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9EA6" w14:textId="770501ED" w:rsidR="002E743C" w:rsidRPr="003234A2" w:rsidRDefault="002E743C" w:rsidP="00EA4345">
      <w:pPr>
        <w:overflowPunct w:val="0"/>
        <w:snapToGrid w:val="0"/>
        <w:spacing w:line="540" w:lineRule="exact"/>
        <w:jc w:val="center"/>
        <w:rPr>
          <w:rFonts w:ascii="標楷體" w:eastAsia="標楷體" w:hAnsi="標楷體"/>
          <w:color w:val="000000" w:themeColor="text1"/>
          <w:sz w:val="40"/>
          <w:szCs w:val="40"/>
        </w:rPr>
      </w:pPr>
      <w:r w:rsidRPr="003234A2">
        <w:rPr>
          <w:rFonts w:ascii="標楷體" w:eastAsia="標楷體" w:hAnsi="標楷體" w:hint="eastAsia"/>
          <w:b/>
          <w:color w:val="000000" w:themeColor="text1"/>
          <w:sz w:val="40"/>
          <w:szCs w:val="40"/>
        </w:rPr>
        <w:t>甲、各營（事）業決算之審核</w:t>
      </w:r>
    </w:p>
    <w:p w14:paraId="412724F0" w14:textId="77777777" w:rsidR="002E743C" w:rsidRPr="003234A2" w:rsidRDefault="002E743C" w:rsidP="00EA4345">
      <w:pPr>
        <w:overflowPunct w:val="0"/>
        <w:snapToGrid w:val="0"/>
        <w:spacing w:line="540" w:lineRule="exact"/>
        <w:jc w:val="both"/>
        <w:outlineLvl w:val="0"/>
        <w:rPr>
          <w:rFonts w:ascii="標楷體" w:eastAsia="標楷體" w:hAnsi="標楷體"/>
          <w:b/>
          <w:color w:val="000000" w:themeColor="text1"/>
          <w:sz w:val="36"/>
          <w:szCs w:val="30"/>
        </w:rPr>
      </w:pPr>
      <w:r w:rsidRPr="003234A2">
        <w:rPr>
          <w:rFonts w:ascii="標楷體" w:eastAsia="標楷體" w:hAnsi="標楷體" w:hint="eastAsia"/>
          <w:b/>
          <w:color w:val="000000" w:themeColor="text1"/>
          <w:sz w:val="36"/>
          <w:szCs w:val="30"/>
        </w:rPr>
        <w:t>壹、營業部分</w:t>
      </w:r>
    </w:p>
    <w:p w14:paraId="15C0F4D7" w14:textId="77777777" w:rsidR="002E743C" w:rsidRPr="003234A2" w:rsidRDefault="002E743C" w:rsidP="00EA4345">
      <w:pPr>
        <w:overflowPunct w:val="0"/>
        <w:snapToGrid w:val="0"/>
        <w:spacing w:line="540" w:lineRule="exact"/>
        <w:ind w:leftChars="100" w:left="240"/>
        <w:outlineLvl w:val="1"/>
        <w:rPr>
          <w:rFonts w:ascii="標楷體" w:eastAsia="標楷體" w:hAnsi="標楷體"/>
          <w:b/>
          <w:snapToGrid w:val="0"/>
          <w:color w:val="000000" w:themeColor="text1"/>
          <w:sz w:val="32"/>
          <w:szCs w:val="28"/>
        </w:rPr>
      </w:pPr>
      <w:r w:rsidRPr="003234A2">
        <w:rPr>
          <w:rFonts w:ascii="標楷體" w:eastAsia="標楷體" w:hAnsi="標楷體" w:hint="eastAsia"/>
          <w:b/>
          <w:snapToGrid w:val="0"/>
          <w:color w:val="000000" w:themeColor="text1"/>
          <w:sz w:val="32"/>
          <w:szCs w:val="28"/>
        </w:rPr>
        <w:t>一、縣政府（財政處）主管</w:t>
      </w:r>
    </w:p>
    <w:p w14:paraId="267D93EE" w14:textId="77777777" w:rsidR="002E743C" w:rsidRPr="003234A2" w:rsidRDefault="002E743C" w:rsidP="00EA4345">
      <w:pPr>
        <w:tabs>
          <w:tab w:val="left" w:pos="1276"/>
        </w:tabs>
        <w:snapToGrid w:val="0"/>
        <w:spacing w:line="540" w:lineRule="exact"/>
        <w:ind w:leftChars="400" w:left="960"/>
        <w:jc w:val="both"/>
        <w:outlineLvl w:val="2"/>
        <w:rPr>
          <w:rFonts w:ascii="標楷體" w:eastAsia="標楷體" w:hAnsi="標楷體"/>
          <w:b/>
          <w:snapToGrid w:val="0"/>
          <w:color w:val="000000" w:themeColor="text1"/>
          <w:sz w:val="28"/>
          <w:szCs w:val="28"/>
        </w:rPr>
      </w:pPr>
      <w:r w:rsidRPr="003234A2">
        <w:rPr>
          <w:rFonts w:ascii="標楷體" w:eastAsia="標楷體" w:hAnsi="標楷體" w:hint="eastAsia"/>
          <w:b/>
          <w:snapToGrid w:val="0"/>
          <w:color w:val="000000" w:themeColor="text1"/>
          <w:sz w:val="28"/>
        </w:rPr>
        <w:t>金門酒廠實業股份有限公司</w:t>
      </w:r>
    </w:p>
    <w:p w14:paraId="3AA0D14D" w14:textId="77777777" w:rsidR="002E743C" w:rsidRPr="003234A2" w:rsidRDefault="002E743C" w:rsidP="00EA4345">
      <w:pPr>
        <w:pStyle w:val="af0"/>
        <w:overflowPunct w:val="0"/>
        <w:snapToGrid w:val="0"/>
        <w:spacing w:line="504" w:lineRule="exact"/>
        <w:ind w:firstLineChars="200" w:firstLine="480"/>
        <w:jc w:val="both"/>
        <w:rPr>
          <w:rFonts w:hAnsi="標楷體"/>
          <w:snapToGrid w:val="0"/>
          <w:color w:val="000000" w:themeColor="text1"/>
        </w:rPr>
      </w:pPr>
      <w:r w:rsidRPr="003234A2">
        <w:rPr>
          <w:rFonts w:hAnsi="標楷體" w:hint="eastAsia"/>
          <w:snapToGrid w:val="0"/>
          <w:color w:val="000000" w:themeColor="text1"/>
        </w:rPr>
        <w:t>金門酒廠創立於42年，並於87年2月16日轉型為公營公司，主要為高粱酒及各類酒品之製造、分裝及批發銷售，提供民眾就業機會，帶動地區經濟進步與繁榮，增加地方政府財源。該公司113年度決算暨所屬金門酒廠（廈門）貿易有限公司之分決算，係依預算採合併報表編造，經本室參據會計師查核簽證財務報告，予以書面審核，並派員就地抽查，茲將查核結果說明如次：</w:t>
      </w:r>
    </w:p>
    <w:p w14:paraId="468A4785" w14:textId="77777777" w:rsidR="002E743C" w:rsidRPr="003234A2" w:rsidRDefault="002E743C" w:rsidP="00EA4345">
      <w:pPr>
        <w:pStyle w:val="af0"/>
        <w:overflowPunct w:val="0"/>
        <w:snapToGrid w:val="0"/>
        <w:spacing w:line="504" w:lineRule="exact"/>
        <w:ind w:leftChars="500" w:left="1200"/>
        <w:jc w:val="both"/>
        <w:rPr>
          <w:rFonts w:hAnsi="標楷體"/>
          <w:b/>
          <w:snapToGrid w:val="0"/>
          <w:color w:val="000000" w:themeColor="text1"/>
        </w:rPr>
      </w:pPr>
      <w:r w:rsidRPr="003234A2">
        <w:rPr>
          <w:rFonts w:hAnsi="標楷體" w:hint="eastAsia"/>
          <w:b/>
          <w:snapToGrid w:val="0"/>
          <w:color w:val="000000" w:themeColor="text1"/>
        </w:rPr>
        <w:t>（一）業務計畫實施情形之查核</w:t>
      </w:r>
    </w:p>
    <w:p w14:paraId="41E69D45" w14:textId="77777777" w:rsidR="002E743C" w:rsidRPr="003234A2" w:rsidRDefault="002E743C" w:rsidP="00EA4345">
      <w:pPr>
        <w:pStyle w:val="ae"/>
        <w:overflowPunct w:val="0"/>
        <w:snapToGrid w:val="0"/>
        <w:spacing w:after="0" w:line="504" w:lineRule="exact"/>
        <w:ind w:leftChars="0" w:left="0" w:firstLineChars="700" w:firstLine="1682"/>
        <w:jc w:val="both"/>
        <w:rPr>
          <w:rFonts w:ascii="標楷體" w:eastAsia="標楷體" w:hAnsi="標楷體"/>
          <w:snapToGrid w:val="0"/>
          <w:color w:val="000000" w:themeColor="text1"/>
          <w:szCs w:val="24"/>
        </w:rPr>
      </w:pPr>
      <w:r w:rsidRPr="003234A2">
        <w:rPr>
          <w:rFonts w:ascii="標楷體" w:eastAsia="標楷體" w:hAnsi="標楷體" w:hint="eastAsia"/>
          <w:b/>
          <w:snapToGrid w:val="0"/>
          <w:color w:val="000000" w:themeColor="text1"/>
        </w:rPr>
        <w:t>1</w:t>
      </w:r>
      <w:r w:rsidRPr="003234A2">
        <w:rPr>
          <w:rFonts w:ascii="標楷體" w:eastAsia="標楷體" w:hAnsi="標楷體"/>
          <w:b/>
          <w:snapToGrid w:val="0"/>
          <w:color w:val="000000" w:themeColor="text1"/>
        </w:rPr>
        <w:t>.</w:t>
      </w:r>
      <w:r w:rsidRPr="003234A2">
        <w:rPr>
          <w:rFonts w:ascii="標楷體" w:eastAsia="標楷體" w:hAnsi="標楷體" w:hint="eastAsia"/>
          <w:b/>
          <w:snapToGrid w:val="0"/>
          <w:color w:val="000000" w:themeColor="text1"/>
        </w:rPr>
        <w:t>產銷營運計畫</w:t>
      </w:r>
      <w:r w:rsidRPr="003234A2">
        <w:rPr>
          <w:rFonts w:ascii="標楷體" w:eastAsia="標楷體" w:hAnsi="標楷體" w:hint="eastAsia"/>
          <w:snapToGrid w:val="0"/>
          <w:color w:val="000000" w:themeColor="text1"/>
        </w:rPr>
        <w:t xml:space="preserve">　113年度產銷營運及生產計畫，主</w:t>
      </w:r>
      <w:r w:rsidRPr="003234A2">
        <w:rPr>
          <w:rFonts w:ascii="標楷體" w:eastAsia="標楷體" w:hAnsi="標楷體" w:hint="eastAsia"/>
          <w:snapToGrid w:val="0"/>
          <w:color w:val="000000" w:themeColor="text1"/>
          <w:szCs w:val="24"/>
        </w:rPr>
        <w:t>要有</w:t>
      </w:r>
      <w:r w:rsidRPr="003234A2">
        <w:rPr>
          <w:rFonts w:ascii="標楷體" w:eastAsia="標楷體" w:hAnsi="標楷體" w:hint="eastAsia"/>
          <w:color w:val="000000" w:themeColor="text1"/>
          <w:szCs w:val="24"/>
        </w:rPr>
        <w:t>高粱酒產</w:t>
      </w:r>
      <w:r w:rsidRPr="003234A2">
        <w:rPr>
          <w:rFonts w:ascii="標楷體" w:eastAsia="標楷體" w:hAnsi="標楷體" w:hint="eastAsia"/>
          <w:snapToGrid w:val="0"/>
          <w:color w:val="000000" w:themeColor="text1"/>
        </w:rPr>
        <w:t>銷2項，其中達成及未達預計目標者各1項，</w:t>
      </w:r>
      <w:r w:rsidRPr="003234A2">
        <w:rPr>
          <w:rFonts w:ascii="標楷體" w:eastAsia="標楷體" w:hAnsi="標楷體" w:hint="eastAsia"/>
          <w:snapToGrid w:val="0"/>
          <w:color w:val="000000" w:themeColor="text1"/>
          <w:szCs w:val="24"/>
        </w:rPr>
        <w:t>其原因列表</w:t>
      </w:r>
      <w:r w:rsidRPr="003234A2">
        <w:rPr>
          <w:rFonts w:ascii="標楷體" w:eastAsia="標楷體" w:hAnsi="標楷體" w:hint="eastAsia"/>
          <w:snapToGrid w:val="0"/>
          <w:color w:val="000000" w:themeColor="text1"/>
          <w:szCs w:val="24"/>
          <w:lang w:eastAsia="zh-HK"/>
        </w:rPr>
        <w:t>分析</w:t>
      </w:r>
      <w:r w:rsidRPr="003234A2">
        <w:rPr>
          <w:rFonts w:ascii="標楷體" w:eastAsia="標楷體" w:hAnsi="標楷體" w:hint="eastAsia"/>
          <w:snapToGrid w:val="0"/>
          <w:color w:val="000000" w:themeColor="text1"/>
          <w:szCs w:val="24"/>
        </w:rPr>
        <w:t>如次：</w:t>
      </w:r>
    </w:p>
    <w:tbl>
      <w:tblPr>
        <w:tblpPr w:leftFromText="180" w:rightFromText="180" w:vertAnchor="text" w:horzAnchor="margin" w:tblpXSpec="center" w:tblpY="30"/>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1"/>
        <w:gridCol w:w="791"/>
        <w:gridCol w:w="1275"/>
        <w:gridCol w:w="1276"/>
        <w:gridCol w:w="1054"/>
        <w:gridCol w:w="789"/>
        <w:gridCol w:w="2725"/>
      </w:tblGrid>
      <w:tr w:rsidR="003234A2" w:rsidRPr="003234A2" w14:paraId="7A87C84E" w14:textId="77777777" w:rsidTr="009D49D8">
        <w:trPr>
          <w:cantSplit/>
          <w:trHeight w:val="283"/>
        </w:trPr>
        <w:tc>
          <w:tcPr>
            <w:tcW w:w="1931" w:type="dxa"/>
            <w:vMerge w:val="restart"/>
            <w:tcBorders>
              <w:left w:val="nil"/>
            </w:tcBorders>
            <w:vAlign w:val="center"/>
          </w:tcPr>
          <w:p w14:paraId="472C45BE" w14:textId="77777777" w:rsidR="002E743C" w:rsidRPr="003234A2" w:rsidRDefault="002E743C" w:rsidP="009C77B6">
            <w:pPr>
              <w:snapToGrid w:val="0"/>
              <w:ind w:firstLineChars="14" w:firstLine="2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營運項目</w:t>
            </w:r>
          </w:p>
        </w:tc>
        <w:tc>
          <w:tcPr>
            <w:tcW w:w="791" w:type="dxa"/>
            <w:vMerge w:val="restart"/>
            <w:vAlign w:val="center"/>
          </w:tcPr>
          <w:p w14:paraId="087C7686" w14:textId="77777777" w:rsidR="002E743C" w:rsidRPr="003234A2" w:rsidRDefault="002E743C" w:rsidP="009C77B6">
            <w:pPr>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單位</w:t>
            </w:r>
          </w:p>
        </w:tc>
        <w:tc>
          <w:tcPr>
            <w:tcW w:w="1275" w:type="dxa"/>
            <w:vMerge w:val="restart"/>
            <w:vAlign w:val="center"/>
          </w:tcPr>
          <w:p w14:paraId="29DBA6C2" w14:textId="77777777" w:rsidR="002E743C" w:rsidRPr="003234A2" w:rsidRDefault="002E743C" w:rsidP="009C77B6">
            <w:pPr>
              <w:snapToGrid w:val="0"/>
              <w:ind w:firstLineChars="12" w:firstLine="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預計數</w:t>
            </w:r>
          </w:p>
        </w:tc>
        <w:tc>
          <w:tcPr>
            <w:tcW w:w="1276" w:type="dxa"/>
            <w:vMerge w:val="restart"/>
            <w:vAlign w:val="center"/>
          </w:tcPr>
          <w:p w14:paraId="6A991D2B" w14:textId="77777777" w:rsidR="002E743C" w:rsidRPr="003234A2" w:rsidRDefault="002E743C" w:rsidP="009C77B6">
            <w:pPr>
              <w:snapToGrid w:val="0"/>
              <w:ind w:firstLineChars="11" w:firstLine="22"/>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實際數</w:t>
            </w:r>
          </w:p>
        </w:tc>
        <w:tc>
          <w:tcPr>
            <w:tcW w:w="1843" w:type="dxa"/>
            <w:gridSpan w:val="2"/>
            <w:tcBorders>
              <w:bottom w:val="single" w:sz="4" w:space="0" w:color="auto"/>
            </w:tcBorders>
            <w:vAlign w:val="center"/>
          </w:tcPr>
          <w:p w14:paraId="0F00D969" w14:textId="77777777" w:rsidR="002E743C" w:rsidRPr="003234A2" w:rsidRDefault="002E743C" w:rsidP="009C77B6">
            <w:pPr>
              <w:snapToGrid w:val="0"/>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c>
          <w:tcPr>
            <w:tcW w:w="2725" w:type="dxa"/>
            <w:vMerge w:val="restart"/>
            <w:tcBorders>
              <w:right w:val="nil"/>
            </w:tcBorders>
            <w:vAlign w:val="center"/>
          </w:tcPr>
          <w:p w14:paraId="2EA13C01" w14:textId="77777777" w:rsidR="002E743C" w:rsidRPr="003234A2" w:rsidRDefault="002E743C" w:rsidP="009C77B6">
            <w:pPr>
              <w:snapToGrid w:val="0"/>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增減原因說明</w:t>
            </w:r>
          </w:p>
        </w:tc>
      </w:tr>
      <w:tr w:rsidR="003234A2" w:rsidRPr="003234A2" w14:paraId="5F1CE3F3" w14:textId="77777777" w:rsidTr="009D49D8">
        <w:trPr>
          <w:cantSplit/>
          <w:trHeight w:val="283"/>
        </w:trPr>
        <w:tc>
          <w:tcPr>
            <w:tcW w:w="1931" w:type="dxa"/>
            <w:vMerge/>
            <w:tcBorders>
              <w:left w:val="nil"/>
              <w:bottom w:val="single" w:sz="4" w:space="0" w:color="auto"/>
            </w:tcBorders>
            <w:vAlign w:val="center"/>
          </w:tcPr>
          <w:p w14:paraId="461C3F4A" w14:textId="77777777" w:rsidR="002E743C" w:rsidRPr="003234A2" w:rsidRDefault="002E743C" w:rsidP="009C77B6">
            <w:pPr>
              <w:snapToGrid w:val="0"/>
              <w:ind w:firstLineChars="14" w:firstLine="27"/>
              <w:jc w:val="distribute"/>
              <w:rPr>
                <w:rFonts w:ascii="標楷體" w:eastAsia="標楷體" w:hAnsi="標楷體"/>
                <w:color w:val="000000" w:themeColor="text1"/>
                <w:spacing w:val="-4"/>
                <w:sz w:val="20"/>
              </w:rPr>
            </w:pPr>
          </w:p>
        </w:tc>
        <w:tc>
          <w:tcPr>
            <w:tcW w:w="791" w:type="dxa"/>
            <w:vMerge/>
            <w:tcBorders>
              <w:bottom w:val="single" w:sz="4" w:space="0" w:color="auto"/>
            </w:tcBorders>
            <w:vAlign w:val="center"/>
          </w:tcPr>
          <w:p w14:paraId="44B4C38A" w14:textId="77777777" w:rsidR="002E743C" w:rsidRPr="003234A2" w:rsidRDefault="002E743C" w:rsidP="009C77B6">
            <w:pPr>
              <w:snapToGrid w:val="0"/>
              <w:jc w:val="distribute"/>
              <w:rPr>
                <w:rFonts w:ascii="標楷體" w:eastAsia="標楷體" w:hAnsi="標楷體"/>
                <w:color w:val="000000" w:themeColor="text1"/>
                <w:spacing w:val="-4"/>
                <w:sz w:val="20"/>
              </w:rPr>
            </w:pPr>
          </w:p>
        </w:tc>
        <w:tc>
          <w:tcPr>
            <w:tcW w:w="1275" w:type="dxa"/>
            <w:vMerge/>
            <w:tcBorders>
              <w:bottom w:val="single" w:sz="4" w:space="0" w:color="auto"/>
            </w:tcBorders>
            <w:vAlign w:val="center"/>
          </w:tcPr>
          <w:p w14:paraId="65BE4DD0" w14:textId="77777777" w:rsidR="002E743C" w:rsidRPr="003234A2" w:rsidRDefault="002E743C" w:rsidP="009C77B6">
            <w:pPr>
              <w:snapToGrid w:val="0"/>
              <w:ind w:firstLineChars="12" w:firstLine="23"/>
              <w:jc w:val="distribute"/>
              <w:rPr>
                <w:rFonts w:ascii="標楷體" w:eastAsia="標楷體" w:hAnsi="標楷體"/>
                <w:color w:val="000000" w:themeColor="text1"/>
                <w:spacing w:val="-4"/>
                <w:sz w:val="20"/>
              </w:rPr>
            </w:pPr>
          </w:p>
        </w:tc>
        <w:tc>
          <w:tcPr>
            <w:tcW w:w="1276" w:type="dxa"/>
            <w:vMerge/>
            <w:tcBorders>
              <w:bottom w:val="single" w:sz="4" w:space="0" w:color="auto"/>
            </w:tcBorders>
            <w:vAlign w:val="center"/>
          </w:tcPr>
          <w:p w14:paraId="50BC05BE" w14:textId="77777777" w:rsidR="002E743C" w:rsidRPr="003234A2" w:rsidRDefault="002E743C" w:rsidP="009C77B6">
            <w:pPr>
              <w:snapToGrid w:val="0"/>
              <w:ind w:firstLineChars="11" w:firstLine="21"/>
              <w:jc w:val="distribute"/>
              <w:rPr>
                <w:rFonts w:ascii="標楷體" w:eastAsia="標楷體" w:hAnsi="標楷體"/>
                <w:color w:val="000000" w:themeColor="text1"/>
                <w:spacing w:val="-4"/>
                <w:sz w:val="20"/>
              </w:rPr>
            </w:pPr>
          </w:p>
        </w:tc>
        <w:tc>
          <w:tcPr>
            <w:tcW w:w="1054" w:type="dxa"/>
            <w:tcBorders>
              <w:bottom w:val="single" w:sz="4" w:space="0" w:color="auto"/>
            </w:tcBorders>
            <w:vAlign w:val="center"/>
          </w:tcPr>
          <w:p w14:paraId="58353A6A" w14:textId="77777777" w:rsidR="002E743C" w:rsidRPr="003234A2" w:rsidRDefault="002E743C" w:rsidP="009C77B6">
            <w:pPr>
              <w:snapToGrid w:val="0"/>
              <w:spacing w:line="240" w:lineRule="exact"/>
              <w:rPr>
                <w:rFonts w:ascii="標楷體" w:eastAsia="標楷體" w:hAnsi="標楷體"/>
                <w:color w:val="000000" w:themeColor="text1"/>
                <w:spacing w:val="-4"/>
                <w:sz w:val="20"/>
              </w:rPr>
            </w:pPr>
            <w:r w:rsidRPr="003234A2">
              <w:rPr>
                <w:rFonts w:ascii="標楷體" w:eastAsia="標楷體" w:hAnsi="標楷體" w:hint="eastAsia"/>
                <w:color w:val="000000" w:themeColor="text1"/>
                <w:spacing w:val="100"/>
                <w:kern w:val="0"/>
                <w:sz w:val="20"/>
                <w:fitText w:val="1000" w:id="-698078464"/>
              </w:rPr>
              <w:t>增減</w:t>
            </w:r>
            <w:r w:rsidRPr="003234A2">
              <w:rPr>
                <w:rFonts w:ascii="標楷體" w:eastAsia="標楷體" w:hAnsi="標楷體" w:hint="eastAsia"/>
                <w:color w:val="000000" w:themeColor="text1"/>
                <w:kern w:val="0"/>
                <w:sz w:val="20"/>
                <w:fitText w:val="1000" w:id="-698078464"/>
              </w:rPr>
              <w:t>數</w:t>
            </w:r>
          </w:p>
        </w:tc>
        <w:tc>
          <w:tcPr>
            <w:tcW w:w="789" w:type="dxa"/>
            <w:tcBorders>
              <w:bottom w:val="single" w:sz="4" w:space="0" w:color="auto"/>
            </w:tcBorders>
            <w:vAlign w:val="center"/>
          </w:tcPr>
          <w:p w14:paraId="0D0EE009" w14:textId="77777777" w:rsidR="002E743C" w:rsidRPr="003234A2" w:rsidRDefault="002E743C" w:rsidP="009C77B6">
            <w:pPr>
              <w:snapToGrid w:val="0"/>
              <w:spacing w:line="240" w:lineRule="exact"/>
              <w:jc w:val="distribute"/>
              <w:rPr>
                <w:rFonts w:ascii="標楷體" w:eastAsia="標楷體" w:hAnsi="標楷體"/>
                <w:color w:val="000000" w:themeColor="text1"/>
                <w:spacing w:val="-4"/>
                <w:sz w:val="20"/>
              </w:rPr>
            </w:pPr>
            <w:r w:rsidRPr="003234A2">
              <w:rPr>
                <w:rFonts w:ascii="標楷體" w:eastAsia="標楷體" w:hAnsi="標楷體" w:hint="eastAsia"/>
                <w:color w:val="000000" w:themeColor="text1"/>
                <w:spacing w:val="-4"/>
                <w:sz w:val="20"/>
              </w:rPr>
              <w:t>％</w:t>
            </w:r>
          </w:p>
        </w:tc>
        <w:tc>
          <w:tcPr>
            <w:tcW w:w="2725" w:type="dxa"/>
            <w:vMerge/>
            <w:tcBorders>
              <w:bottom w:val="single" w:sz="4" w:space="0" w:color="auto"/>
              <w:right w:val="nil"/>
            </w:tcBorders>
            <w:vAlign w:val="center"/>
          </w:tcPr>
          <w:p w14:paraId="0EB55F7C" w14:textId="77777777" w:rsidR="002E743C" w:rsidRPr="003234A2" w:rsidRDefault="002E743C" w:rsidP="009C77B6">
            <w:pPr>
              <w:snapToGrid w:val="0"/>
              <w:spacing w:line="240" w:lineRule="exact"/>
              <w:ind w:rightChars="22" w:right="53" w:firstLineChars="19" w:firstLine="36"/>
              <w:jc w:val="distribute"/>
              <w:rPr>
                <w:rFonts w:ascii="標楷體" w:eastAsia="標楷體" w:hAnsi="標楷體"/>
                <w:color w:val="000000" w:themeColor="text1"/>
                <w:spacing w:val="-4"/>
                <w:sz w:val="20"/>
              </w:rPr>
            </w:pPr>
          </w:p>
        </w:tc>
      </w:tr>
      <w:tr w:rsidR="003234A2" w:rsidRPr="003234A2" w14:paraId="5BC1591A" w14:textId="77777777" w:rsidTr="009D49D8">
        <w:trPr>
          <w:trHeight w:val="283"/>
        </w:trPr>
        <w:tc>
          <w:tcPr>
            <w:tcW w:w="1931" w:type="dxa"/>
            <w:tcBorders>
              <w:top w:val="single" w:sz="4" w:space="0" w:color="auto"/>
              <w:left w:val="nil"/>
              <w:bottom w:val="nil"/>
            </w:tcBorders>
          </w:tcPr>
          <w:p w14:paraId="7261BB30" w14:textId="77777777" w:rsidR="002E743C" w:rsidRPr="003234A2" w:rsidRDefault="002E743C" w:rsidP="009C77B6">
            <w:pPr>
              <w:adjustRightInd w:val="0"/>
              <w:snapToGrid w:val="0"/>
              <w:rPr>
                <w:rFonts w:ascii="標楷體" w:eastAsia="標楷體" w:hAnsi="標楷體"/>
                <w:color w:val="000000" w:themeColor="text1"/>
                <w:sz w:val="20"/>
              </w:rPr>
            </w:pPr>
            <w:r w:rsidRPr="003234A2">
              <w:rPr>
                <w:rFonts w:ascii="標楷體" w:eastAsia="標楷體" w:hAnsi="標楷體" w:hint="eastAsia"/>
                <w:color w:val="000000" w:themeColor="text1"/>
                <w:sz w:val="20"/>
              </w:rPr>
              <w:t>（1）產</w:t>
            </w:r>
            <w:r w:rsidRPr="003234A2">
              <w:rPr>
                <w:rFonts w:ascii="標楷體" w:eastAsia="標楷體" w:hAnsi="標楷體" w:hint="eastAsia"/>
                <w:color w:val="000000" w:themeColor="text1"/>
                <w:sz w:val="20"/>
                <w:lang w:eastAsia="zh-HK"/>
              </w:rPr>
              <w:t>銷營運</w:t>
            </w:r>
            <w:r w:rsidRPr="003234A2">
              <w:rPr>
                <w:rFonts w:ascii="標楷體" w:eastAsia="標楷體" w:hAnsi="標楷體" w:hint="eastAsia"/>
                <w:color w:val="000000" w:themeColor="text1"/>
                <w:sz w:val="20"/>
              </w:rPr>
              <w:t>計畫</w:t>
            </w:r>
          </w:p>
        </w:tc>
        <w:tc>
          <w:tcPr>
            <w:tcW w:w="791" w:type="dxa"/>
            <w:tcBorders>
              <w:top w:val="single" w:sz="4" w:space="0" w:color="auto"/>
              <w:bottom w:val="nil"/>
            </w:tcBorders>
            <w:vAlign w:val="center"/>
          </w:tcPr>
          <w:p w14:paraId="2A571F71" w14:textId="77777777" w:rsidR="002E743C" w:rsidRPr="003234A2" w:rsidRDefault="002E743C" w:rsidP="009C77B6">
            <w:pPr>
              <w:adjustRightInd w:val="0"/>
              <w:snapToGrid w:val="0"/>
              <w:jc w:val="center"/>
              <w:rPr>
                <w:rFonts w:ascii="標楷體" w:eastAsia="標楷體" w:hAnsi="標楷體"/>
                <w:color w:val="000000" w:themeColor="text1"/>
                <w:sz w:val="20"/>
              </w:rPr>
            </w:pPr>
          </w:p>
        </w:tc>
        <w:tc>
          <w:tcPr>
            <w:tcW w:w="1275" w:type="dxa"/>
            <w:tcBorders>
              <w:top w:val="single" w:sz="4" w:space="0" w:color="auto"/>
              <w:bottom w:val="nil"/>
            </w:tcBorders>
            <w:vAlign w:val="center"/>
          </w:tcPr>
          <w:p w14:paraId="6B5E0764" w14:textId="77777777" w:rsidR="002E743C" w:rsidRPr="003234A2" w:rsidRDefault="002E743C" w:rsidP="009C77B6">
            <w:pPr>
              <w:adjustRightInd w:val="0"/>
              <w:snapToGrid w:val="0"/>
              <w:jc w:val="right"/>
              <w:rPr>
                <w:rFonts w:ascii="標楷體" w:eastAsia="標楷體" w:hAnsi="標楷體"/>
                <w:snapToGrid w:val="0"/>
                <w:color w:val="000000" w:themeColor="text1"/>
                <w:spacing w:val="-4"/>
                <w:sz w:val="20"/>
              </w:rPr>
            </w:pPr>
          </w:p>
        </w:tc>
        <w:tc>
          <w:tcPr>
            <w:tcW w:w="1276" w:type="dxa"/>
            <w:tcBorders>
              <w:top w:val="single" w:sz="4" w:space="0" w:color="auto"/>
              <w:bottom w:val="nil"/>
            </w:tcBorders>
            <w:vAlign w:val="center"/>
          </w:tcPr>
          <w:p w14:paraId="114E8343" w14:textId="77777777" w:rsidR="002E743C" w:rsidRPr="003234A2" w:rsidRDefault="002E743C" w:rsidP="009C77B6">
            <w:pPr>
              <w:adjustRightInd w:val="0"/>
              <w:snapToGrid w:val="0"/>
              <w:jc w:val="right"/>
              <w:rPr>
                <w:rFonts w:ascii="標楷體" w:eastAsia="標楷體" w:hAnsi="標楷體"/>
                <w:snapToGrid w:val="0"/>
                <w:color w:val="000000" w:themeColor="text1"/>
                <w:spacing w:val="-4"/>
                <w:sz w:val="20"/>
              </w:rPr>
            </w:pPr>
          </w:p>
        </w:tc>
        <w:tc>
          <w:tcPr>
            <w:tcW w:w="1054" w:type="dxa"/>
            <w:tcBorders>
              <w:top w:val="single" w:sz="4" w:space="0" w:color="auto"/>
              <w:bottom w:val="nil"/>
            </w:tcBorders>
            <w:vAlign w:val="center"/>
          </w:tcPr>
          <w:p w14:paraId="0C0E659A" w14:textId="77777777" w:rsidR="002E743C" w:rsidRPr="003234A2" w:rsidRDefault="002E743C" w:rsidP="009C77B6">
            <w:pPr>
              <w:autoSpaceDE w:val="0"/>
              <w:autoSpaceDN w:val="0"/>
              <w:adjustRightInd w:val="0"/>
              <w:snapToGrid w:val="0"/>
              <w:jc w:val="right"/>
              <w:rPr>
                <w:rFonts w:ascii="標楷體" w:eastAsia="標楷體" w:hAnsi="標楷體" w:cs="新細明體"/>
                <w:color w:val="000000" w:themeColor="text1"/>
                <w:kern w:val="0"/>
                <w:sz w:val="20"/>
              </w:rPr>
            </w:pPr>
          </w:p>
        </w:tc>
        <w:tc>
          <w:tcPr>
            <w:tcW w:w="789" w:type="dxa"/>
            <w:tcBorders>
              <w:top w:val="single" w:sz="4" w:space="0" w:color="auto"/>
              <w:bottom w:val="nil"/>
            </w:tcBorders>
            <w:vAlign w:val="center"/>
          </w:tcPr>
          <w:p w14:paraId="1F5C8AA2" w14:textId="77777777" w:rsidR="002E743C" w:rsidRPr="003234A2" w:rsidRDefault="002E743C" w:rsidP="009C77B6">
            <w:pPr>
              <w:adjustRightInd w:val="0"/>
              <w:snapToGrid w:val="0"/>
              <w:jc w:val="right"/>
              <w:rPr>
                <w:rFonts w:ascii="標楷體" w:eastAsia="標楷體" w:hAnsi="標楷體"/>
                <w:snapToGrid w:val="0"/>
                <w:color w:val="000000" w:themeColor="text1"/>
                <w:spacing w:val="-4"/>
                <w:sz w:val="20"/>
              </w:rPr>
            </w:pPr>
          </w:p>
        </w:tc>
        <w:tc>
          <w:tcPr>
            <w:tcW w:w="2725" w:type="dxa"/>
            <w:tcBorders>
              <w:top w:val="single" w:sz="4" w:space="0" w:color="auto"/>
              <w:bottom w:val="nil"/>
              <w:right w:val="nil"/>
            </w:tcBorders>
            <w:vAlign w:val="center"/>
          </w:tcPr>
          <w:p w14:paraId="3C3F197B" w14:textId="77777777" w:rsidR="002E743C" w:rsidRPr="003234A2" w:rsidRDefault="002E743C" w:rsidP="009C77B6">
            <w:pPr>
              <w:adjustRightInd w:val="0"/>
              <w:snapToGrid w:val="0"/>
              <w:jc w:val="both"/>
              <w:rPr>
                <w:rFonts w:ascii="標楷體" w:eastAsia="標楷體" w:hAnsi="標楷體"/>
                <w:color w:val="000000" w:themeColor="text1"/>
                <w:spacing w:val="-4"/>
                <w:sz w:val="20"/>
              </w:rPr>
            </w:pPr>
          </w:p>
        </w:tc>
      </w:tr>
      <w:tr w:rsidR="003234A2" w:rsidRPr="003234A2" w14:paraId="69BCAFA0" w14:textId="77777777" w:rsidTr="009D49D8">
        <w:trPr>
          <w:trHeight w:val="227"/>
        </w:trPr>
        <w:tc>
          <w:tcPr>
            <w:tcW w:w="1931" w:type="dxa"/>
            <w:tcBorders>
              <w:top w:val="nil"/>
              <w:left w:val="nil"/>
              <w:bottom w:val="nil"/>
            </w:tcBorders>
          </w:tcPr>
          <w:p w14:paraId="238416FC" w14:textId="77777777" w:rsidR="002E743C" w:rsidRPr="003234A2" w:rsidRDefault="002E743C" w:rsidP="009C77B6">
            <w:pPr>
              <w:adjustRightInd w:val="0"/>
              <w:snapToGrid w:val="0"/>
              <w:ind w:leftChars="210" w:left="504"/>
              <w:jc w:val="both"/>
              <w:rPr>
                <w:rFonts w:ascii="標楷體" w:eastAsia="標楷體" w:hAnsi="標楷體"/>
                <w:snapToGrid w:val="0"/>
                <w:color w:val="000000" w:themeColor="text1"/>
                <w:sz w:val="20"/>
              </w:rPr>
            </w:pPr>
            <w:r w:rsidRPr="003234A2">
              <w:rPr>
                <w:rFonts w:ascii="標楷體" w:eastAsia="標楷體" w:hAnsi="標楷體" w:hint="eastAsia"/>
                <w:color w:val="000000" w:themeColor="text1"/>
                <w:sz w:val="20"/>
              </w:rPr>
              <w:t>60度高粱酒</w:t>
            </w:r>
          </w:p>
        </w:tc>
        <w:tc>
          <w:tcPr>
            <w:tcW w:w="791" w:type="dxa"/>
            <w:tcBorders>
              <w:top w:val="nil"/>
              <w:bottom w:val="nil"/>
            </w:tcBorders>
          </w:tcPr>
          <w:p w14:paraId="1D72818A" w14:textId="77777777" w:rsidR="002E743C" w:rsidRPr="003234A2" w:rsidRDefault="002E743C" w:rsidP="009C77B6">
            <w:pPr>
              <w:adjustRightInd w:val="0"/>
              <w:snapToGrid w:val="0"/>
              <w:jc w:val="center"/>
              <w:rPr>
                <w:rFonts w:ascii="標楷體" w:eastAsia="標楷體" w:hAnsi="標楷體"/>
                <w:snapToGrid w:val="0"/>
                <w:color w:val="000000" w:themeColor="text1"/>
                <w:sz w:val="20"/>
              </w:rPr>
            </w:pPr>
            <w:r w:rsidRPr="003234A2">
              <w:rPr>
                <w:rFonts w:ascii="標楷體" w:eastAsia="標楷體" w:hAnsi="標楷體"/>
                <w:snapToGrid w:val="0"/>
                <w:color w:val="000000" w:themeColor="text1"/>
                <w:sz w:val="20"/>
              </w:rPr>
              <w:t>千公升</w:t>
            </w:r>
          </w:p>
        </w:tc>
        <w:tc>
          <w:tcPr>
            <w:tcW w:w="1275" w:type="dxa"/>
            <w:tcBorders>
              <w:top w:val="nil"/>
              <w:bottom w:val="nil"/>
            </w:tcBorders>
          </w:tcPr>
          <w:p w14:paraId="4CE04341" w14:textId="77777777" w:rsidR="002E743C" w:rsidRPr="003234A2" w:rsidRDefault="002E743C" w:rsidP="009C77B6">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20</w:t>
            </w:r>
            <w:r w:rsidRPr="003234A2">
              <w:rPr>
                <w:rFonts w:ascii="標楷體" w:eastAsia="標楷體" w:hAnsi="標楷體" w:hint="eastAsia"/>
                <w:snapToGrid w:val="0"/>
                <w:color w:val="000000" w:themeColor="text1"/>
                <w:spacing w:val="-4"/>
                <w:sz w:val="20"/>
              </w:rPr>
              <w:t>,</w:t>
            </w:r>
            <w:r w:rsidRPr="003234A2">
              <w:rPr>
                <w:rFonts w:ascii="標楷體" w:eastAsia="標楷體" w:hAnsi="標楷體"/>
                <w:snapToGrid w:val="0"/>
                <w:color w:val="000000" w:themeColor="text1"/>
                <w:spacing w:val="-4"/>
                <w:sz w:val="20"/>
              </w:rPr>
              <w:t>889</w:t>
            </w:r>
          </w:p>
        </w:tc>
        <w:tc>
          <w:tcPr>
            <w:tcW w:w="1276" w:type="dxa"/>
            <w:tcBorders>
              <w:top w:val="nil"/>
              <w:bottom w:val="nil"/>
            </w:tcBorders>
          </w:tcPr>
          <w:p w14:paraId="5280F053" w14:textId="77777777" w:rsidR="002E743C" w:rsidRPr="003234A2" w:rsidRDefault="002E743C" w:rsidP="009C77B6">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2</w:t>
            </w:r>
            <w:r w:rsidRPr="003234A2">
              <w:rPr>
                <w:rFonts w:ascii="標楷體" w:eastAsia="標楷體" w:hAnsi="標楷體"/>
                <w:snapToGrid w:val="0"/>
                <w:color w:val="000000" w:themeColor="text1"/>
                <w:spacing w:val="-4"/>
                <w:sz w:val="20"/>
              </w:rPr>
              <w:t>0,02</w:t>
            </w:r>
            <w:r w:rsidRPr="003234A2">
              <w:rPr>
                <w:rFonts w:ascii="標楷體" w:eastAsia="標楷體" w:hAnsi="標楷體" w:hint="eastAsia"/>
                <w:snapToGrid w:val="0"/>
                <w:color w:val="000000" w:themeColor="text1"/>
                <w:spacing w:val="-4"/>
                <w:sz w:val="20"/>
              </w:rPr>
              <w:t>9</w:t>
            </w:r>
          </w:p>
        </w:tc>
        <w:tc>
          <w:tcPr>
            <w:tcW w:w="1054" w:type="dxa"/>
            <w:tcBorders>
              <w:top w:val="nil"/>
              <w:bottom w:val="nil"/>
            </w:tcBorders>
          </w:tcPr>
          <w:p w14:paraId="37908695" w14:textId="77777777" w:rsidR="002E743C" w:rsidRPr="003234A2" w:rsidRDefault="002E743C" w:rsidP="009C77B6">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3234A2">
              <w:rPr>
                <w:rFonts w:ascii="標楷體" w:eastAsia="標楷體" w:hAnsi="標楷體" w:cs="新細明體"/>
                <w:color w:val="000000" w:themeColor="text1"/>
                <w:kern w:val="0"/>
                <w:sz w:val="20"/>
              </w:rPr>
              <w:t>- 86</w:t>
            </w:r>
            <w:r w:rsidRPr="003234A2">
              <w:rPr>
                <w:rFonts w:ascii="標楷體" w:eastAsia="標楷體" w:hAnsi="標楷體" w:cs="新細明體" w:hint="eastAsia"/>
                <w:color w:val="000000" w:themeColor="text1"/>
                <w:kern w:val="0"/>
                <w:sz w:val="20"/>
              </w:rPr>
              <w:t>0</w:t>
            </w:r>
          </w:p>
        </w:tc>
        <w:tc>
          <w:tcPr>
            <w:tcW w:w="789" w:type="dxa"/>
            <w:tcBorders>
              <w:top w:val="nil"/>
              <w:bottom w:val="nil"/>
            </w:tcBorders>
          </w:tcPr>
          <w:p w14:paraId="3E87C138" w14:textId="77777777" w:rsidR="002E743C" w:rsidRPr="003234A2" w:rsidRDefault="002E743C" w:rsidP="009C77B6">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- 4.12</w:t>
            </w:r>
          </w:p>
        </w:tc>
        <w:tc>
          <w:tcPr>
            <w:tcW w:w="2725" w:type="dxa"/>
            <w:tcBorders>
              <w:top w:val="nil"/>
              <w:bottom w:val="nil"/>
              <w:right w:val="nil"/>
            </w:tcBorders>
          </w:tcPr>
          <w:p w14:paraId="790C58EF" w14:textId="77777777" w:rsidR="002E743C" w:rsidRPr="003234A2" w:rsidRDefault="002E743C" w:rsidP="009C77B6">
            <w:pPr>
              <w:adjustRightInd w:val="0"/>
              <w:snapToGrid w:val="0"/>
              <w:jc w:val="both"/>
              <w:rPr>
                <w:rFonts w:ascii="標楷體" w:eastAsia="標楷體" w:hAnsi="標楷體"/>
                <w:color w:val="000000" w:themeColor="text1"/>
                <w:spacing w:val="4"/>
                <w:sz w:val="20"/>
              </w:rPr>
            </w:pPr>
            <w:r w:rsidRPr="003234A2">
              <w:rPr>
                <w:rFonts w:ascii="標楷體" w:eastAsia="標楷體" w:hAnsi="標楷體" w:hint="eastAsia"/>
                <w:color w:val="000000" w:themeColor="text1"/>
                <w:spacing w:val="4"/>
                <w:sz w:val="20"/>
              </w:rPr>
              <w:t>主要係0.75L－58度金門高粱酒及0.6L－58.6度惜福釀金門高粱酒等酒品銷售量較預計減少。</w:t>
            </w:r>
          </w:p>
        </w:tc>
      </w:tr>
      <w:tr w:rsidR="003234A2" w:rsidRPr="003234A2" w14:paraId="1F171620" w14:textId="77777777" w:rsidTr="009D49D8">
        <w:trPr>
          <w:trHeight w:val="283"/>
        </w:trPr>
        <w:tc>
          <w:tcPr>
            <w:tcW w:w="1931" w:type="dxa"/>
            <w:tcBorders>
              <w:top w:val="nil"/>
              <w:left w:val="nil"/>
              <w:bottom w:val="nil"/>
            </w:tcBorders>
          </w:tcPr>
          <w:p w14:paraId="06AA6F0F" w14:textId="77777777" w:rsidR="002E743C" w:rsidRPr="003234A2" w:rsidRDefault="002E743C" w:rsidP="009C77B6">
            <w:pPr>
              <w:adjustRightInd w:val="0"/>
              <w:snapToGrid w:val="0"/>
              <w:jc w:val="both"/>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（2）生產計畫</w:t>
            </w:r>
          </w:p>
        </w:tc>
        <w:tc>
          <w:tcPr>
            <w:tcW w:w="791" w:type="dxa"/>
            <w:tcBorders>
              <w:top w:val="nil"/>
              <w:bottom w:val="nil"/>
            </w:tcBorders>
            <w:vAlign w:val="center"/>
          </w:tcPr>
          <w:p w14:paraId="5373556F" w14:textId="77777777" w:rsidR="002E743C" w:rsidRPr="003234A2" w:rsidRDefault="002E743C" w:rsidP="009C77B6">
            <w:pPr>
              <w:adjustRightInd w:val="0"/>
              <w:snapToGrid w:val="0"/>
              <w:jc w:val="center"/>
              <w:rPr>
                <w:rFonts w:ascii="標楷體" w:eastAsia="標楷體" w:hAnsi="標楷體"/>
                <w:color w:val="000000" w:themeColor="text1"/>
                <w:sz w:val="20"/>
              </w:rPr>
            </w:pPr>
          </w:p>
        </w:tc>
        <w:tc>
          <w:tcPr>
            <w:tcW w:w="1275" w:type="dxa"/>
            <w:tcBorders>
              <w:top w:val="nil"/>
              <w:bottom w:val="nil"/>
            </w:tcBorders>
            <w:vAlign w:val="center"/>
          </w:tcPr>
          <w:p w14:paraId="0AA16C01" w14:textId="77777777" w:rsidR="002E743C" w:rsidRPr="003234A2" w:rsidRDefault="002E743C" w:rsidP="009C77B6">
            <w:pPr>
              <w:adjustRightInd w:val="0"/>
              <w:snapToGrid w:val="0"/>
              <w:jc w:val="right"/>
              <w:rPr>
                <w:rFonts w:ascii="標楷體" w:eastAsia="標楷體" w:hAnsi="標楷體"/>
                <w:snapToGrid w:val="0"/>
                <w:color w:val="000000" w:themeColor="text1"/>
                <w:spacing w:val="-4"/>
                <w:sz w:val="20"/>
              </w:rPr>
            </w:pPr>
          </w:p>
        </w:tc>
        <w:tc>
          <w:tcPr>
            <w:tcW w:w="1276" w:type="dxa"/>
            <w:tcBorders>
              <w:top w:val="nil"/>
              <w:bottom w:val="nil"/>
            </w:tcBorders>
            <w:vAlign w:val="center"/>
          </w:tcPr>
          <w:p w14:paraId="6DB90C52" w14:textId="77777777" w:rsidR="002E743C" w:rsidRPr="003234A2" w:rsidRDefault="002E743C" w:rsidP="009C77B6">
            <w:pPr>
              <w:adjustRightInd w:val="0"/>
              <w:snapToGrid w:val="0"/>
              <w:jc w:val="right"/>
              <w:rPr>
                <w:rFonts w:ascii="標楷體" w:eastAsia="標楷體" w:hAnsi="標楷體"/>
                <w:snapToGrid w:val="0"/>
                <w:color w:val="000000" w:themeColor="text1"/>
                <w:spacing w:val="-4"/>
                <w:sz w:val="20"/>
              </w:rPr>
            </w:pPr>
          </w:p>
        </w:tc>
        <w:tc>
          <w:tcPr>
            <w:tcW w:w="1054" w:type="dxa"/>
            <w:tcBorders>
              <w:top w:val="nil"/>
              <w:bottom w:val="nil"/>
            </w:tcBorders>
            <w:vAlign w:val="center"/>
          </w:tcPr>
          <w:p w14:paraId="6F1A9B33" w14:textId="77777777" w:rsidR="002E743C" w:rsidRPr="003234A2" w:rsidRDefault="002E743C" w:rsidP="009C77B6">
            <w:pPr>
              <w:autoSpaceDE w:val="0"/>
              <w:autoSpaceDN w:val="0"/>
              <w:adjustRightInd w:val="0"/>
              <w:snapToGrid w:val="0"/>
              <w:jc w:val="right"/>
              <w:rPr>
                <w:rFonts w:ascii="標楷體" w:eastAsia="標楷體" w:hAnsi="標楷體" w:cs="新細明體"/>
                <w:color w:val="000000" w:themeColor="text1"/>
                <w:kern w:val="0"/>
                <w:sz w:val="20"/>
              </w:rPr>
            </w:pPr>
          </w:p>
        </w:tc>
        <w:tc>
          <w:tcPr>
            <w:tcW w:w="789" w:type="dxa"/>
            <w:tcBorders>
              <w:top w:val="nil"/>
              <w:bottom w:val="nil"/>
            </w:tcBorders>
            <w:vAlign w:val="center"/>
          </w:tcPr>
          <w:p w14:paraId="6AC0E5A4" w14:textId="77777777" w:rsidR="002E743C" w:rsidRPr="003234A2" w:rsidRDefault="002E743C" w:rsidP="009C77B6">
            <w:pPr>
              <w:adjustRightInd w:val="0"/>
              <w:snapToGrid w:val="0"/>
              <w:jc w:val="right"/>
              <w:rPr>
                <w:rFonts w:ascii="標楷體" w:eastAsia="標楷體" w:hAnsi="標楷體"/>
                <w:snapToGrid w:val="0"/>
                <w:color w:val="000000" w:themeColor="text1"/>
                <w:spacing w:val="-4"/>
                <w:sz w:val="20"/>
              </w:rPr>
            </w:pPr>
          </w:p>
        </w:tc>
        <w:tc>
          <w:tcPr>
            <w:tcW w:w="2725" w:type="dxa"/>
            <w:tcBorders>
              <w:top w:val="nil"/>
              <w:bottom w:val="nil"/>
              <w:right w:val="nil"/>
            </w:tcBorders>
          </w:tcPr>
          <w:p w14:paraId="0536B6FF" w14:textId="77777777" w:rsidR="002E743C" w:rsidRPr="003234A2" w:rsidRDefault="002E743C" w:rsidP="009C77B6">
            <w:pPr>
              <w:adjustRightInd w:val="0"/>
              <w:snapToGrid w:val="0"/>
              <w:jc w:val="both"/>
              <w:rPr>
                <w:rFonts w:ascii="標楷體" w:eastAsia="標楷體" w:hAnsi="標楷體"/>
                <w:color w:val="000000" w:themeColor="text1"/>
                <w:sz w:val="20"/>
              </w:rPr>
            </w:pPr>
          </w:p>
        </w:tc>
      </w:tr>
      <w:tr w:rsidR="003234A2" w:rsidRPr="003234A2" w14:paraId="11F10A3B" w14:textId="77777777" w:rsidTr="009D49D8">
        <w:trPr>
          <w:trHeight w:val="227"/>
        </w:trPr>
        <w:tc>
          <w:tcPr>
            <w:tcW w:w="1931" w:type="dxa"/>
            <w:tcBorders>
              <w:top w:val="nil"/>
              <w:left w:val="nil"/>
              <w:bottom w:val="single" w:sz="4" w:space="0" w:color="auto"/>
            </w:tcBorders>
          </w:tcPr>
          <w:p w14:paraId="53B89A06" w14:textId="77777777" w:rsidR="002E743C" w:rsidRPr="003234A2" w:rsidRDefault="002E743C" w:rsidP="009C77B6">
            <w:pPr>
              <w:adjustRightInd w:val="0"/>
              <w:snapToGrid w:val="0"/>
              <w:ind w:leftChars="210" w:left="504"/>
              <w:jc w:val="both"/>
              <w:rPr>
                <w:rFonts w:ascii="標楷體" w:eastAsia="標楷體" w:hAnsi="標楷體"/>
                <w:snapToGrid w:val="0"/>
                <w:color w:val="000000" w:themeColor="text1"/>
                <w:sz w:val="20"/>
              </w:rPr>
            </w:pPr>
            <w:r w:rsidRPr="003234A2">
              <w:rPr>
                <w:rFonts w:ascii="標楷體" w:eastAsia="標楷體" w:hAnsi="標楷體" w:hint="eastAsia"/>
                <w:color w:val="000000" w:themeColor="text1"/>
                <w:sz w:val="20"/>
              </w:rPr>
              <w:t>60度高粱酒</w:t>
            </w:r>
          </w:p>
        </w:tc>
        <w:tc>
          <w:tcPr>
            <w:tcW w:w="791" w:type="dxa"/>
            <w:tcBorders>
              <w:top w:val="nil"/>
              <w:bottom w:val="single" w:sz="4" w:space="0" w:color="auto"/>
            </w:tcBorders>
          </w:tcPr>
          <w:p w14:paraId="6BF9AE32" w14:textId="77777777" w:rsidR="002E743C" w:rsidRPr="003234A2" w:rsidRDefault="002E743C" w:rsidP="009C77B6">
            <w:pPr>
              <w:adjustRightInd w:val="0"/>
              <w:snapToGrid w:val="0"/>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千公升</w:t>
            </w:r>
          </w:p>
        </w:tc>
        <w:tc>
          <w:tcPr>
            <w:tcW w:w="1275" w:type="dxa"/>
            <w:tcBorders>
              <w:top w:val="nil"/>
              <w:bottom w:val="single" w:sz="4" w:space="0" w:color="auto"/>
            </w:tcBorders>
          </w:tcPr>
          <w:p w14:paraId="649CA215" w14:textId="77777777" w:rsidR="002E743C" w:rsidRPr="003234A2" w:rsidRDefault="002E743C" w:rsidP="009C77B6">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19</w:t>
            </w:r>
            <w:r w:rsidRPr="003234A2">
              <w:rPr>
                <w:rFonts w:ascii="標楷體" w:eastAsia="標楷體" w:hAnsi="標楷體"/>
                <w:snapToGrid w:val="0"/>
                <w:color w:val="000000" w:themeColor="text1"/>
                <w:spacing w:val="-4"/>
                <w:sz w:val="20"/>
              </w:rPr>
              <w:t>,</w:t>
            </w:r>
            <w:r w:rsidRPr="003234A2">
              <w:rPr>
                <w:rFonts w:ascii="標楷體" w:eastAsia="標楷體" w:hAnsi="標楷體" w:hint="eastAsia"/>
                <w:snapToGrid w:val="0"/>
                <w:color w:val="000000" w:themeColor="text1"/>
                <w:spacing w:val="-4"/>
                <w:sz w:val="20"/>
              </w:rPr>
              <w:t>917</w:t>
            </w:r>
          </w:p>
        </w:tc>
        <w:tc>
          <w:tcPr>
            <w:tcW w:w="1276" w:type="dxa"/>
            <w:tcBorders>
              <w:top w:val="nil"/>
              <w:bottom w:val="single" w:sz="4" w:space="0" w:color="auto"/>
            </w:tcBorders>
          </w:tcPr>
          <w:p w14:paraId="6802EB73" w14:textId="77777777" w:rsidR="002E743C" w:rsidRPr="003234A2" w:rsidRDefault="002E743C" w:rsidP="009C77B6">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21,284</w:t>
            </w:r>
          </w:p>
        </w:tc>
        <w:tc>
          <w:tcPr>
            <w:tcW w:w="1054" w:type="dxa"/>
            <w:tcBorders>
              <w:top w:val="nil"/>
              <w:bottom w:val="single" w:sz="4" w:space="0" w:color="auto"/>
            </w:tcBorders>
          </w:tcPr>
          <w:p w14:paraId="530F833A" w14:textId="77777777" w:rsidR="002E743C" w:rsidRPr="003234A2" w:rsidRDefault="002E743C" w:rsidP="009C77B6">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1</w:t>
            </w:r>
            <w:r w:rsidRPr="003234A2">
              <w:rPr>
                <w:rFonts w:ascii="標楷體" w:eastAsia="標楷體" w:hAnsi="標楷體"/>
                <w:snapToGrid w:val="0"/>
                <w:color w:val="000000" w:themeColor="text1"/>
                <w:spacing w:val="-4"/>
                <w:sz w:val="20"/>
              </w:rPr>
              <w:t>,367</w:t>
            </w:r>
          </w:p>
        </w:tc>
        <w:tc>
          <w:tcPr>
            <w:tcW w:w="789" w:type="dxa"/>
            <w:tcBorders>
              <w:top w:val="nil"/>
              <w:bottom w:val="single" w:sz="4" w:space="0" w:color="auto"/>
            </w:tcBorders>
          </w:tcPr>
          <w:p w14:paraId="152A29DB" w14:textId="77777777" w:rsidR="002E743C" w:rsidRPr="003234A2" w:rsidRDefault="002E743C" w:rsidP="009C77B6">
            <w:pPr>
              <w:tabs>
                <w:tab w:val="left" w:pos="2280"/>
                <w:tab w:val="left" w:pos="4560"/>
                <w:tab w:val="left" w:pos="7080"/>
              </w:tabs>
              <w:adjustRightInd w:val="0"/>
              <w:snapToGrid w:val="0"/>
              <w:spacing w:line="240" w:lineRule="exact"/>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6.86</w:t>
            </w:r>
          </w:p>
        </w:tc>
        <w:tc>
          <w:tcPr>
            <w:tcW w:w="2725" w:type="dxa"/>
            <w:tcBorders>
              <w:top w:val="nil"/>
              <w:bottom w:val="single" w:sz="4" w:space="0" w:color="auto"/>
              <w:right w:val="nil"/>
            </w:tcBorders>
          </w:tcPr>
          <w:p w14:paraId="0D946B9C" w14:textId="77777777" w:rsidR="002E743C" w:rsidRPr="003234A2" w:rsidRDefault="002E743C" w:rsidP="009C77B6">
            <w:pPr>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配合實際需求及酒基庫存情形，調增產量。</w:t>
            </w:r>
          </w:p>
        </w:tc>
      </w:tr>
    </w:tbl>
    <w:p w14:paraId="672222A4" w14:textId="77777777" w:rsidR="002E743C" w:rsidRPr="003234A2" w:rsidRDefault="002E743C" w:rsidP="00EA4345">
      <w:pPr>
        <w:pStyle w:val="ae"/>
        <w:overflowPunct w:val="0"/>
        <w:snapToGrid w:val="0"/>
        <w:spacing w:after="0" w:line="504" w:lineRule="exact"/>
        <w:ind w:leftChars="0" w:left="0" w:firstLineChars="700" w:firstLine="1682"/>
        <w:jc w:val="both"/>
        <w:rPr>
          <w:rFonts w:ascii="標楷體" w:eastAsia="標楷體" w:hAnsi="標楷體"/>
          <w:snapToGrid w:val="0"/>
          <w:color w:val="000000" w:themeColor="text1"/>
          <w:szCs w:val="24"/>
        </w:rPr>
      </w:pPr>
      <w:r w:rsidRPr="003234A2">
        <w:rPr>
          <w:rFonts w:ascii="標楷體" w:eastAsia="標楷體" w:hAnsi="標楷體"/>
          <w:b/>
          <w:snapToGrid w:val="0"/>
          <w:color w:val="000000" w:themeColor="text1"/>
        </w:rPr>
        <w:t>2</w:t>
      </w:r>
      <w:r w:rsidRPr="003234A2">
        <w:rPr>
          <w:rFonts w:ascii="標楷體" w:eastAsia="標楷體" w:hAnsi="標楷體" w:hint="eastAsia"/>
          <w:b/>
          <w:snapToGrid w:val="0"/>
          <w:color w:val="000000" w:themeColor="text1"/>
        </w:rPr>
        <w:t>.固定資產之建設改良擴充計畫</w:t>
      </w:r>
      <w:r w:rsidRPr="003234A2">
        <w:rPr>
          <w:rFonts w:ascii="標楷體" w:eastAsia="標楷體" w:hAnsi="標楷體" w:hint="eastAsia"/>
          <w:snapToGrid w:val="0"/>
          <w:color w:val="000000" w:themeColor="text1"/>
        </w:rPr>
        <w:t xml:space="preserve">　</w:t>
      </w: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固定資產建設改良擴充預算數3億934萬餘元（含於以後年度補辦預算，報准先行辦理數5,605萬餘元），連同112年度轉入數1億4,221萬餘元，合計可用預算數4億5,155萬餘元（含專案計畫1億6,464萬餘元、一般建築及設備2億8,691萬餘元）。決算支用數2億7,026萬餘元（含專案計畫1億1,387萬餘元、一般建築及設備1億5,638萬餘元），較可用預算數減少1億8,128萬餘元，約40.15％，主要係金寧廠污水廠新增放流水再生設備工程等未及於年度內完工及驗收付款所致。未支用數中1億1,490萬餘元（含專案計畫2,699萬餘元、一般建築及設備8,790萬餘元），業經報准保留轉入以後年度繼續執行。</w:t>
      </w:r>
    </w:p>
    <w:p w14:paraId="2397EA09" w14:textId="77777777" w:rsidR="002E743C" w:rsidRPr="003234A2" w:rsidRDefault="002E743C" w:rsidP="00EA4345">
      <w:pPr>
        <w:pStyle w:val="af0"/>
        <w:overflowPunct w:val="0"/>
        <w:snapToGrid w:val="0"/>
        <w:spacing w:line="504" w:lineRule="exact"/>
        <w:ind w:leftChars="500" w:left="1200"/>
        <w:jc w:val="both"/>
        <w:rPr>
          <w:rFonts w:hAnsi="標楷體"/>
          <w:b/>
          <w:snapToGrid w:val="0"/>
          <w:color w:val="000000" w:themeColor="text1"/>
          <w:spacing w:val="-4"/>
        </w:rPr>
      </w:pPr>
      <w:r w:rsidRPr="003234A2">
        <w:rPr>
          <w:rFonts w:hAnsi="標楷體" w:hint="eastAsia"/>
          <w:b/>
          <w:snapToGrid w:val="0"/>
          <w:color w:val="000000" w:themeColor="text1"/>
          <w:spacing w:val="-4"/>
        </w:rPr>
        <w:t>（二）預算執行情形之審核</w:t>
      </w:r>
    </w:p>
    <w:p w14:paraId="15FA29CC" w14:textId="77777777" w:rsidR="002E743C" w:rsidRPr="003234A2" w:rsidRDefault="002E743C" w:rsidP="00EA4345">
      <w:pPr>
        <w:pStyle w:val="af0"/>
        <w:overflowPunct w:val="0"/>
        <w:snapToGrid w:val="0"/>
        <w:spacing w:line="480" w:lineRule="exact"/>
        <w:ind w:firstLineChars="200" w:firstLine="480"/>
        <w:jc w:val="both"/>
        <w:rPr>
          <w:rFonts w:hAnsi="標楷體"/>
          <w:snapToGrid w:val="0"/>
          <w:color w:val="000000" w:themeColor="text1"/>
        </w:rPr>
      </w:pPr>
      <w:r w:rsidRPr="003234A2">
        <w:rPr>
          <w:rFonts w:hAnsi="標楷體"/>
          <w:snapToGrid w:val="0"/>
          <w:color w:val="000000" w:themeColor="text1"/>
        </w:rPr>
        <w:t>113</w:t>
      </w:r>
      <w:r w:rsidRPr="003234A2">
        <w:rPr>
          <w:rFonts w:hAnsi="標楷體" w:hint="eastAsia"/>
          <w:snapToGrid w:val="0"/>
          <w:color w:val="000000" w:themeColor="text1"/>
        </w:rPr>
        <w:t>年度決算審核結果，營業利益</w:t>
      </w:r>
      <w:r w:rsidRPr="003234A2">
        <w:rPr>
          <w:rFonts w:hAnsi="標楷體"/>
          <w:snapToGrid w:val="0"/>
          <w:color w:val="000000" w:themeColor="text1"/>
        </w:rPr>
        <w:t>4</w:t>
      </w:r>
      <w:r w:rsidRPr="003234A2">
        <w:rPr>
          <w:rFonts w:hAnsi="標楷體" w:hint="eastAsia"/>
          <w:snapToGrid w:val="0"/>
          <w:color w:val="000000" w:themeColor="text1"/>
        </w:rPr>
        <w:t>億6</w:t>
      </w:r>
      <w:r w:rsidRPr="003234A2">
        <w:rPr>
          <w:rFonts w:hAnsi="標楷體"/>
          <w:snapToGrid w:val="0"/>
          <w:color w:val="000000" w:themeColor="text1"/>
        </w:rPr>
        <w:t>,484</w:t>
      </w:r>
      <w:r w:rsidRPr="003234A2">
        <w:rPr>
          <w:rFonts w:hAnsi="標楷體" w:hint="eastAsia"/>
          <w:snapToGrid w:val="0"/>
          <w:color w:val="000000" w:themeColor="text1"/>
        </w:rPr>
        <w:t>萬餘元，營業外利益2億4</w:t>
      </w:r>
      <w:r w:rsidRPr="003234A2">
        <w:rPr>
          <w:rFonts w:hAnsi="標楷體"/>
          <w:snapToGrid w:val="0"/>
          <w:color w:val="000000" w:themeColor="text1"/>
        </w:rPr>
        <w:t>,</w:t>
      </w:r>
      <w:r w:rsidRPr="003234A2">
        <w:rPr>
          <w:rFonts w:hAnsi="標楷體" w:hint="eastAsia"/>
          <w:snapToGrid w:val="0"/>
          <w:color w:val="000000" w:themeColor="text1"/>
        </w:rPr>
        <w:t>908萬餘元，稅</w:t>
      </w:r>
      <w:r w:rsidRPr="003234A2">
        <w:rPr>
          <w:rFonts w:hAnsi="標楷體" w:hint="eastAsia"/>
          <w:snapToGrid w:val="0"/>
          <w:color w:val="000000" w:themeColor="text1"/>
        </w:rPr>
        <w:lastRenderedPageBreak/>
        <w:t>前淨利7億1</w:t>
      </w:r>
      <w:r w:rsidRPr="003234A2">
        <w:rPr>
          <w:rFonts w:hAnsi="標楷體"/>
          <w:snapToGrid w:val="0"/>
          <w:color w:val="000000" w:themeColor="text1"/>
        </w:rPr>
        <w:t>,</w:t>
      </w:r>
      <w:r w:rsidRPr="003234A2">
        <w:rPr>
          <w:rFonts w:hAnsi="標楷體" w:hint="eastAsia"/>
          <w:snapToGrid w:val="0"/>
          <w:color w:val="000000" w:themeColor="text1"/>
        </w:rPr>
        <w:t>393萬餘元，經減除所得稅費用</w:t>
      </w:r>
      <w:r w:rsidRPr="003234A2">
        <w:rPr>
          <w:rFonts w:hAnsi="標楷體"/>
          <w:snapToGrid w:val="0"/>
          <w:color w:val="000000" w:themeColor="text1"/>
        </w:rPr>
        <w:t>1</w:t>
      </w:r>
      <w:r w:rsidRPr="003234A2">
        <w:rPr>
          <w:rFonts w:hAnsi="標楷體" w:hint="eastAsia"/>
          <w:snapToGrid w:val="0"/>
          <w:color w:val="000000" w:themeColor="text1"/>
        </w:rPr>
        <w:t>億9</w:t>
      </w:r>
      <w:r w:rsidRPr="003234A2">
        <w:rPr>
          <w:rFonts w:hAnsi="標楷體"/>
          <w:snapToGrid w:val="0"/>
          <w:color w:val="000000" w:themeColor="text1"/>
        </w:rPr>
        <w:t>,</w:t>
      </w:r>
      <w:r w:rsidRPr="003234A2">
        <w:rPr>
          <w:rFonts w:hAnsi="標楷體" w:hint="eastAsia"/>
          <w:snapToGrid w:val="0"/>
          <w:color w:val="000000" w:themeColor="text1"/>
        </w:rPr>
        <w:t>374萬餘元後，審定本期淨利為5億2</w:t>
      </w:r>
      <w:r w:rsidRPr="003234A2">
        <w:rPr>
          <w:rFonts w:hAnsi="標楷體"/>
          <w:snapToGrid w:val="0"/>
          <w:color w:val="000000" w:themeColor="text1"/>
        </w:rPr>
        <w:t>,</w:t>
      </w:r>
      <w:r w:rsidRPr="003234A2">
        <w:rPr>
          <w:rFonts w:hAnsi="標楷體" w:hint="eastAsia"/>
          <w:snapToGrid w:val="0"/>
          <w:color w:val="000000" w:themeColor="text1"/>
        </w:rPr>
        <w:t>019萬餘元。</w:t>
      </w:r>
    </w:p>
    <w:p w14:paraId="3922385F" w14:textId="77777777" w:rsidR="002E743C" w:rsidRPr="003234A2" w:rsidRDefault="002E743C" w:rsidP="00EA4345">
      <w:pPr>
        <w:pStyle w:val="af0"/>
        <w:overflowPunct w:val="0"/>
        <w:snapToGrid w:val="0"/>
        <w:spacing w:line="480" w:lineRule="exact"/>
        <w:ind w:firstLineChars="200" w:firstLine="480"/>
        <w:jc w:val="both"/>
        <w:rPr>
          <w:rFonts w:hAnsi="標楷體"/>
          <w:snapToGrid w:val="0"/>
          <w:color w:val="000000" w:themeColor="text1"/>
        </w:rPr>
      </w:pPr>
      <w:r w:rsidRPr="003234A2">
        <w:rPr>
          <w:rFonts w:hAnsi="標楷體" w:hint="eastAsia"/>
          <w:snapToGrid w:val="0"/>
          <w:color w:val="000000" w:themeColor="text1"/>
        </w:rPr>
        <w:t>上述營業利益較預算數減少4億2</w:t>
      </w:r>
      <w:r w:rsidRPr="003234A2">
        <w:rPr>
          <w:rFonts w:hAnsi="標楷體"/>
          <w:snapToGrid w:val="0"/>
          <w:color w:val="000000" w:themeColor="text1"/>
        </w:rPr>
        <w:t>,</w:t>
      </w:r>
      <w:r w:rsidRPr="003234A2">
        <w:rPr>
          <w:rFonts w:hAnsi="標楷體" w:hint="eastAsia"/>
          <w:snapToGrid w:val="0"/>
          <w:color w:val="000000" w:themeColor="text1"/>
        </w:rPr>
        <w:t>142萬餘元，稅前淨利亦較預算數減少2億680萬餘元，主要係部分酒品銷量較預計減少，營運獲利未如預期所致。</w:t>
      </w:r>
    </w:p>
    <w:p w14:paraId="70D9765E" w14:textId="77777777" w:rsidR="002E743C" w:rsidRPr="003234A2" w:rsidRDefault="002E743C" w:rsidP="00EA4345">
      <w:pPr>
        <w:pStyle w:val="af0"/>
        <w:overflowPunct w:val="0"/>
        <w:snapToGrid w:val="0"/>
        <w:spacing w:line="480" w:lineRule="exact"/>
        <w:ind w:leftChars="500" w:left="1200"/>
        <w:jc w:val="both"/>
        <w:rPr>
          <w:rFonts w:hAnsi="標楷體"/>
          <w:b/>
          <w:snapToGrid w:val="0"/>
          <w:color w:val="000000" w:themeColor="text1"/>
        </w:rPr>
      </w:pPr>
      <w:r w:rsidRPr="003234A2">
        <w:rPr>
          <w:rFonts w:hAnsi="標楷體" w:hint="eastAsia"/>
          <w:b/>
          <w:snapToGrid w:val="0"/>
          <w:color w:val="000000" w:themeColor="text1"/>
        </w:rPr>
        <w:t>（三）盈虧撥補之審定</w:t>
      </w:r>
    </w:p>
    <w:p w14:paraId="619ED687" w14:textId="77777777" w:rsidR="002E743C" w:rsidRPr="003234A2" w:rsidRDefault="002E743C" w:rsidP="00EA4345">
      <w:pPr>
        <w:pStyle w:val="ae"/>
        <w:tabs>
          <w:tab w:val="left" w:pos="1418"/>
          <w:tab w:val="left" w:pos="1560"/>
          <w:tab w:val="left" w:pos="2127"/>
        </w:tabs>
        <w:overflowPunct w:val="0"/>
        <w:snapToGrid w:val="0"/>
        <w:spacing w:after="0" w:line="480" w:lineRule="exact"/>
        <w:ind w:leftChars="0" w:left="0" w:firstLineChars="700" w:firstLine="1682"/>
        <w:jc w:val="both"/>
        <w:rPr>
          <w:rFonts w:ascii="標楷體" w:eastAsia="標楷體" w:hAnsi="標楷體"/>
          <w:snapToGrid w:val="0"/>
          <w:color w:val="000000" w:themeColor="text1"/>
        </w:rPr>
      </w:pPr>
      <w:r w:rsidRPr="003234A2">
        <w:rPr>
          <w:rFonts w:ascii="標楷體" w:eastAsia="標楷體" w:hAnsi="標楷體"/>
          <w:b/>
          <w:snapToGrid w:val="0"/>
          <w:color w:val="000000" w:themeColor="text1"/>
        </w:rPr>
        <w:t>1</w:t>
      </w:r>
      <w:r w:rsidRPr="003234A2">
        <w:rPr>
          <w:rFonts w:ascii="標楷體" w:eastAsia="標楷體" w:hAnsi="標楷體" w:hint="eastAsia"/>
          <w:b/>
          <w:snapToGrid w:val="0"/>
          <w:color w:val="000000" w:themeColor="text1"/>
        </w:rPr>
        <w:t>.盈虧之審定</w:t>
      </w:r>
      <w:r w:rsidRPr="003234A2">
        <w:rPr>
          <w:rFonts w:ascii="標楷體" w:eastAsia="標楷體" w:hAnsi="標楷體" w:hint="eastAsia"/>
          <w:snapToGrid w:val="0"/>
          <w:color w:val="000000" w:themeColor="text1"/>
        </w:rPr>
        <w:t xml:space="preserve">　113年度原編決算稅前淨利713</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933</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746元，金門縣政府彙編決算照數核定，經本室審核結果，尚無不合，審定113年度決算稅前淨利亦為713</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933</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746元，減除所得稅費用193</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741</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880元，本期淨利520</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191</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866元。</w:t>
      </w:r>
    </w:p>
    <w:p w14:paraId="2598E5EA" w14:textId="77777777" w:rsidR="002E743C" w:rsidRPr="003234A2" w:rsidRDefault="002E743C" w:rsidP="00EA4345">
      <w:pPr>
        <w:pStyle w:val="ae"/>
        <w:tabs>
          <w:tab w:val="left" w:pos="1418"/>
          <w:tab w:val="left" w:pos="1560"/>
          <w:tab w:val="left" w:pos="2127"/>
        </w:tabs>
        <w:overflowPunct w:val="0"/>
        <w:snapToGrid w:val="0"/>
        <w:spacing w:after="0" w:line="480" w:lineRule="exact"/>
        <w:ind w:leftChars="0" w:left="0" w:firstLineChars="700" w:firstLine="1682"/>
        <w:jc w:val="both"/>
        <w:rPr>
          <w:rFonts w:ascii="標楷體" w:eastAsia="標楷體" w:hAnsi="標楷體"/>
          <w:snapToGrid w:val="0"/>
          <w:color w:val="000000" w:themeColor="text1"/>
        </w:rPr>
      </w:pPr>
      <w:r w:rsidRPr="003234A2">
        <w:rPr>
          <w:rFonts w:ascii="標楷體" w:eastAsia="標楷體" w:hAnsi="標楷體"/>
          <w:b/>
          <w:snapToGrid w:val="0"/>
          <w:color w:val="000000" w:themeColor="text1"/>
        </w:rPr>
        <w:t>2</w:t>
      </w:r>
      <w:r w:rsidRPr="003234A2">
        <w:rPr>
          <w:rFonts w:ascii="標楷體" w:eastAsia="標楷體" w:hAnsi="標楷體" w:hint="eastAsia"/>
          <w:b/>
          <w:snapToGrid w:val="0"/>
          <w:color w:val="000000" w:themeColor="text1"/>
        </w:rPr>
        <w:t>.課稅所得之審定</w:t>
      </w:r>
      <w:r w:rsidRPr="003234A2">
        <w:rPr>
          <w:rFonts w:ascii="標楷體" w:eastAsia="標楷體" w:hAnsi="標楷體" w:hint="eastAsia"/>
          <w:snapToGrid w:val="0"/>
          <w:color w:val="000000" w:themeColor="text1"/>
        </w:rPr>
        <w:t xml:space="preserve">　上列稅前淨利，依金門縣政府核定及本室審核結果，照稅法規定，課稅所得為799,714,319元，應繳納所得稅為</w:t>
      </w:r>
      <w:r w:rsidRPr="003234A2">
        <w:rPr>
          <w:rFonts w:ascii="標楷體" w:eastAsia="標楷體" w:hAnsi="標楷體"/>
          <w:snapToGrid w:val="0"/>
          <w:color w:val="000000" w:themeColor="text1"/>
        </w:rPr>
        <w:t>170,229,722</w:t>
      </w:r>
      <w:r w:rsidRPr="003234A2">
        <w:rPr>
          <w:rFonts w:ascii="標楷體" w:eastAsia="標楷體" w:hAnsi="標楷體" w:hint="eastAsia"/>
          <w:bCs/>
          <w:snapToGrid w:val="0"/>
          <w:color w:val="000000" w:themeColor="text1"/>
        </w:rPr>
        <w:t>元（含中國大陸所得稅51</w:t>
      </w:r>
      <w:r w:rsidRPr="003234A2">
        <w:rPr>
          <w:rFonts w:ascii="標楷體" w:eastAsia="標楷體" w:hAnsi="標楷體"/>
          <w:bCs/>
          <w:snapToGrid w:val="0"/>
          <w:color w:val="000000" w:themeColor="text1"/>
        </w:rPr>
        <w:t>,</w:t>
      </w:r>
      <w:r w:rsidRPr="003234A2">
        <w:rPr>
          <w:rFonts w:ascii="標楷體" w:eastAsia="標楷體" w:hAnsi="標楷體" w:hint="eastAsia"/>
          <w:bCs/>
          <w:snapToGrid w:val="0"/>
          <w:color w:val="000000" w:themeColor="text1"/>
        </w:rPr>
        <w:t>434</w:t>
      </w:r>
      <w:r w:rsidRPr="003234A2">
        <w:rPr>
          <w:rFonts w:ascii="標楷體" w:eastAsia="標楷體" w:hAnsi="標楷體"/>
          <w:bCs/>
          <w:snapToGrid w:val="0"/>
          <w:color w:val="000000" w:themeColor="text1"/>
        </w:rPr>
        <w:t>,</w:t>
      </w:r>
      <w:r w:rsidRPr="003234A2">
        <w:rPr>
          <w:rFonts w:ascii="標楷體" w:eastAsia="標楷體" w:hAnsi="標楷體" w:hint="eastAsia"/>
          <w:bCs/>
          <w:snapToGrid w:val="0"/>
          <w:color w:val="000000" w:themeColor="text1"/>
        </w:rPr>
        <w:t>292元）</w:t>
      </w:r>
      <w:r w:rsidRPr="003234A2">
        <w:rPr>
          <w:rFonts w:ascii="標楷體" w:eastAsia="標楷體" w:hAnsi="標楷體" w:hint="eastAsia"/>
          <w:snapToGrid w:val="0"/>
          <w:color w:val="000000" w:themeColor="text1"/>
        </w:rPr>
        <w:t>。</w:t>
      </w:r>
    </w:p>
    <w:p w14:paraId="75B918EC" w14:textId="77777777" w:rsidR="002E743C" w:rsidRPr="003234A2" w:rsidRDefault="002E743C" w:rsidP="00EA4345">
      <w:pPr>
        <w:pStyle w:val="ae"/>
        <w:tabs>
          <w:tab w:val="left" w:pos="1701"/>
          <w:tab w:val="left" w:pos="1843"/>
          <w:tab w:val="left" w:pos="1985"/>
          <w:tab w:val="left" w:pos="2268"/>
        </w:tabs>
        <w:overflowPunct w:val="0"/>
        <w:snapToGrid w:val="0"/>
        <w:spacing w:after="0" w:line="480" w:lineRule="exact"/>
        <w:ind w:leftChars="0" w:left="0" w:firstLineChars="700" w:firstLine="1682"/>
        <w:jc w:val="both"/>
        <w:rPr>
          <w:rFonts w:ascii="標楷體" w:eastAsia="標楷體" w:hAnsi="標楷體"/>
          <w:snapToGrid w:val="0"/>
          <w:color w:val="000000" w:themeColor="text1"/>
        </w:rPr>
      </w:pPr>
      <w:r w:rsidRPr="003234A2">
        <w:rPr>
          <w:rFonts w:ascii="標楷體" w:eastAsia="標楷體" w:hAnsi="標楷體" w:hint="eastAsia"/>
          <w:b/>
          <w:snapToGrid w:val="0"/>
          <w:color w:val="000000" w:themeColor="text1"/>
        </w:rPr>
        <w:t>3.盈虧撥補</w:t>
      </w:r>
      <w:r w:rsidRPr="003234A2">
        <w:rPr>
          <w:rFonts w:ascii="標楷體" w:eastAsia="標楷體" w:hAnsi="標楷體" w:hint="eastAsia"/>
          <w:snapToGrid w:val="0"/>
          <w:color w:val="000000" w:themeColor="text1"/>
        </w:rPr>
        <w:t xml:space="preserve">　113年度審定本期淨利520</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191</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866元，連同累積盈餘</w:t>
      </w:r>
      <w:r w:rsidRPr="003234A2">
        <w:rPr>
          <w:rFonts w:ascii="標楷體" w:eastAsia="標楷體" w:hAnsi="標楷體"/>
          <w:snapToGrid w:val="0"/>
          <w:color w:val="000000" w:themeColor="text1"/>
        </w:rPr>
        <w:t>5,941,115,686</w:t>
      </w:r>
      <w:r w:rsidRPr="003234A2">
        <w:rPr>
          <w:rFonts w:ascii="標楷體" w:eastAsia="標楷體" w:hAnsi="標楷體" w:hint="eastAsia"/>
          <w:snapToGrid w:val="0"/>
          <w:color w:val="000000" w:themeColor="text1"/>
        </w:rPr>
        <w:t>元，合計</w:t>
      </w:r>
      <w:r w:rsidRPr="003234A2">
        <w:rPr>
          <w:rFonts w:ascii="標楷體" w:eastAsia="標楷體" w:hAnsi="標楷體"/>
          <w:snapToGrid w:val="0"/>
          <w:color w:val="000000" w:themeColor="text1"/>
        </w:rPr>
        <w:t>6,461,307,552</w:t>
      </w:r>
      <w:r w:rsidRPr="003234A2">
        <w:rPr>
          <w:rFonts w:ascii="標楷體" w:eastAsia="標楷體" w:hAnsi="標楷體" w:hint="eastAsia"/>
          <w:snapToGrid w:val="0"/>
          <w:color w:val="000000" w:themeColor="text1"/>
        </w:rPr>
        <w:t>元，依法分配如次：（1）提列法定公積</w:t>
      </w:r>
      <w:r w:rsidRPr="003234A2">
        <w:rPr>
          <w:rFonts w:ascii="標楷體" w:eastAsia="標楷體" w:hAnsi="標楷體"/>
          <w:snapToGrid w:val="0"/>
          <w:color w:val="000000" w:themeColor="text1"/>
        </w:rPr>
        <w:t>52,019,187</w:t>
      </w:r>
      <w:r w:rsidRPr="003234A2">
        <w:rPr>
          <w:rFonts w:ascii="標楷體" w:eastAsia="標楷體" w:hAnsi="標楷體" w:hint="eastAsia"/>
          <w:snapToGrid w:val="0"/>
          <w:color w:val="000000" w:themeColor="text1"/>
        </w:rPr>
        <w:t>元；（2）分配股東現金股利</w:t>
      </w:r>
      <w:r w:rsidRPr="003234A2">
        <w:rPr>
          <w:rFonts w:ascii="標楷體" w:eastAsia="標楷體" w:hAnsi="標楷體"/>
          <w:snapToGrid w:val="0"/>
          <w:color w:val="000000" w:themeColor="text1"/>
        </w:rPr>
        <w:t>300,010,800</w:t>
      </w:r>
      <w:r w:rsidRPr="003234A2">
        <w:rPr>
          <w:rFonts w:ascii="標楷體" w:eastAsia="標楷體" w:hAnsi="標楷體" w:hint="eastAsia"/>
          <w:snapToGrid w:val="0"/>
          <w:color w:val="000000" w:themeColor="text1"/>
        </w:rPr>
        <w:t>元；（3）未分配盈餘</w:t>
      </w:r>
      <w:r w:rsidRPr="003234A2">
        <w:rPr>
          <w:rFonts w:ascii="標楷體" w:eastAsia="標楷體" w:hAnsi="標楷體"/>
          <w:snapToGrid w:val="0"/>
          <w:color w:val="000000" w:themeColor="text1"/>
        </w:rPr>
        <w:t>6,109,277,565</w:t>
      </w:r>
      <w:r w:rsidRPr="003234A2">
        <w:rPr>
          <w:rFonts w:ascii="標楷體" w:eastAsia="標楷體" w:hAnsi="標楷體" w:hint="eastAsia"/>
          <w:snapToGrid w:val="0"/>
          <w:color w:val="000000" w:themeColor="text1"/>
        </w:rPr>
        <w:t>元，留待以後年度分配。</w:t>
      </w:r>
    </w:p>
    <w:p w14:paraId="58FE0A8C" w14:textId="77777777" w:rsidR="002E743C" w:rsidRPr="003234A2" w:rsidRDefault="002E743C" w:rsidP="00EA4345">
      <w:pPr>
        <w:pStyle w:val="af0"/>
        <w:overflowPunct w:val="0"/>
        <w:snapToGrid w:val="0"/>
        <w:spacing w:line="480" w:lineRule="exact"/>
        <w:ind w:leftChars="500" w:left="1200"/>
        <w:jc w:val="both"/>
        <w:rPr>
          <w:rFonts w:hAnsi="標楷體"/>
          <w:b/>
          <w:snapToGrid w:val="0"/>
          <w:color w:val="000000" w:themeColor="text1"/>
        </w:rPr>
      </w:pPr>
      <w:r w:rsidRPr="003234A2">
        <w:rPr>
          <w:rFonts w:hAnsi="標楷體" w:hint="eastAsia"/>
          <w:b/>
          <w:snapToGrid w:val="0"/>
          <w:color w:val="000000" w:themeColor="text1"/>
        </w:rPr>
        <w:t>（四）現金流量之查核</w:t>
      </w:r>
    </w:p>
    <w:p w14:paraId="24E77D98" w14:textId="77777777" w:rsidR="002E743C" w:rsidRPr="003234A2" w:rsidRDefault="002E743C" w:rsidP="00EA4345">
      <w:pPr>
        <w:pStyle w:val="af0"/>
        <w:overflowPunct w:val="0"/>
        <w:snapToGrid w:val="0"/>
        <w:spacing w:line="480" w:lineRule="exact"/>
        <w:ind w:firstLineChars="200" w:firstLine="480"/>
        <w:jc w:val="both"/>
        <w:rPr>
          <w:rFonts w:hAnsi="標楷體"/>
          <w:snapToGrid w:val="0"/>
          <w:color w:val="000000" w:themeColor="text1"/>
          <w:szCs w:val="24"/>
        </w:rPr>
      </w:pPr>
      <w:r w:rsidRPr="003234A2">
        <w:rPr>
          <w:rFonts w:hAnsi="標楷體" w:hint="eastAsia"/>
          <w:snapToGrid w:val="0"/>
          <w:color w:val="000000" w:themeColor="text1"/>
          <w:szCs w:val="24"/>
        </w:rPr>
        <w:t>113年度期初現金及約當現金31億9</w:t>
      </w:r>
      <w:r w:rsidRPr="003234A2">
        <w:rPr>
          <w:rFonts w:hAnsi="標楷體"/>
          <w:snapToGrid w:val="0"/>
          <w:color w:val="000000" w:themeColor="text1"/>
          <w:szCs w:val="24"/>
        </w:rPr>
        <w:t>,</w:t>
      </w:r>
      <w:r w:rsidRPr="003234A2">
        <w:rPr>
          <w:rFonts w:hAnsi="標楷體" w:hint="eastAsia"/>
          <w:snapToGrid w:val="0"/>
          <w:color w:val="000000" w:themeColor="text1"/>
          <w:szCs w:val="24"/>
        </w:rPr>
        <w:t>590萬餘元，經營業、投資、籌資活動及匯率變動影響，現金及約當現金淨增4億7</w:t>
      </w:r>
      <w:r w:rsidRPr="003234A2">
        <w:rPr>
          <w:rFonts w:hAnsi="標楷體"/>
          <w:snapToGrid w:val="0"/>
          <w:color w:val="000000" w:themeColor="text1"/>
          <w:szCs w:val="24"/>
        </w:rPr>
        <w:t>,</w:t>
      </w:r>
      <w:r w:rsidRPr="003234A2">
        <w:rPr>
          <w:rFonts w:hAnsi="標楷體" w:hint="eastAsia"/>
          <w:snapToGrid w:val="0"/>
          <w:color w:val="000000" w:themeColor="text1"/>
          <w:szCs w:val="24"/>
        </w:rPr>
        <w:t>498萬餘元，期末現金及約當現金為3</w:t>
      </w:r>
      <w:r w:rsidRPr="003234A2">
        <w:rPr>
          <w:rFonts w:hAnsi="標楷體"/>
          <w:snapToGrid w:val="0"/>
          <w:color w:val="000000" w:themeColor="text1"/>
          <w:szCs w:val="24"/>
        </w:rPr>
        <w:t>6</w:t>
      </w:r>
      <w:r w:rsidRPr="003234A2">
        <w:rPr>
          <w:rFonts w:hAnsi="標楷體" w:hint="eastAsia"/>
          <w:snapToGrid w:val="0"/>
          <w:color w:val="000000" w:themeColor="text1"/>
          <w:szCs w:val="24"/>
        </w:rPr>
        <w:t>億</w:t>
      </w:r>
      <w:r w:rsidRPr="003234A2">
        <w:rPr>
          <w:rFonts w:hAnsi="標楷體"/>
          <w:snapToGrid w:val="0"/>
          <w:color w:val="000000" w:themeColor="text1"/>
          <w:szCs w:val="24"/>
        </w:rPr>
        <w:t>7,089</w:t>
      </w:r>
      <w:r w:rsidRPr="003234A2">
        <w:rPr>
          <w:rFonts w:hAnsi="標楷體" w:hint="eastAsia"/>
          <w:snapToGrid w:val="0"/>
          <w:color w:val="000000" w:themeColor="text1"/>
          <w:szCs w:val="24"/>
        </w:rPr>
        <w:t>萬餘元。其現金及約當現金淨增數較預算淨增數5億7,049萬餘元，減少9,551萬餘元，主要係營運獲利較預計減少所致。又營業活動之淨現金流入9億32萬餘元，主要係營運獲利；投資活動之淨現金流出2億9,433萬餘元，主要係購建不動產、廠房及設備；籌資活動之淨現金流出1億7,804萬餘元，主要係發放現金股利。</w:t>
      </w:r>
    </w:p>
    <w:p w14:paraId="5FC9F6CD" w14:textId="77777777" w:rsidR="002E743C" w:rsidRPr="003234A2" w:rsidRDefault="002E743C" w:rsidP="00EA4345">
      <w:pPr>
        <w:pStyle w:val="af0"/>
        <w:overflowPunct w:val="0"/>
        <w:snapToGrid w:val="0"/>
        <w:spacing w:line="480" w:lineRule="exact"/>
        <w:ind w:firstLineChars="200" w:firstLine="480"/>
        <w:jc w:val="both"/>
        <w:rPr>
          <w:rFonts w:hAnsi="標楷體"/>
          <w:snapToGrid w:val="0"/>
          <w:color w:val="000000" w:themeColor="text1"/>
        </w:rPr>
      </w:pPr>
      <w:r w:rsidRPr="003234A2">
        <w:rPr>
          <w:rFonts w:hAnsi="標楷體" w:hint="eastAsia"/>
          <w:snapToGrid w:val="0"/>
          <w:color w:val="000000" w:themeColor="text1"/>
        </w:rPr>
        <w:t>茲將該公司</w:t>
      </w:r>
      <w:r w:rsidRPr="003234A2">
        <w:rPr>
          <w:rFonts w:hAnsi="標楷體"/>
          <w:snapToGrid w:val="0"/>
          <w:color w:val="000000" w:themeColor="text1"/>
        </w:rPr>
        <w:t>113</w:t>
      </w:r>
      <w:r w:rsidRPr="003234A2">
        <w:rPr>
          <w:rFonts w:hAnsi="標楷體" w:hint="eastAsia"/>
          <w:snapToGrid w:val="0"/>
          <w:color w:val="000000" w:themeColor="text1"/>
        </w:rPr>
        <w:t>年度損益計算、盈虧撥補審定數額、盈虧審定後現金流量與資產負債情形，暨所屬分預算營業收支概況，分別列表如次：</w:t>
      </w:r>
    </w:p>
    <w:tbl>
      <w:tblPr>
        <w:tblStyle w:val="af7"/>
        <w:tblW w:w="4965" w:type="pct"/>
        <w:jc w:val="center"/>
        <w:tblCellMar>
          <w:left w:w="28" w:type="dxa"/>
          <w:right w:w="28" w:type="dxa"/>
        </w:tblCellMar>
        <w:tblLook w:val="04A0" w:firstRow="1" w:lastRow="0" w:firstColumn="1" w:lastColumn="0" w:noHBand="0" w:noVBand="1"/>
      </w:tblPr>
      <w:tblGrid>
        <w:gridCol w:w="3057"/>
        <w:gridCol w:w="1250"/>
        <w:gridCol w:w="1249"/>
        <w:gridCol w:w="1192"/>
        <w:gridCol w:w="956"/>
        <w:gridCol w:w="236"/>
        <w:gridCol w:w="1133"/>
        <w:gridCol w:w="780"/>
      </w:tblGrid>
      <w:tr w:rsidR="003234A2" w:rsidRPr="003234A2" w14:paraId="4C6437C0" w14:textId="77777777" w:rsidTr="009C77B6">
        <w:trPr>
          <w:trHeight w:val="567"/>
          <w:jc w:val="center"/>
        </w:trPr>
        <w:tc>
          <w:tcPr>
            <w:tcW w:w="5000" w:type="pct"/>
            <w:gridSpan w:val="8"/>
            <w:tcBorders>
              <w:top w:val="nil"/>
              <w:left w:val="nil"/>
              <w:bottom w:val="nil"/>
              <w:right w:val="nil"/>
            </w:tcBorders>
            <w:vAlign w:val="center"/>
          </w:tcPr>
          <w:p w14:paraId="620DF45B" w14:textId="77777777" w:rsidR="002E743C" w:rsidRPr="003234A2" w:rsidRDefault="002E743C" w:rsidP="009C77B6">
            <w:pPr>
              <w:pStyle w:val="af0"/>
              <w:snapToGrid w:val="0"/>
              <w:spacing w:line="530" w:lineRule="exact"/>
              <w:jc w:val="center"/>
              <w:rPr>
                <w:rFonts w:hAnsi="標楷體" w:cs="新細明體"/>
                <w:b/>
                <w:bCs/>
                <w:color w:val="000000" w:themeColor="text1"/>
                <w:kern w:val="0"/>
                <w:sz w:val="32"/>
                <w:szCs w:val="32"/>
                <w:u w:val="single"/>
              </w:rPr>
            </w:pPr>
            <w:r w:rsidRPr="003234A2">
              <w:rPr>
                <w:rFonts w:hAnsi="標楷體" w:cs="新細明體" w:hint="eastAsia"/>
                <w:b/>
                <w:bCs/>
                <w:color w:val="000000" w:themeColor="text1"/>
                <w:kern w:val="0"/>
                <w:sz w:val="36"/>
                <w:szCs w:val="32"/>
                <w:u w:val="single"/>
              </w:rPr>
              <w:t>金門酒廠實業股份有限公司</w:t>
            </w:r>
            <w:r w:rsidRPr="003234A2">
              <w:rPr>
                <w:rFonts w:hAnsi="標楷體" w:cs="新細明體" w:hint="eastAsia"/>
                <w:b/>
                <w:bCs/>
                <w:color w:val="000000" w:themeColor="text1"/>
                <w:kern w:val="0"/>
                <w:sz w:val="36"/>
                <w:szCs w:val="32"/>
                <w:u w:val="single"/>
                <w:lang w:eastAsia="zh-HK"/>
              </w:rPr>
              <w:t>所屬分預算營業收支概況</w:t>
            </w:r>
            <w:r w:rsidRPr="003234A2">
              <w:rPr>
                <w:rFonts w:hAnsi="標楷體" w:cs="新細明體" w:hint="eastAsia"/>
                <w:b/>
                <w:bCs/>
                <w:color w:val="000000" w:themeColor="text1"/>
                <w:kern w:val="0"/>
                <w:sz w:val="36"/>
                <w:szCs w:val="32"/>
                <w:u w:val="single"/>
              </w:rPr>
              <w:t>表</w:t>
            </w:r>
          </w:p>
        </w:tc>
      </w:tr>
      <w:tr w:rsidR="003234A2" w:rsidRPr="003234A2" w14:paraId="4CB04C04" w14:textId="77777777" w:rsidTr="009C77B6">
        <w:trPr>
          <w:trHeight w:val="340"/>
          <w:jc w:val="center"/>
        </w:trPr>
        <w:tc>
          <w:tcPr>
            <w:tcW w:w="1551" w:type="pct"/>
            <w:tcBorders>
              <w:top w:val="nil"/>
              <w:left w:val="nil"/>
              <w:bottom w:val="single" w:sz="4" w:space="0" w:color="auto"/>
              <w:right w:val="nil"/>
            </w:tcBorders>
            <w:vAlign w:val="center"/>
          </w:tcPr>
          <w:p w14:paraId="3BBBA1C8" w14:textId="77777777" w:rsidR="002E743C" w:rsidRPr="003234A2" w:rsidRDefault="002E743C" w:rsidP="009C77B6">
            <w:pPr>
              <w:pStyle w:val="af0"/>
              <w:snapToGrid w:val="0"/>
              <w:jc w:val="distribute"/>
              <w:rPr>
                <w:rFonts w:hAnsi="標楷體" w:cs="新細明體"/>
                <w:bCs/>
                <w:color w:val="000000" w:themeColor="text1"/>
                <w:kern w:val="0"/>
                <w:sz w:val="20"/>
              </w:rPr>
            </w:pPr>
          </w:p>
        </w:tc>
        <w:tc>
          <w:tcPr>
            <w:tcW w:w="2358" w:type="pct"/>
            <w:gridSpan w:val="4"/>
            <w:tcBorders>
              <w:top w:val="nil"/>
              <w:left w:val="nil"/>
              <w:bottom w:val="single" w:sz="4" w:space="0" w:color="auto"/>
              <w:right w:val="nil"/>
            </w:tcBorders>
            <w:vAlign w:val="center"/>
          </w:tcPr>
          <w:p w14:paraId="283A581D" w14:textId="77777777" w:rsidR="002E743C" w:rsidRPr="003234A2" w:rsidRDefault="002E743C" w:rsidP="009C77B6">
            <w:pPr>
              <w:pStyle w:val="af0"/>
              <w:snapToGrid w:val="0"/>
              <w:spacing w:after="60" w:line="240" w:lineRule="exact"/>
              <w:ind w:firstLineChars="439" w:firstLine="878"/>
              <w:jc w:val="both"/>
              <w:rPr>
                <w:rFonts w:hAnsi="標楷體" w:cs="新細明體"/>
                <w:bCs/>
                <w:color w:val="000000" w:themeColor="text1"/>
                <w:kern w:val="0"/>
                <w:sz w:val="20"/>
              </w:rPr>
            </w:pPr>
            <w:r w:rsidRPr="003234A2">
              <w:rPr>
                <w:rFonts w:hAnsi="標楷體" w:cs="新細明體" w:hint="eastAsia"/>
                <w:bCs/>
                <w:color w:val="000000" w:themeColor="text1"/>
                <w:kern w:val="0"/>
                <w:sz w:val="20"/>
              </w:rPr>
              <w:t>中華民國113年度</w:t>
            </w:r>
          </w:p>
        </w:tc>
        <w:tc>
          <w:tcPr>
            <w:tcW w:w="1091" w:type="pct"/>
            <w:gridSpan w:val="3"/>
            <w:tcBorders>
              <w:top w:val="nil"/>
              <w:left w:val="nil"/>
              <w:bottom w:val="single" w:sz="4" w:space="0" w:color="auto"/>
              <w:right w:val="nil"/>
            </w:tcBorders>
            <w:vAlign w:val="bottom"/>
          </w:tcPr>
          <w:p w14:paraId="61531DEF" w14:textId="77777777" w:rsidR="002E743C" w:rsidRPr="003234A2" w:rsidRDefault="002E743C" w:rsidP="009C77B6">
            <w:pPr>
              <w:pStyle w:val="af0"/>
              <w:snapToGrid w:val="0"/>
              <w:spacing w:line="240" w:lineRule="exact"/>
              <w:jc w:val="right"/>
              <w:rPr>
                <w:rFonts w:hAnsi="標楷體" w:cs="新細明體"/>
                <w:bCs/>
                <w:color w:val="000000" w:themeColor="text1"/>
                <w:kern w:val="0"/>
                <w:sz w:val="20"/>
              </w:rPr>
            </w:pPr>
            <w:r w:rsidRPr="003234A2">
              <w:rPr>
                <w:rFonts w:hAnsi="標楷體" w:cs="新細明體" w:hint="eastAsia"/>
                <w:bCs/>
                <w:color w:val="000000" w:themeColor="text1"/>
                <w:kern w:val="0"/>
                <w:sz w:val="20"/>
              </w:rPr>
              <w:t>單位：新臺幣</w:t>
            </w:r>
            <w:r w:rsidRPr="003234A2">
              <w:rPr>
                <w:rFonts w:hAnsi="標楷體" w:cs="新細明體" w:hint="eastAsia"/>
                <w:bCs/>
                <w:color w:val="000000" w:themeColor="text1"/>
                <w:kern w:val="0"/>
                <w:sz w:val="20"/>
                <w:lang w:eastAsia="zh-HK"/>
              </w:rPr>
              <w:t>千</w:t>
            </w:r>
            <w:r w:rsidRPr="003234A2">
              <w:rPr>
                <w:rFonts w:hAnsi="標楷體" w:cs="新細明體" w:hint="eastAsia"/>
                <w:bCs/>
                <w:color w:val="000000" w:themeColor="text1"/>
                <w:kern w:val="0"/>
                <w:sz w:val="20"/>
              </w:rPr>
              <w:t>元</w:t>
            </w:r>
          </w:p>
        </w:tc>
      </w:tr>
      <w:tr w:rsidR="003234A2" w:rsidRPr="003234A2" w14:paraId="73CE71D9" w14:textId="77777777" w:rsidTr="00F82DBD">
        <w:trPr>
          <w:trHeight w:val="283"/>
          <w:jc w:val="center"/>
        </w:trPr>
        <w:tc>
          <w:tcPr>
            <w:tcW w:w="1551" w:type="pct"/>
            <w:vMerge w:val="restart"/>
            <w:tcBorders>
              <w:left w:val="nil"/>
            </w:tcBorders>
            <w:vAlign w:val="center"/>
          </w:tcPr>
          <w:p w14:paraId="22610867" w14:textId="77777777" w:rsidR="002E743C" w:rsidRPr="003234A2" w:rsidRDefault="002E743C" w:rsidP="009C77B6">
            <w:pPr>
              <w:pStyle w:val="af0"/>
              <w:snapToGrid w:val="0"/>
              <w:jc w:val="distribute"/>
              <w:rPr>
                <w:rFonts w:hAnsi="標楷體" w:cs="新細明體"/>
                <w:bCs/>
                <w:color w:val="000000" w:themeColor="text1"/>
                <w:kern w:val="0"/>
                <w:sz w:val="20"/>
              </w:rPr>
            </w:pPr>
            <w:r w:rsidRPr="003234A2">
              <w:rPr>
                <w:rFonts w:hAnsi="標楷體" w:cs="新細明體" w:hint="eastAsia"/>
                <w:bCs/>
                <w:color w:val="000000" w:themeColor="text1"/>
                <w:kern w:val="0"/>
                <w:sz w:val="20"/>
              </w:rPr>
              <w:t>分預算名稱</w:t>
            </w:r>
          </w:p>
        </w:tc>
        <w:tc>
          <w:tcPr>
            <w:tcW w:w="634" w:type="pct"/>
            <w:vMerge w:val="restart"/>
            <w:vAlign w:val="center"/>
          </w:tcPr>
          <w:p w14:paraId="7F8C0DD0" w14:textId="77777777" w:rsidR="002E743C" w:rsidRPr="003234A2" w:rsidRDefault="002E743C" w:rsidP="009C77B6">
            <w:pPr>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營業總收入</w:t>
            </w:r>
          </w:p>
        </w:tc>
        <w:tc>
          <w:tcPr>
            <w:tcW w:w="634" w:type="pct"/>
            <w:vMerge w:val="restart"/>
            <w:vAlign w:val="center"/>
          </w:tcPr>
          <w:p w14:paraId="3AFADFD2" w14:textId="77777777" w:rsidR="002E743C" w:rsidRPr="003234A2" w:rsidRDefault="002E743C" w:rsidP="009C77B6">
            <w:pPr>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營業總支出</w:t>
            </w:r>
          </w:p>
        </w:tc>
        <w:tc>
          <w:tcPr>
            <w:tcW w:w="2181" w:type="pct"/>
            <w:gridSpan w:val="5"/>
            <w:tcBorders>
              <w:right w:val="nil"/>
            </w:tcBorders>
          </w:tcPr>
          <w:p w14:paraId="45694D7C" w14:textId="77777777" w:rsidR="002E743C" w:rsidRPr="003234A2" w:rsidRDefault="002E743C" w:rsidP="009C77B6">
            <w:pPr>
              <w:pStyle w:val="af0"/>
              <w:snapToGrid w:val="0"/>
              <w:jc w:val="distribute"/>
              <w:rPr>
                <w:rFonts w:hAnsi="標楷體" w:cs="新細明體"/>
                <w:bCs/>
                <w:color w:val="000000" w:themeColor="text1"/>
                <w:kern w:val="0"/>
                <w:sz w:val="20"/>
              </w:rPr>
            </w:pPr>
            <w:r w:rsidRPr="003234A2">
              <w:rPr>
                <w:rFonts w:hAnsi="標楷體" w:cs="新細明體" w:hint="eastAsia"/>
                <w:bCs/>
                <w:color w:val="000000" w:themeColor="text1"/>
                <w:kern w:val="0"/>
                <w:sz w:val="20"/>
              </w:rPr>
              <w:t>本期淨利（淨損）</w:t>
            </w:r>
          </w:p>
        </w:tc>
      </w:tr>
      <w:tr w:rsidR="003234A2" w:rsidRPr="003234A2" w14:paraId="1FF8D9B5" w14:textId="77777777" w:rsidTr="00F82DBD">
        <w:trPr>
          <w:trHeight w:val="283"/>
          <w:jc w:val="center"/>
        </w:trPr>
        <w:tc>
          <w:tcPr>
            <w:tcW w:w="1551" w:type="pct"/>
            <w:vMerge/>
            <w:tcBorders>
              <w:left w:val="nil"/>
            </w:tcBorders>
          </w:tcPr>
          <w:p w14:paraId="51F28FF0" w14:textId="77777777" w:rsidR="002E743C" w:rsidRPr="003234A2" w:rsidRDefault="002E743C" w:rsidP="009C77B6">
            <w:pPr>
              <w:pStyle w:val="af0"/>
              <w:snapToGrid w:val="0"/>
              <w:jc w:val="distribute"/>
              <w:rPr>
                <w:rFonts w:hAnsi="標楷體" w:cs="新細明體"/>
                <w:bCs/>
                <w:color w:val="000000" w:themeColor="text1"/>
                <w:kern w:val="0"/>
                <w:sz w:val="20"/>
              </w:rPr>
            </w:pPr>
          </w:p>
        </w:tc>
        <w:tc>
          <w:tcPr>
            <w:tcW w:w="634" w:type="pct"/>
            <w:vMerge/>
          </w:tcPr>
          <w:p w14:paraId="6188B8A3" w14:textId="77777777" w:rsidR="002E743C" w:rsidRPr="003234A2" w:rsidRDefault="002E743C" w:rsidP="009C77B6">
            <w:pPr>
              <w:pStyle w:val="af0"/>
              <w:snapToGrid w:val="0"/>
              <w:jc w:val="distribute"/>
              <w:rPr>
                <w:rFonts w:hAnsi="標楷體" w:cs="新細明體"/>
                <w:bCs/>
                <w:color w:val="000000" w:themeColor="text1"/>
                <w:kern w:val="0"/>
                <w:sz w:val="20"/>
              </w:rPr>
            </w:pPr>
          </w:p>
        </w:tc>
        <w:tc>
          <w:tcPr>
            <w:tcW w:w="634" w:type="pct"/>
            <w:vMerge/>
          </w:tcPr>
          <w:p w14:paraId="552025DF" w14:textId="77777777" w:rsidR="002E743C" w:rsidRPr="003234A2" w:rsidRDefault="002E743C" w:rsidP="009C77B6">
            <w:pPr>
              <w:pStyle w:val="af0"/>
              <w:snapToGrid w:val="0"/>
              <w:jc w:val="distribute"/>
              <w:rPr>
                <w:rFonts w:hAnsi="標楷體" w:cs="新細明體"/>
                <w:bCs/>
                <w:color w:val="000000" w:themeColor="text1"/>
                <w:kern w:val="0"/>
                <w:sz w:val="20"/>
              </w:rPr>
            </w:pPr>
          </w:p>
        </w:tc>
        <w:tc>
          <w:tcPr>
            <w:tcW w:w="605" w:type="pct"/>
            <w:vMerge w:val="restart"/>
            <w:vAlign w:val="center"/>
          </w:tcPr>
          <w:p w14:paraId="4D59C1FD" w14:textId="77777777" w:rsidR="002E743C" w:rsidRPr="003234A2" w:rsidRDefault="002E743C" w:rsidP="009C77B6">
            <w:pPr>
              <w:pStyle w:val="af0"/>
              <w:snapToGrid w:val="0"/>
              <w:jc w:val="distribute"/>
              <w:rPr>
                <w:rFonts w:hAnsi="標楷體" w:cs="新細明體"/>
                <w:bCs/>
                <w:color w:val="000000" w:themeColor="text1"/>
                <w:kern w:val="0"/>
                <w:sz w:val="20"/>
              </w:rPr>
            </w:pPr>
            <w:r w:rsidRPr="003234A2">
              <w:rPr>
                <w:rFonts w:hAnsi="標楷體" w:cs="新細明體" w:hint="eastAsia"/>
                <w:bCs/>
                <w:color w:val="000000" w:themeColor="text1"/>
                <w:kern w:val="0"/>
                <w:sz w:val="20"/>
              </w:rPr>
              <w:t>預算數</w:t>
            </w:r>
          </w:p>
        </w:tc>
        <w:tc>
          <w:tcPr>
            <w:tcW w:w="605" w:type="pct"/>
            <w:gridSpan w:val="2"/>
            <w:vMerge w:val="restart"/>
            <w:vAlign w:val="center"/>
          </w:tcPr>
          <w:p w14:paraId="0773E8EC" w14:textId="77777777" w:rsidR="002E743C" w:rsidRPr="003234A2" w:rsidRDefault="002E743C" w:rsidP="009C77B6">
            <w:pPr>
              <w:pStyle w:val="af0"/>
              <w:snapToGrid w:val="0"/>
              <w:jc w:val="distribute"/>
              <w:rPr>
                <w:rFonts w:hAnsi="標楷體" w:cs="新細明體"/>
                <w:bCs/>
                <w:color w:val="000000" w:themeColor="text1"/>
                <w:kern w:val="0"/>
                <w:sz w:val="20"/>
              </w:rPr>
            </w:pPr>
            <w:r w:rsidRPr="003234A2">
              <w:rPr>
                <w:rFonts w:hAnsi="標楷體" w:cs="新細明體" w:hint="eastAsia"/>
                <w:bCs/>
                <w:color w:val="000000" w:themeColor="text1"/>
                <w:kern w:val="0"/>
                <w:sz w:val="20"/>
              </w:rPr>
              <w:t>審定數</w:t>
            </w:r>
          </w:p>
        </w:tc>
        <w:tc>
          <w:tcPr>
            <w:tcW w:w="971" w:type="pct"/>
            <w:gridSpan w:val="2"/>
            <w:tcBorders>
              <w:right w:val="nil"/>
            </w:tcBorders>
          </w:tcPr>
          <w:p w14:paraId="04BB4954" w14:textId="77777777" w:rsidR="002E743C" w:rsidRPr="003234A2" w:rsidRDefault="002E743C" w:rsidP="009C77B6">
            <w:pPr>
              <w:pStyle w:val="af0"/>
              <w:snapToGrid w:val="0"/>
              <w:jc w:val="distribute"/>
              <w:rPr>
                <w:rFonts w:hAnsi="標楷體" w:cs="新細明體"/>
                <w:bCs/>
                <w:color w:val="000000" w:themeColor="text1"/>
                <w:kern w:val="0"/>
                <w:sz w:val="20"/>
              </w:rPr>
            </w:pPr>
            <w:r w:rsidRPr="003234A2">
              <w:rPr>
                <w:rFonts w:hAnsi="標楷體" w:cs="新細明體" w:hint="eastAsia"/>
                <w:bCs/>
                <w:color w:val="000000" w:themeColor="text1"/>
                <w:kern w:val="0"/>
                <w:sz w:val="20"/>
              </w:rPr>
              <w:t>比較增減</w:t>
            </w:r>
          </w:p>
        </w:tc>
      </w:tr>
      <w:tr w:rsidR="003234A2" w:rsidRPr="003234A2" w14:paraId="4C5D9F41" w14:textId="77777777" w:rsidTr="00F82DBD">
        <w:trPr>
          <w:trHeight w:val="227"/>
          <w:jc w:val="center"/>
        </w:trPr>
        <w:tc>
          <w:tcPr>
            <w:tcW w:w="1551" w:type="pct"/>
            <w:vMerge/>
            <w:tcBorders>
              <w:left w:val="nil"/>
            </w:tcBorders>
          </w:tcPr>
          <w:p w14:paraId="28C4C574" w14:textId="77777777" w:rsidR="002E743C" w:rsidRPr="003234A2" w:rsidRDefault="002E743C" w:rsidP="009C77B6">
            <w:pPr>
              <w:pStyle w:val="af0"/>
              <w:snapToGrid w:val="0"/>
              <w:jc w:val="distribute"/>
              <w:rPr>
                <w:rFonts w:hAnsi="標楷體" w:cs="新細明體"/>
                <w:bCs/>
                <w:color w:val="000000" w:themeColor="text1"/>
                <w:kern w:val="0"/>
                <w:sz w:val="20"/>
              </w:rPr>
            </w:pPr>
          </w:p>
        </w:tc>
        <w:tc>
          <w:tcPr>
            <w:tcW w:w="634" w:type="pct"/>
            <w:vMerge/>
          </w:tcPr>
          <w:p w14:paraId="1FD7BEAC" w14:textId="77777777" w:rsidR="002E743C" w:rsidRPr="003234A2" w:rsidRDefault="002E743C" w:rsidP="009C77B6">
            <w:pPr>
              <w:pStyle w:val="af0"/>
              <w:snapToGrid w:val="0"/>
              <w:jc w:val="distribute"/>
              <w:rPr>
                <w:rFonts w:hAnsi="標楷體" w:cs="新細明體"/>
                <w:bCs/>
                <w:color w:val="000000" w:themeColor="text1"/>
                <w:kern w:val="0"/>
                <w:sz w:val="20"/>
              </w:rPr>
            </w:pPr>
          </w:p>
        </w:tc>
        <w:tc>
          <w:tcPr>
            <w:tcW w:w="634" w:type="pct"/>
            <w:vMerge/>
          </w:tcPr>
          <w:p w14:paraId="32BA838F" w14:textId="77777777" w:rsidR="002E743C" w:rsidRPr="003234A2" w:rsidRDefault="002E743C" w:rsidP="009C77B6">
            <w:pPr>
              <w:pStyle w:val="af0"/>
              <w:snapToGrid w:val="0"/>
              <w:jc w:val="distribute"/>
              <w:rPr>
                <w:rFonts w:hAnsi="標楷體" w:cs="新細明體"/>
                <w:bCs/>
                <w:color w:val="000000" w:themeColor="text1"/>
                <w:kern w:val="0"/>
                <w:sz w:val="20"/>
              </w:rPr>
            </w:pPr>
          </w:p>
        </w:tc>
        <w:tc>
          <w:tcPr>
            <w:tcW w:w="605" w:type="pct"/>
            <w:vMerge/>
          </w:tcPr>
          <w:p w14:paraId="3855CBD5" w14:textId="77777777" w:rsidR="002E743C" w:rsidRPr="003234A2" w:rsidRDefault="002E743C" w:rsidP="009C77B6">
            <w:pPr>
              <w:pStyle w:val="af0"/>
              <w:snapToGrid w:val="0"/>
              <w:jc w:val="distribute"/>
              <w:rPr>
                <w:rFonts w:hAnsi="標楷體" w:cs="新細明體"/>
                <w:bCs/>
                <w:color w:val="000000" w:themeColor="text1"/>
                <w:kern w:val="0"/>
                <w:sz w:val="20"/>
              </w:rPr>
            </w:pPr>
          </w:p>
        </w:tc>
        <w:tc>
          <w:tcPr>
            <w:tcW w:w="605" w:type="pct"/>
            <w:gridSpan w:val="2"/>
            <w:vMerge/>
          </w:tcPr>
          <w:p w14:paraId="4E797DC6" w14:textId="77777777" w:rsidR="002E743C" w:rsidRPr="003234A2" w:rsidRDefault="002E743C" w:rsidP="009C77B6">
            <w:pPr>
              <w:pStyle w:val="af0"/>
              <w:snapToGrid w:val="0"/>
              <w:jc w:val="distribute"/>
              <w:rPr>
                <w:rFonts w:hAnsi="標楷體" w:cs="新細明體"/>
                <w:bCs/>
                <w:color w:val="000000" w:themeColor="text1"/>
                <w:kern w:val="0"/>
                <w:sz w:val="20"/>
              </w:rPr>
            </w:pPr>
          </w:p>
        </w:tc>
        <w:tc>
          <w:tcPr>
            <w:tcW w:w="575" w:type="pct"/>
          </w:tcPr>
          <w:p w14:paraId="25DAF524" w14:textId="77777777" w:rsidR="002E743C" w:rsidRPr="003234A2" w:rsidRDefault="002E743C" w:rsidP="009C77B6">
            <w:pPr>
              <w:pStyle w:val="af0"/>
              <w:snapToGrid w:val="0"/>
              <w:jc w:val="distribute"/>
              <w:rPr>
                <w:rFonts w:hAnsi="標楷體" w:cs="新細明體"/>
                <w:bCs/>
                <w:color w:val="000000" w:themeColor="text1"/>
                <w:kern w:val="0"/>
                <w:sz w:val="20"/>
              </w:rPr>
            </w:pPr>
            <w:r w:rsidRPr="003234A2">
              <w:rPr>
                <w:rFonts w:hAnsi="標楷體" w:cs="新細明體" w:hint="eastAsia"/>
                <w:bCs/>
                <w:color w:val="000000" w:themeColor="text1"/>
                <w:kern w:val="0"/>
                <w:sz w:val="20"/>
              </w:rPr>
              <w:t>金額</w:t>
            </w:r>
          </w:p>
        </w:tc>
        <w:tc>
          <w:tcPr>
            <w:tcW w:w="396" w:type="pct"/>
            <w:tcBorders>
              <w:right w:val="nil"/>
            </w:tcBorders>
          </w:tcPr>
          <w:p w14:paraId="5BFB223F" w14:textId="77777777" w:rsidR="002E743C" w:rsidRPr="003234A2" w:rsidRDefault="002E743C" w:rsidP="009C77B6">
            <w:pPr>
              <w:pStyle w:val="af0"/>
              <w:snapToGrid w:val="0"/>
              <w:jc w:val="distribute"/>
              <w:rPr>
                <w:rFonts w:hAnsi="標楷體" w:cs="新細明體"/>
                <w:bCs/>
                <w:color w:val="000000" w:themeColor="text1"/>
                <w:kern w:val="0"/>
                <w:sz w:val="20"/>
              </w:rPr>
            </w:pPr>
            <w:r w:rsidRPr="003234A2">
              <w:rPr>
                <w:rFonts w:hAnsi="標楷體" w:cs="新細明體" w:hint="eastAsia"/>
                <w:bCs/>
                <w:color w:val="000000" w:themeColor="text1"/>
                <w:kern w:val="0"/>
                <w:sz w:val="20"/>
              </w:rPr>
              <w:t>％</w:t>
            </w:r>
          </w:p>
        </w:tc>
      </w:tr>
      <w:tr w:rsidR="003234A2" w:rsidRPr="003234A2" w14:paraId="5018C629" w14:textId="77777777" w:rsidTr="00F82DBD">
        <w:trPr>
          <w:trHeight w:val="454"/>
          <w:jc w:val="center"/>
        </w:trPr>
        <w:tc>
          <w:tcPr>
            <w:tcW w:w="1551" w:type="pct"/>
            <w:tcBorders>
              <w:left w:val="nil"/>
              <w:bottom w:val="single" w:sz="4" w:space="0" w:color="auto"/>
            </w:tcBorders>
            <w:vAlign w:val="center"/>
          </w:tcPr>
          <w:p w14:paraId="3EB36EAF" w14:textId="77777777" w:rsidR="002E743C" w:rsidRPr="003234A2" w:rsidRDefault="002E743C" w:rsidP="009C77B6">
            <w:pPr>
              <w:pStyle w:val="af0"/>
              <w:adjustRightInd w:val="0"/>
              <w:snapToGrid w:val="0"/>
              <w:jc w:val="distribute"/>
              <w:rPr>
                <w:rFonts w:hAnsi="標楷體" w:cs="新細明體"/>
                <w:bCs/>
                <w:color w:val="000000" w:themeColor="text1"/>
                <w:spacing w:val="-4"/>
                <w:kern w:val="0"/>
                <w:sz w:val="20"/>
              </w:rPr>
            </w:pPr>
            <w:r w:rsidRPr="003234A2">
              <w:rPr>
                <w:rFonts w:hAnsi="標楷體" w:cs="新細明體" w:hint="eastAsia"/>
                <w:bCs/>
                <w:color w:val="000000" w:themeColor="text1"/>
                <w:spacing w:val="-4"/>
                <w:kern w:val="0"/>
                <w:sz w:val="20"/>
              </w:rPr>
              <w:t>金門酒廠（</w:t>
            </w:r>
            <w:r w:rsidRPr="003234A2">
              <w:rPr>
                <w:rFonts w:hAnsi="標楷體" w:cs="新細明體" w:hint="eastAsia"/>
                <w:bCs/>
                <w:color w:val="000000" w:themeColor="text1"/>
                <w:spacing w:val="-4"/>
                <w:kern w:val="0"/>
                <w:sz w:val="20"/>
                <w:lang w:eastAsia="zh-HK"/>
              </w:rPr>
              <w:t>廈門）貿易</w:t>
            </w:r>
            <w:r w:rsidRPr="003234A2">
              <w:rPr>
                <w:rFonts w:hAnsi="標楷體" w:cs="新細明體" w:hint="eastAsia"/>
                <w:bCs/>
                <w:color w:val="000000" w:themeColor="text1"/>
                <w:spacing w:val="-4"/>
                <w:kern w:val="0"/>
                <w:sz w:val="20"/>
              </w:rPr>
              <w:t>有限公司</w:t>
            </w:r>
          </w:p>
        </w:tc>
        <w:tc>
          <w:tcPr>
            <w:tcW w:w="634" w:type="pct"/>
            <w:tcBorders>
              <w:bottom w:val="single" w:sz="4" w:space="0" w:color="auto"/>
            </w:tcBorders>
            <w:vAlign w:val="center"/>
          </w:tcPr>
          <w:p w14:paraId="04AA02E6" w14:textId="77777777" w:rsidR="002E743C" w:rsidRPr="003234A2" w:rsidRDefault="002E743C" w:rsidP="009C77B6">
            <w:pPr>
              <w:adjustRightInd w:val="0"/>
              <w:snapToGrid w:val="0"/>
              <w:jc w:val="right"/>
              <w:rPr>
                <w:rFonts w:ascii="細明體" w:eastAsia="細明體" w:hAnsi="細明體" w:cs="新細明體"/>
                <w:bCs/>
                <w:color w:val="000000" w:themeColor="text1"/>
                <w:kern w:val="0"/>
                <w:sz w:val="18"/>
                <w:szCs w:val="18"/>
              </w:rPr>
            </w:pPr>
            <w:r w:rsidRPr="003234A2">
              <w:rPr>
                <w:rFonts w:ascii="細明體" w:eastAsia="細明體" w:hAnsi="細明體" w:cs="新細明體"/>
                <w:bCs/>
                <w:color w:val="000000" w:themeColor="text1"/>
                <w:kern w:val="0"/>
                <w:sz w:val="18"/>
                <w:szCs w:val="18"/>
              </w:rPr>
              <w:t>694,399</w:t>
            </w:r>
          </w:p>
        </w:tc>
        <w:tc>
          <w:tcPr>
            <w:tcW w:w="634" w:type="pct"/>
            <w:tcBorders>
              <w:bottom w:val="single" w:sz="4" w:space="0" w:color="auto"/>
            </w:tcBorders>
            <w:vAlign w:val="center"/>
          </w:tcPr>
          <w:p w14:paraId="093DE46F" w14:textId="77777777" w:rsidR="002E743C" w:rsidRPr="003234A2" w:rsidRDefault="002E743C" w:rsidP="009C77B6">
            <w:pPr>
              <w:adjustRightInd w:val="0"/>
              <w:snapToGrid w:val="0"/>
              <w:jc w:val="right"/>
              <w:rPr>
                <w:rFonts w:ascii="細明體" w:eastAsia="細明體" w:hAnsi="細明體" w:cs="新細明體"/>
                <w:bCs/>
                <w:color w:val="000000" w:themeColor="text1"/>
                <w:sz w:val="18"/>
                <w:szCs w:val="18"/>
              </w:rPr>
            </w:pPr>
            <w:r w:rsidRPr="003234A2">
              <w:rPr>
                <w:rFonts w:ascii="細明體" w:eastAsia="細明體" w:hAnsi="細明體"/>
                <w:bCs/>
                <w:color w:val="000000" w:themeColor="text1"/>
                <w:sz w:val="18"/>
                <w:szCs w:val="18"/>
              </w:rPr>
              <w:t>564,398</w:t>
            </w:r>
          </w:p>
        </w:tc>
        <w:tc>
          <w:tcPr>
            <w:tcW w:w="605" w:type="pct"/>
            <w:tcBorders>
              <w:bottom w:val="single" w:sz="4" w:space="0" w:color="auto"/>
            </w:tcBorders>
            <w:vAlign w:val="center"/>
          </w:tcPr>
          <w:p w14:paraId="2671369D" w14:textId="77777777" w:rsidR="002E743C" w:rsidRPr="003234A2" w:rsidRDefault="002E743C" w:rsidP="009C77B6">
            <w:pPr>
              <w:adjustRightInd w:val="0"/>
              <w:snapToGrid w:val="0"/>
              <w:jc w:val="right"/>
              <w:rPr>
                <w:rFonts w:ascii="細明體" w:eastAsia="細明體" w:hAnsi="細明體" w:cs="新細明體"/>
                <w:bCs/>
                <w:color w:val="000000" w:themeColor="text1"/>
                <w:kern w:val="0"/>
                <w:sz w:val="18"/>
                <w:szCs w:val="18"/>
              </w:rPr>
            </w:pPr>
            <w:r w:rsidRPr="003234A2">
              <w:rPr>
                <w:rFonts w:ascii="細明體" w:eastAsia="細明體" w:hAnsi="細明體"/>
                <w:color w:val="000000" w:themeColor="text1"/>
                <w:sz w:val="18"/>
                <w:szCs w:val="18"/>
              </w:rPr>
              <w:t>204,879</w:t>
            </w:r>
          </w:p>
        </w:tc>
        <w:tc>
          <w:tcPr>
            <w:tcW w:w="605" w:type="pct"/>
            <w:gridSpan w:val="2"/>
            <w:tcBorders>
              <w:bottom w:val="single" w:sz="4" w:space="0" w:color="auto"/>
            </w:tcBorders>
            <w:vAlign w:val="center"/>
          </w:tcPr>
          <w:p w14:paraId="6048F907" w14:textId="77777777" w:rsidR="002E743C" w:rsidRPr="003234A2" w:rsidRDefault="002E743C" w:rsidP="009C77B6">
            <w:pPr>
              <w:adjustRightInd w:val="0"/>
              <w:snapToGrid w:val="0"/>
              <w:jc w:val="right"/>
              <w:rPr>
                <w:rFonts w:ascii="細明體" w:eastAsia="細明體" w:hAnsi="細明體" w:cs="新細明體"/>
                <w:bCs/>
                <w:color w:val="000000" w:themeColor="text1"/>
                <w:kern w:val="0"/>
                <w:sz w:val="18"/>
                <w:szCs w:val="18"/>
              </w:rPr>
            </w:pPr>
            <w:r w:rsidRPr="003234A2">
              <w:rPr>
                <w:rFonts w:ascii="細明體" w:eastAsia="細明體" w:hAnsi="細明體"/>
                <w:color w:val="000000" w:themeColor="text1"/>
                <w:sz w:val="18"/>
                <w:szCs w:val="18"/>
              </w:rPr>
              <w:t>130,001</w:t>
            </w:r>
          </w:p>
        </w:tc>
        <w:tc>
          <w:tcPr>
            <w:tcW w:w="575" w:type="pct"/>
            <w:tcBorders>
              <w:bottom w:val="single" w:sz="4" w:space="0" w:color="auto"/>
            </w:tcBorders>
            <w:vAlign w:val="center"/>
          </w:tcPr>
          <w:p w14:paraId="6A867322" w14:textId="77777777" w:rsidR="002E743C" w:rsidRPr="003234A2" w:rsidRDefault="002E743C" w:rsidP="009C77B6">
            <w:pPr>
              <w:wordWrap w:val="0"/>
              <w:adjustRightInd w:val="0"/>
              <w:snapToGrid w:val="0"/>
              <w:jc w:val="right"/>
              <w:rPr>
                <w:rFonts w:ascii="細明體" w:eastAsia="細明體" w:hAnsi="細明體" w:cs="新細明體"/>
                <w:bCs/>
                <w:color w:val="000000" w:themeColor="text1"/>
                <w:kern w:val="0"/>
                <w:sz w:val="18"/>
                <w:szCs w:val="18"/>
              </w:rPr>
            </w:pPr>
            <w:r w:rsidRPr="003234A2">
              <w:rPr>
                <w:rFonts w:ascii="細明體" w:eastAsia="細明體" w:hAnsi="細明體"/>
                <w:color w:val="000000" w:themeColor="text1"/>
                <w:sz w:val="18"/>
                <w:szCs w:val="18"/>
              </w:rPr>
              <w:t>- 74,877</w:t>
            </w:r>
          </w:p>
        </w:tc>
        <w:tc>
          <w:tcPr>
            <w:tcW w:w="396" w:type="pct"/>
            <w:tcBorders>
              <w:bottom w:val="single" w:sz="4" w:space="0" w:color="auto"/>
              <w:right w:val="nil"/>
            </w:tcBorders>
            <w:vAlign w:val="center"/>
          </w:tcPr>
          <w:p w14:paraId="42FBC747" w14:textId="77777777" w:rsidR="002E743C" w:rsidRPr="003234A2" w:rsidRDefault="002E743C" w:rsidP="009C77B6">
            <w:pPr>
              <w:pStyle w:val="af0"/>
              <w:wordWrap w:val="0"/>
              <w:adjustRightInd w:val="0"/>
              <w:snapToGrid w:val="0"/>
              <w:jc w:val="right"/>
              <w:rPr>
                <w:rFonts w:ascii="細明體" w:eastAsia="細明體" w:hAnsi="細明體" w:cs="新細明體"/>
                <w:bCs/>
                <w:color w:val="000000" w:themeColor="text1"/>
                <w:kern w:val="0"/>
                <w:sz w:val="18"/>
                <w:szCs w:val="18"/>
              </w:rPr>
            </w:pPr>
            <w:r w:rsidRPr="003234A2">
              <w:rPr>
                <w:rFonts w:ascii="細明體" w:eastAsia="細明體" w:hAnsi="細明體" w:cs="新細明體"/>
                <w:bCs/>
                <w:color w:val="000000" w:themeColor="text1"/>
                <w:kern w:val="0"/>
                <w:sz w:val="18"/>
                <w:szCs w:val="18"/>
              </w:rPr>
              <w:t>- 36.55</w:t>
            </w:r>
          </w:p>
        </w:tc>
      </w:tr>
      <w:tr w:rsidR="0017052C" w:rsidRPr="003234A2" w14:paraId="293407AE" w14:textId="77777777" w:rsidTr="009C77B6">
        <w:trPr>
          <w:trHeight w:val="113"/>
          <w:jc w:val="center"/>
        </w:trPr>
        <w:tc>
          <w:tcPr>
            <w:tcW w:w="5000" w:type="pct"/>
            <w:gridSpan w:val="8"/>
            <w:tcBorders>
              <w:left w:val="nil"/>
              <w:bottom w:val="nil"/>
              <w:right w:val="nil"/>
            </w:tcBorders>
          </w:tcPr>
          <w:p w14:paraId="6176E4CA" w14:textId="77777777" w:rsidR="002E743C" w:rsidRPr="003234A2" w:rsidRDefault="002E743C" w:rsidP="009C77B6">
            <w:pPr>
              <w:pStyle w:val="af0"/>
              <w:snapToGrid w:val="0"/>
              <w:spacing w:line="240" w:lineRule="exact"/>
              <w:jc w:val="both"/>
              <w:rPr>
                <w:rFonts w:hAnsi="標楷體" w:cs="新細明體"/>
                <w:bCs/>
                <w:color w:val="000000" w:themeColor="text1"/>
                <w:kern w:val="0"/>
                <w:sz w:val="18"/>
                <w:szCs w:val="18"/>
              </w:rPr>
            </w:pPr>
            <w:r w:rsidRPr="003234A2">
              <w:rPr>
                <w:rFonts w:hAnsi="標楷體" w:cs="新細明體" w:hint="eastAsia"/>
                <w:bCs/>
                <w:color w:val="000000" w:themeColor="text1"/>
                <w:kern w:val="0"/>
                <w:sz w:val="18"/>
                <w:szCs w:val="18"/>
              </w:rPr>
              <w:t>註：本表係依分預算審定後決算數額編列，尚未沖銷內部損益。</w:t>
            </w:r>
          </w:p>
        </w:tc>
      </w:tr>
    </w:tbl>
    <w:p w14:paraId="4C176013" w14:textId="77777777" w:rsidR="002E743C" w:rsidRPr="003234A2" w:rsidRDefault="002E743C" w:rsidP="002E743C">
      <w:pPr>
        <w:spacing w:line="20" w:lineRule="exact"/>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21"/>
        <w:gridCol w:w="147"/>
        <w:gridCol w:w="1238"/>
        <w:gridCol w:w="109"/>
        <w:gridCol w:w="1276"/>
        <w:gridCol w:w="73"/>
        <w:gridCol w:w="1312"/>
        <w:gridCol w:w="38"/>
        <w:gridCol w:w="986"/>
        <w:gridCol w:w="363"/>
        <w:gridCol w:w="1383"/>
        <w:gridCol w:w="77"/>
        <w:gridCol w:w="699"/>
      </w:tblGrid>
      <w:tr w:rsidR="003234A2" w:rsidRPr="003234A2" w14:paraId="62920B11" w14:textId="77777777" w:rsidTr="009C77B6">
        <w:trPr>
          <w:trHeight w:val="567"/>
          <w:jc w:val="center"/>
        </w:trPr>
        <w:tc>
          <w:tcPr>
            <w:tcW w:w="5000" w:type="pct"/>
            <w:gridSpan w:val="13"/>
            <w:tcBorders>
              <w:top w:val="nil"/>
              <w:left w:val="nil"/>
              <w:bottom w:val="nil"/>
              <w:right w:val="nil"/>
            </w:tcBorders>
            <w:vAlign w:val="bottom"/>
          </w:tcPr>
          <w:p w14:paraId="37CD85C8" w14:textId="77777777" w:rsidR="002E743C" w:rsidRPr="003234A2" w:rsidRDefault="002E743C" w:rsidP="009C77B6">
            <w:pPr>
              <w:adjustRightInd w:val="0"/>
              <w:snapToGrid w:val="0"/>
              <w:jc w:val="center"/>
              <w:rPr>
                <w:rFonts w:ascii="標楷體" w:eastAsia="標楷體" w:hAnsi="標楷體"/>
                <w:b/>
                <w:color w:val="000000" w:themeColor="text1"/>
                <w:sz w:val="36"/>
              </w:rPr>
            </w:pPr>
            <w:r w:rsidRPr="003234A2">
              <w:rPr>
                <w:rFonts w:hAnsi="標楷體"/>
                <w:snapToGrid w:val="0"/>
                <w:color w:val="000000" w:themeColor="text1"/>
                <w:sz w:val="36"/>
              </w:rPr>
              <w:br w:type="page"/>
            </w:r>
            <w:r w:rsidRPr="003234A2">
              <w:rPr>
                <w:rFonts w:ascii="標楷體" w:eastAsia="標楷體"/>
                <w:b/>
                <w:color w:val="000000" w:themeColor="text1"/>
                <w:sz w:val="36"/>
                <w:u w:val="single"/>
              </w:rPr>
              <w:t>金門酒廠實業</w:t>
            </w:r>
            <w:r w:rsidRPr="003234A2">
              <w:rPr>
                <w:rFonts w:ascii="標楷體" w:eastAsia="標楷體" w:hAnsi="標楷體"/>
                <w:b/>
                <w:color w:val="000000" w:themeColor="text1"/>
                <w:sz w:val="36"/>
                <w:u w:val="single"/>
              </w:rPr>
              <w:t>股份有限公司</w:t>
            </w:r>
            <w:r w:rsidRPr="003234A2">
              <w:rPr>
                <w:rFonts w:ascii="標楷體" w:eastAsia="標楷體" w:hint="eastAsia"/>
                <w:b/>
                <w:color w:val="000000" w:themeColor="text1"/>
                <w:sz w:val="36"/>
                <w:u w:val="single"/>
              </w:rPr>
              <w:t>損益計算審定表</w:t>
            </w:r>
          </w:p>
        </w:tc>
      </w:tr>
      <w:tr w:rsidR="003234A2" w:rsidRPr="003234A2" w14:paraId="714202FA" w14:textId="77777777" w:rsidTr="00867483">
        <w:trPr>
          <w:trHeight w:val="397"/>
          <w:jc w:val="center"/>
        </w:trPr>
        <w:tc>
          <w:tcPr>
            <w:tcW w:w="3729" w:type="pct"/>
            <w:gridSpan w:val="9"/>
            <w:tcBorders>
              <w:top w:val="nil"/>
              <w:left w:val="nil"/>
              <w:bottom w:val="single" w:sz="4" w:space="0" w:color="auto"/>
              <w:right w:val="nil"/>
            </w:tcBorders>
            <w:vAlign w:val="center"/>
          </w:tcPr>
          <w:p w14:paraId="17BF7AF9" w14:textId="77777777" w:rsidR="002E743C" w:rsidRPr="003234A2" w:rsidRDefault="002E743C" w:rsidP="009C77B6">
            <w:pPr>
              <w:adjustRightInd w:val="0"/>
              <w:snapToGrid w:val="0"/>
              <w:spacing w:afterLines="20" w:after="72"/>
              <w:ind w:firstLineChars="2057" w:firstLine="4114"/>
              <w:jc w:val="both"/>
              <w:rPr>
                <w:rFonts w:ascii="標楷體" w:eastAsia="標楷體" w:hAnsi="標楷體"/>
                <w:color w:val="000000" w:themeColor="text1"/>
                <w:sz w:val="20"/>
              </w:rPr>
            </w:pPr>
            <w:r w:rsidRPr="003234A2">
              <w:rPr>
                <w:rFonts w:ascii="標楷體" w:eastAsia="標楷體" w:hint="eastAsia"/>
                <w:color w:val="000000" w:themeColor="text1"/>
                <w:sz w:val="20"/>
              </w:rPr>
              <w:t>中華民國113年度</w:t>
            </w:r>
          </w:p>
        </w:tc>
        <w:tc>
          <w:tcPr>
            <w:tcW w:w="1271" w:type="pct"/>
            <w:gridSpan w:val="4"/>
            <w:tcBorders>
              <w:top w:val="nil"/>
              <w:left w:val="nil"/>
              <w:bottom w:val="single" w:sz="4" w:space="0" w:color="auto"/>
              <w:right w:val="nil"/>
            </w:tcBorders>
            <w:vAlign w:val="bottom"/>
          </w:tcPr>
          <w:p w14:paraId="27DD563C" w14:textId="77777777" w:rsidR="002E743C" w:rsidRPr="003234A2" w:rsidRDefault="002E743C" w:rsidP="009C77B6">
            <w:pPr>
              <w:adjustRightInd w:val="0"/>
              <w:snapToGrid w:val="0"/>
              <w:ind w:rightChars="-10" w:right="-24"/>
              <w:jc w:val="right"/>
              <w:rPr>
                <w:rFonts w:ascii="標楷體" w:eastAsia="標楷體" w:hAnsi="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67D5BE65" w14:textId="77777777" w:rsidTr="00BA47E7">
        <w:trPr>
          <w:trHeight w:val="510"/>
          <w:jc w:val="center"/>
        </w:trPr>
        <w:tc>
          <w:tcPr>
            <w:tcW w:w="1119" w:type="pct"/>
            <w:vMerge w:val="restart"/>
            <w:tcBorders>
              <w:top w:val="single" w:sz="4" w:space="0" w:color="auto"/>
              <w:left w:val="nil"/>
            </w:tcBorders>
            <w:vAlign w:val="center"/>
          </w:tcPr>
          <w:p w14:paraId="0C792018"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698" w:type="pct"/>
            <w:gridSpan w:val="2"/>
            <w:vMerge w:val="restart"/>
            <w:tcBorders>
              <w:top w:val="single" w:sz="4" w:space="0" w:color="auto"/>
            </w:tcBorders>
            <w:vAlign w:val="center"/>
          </w:tcPr>
          <w:p w14:paraId="1DD0E228"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98" w:type="pct"/>
            <w:gridSpan w:val="2"/>
            <w:vMerge w:val="restart"/>
            <w:tcBorders>
              <w:top w:val="single" w:sz="4" w:space="0" w:color="auto"/>
            </w:tcBorders>
            <w:vAlign w:val="center"/>
          </w:tcPr>
          <w:p w14:paraId="7180DD2A"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98" w:type="pct"/>
            <w:gridSpan w:val="2"/>
            <w:vMerge w:val="restart"/>
            <w:tcBorders>
              <w:top w:val="single" w:sz="4" w:space="0" w:color="auto"/>
            </w:tcBorders>
            <w:vAlign w:val="center"/>
          </w:tcPr>
          <w:p w14:paraId="77B17CC8"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99" w:type="pct"/>
            <w:gridSpan w:val="3"/>
            <w:vMerge w:val="restart"/>
            <w:tcBorders>
              <w:top w:val="single" w:sz="4" w:space="0" w:color="auto"/>
            </w:tcBorders>
            <w:vAlign w:val="center"/>
          </w:tcPr>
          <w:p w14:paraId="6F0CED7A"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088" w:type="pct"/>
            <w:gridSpan w:val="3"/>
            <w:tcBorders>
              <w:top w:val="single" w:sz="4" w:space="0" w:color="auto"/>
              <w:bottom w:val="single" w:sz="4" w:space="0" w:color="auto"/>
              <w:right w:val="nil"/>
            </w:tcBorders>
            <w:vAlign w:val="center"/>
          </w:tcPr>
          <w:p w14:paraId="5DFF6604" w14:textId="77777777" w:rsidR="002E743C" w:rsidRPr="003234A2" w:rsidRDefault="002E743C" w:rsidP="009C77B6">
            <w:pPr>
              <w:adjustRightInd w:val="0"/>
              <w:snapToGrid w:val="0"/>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29F99BAB" w14:textId="77777777" w:rsidR="002E743C" w:rsidRPr="003234A2" w:rsidRDefault="002E743C" w:rsidP="009C77B6">
            <w:pPr>
              <w:adjustRightInd w:val="0"/>
              <w:snapToGrid w:val="0"/>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7AF8F88" w14:textId="77777777" w:rsidTr="00BA47E7">
        <w:trPr>
          <w:trHeight w:val="340"/>
          <w:jc w:val="center"/>
        </w:trPr>
        <w:tc>
          <w:tcPr>
            <w:tcW w:w="1119" w:type="pct"/>
            <w:vMerge/>
            <w:tcBorders>
              <w:left w:val="nil"/>
              <w:bottom w:val="single" w:sz="4" w:space="0" w:color="auto"/>
            </w:tcBorders>
            <w:vAlign w:val="center"/>
          </w:tcPr>
          <w:p w14:paraId="0DF60947" w14:textId="77777777" w:rsidR="002E743C" w:rsidRPr="003234A2" w:rsidRDefault="002E743C" w:rsidP="009C77B6">
            <w:pPr>
              <w:adjustRightInd w:val="0"/>
              <w:snapToGrid w:val="0"/>
              <w:jc w:val="distribute"/>
              <w:rPr>
                <w:rFonts w:ascii="標楷體" w:eastAsia="標楷體" w:hAnsi="標楷體"/>
                <w:color w:val="000000" w:themeColor="text1"/>
                <w:sz w:val="20"/>
              </w:rPr>
            </w:pPr>
          </w:p>
        </w:tc>
        <w:tc>
          <w:tcPr>
            <w:tcW w:w="698" w:type="pct"/>
            <w:gridSpan w:val="2"/>
            <w:vMerge/>
            <w:tcBorders>
              <w:bottom w:val="single" w:sz="4" w:space="0" w:color="auto"/>
            </w:tcBorders>
            <w:vAlign w:val="center"/>
          </w:tcPr>
          <w:p w14:paraId="32CEA171" w14:textId="77777777" w:rsidR="002E743C" w:rsidRPr="003234A2" w:rsidRDefault="002E743C" w:rsidP="009C77B6">
            <w:pPr>
              <w:adjustRightInd w:val="0"/>
              <w:snapToGrid w:val="0"/>
              <w:jc w:val="distribute"/>
              <w:rPr>
                <w:rFonts w:ascii="標楷體" w:eastAsia="標楷體" w:hAnsi="標楷體"/>
                <w:color w:val="000000" w:themeColor="text1"/>
                <w:sz w:val="20"/>
              </w:rPr>
            </w:pPr>
          </w:p>
        </w:tc>
        <w:tc>
          <w:tcPr>
            <w:tcW w:w="698" w:type="pct"/>
            <w:gridSpan w:val="2"/>
            <w:vMerge/>
            <w:tcBorders>
              <w:top w:val="single" w:sz="4" w:space="0" w:color="auto"/>
              <w:bottom w:val="single" w:sz="4" w:space="0" w:color="auto"/>
            </w:tcBorders>
            <w:vAlign w:val="center"/>
          </w:tcPr>
          <w:p w14:paraId="3C142BD1" w14:textId="77777777" w:rsidR="002E743C" w:rsidRPr="003234A2" w:rsidRDefault="002E743C" w:rsidP="009C77B6">
            <w:pPr>
              <w:adjustRightInd w:val="0"/>
              <w:snapToGrid w:val="0"/>
              <w:jc w:val="distribute"/>
              <w:rPr>
                <w:rFonts w:ascii="標楷體" w:eastAsia="標楷體" w:hAnsi="標楷體"/>
                <w:color w:val="000000" w:themeColor="text1"/>
                <w:sz w:val="20"/>
              </w:rPr>
            </w:pPr>
          </w:p>
        </w:tc>
        <w:tc>
          <w:tcPr>
            <w:tcW w:w="698" w:type="pct"/>
            <w:gridSpan w:val="2"/>
            <w:vMerge/>
            <w:tcBorders>
              <w:top w:val="single" w:sz="4" w:space="0" w:color="auto"/>
              <w:bottom w:val="single" w:sz="4" w:space="0" w:color="auto"/>
            </w:tcBorders>
            <w:vAlign w:val="center"/>
          </w:tcPr>
          <w:p w14:paraId="6CE1BA81" w14:textId="77777777" w:rsidR="002E743C" w:rsidRPr="003234A2" w:rsidRDefault="002E743C" w:rsidP="009C77B6">
            <w:pPr>
              <w:adjustRightInd w:val="0"/>
              <w:snapToGrid w:val="0"/>
              <w:jc w:val="distribute"/>
              <w:rPr>
                <w:rFonts w:ascii="標楷體" w:eastAsia="標楷體" w:hAnsi="標楷體"/>
                <w:color w:val="000000" w:themeColor="text1"/>
                <w:sz w:val="20"/>
              </w:rPr>
            </w:pPr>
          </w:p>
        </w:tc>
        <w:tc>
          <w:tcPr>
            <w:tcW w:w="699" w:type="pct"/>
            <w:gridSpan w:val="3"/>
            <w:vMerge/>
            <w:tcBorders>
              <w:top w:val="single" w:sz="4" w:space="0" w:color="auto"/>
              <w:bottom w:val="single" w:sz="4" w:space="0" w:color="auto"/>
            </w:tcBorders>
            <w:vAlign w:val="center"/>
          </w:tcPr>
          <w:p w14:paraId="2ABCCEF1" w14:textId="77777777" w:rsidR="002E743C" w:rsidRPr="003234A2" w:rsidRDefault="002E743C" w:rsidP="009C77B6">
            <w:pPr>
              <w:adjustRightInd w:val="0"/>
              <w:snapToGrid w:val="0"/>
              <w:jc w:val="distribute"/>
              <w:rPr>
                <w:rFonts w:ascii="標楷體" w:eastAsia="標楷體" w:hAnsi="標楷體"/>
                <w:color w:val="000000" w:themeColor="text1"/>
                <w:sz w:val="20"/>
              </w:rPr>
            </w:pPr>
          </w:p>
        </w:tc>
        <w:tc>
          <w:tcPr>
            <w:tcW w:w="736" w:type="pct"/>
            <w:gridSpan w:val="2"/>
            <w:tcBorders>
              <w:top w:val="single" w:sz="4" w:space="0" w:color="auto"/>
              <w:bottom w:val="single" w:sz="4" w:space="0" w:color="auto"/>
            </w:tcBorders>
            <w:vAlign w:val="center"/>
          </w:tcPr>
          <w:p w14:paraId="285BB291"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52" w:type="pct"/>
            <w:tcBorders>
              <w:top w:val="single" w:sz="4" w:space="0" w:color="auto"/>
              <w:bottom w:val="single" w:sz="4" w:space="0" w:color="auto"/>
              <w:right w:val="nil"/>
            </w:tcBorders>
            <w:vAlign w:val="center"/>
          </w:tcPr>
          <w:p w14:paraId="60DE354C"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085ED070"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single" w:sz="4" w:space="0" w:color="auto"/>
              <w:left w:val="nil"/>
              <w:bottom w:val="nil"/>
              <w:right w:val="single" w:sz="4" w:space="0" w:color="auto"/>
            </w:tcBorders>
            <w:vAlign w:val="center"/>
          </w:tcPr>
          <w:p w14:paraId="352235F7" w14:textId="77777777" w:rsidR="002E743C" w:rsidRPr="003234A2" w:rsidRDefault="002E743C" w:rsidP="009C77B6">
            <w:pPr>
              <w:adjustRightInd w:val="0"/>
              <w:snapToGrid w:val="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營業收入</w:t>
            </w:r>
          </w:p>
        </w:tc>
        <w:tc>
          <w:tcPr>
            <w:tcW w:w="698" w:type="pct"/>
            <w:gridSpan w:val="2"/>
            <w:tcBorders>
              <w:top w:val="single" w:sz="4" w:space="0" w:color="auto"/>
              <w:left w:val="single" w:sz="4" w:space="0" w:color="auto"/>
              <w:bottom w:val="nil"/>
              <w:right w:val="single" w:sz="4" w:space="0" w:color="auto"/>
            </w:tcBorders>
            <w:vAlign w:val="center"/>
          </w:tcPr>
          <w:p w14:paraId="7C7D0B3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13,824,958,000</w:t>
            </w:r>
          </w:p>
        </w:tc>
        <w:tc>
          <w:tcPr>
            <w:tcW w:w="698" w:type="pct"/>
            <w:gridSpan w:val="2"/>
            <w:tcBorders>
              <w:top w:val="single" w:sz="4" w:space="0" w:color="auto"/>
              <w:left w:val="single" w:sz="4" w:space="0" w:color="auto"/>
              <w:bottom w:val="nil"/>
              <w:right w:val="single" w:sz="4" w:space="0" w:color="auto"/>
            </w:tcBorders>
            <w:vAlign w:val="center"/>
          </w:tcPr>
          <w:p w14:paraId="6424FA13"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12,529,406,554</w:t>
            </w:r>
          </w:p>
        </w:tc>
        <w:tc>
          <w:tcPr>
            <w:tcW w:w="698" w:type="pct"/>
            <w:gridSpan w:val="2"/>
            <w:tcBorders>
              <w:top w:val="single" w:sz="4" w:space="0" w:color="auto"/>
              <w:left w:val="single" w:sz="4" w:space="0" w:color="auto"/>
              <w:bottom w:val="nil"/>
              <w:right w:val="single" w:sz="4" w:space="0" w:color="auto"/>
            </w:tcBorders>
            <w:vAlign w:val="center"/>
          </w:tcPr>
          <w:p w14:paraId="799A9FB6"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single" w:sz="4" w:space="0" w:color="auto"/>
              <w:left w:val="single" w:sz="4" w:space="0" w:color="auto"/>
              <w:bottom w:val="nil"/>
              <w:right w:val="single" w:sz="4" w:space="0" w:color="auto"/>
            </w:tcBorders>
            <w:vAlign w:val="center"/>
          </w:tcPr>
          <w:p w14:paraId="3BEE1023"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12,529,406,554</w:t>
            </w:r>
          </w:p>
        </w:tc>
        <w:tc>
          <w:tcPr>
            <w:tcW w:w="736" w:type="pct"/>
            <w:gridSpan w:val="2"/>
            <w:tcBorders>
              <w:top w:val="single" w:sz="4" w:space="0" w:color="auto"/>
              <w:left w:val="single" w:sz="4" w:space="0" w:color="auto"/>
              <w:bottom w:val="nil"/>
              <w:right w:val="single" w:sz="4" w:space="0" w:color="auto"/>
            </w:tcBorders>
            <w:vAlign w:val="center"/>
          </w:tcPr>
          <w:p w14:paraId="36EDF4D8"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- 1,295,551,446</w:t>
            </w:r>
          </w:p>
        </w:tc>
        <w:tc>
          <w:tcPr>
            <w:tcW w:w="352" w:type="pct"/>
            <w:tcBorders>
              <w:top w:val="single" w:sz="4" w:space="0" w:color="auto"/>
              <w:left w:val="single" w:sz="4" w:space="0" w:color="auto"/>
              <w:bottom w:val="nil"/>
              <w:right w:val="nil"/>
            </w:tcBorders>
            <w:vAlign w:val="center"/>
          </w:tcPr>
          <w:p w14:paraId="61D6CC0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- 9.37</w:t>
            </w:r>
          </w:p>
        </w:tc>
      </w:tr>
      <w:tr w:rsidR="003234A2" w:rsidRPr="003234A2" w14:paraId="6E77CC49"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386F17A1" w14:textId="77777777" w:rsidR="002E743C" w:rsidRPr="003234A2" w:rsidRDefault="002E743C" w:rsidP="009C77B6">
            <w:pPr>
              <w:adjustRightInd w:val="0"/>
              <w:snapToGrid w:val="0"/>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銷貨收入</w:t>
            </w:r>
          </w:p>
        </w:tc>
        <w:tc>
          <w:tcPr>
            <w:tcW w:w="698" w:type="pct"/>
            <w:gridSpan w:val="2"/>
            <w:tcBorders>
              <w:top w:val="nil"/>
              <w:left w:val="single" w:sz="4" w:space="0" w:color="auto"/>
              <w:bottom w:val="nil"/>
              <w:right w:val="single" w:sz="4" w:space="0" w:color="auto"/>
            </w:tcBorders>
            <w:vAlign w:val="center"/>
          </w:tcPr>
          <w:p w14:paraId="18EA4525"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13,824,958,000</w:t>
            </w:r>
          </w:p>
        </w:tc>
        <w:tc>
          <w:tcPr>
            <w:tcW w:w="698" w:type="pct"/>
            <w:gridSpan w:val="2"/>
            <w:tcBorders>
              <w:top w:val="nil"/>
              <w:left w:val="single" w:sz="4" w:space="0" w:color="auto"/>
              <w:bottom w:val="nil"/>
              <w:right w:val="single" w:sz="4" w:space="0" w:color="auto"/>
            </w:tcBorders>
            <w:vAlign w:val="center"/>
          </w:tcPr>
          <w:p w14:paraId="6E6B651F"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12,529,406,554</w:t>
            </w:r>
          </w:p>
        </w:tc>
        <w:tc>
          <w:tcPr>
            <w:tcW w:w="698" w:type="pct"/>
            <w:gridSpan w:val="2"/>
            <w:tcBorders>
              <w:top w:val="nil"/>
              <w:left w:val="single" w:sz="4" w:space="0" w:color="auto"/>
              <w:bottom w:val="nil"/>
              <w:right w:val="single" w:sz="4" w:space="0" w:color="auto"/>
            </w:tcBorders>
            <w:vAlign w:val="center"/>
          </w:tcPr>
          <w:p w14:paraId="29133772"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6142DA84"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12,529,406,554</w:t>
            </w:r>
          </w:p>
        </w:tc>
        <w:tc>
          <w:tcPr>
            <w:tcW w:w="736" w:type="pct"/>
            <w:gridSpan w:val="2"/>
            <w:tcBorders>
              <w:top w:val="nil"/>
              <w:left w:val="single" w:sz="4" w:space="0" w:color="auto"/>
              <w:bottom w:val="nil"/>
              <w:right w:val="single" w:sz="4" w:space="0" w:color="auto"/>
            </w:tcBorders>
            <w:vAlign w:val="center"/>
          </w:tcPr>
          <w:p w14:paraId="5CC5EC71"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- 1,295,551,446</w:t>
            </w:r>
          </w:p>
        </w:tc>
        <w:tc>
          <w:tcPr>
            <w:tcW w:w="352" w:type="pct"/>
            <w:tcBorders>
              <w:top w:val="nil"/>
              <w:left w:val="single" w:sz="4" w:space="0" w:color="auto"/>
              <w:bottom w:val="nil"/>
              <w:right w:val="nil"/>
            </w:tcBorders>
            <w:vAlign w:val="center"/>
          </w:tcPr>
          <w:p w14:paraId="300C99DF"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- 9.37</w:t>
            </w:r>
          </w:p>
        </w:tc>
      </w:tr>
      <w:tr w:rsidR="003234A2" w:rsidRPr="003234A2" w14:paraId="6B6AFD45"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4E50947" w14:textId="77777777" w:rsidR="002E743C" w:rsidRPr="003234A2" w:rsidRDefault="002E743C" w:rsidP="009C77B6">
            <w:pPr>
              <w:adjustRightInd w:val="0"/>
              <w:snapToGrid w:val="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營業成本</w:t>
            </w:r>
          </w:p>
        </w:tc>
        <w:tc>
          <w:tcPr>
            <w:tcW w:w="698" w:type="pct"/>
            <w:gridSpan w:val="2"/>
            <w:tcBorders>
              <w:top w:val="nil"/>
              <w:left w:val="single" w:sz="4" w:space="0" w:color="auto"/>
              <w:bottom w:val="nil"/>
              <w:right w:val="single" w:sz="4" w:space="0" w:color="auto"/>
            </w:tcBorders>
            <w:vAlign w:val="center"/>
          </w:tcPr>
          <w:p w14:paraId="61A1ACE7"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7,519,026,000</w:t>
            </w:r>
          </w:p>
        </w:tc>
        <w:tc>
          <w:tcPr>
            <w:tcW w:w="698" w:type="pct"/>
            <w:gridSpan w:val="2"/>
            <w:tcBorders>
              <w:top w:val="nil"/>
              <w:left w:val="single" w:sz="4" w:space="0" w:color="auto"/>
              <w:bottom w:val="nil"/>
              <w:right w:val="single" w:sz="4" w:space="0" w:color="auto"/>
            </w:tcBorders>
            <w:vAlign w:val="center"/>
          </w:tcPr>
          <w:p w14:paraId="1272F808"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6,912,734,807</w:t>
            </w:r>
          </w:p>
        </w:tc>
        <w:tc>
          <w:tcPr>
            <w:tcW w:w="698" w:type="pct"/>
            <w:gridSpan w:val="2"/>
            <w:tcBorders>
              <w:top w:val="nil"/>
              <w:left w:val="single" w:sz="4" w:space="0" w:color="auto"/>
              <w:bottom w:val="nil"/>
              <w:right w:val="single" w:sz="4" w:space="0" w:color="auto"/>
            </w:tcBorders>
            <w:vAlign w:val="center"/>
          </w:tcPr>
          <w:p w14:paraId="5FA203C6"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6577BDF6"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6,912,734,807</w:t>
            </w:r>
          </w:p>
        </w:tc>
        <w:tc>
          <w:tcPr>
            <w:tcW w:w="736" w:type="pct"/>
            <w:gridSpan w:val="2"/>
            <w:tcBorders>
              <w:top w:val="nil"/>
              <w:left w:val="single" w:sz="4" w:space="0" w:color="auto"/>
              <w:bottom w:val="nil"/>
              <w:right w:val="single" w:sz="4" w:space="0" w:color="auto"/>
            </w:tcBorders>
            <w:vAlign w:val="center"/>
          </w:tcPr>
          <w:p w14:paraId="3DBF69F3"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- 606,291,193</w:t>
            </w:r>
          </w:p>
        </w:tc>
        <w:tc>
          <w:tcPr>
            <w:tcW w:w="352" w:type="pct"/>
            <w:tcBorders>
              <w:top w:val="nil"/>
              <w:left w:val="single" w:sz="4" w:space="0" w:color="auto"/>
              <w:bottom w:val="nil"/>
              <w:right w:val="nil"/>
            </w:tcBorders>
            <w:vAlign w:val="center"/>
          </w:tcPr>
          <w:p w14:paraId="7350521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- 8.06</w:t>
            </w:r>
          </w:p>
        </w:tc>
      </w:tr>
      <w:tr w:rsidR="003234A2" w:rsidRPr="003234A2" w14:paraId="6F83CD02"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2833F13" w14:textId="77777777" w:rsidR="002E743C" w:rsidRPr="003234A2" w:rsidRDefault="002E743C" w:rsidP="009C77B6">
            <w:pPr>
              <w:adjustRightInd w:val="0"/>
              <w:snapToGrid w:val="0"/>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銷貨成本</w:t>
            </w:r>
          </w:p>
        </w:tc>
        <w:tc>
          <w:tcPr>
            <w:tcW w:w="698" w:type="pct"/>
            <w:gridSpan w:val="2"/>
            <w:tcBorders>
              <w:top w:val="nil"/>
              <w:left w:val="single" w:sz="4" w:space="0" w:color="auto"/>
              <w:bottom w:val="nil"/>
              <w:right w:val="single" w:sz="4" w:space="0" w:color="auto"/>
            </w:tcBorders>
            <w:vAlign w:val="center"/>
          </w:tcPr>
          <w:p w14:paraId="00176AE3"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4,773,879,000</w:t>
            </w:r>
          </w:p>
        </w:tc>
        <w:tc>
          <w:tcPr>
            <w:tcW w:w="698" w:type="pct"/>
            <w:gridSpan w:val="2"/>
            <w:tcBorders>
              <w:top w:val="nil"/>
              <w:left w:val="single" w:sz="4" w:space="0" w:color="auto"/>
              <w:bottom w:val="nil"/>
              <w:right w:val="single" w:sz="4" w:space="0" w:color="auto"/>
            </w:tcBorders>
            <w:vAlign w:val="center"/>
          </w:tcPr>
          <w:p w14:paraId="1D6C35AD"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4,288,082,373</w:t>
            </w:r>
          </w:p>
        </w:tc>
        <w:tc>
          <w:tcPr>
            <w:tcW w:w="698" w:type="pct"/>
            <w:gridSpan w:val="2"/>
            <w:tcBorders>
              <w:top w:val="nil"/>
              <w:left w:val="single" w:sz="4" w:space="0" w:color="auto"/>
              <w:bottom w:val="nil"/>
              <w:right w:val="single" w:sz="4" w:space="0" w:color="auto"/>
            </w:tcBorders>
            <w:vAlign w:val="center"/>
          </w:tcPr>
          <w:p w14:paraId="5B53E297"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3C28A54B"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4,288,082,373</w:t>
            </w:r>
          </w:p>
        </w:tc>
        <w:tc>
          <w:tcPr>
            <w:tcW w:w="736" w:type="pct"/>
            <w:gridSpan w:val="2"/>
            <w:tcBorders>
              <w:top w:val="nil"/>
              <w:left w:val="single" w:sz="4" w:space="0" w:color="auto"/>
              <w:bottom w:val="nil"/>
              <w:right w:val="single" w:sz="4" w:space="0" w:color="auto"/>
            </w:tcBorders>
            <w:vAlign w:val="center"/>
          </w:tcPr>
          <w:p w14:paraId="7E59F5B9"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- 485,796,627</w:t>
            </w:r>
          </w:p>
        </w:tc>
        <w:tc>
          <w:tcPr>
            <w:tcW w:w="352" w:type="pct"/>
            <w:tcBorders>
              <w:top w:val="nil"/>
              <w:left w:val="single" w:sz="4" w:space="0" w:color="auto"/>
              <w:bottom w:val="nil"/>
              <w:right w:val="nil"/>
            </w:tcBorders>
            <w:vAlign w:val="center"/>
          </w:tcPr>
          <w:p w14:paraId="5C34C559"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- 10.18</w:t>
            </w:r>
          </w:p>
        </w:tc>
      </w:tr>
      <w:tr w:rsidR="003234A2" w:rsidRPr="003234A2" w14:paraId="40864C3B"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2E5CB239"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其他營業成本</w:t>
            </w:r>
          </w:p>
        </w:tc>
        <w:tc>
          <w:tcPr>
            <w:tcW w:w="698" w:type="pct"/>
            <w:gridSpan w:val="2"/>
            <w:tcBorders>
              <w:top w:val="nil"/>
              <w:left w:val="single" w:sz="4" w:space="0" w:color="auto"/>
              <w:bottom w:val="nil"/>
              <w:right w:val="single" w:sz="4" w:space="0" w:color="auto"/>
            </w:tcBorders>
            <w:vAlign w:val="center"/>
          </w:tcPr>
          <w:p w14:paraId="352E0F25"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2,745,147,000</w:t>
            </w:r>
          </w:p>
        </w:tc>
        <w:tc>
          <w:tcPr>
            <w:tcW w:w="698" w:type="pct"/>
            <w:gridSpan w:val="2"/>
            <w:tcBorders>
              <w:top w:val="nil"/>
              <w:left w:val="single" w:sz="4" w:space="0" w:color="auto"/>
              <w:bottom w:val="nil"/>
              <w:right w:val="single" w:sz="4" w:space="0" w:color="auto"/>
            </w:tcBorders>
            <w:vAlign w:val="center"/>
          </w:tcPr>
          <w:p w14:paraId="4307E17F"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2,624,652,434</w:t>
            </w:r>
          </w:p>
        </w:tc>
        <w:tc>
          <w:tcPr>
            <w:tcW w:w="698" w:type="pct"/>
            <w:gridSpan w:val="2"/>
            <w:tcBorders>
              <w:top w:val="nil"/>
              <w:left w:val="single" w:sz="4" w:space="0" w:color="auto"/>
              <w:bottom w:val="nil"/>
              <w:right w:val="single" w:sz="4" w:space="0" w:color="auto"/>
            </w:tcBorders>
            <w:vAlign w:val="center"/>
          </w:tcPr>
          <w:p w14:paraId="2062A3EC"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033765F6"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2,624,652,434</w:t>
            </w:r>
          </w:p>
        </w:tc>
        <w:tc>
          <w:tcPr>
            <w:tcW w:w="736" w:type="pct"/>
            <w:gridSpan w:val="2"/>
            <w:tcBorders>
              <w:top w:val="nil"/>
              <w:left w:val="single" w:sz="4" w:space="0" w:color="auto"/>
              <w:bottom w:val="nil"/>
              <w:right w:val="single" w:sz="4" w:space="0" w:color="auto"/>
            </w:tcBorders>
            <w:vAlign w:val="center"/>
          </w:tcPr>
          <w:p w14:paraId="7F4F3DF1"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- 120,494,566</w:t>
            </w:r>
          </w:p>
        </w:tc>
        <w:tc>
          <w:tcPr>
            <w:tcW w:w="352" w:type="pct"/>
            <w:tcBorders>
              <w:top w:val="nil"/>
              <w:left w:val="single" w:sz="4" w:space="0" w:color="auto"/>
              <w:bottom w:val="nil"/>
              <w:right w:val="nil"/>
            </w:tcBorders>
            <w:vAlign w:val="center"/>
          </w:tcPr>
          <w:p w14:paraId="1E0853DF"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- 4.39</w:t>
            </w:r>
          </w:p>
        </w:tc>
      </w:tr>
      <w:tr w:rsidR="003234A2" w:rsidRPr="003234A2" w14:paraId="71A1FCBF"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7B275270" w14:textId="77777777" w:rsidR="002E743C" w:rsidRPr="003234A2" w:rsidRDefault="002E743C" w:rsidP="009C77B6">
            <w:pPr>
              <w:adjustRightInd w:val="0"/>
              <w:snapToGrid w:val="0"/>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營業毛利（毛損）</w:t>
            </w:r>
          </w:p>
        </w:tc>
        <w:tc>
          <w:tcPr>
            <w:tcW w:w="698" w:type="pct"/>
            <w:gridSpan w:val="2"/>
            <w:tcBorders>
              <w:top w:val="nil"/>
              <w:left w:val="single" w:sz="4" w:space="0" w:color="auto"/>
              <w:bottom w:val="nil"/>
              <w:right w:val="single" w:sz="4" w:space="0" w:color="auto"/>
            </w:tcBorders>
            <w:vAlign w:val="center"/>
          </w:tcPr>
          <w:p w14:paraId="2E929F2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6,305,932,000</w:t>
            </w:r>
          </w:p>
        </w:tc>
        <w:tc>
          <w:tcPr>
            <w:tcW w:w="698" w:type="pct"/>
            <w:gridSpan w:val="2"/>
            <w:tcBorders>
              <w:top w:val="nil"/>
              <w:left w:val="single" w:sz="4" w:space="0" w:color="auto"/>
              <w:bottom w:val="nil"/>
              <w:right w:val="single" w:sz="4" w:space="0" w:color="auto"/>
            </w:tcBorders>
            <w:vAlign w:val="center"/>
          </w:tcPr>
          <w:p w14:paraId="49F1715D"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5,616,671,747</w:t>
            </w:r>
          </w:p>
        </w:tc>
        <w:tc>
          <w:tcPr>
            <w:tcW w:w="698" w:type="pct"/>
            <w:gridSpan w:val="2"/>
            <w:tcBorders>
              <w:top w:val="nil"/>
              <w:left w:val="single" w:sz="4" w:space="0" w:color="auto"/>
              <w:bottom w:val="nil"/>
              <w:right w:val="single" w:sz="4" w:space="0" w:color="auto"/>
            </w:tcBorders>
            <w:vAlign w:val="center"/>
          </w:tcPr>
          <w:p w14:paraId="4E96EBD4"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0EE20533"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5,616,671,747</w:t>
            </w:r>
          </w:p>
        </w:tc>
        <w:tc>
          <w:tcPr>
            <w:tcW w:w="736" w:type="pct"/>
            <w:gridSpan w:val="2"/>
            <w:tcBorders>
              <w:top w:val="nil"/>
              <w:left w:val="single" w:sz="4" w:space="0" w:color="auto"/>
              <w:bottom w:val="nil"/>
              <w:right w:val="single" w:sz="4" w:space="0" w:color="auto"/>
            </w:tcBorders>
            <w:vAlign w:val="center"/>
          </w:tcPr>
          <w:p w14:paraId="0FEE3F8F"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- 689,260,253</w:t>
            </w:r>
          </w:p>
        </w:tc>
        <w:tc>
          <w:tcPr>
            <w:tcW w:w="352" w:type="pct"/>
            <w:tcBorders>
              <w:top w:val="nil"/>
              <w:left w:val="single" w:sz="4" w:space="0" w:color="auto"/>
              <w:bottom w:val="nil"/>
              <w:right w:val="nil"/>
            </w:tcBorders>
            <w:vAlign w:val="center"/>
          </w:tcPr>
          <w:p w14:paraId="4209161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- 10.93</w:t>
            </w:r>
          </w:p>
        </w:tc>
      </w:tr>
      <w:tr w:rsidR="003234A2" w:rsidRPr="003234A2" w14:paraId="67519086"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6E6A1DA6" w14:textId="77777777" w:rsidR="002E743C" w:rsidRPr="003234A2" w:rsidRDefault="002E743C" w:rsidP="009C77B6">
            <w:pPr>
              <w:adjustRightInd w:val="0"/>
              <w:snapToGrid w:val="0"/>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營業費用</w:t>
            </w:r>
          </w:p>
        </w:tc>
        <w:tc>
          <w:tcPr>
            <w:tcW w:w="698" w:type="pct"/>
            <w:gridSpan w:val="2"/>
            <w:tcBorders>
              <w:top w:val="nil"/>
              <w:left w:val="single" w:sz="4" w:space="0" w:color="auto"/>
              <w:bottom w:val="nil"/>
              <w:right w:val="single" w:sz="4" w:space="0" w:color="auto"/>
            </w:tcBorders>
            <w:vAlign w:val="center"/>
          </w:tcPr>
          <w:p w14:paraId="780069A7"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5,419,662,000</w:t>
            </w:r>
          </w:p>
        </w:tc>
        <w:tc>
          <w:tcPr>
            <w:tcW w:w="698" w:type="pct"/>
            <w:gridSpan w:val="2"/>
            <w:tcBorders>
              <w:top w:val="nil"/>
              <w:left w:val="single" w:sz="4" w:space="0" w:color="auto"/>
              <w:bottom w:val="nil"/>
              <w:right w:val="single" w:sz="4" w:space="0" w:color="auto"/>
            </w:tcBorders>
            <w:vAlign w:val="center"/>
          </w:tcPr>
          <w:p w14:paraId="42E231B7"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5,151,827,307</w:t>
            </w:r>
          </w:p>
        </w:tc>
        <w:tc>
          <w:tcPr>
            <w:tcW w:w="698" w:type="pct"/>
            <w:gridSpan w:val="2"/>
            <w:tcBorders>
              <w:top w:val="nil"/>
              <w:left w:val="single" w:sz="4" w:space="0" w:color="auto"/>
              <w:bottom w:val="nil"/>
              <w:right w:val="single" w:sz="4" w:space="0" w:color="auto"/>
            </w:tcBorders>
            <w:vAlign w:val="center"/>
          </w:tcPr>
          <w:p w14:paraId="7A9A11AB"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03A4C54F"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5,151,827,307</w:t>
            </w:r>
          </w:p>
        </w:tc>
        <w:tc>
          <w:tcPr>
            <w:tcW w:w="736" w:type="pct"/>
            <w:gridSpan w:val="2"/>
            <w:tcBorders>
              <w:top w:val="nil"/>
              <w:left w:val="single" w:sz="4" w:space="0" w:color="auto"/>
              <w:bottom w:val="nil"/>
              <w:right w:val="single" w:sz="4" w:space="0" w:color="auto"/>
            </w:tcBorders>
            <w:vAlign w:val="center"/>
          </w:tcPr>
          <w:p w14:paraId="633228A9"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- 267,834,693</w:t>
            </w:r>
          </w:p>
        </w:tc>
        <w:tc>
          <w:tcPr>
            <w:tcW w:w="352" w:type="pct"/>
            <w:tcBorders>
              <w:top w:val="nil"/>
              <w:left w:val="single" w:sz="4" w:space="0" w:color="auto"/>
              <w:bottom w:val="nil"/>
              <w:right w:val="nil"/>
            </w:tcBorders>
            <w:vAlign w:val="center"/>
          </w:tcPr>
          <w:p w14:paraId="164EC7B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- 4.94</w:t>
            </w:r>
          </w:p>
        </w:tc>
      </w:tr>
      <w:tr w:rsidR="003234A2" w:rsidRPr="003234A2" w14:paraId="79CEBC65"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3F224FFA"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行銷費用</w:t>
            </w:r>
          </w:p>
        </w:tc>
        <w:tc>
          <w:tcPr>
            <w:tcW w:w="698" w:type="pct"/>
            <w:gridSpan w:val="2"/>
            <w:tcBorders>
              <w:top w:val="nil"/>
              <w:left w:val="single" w:sz="4" w:space="0" w:color="auto"/>
              <w:bottom w:val="nil"/>
              <w:right w:val="single" w:sz="4" w:space="0" w:color="auto"/>
            </w:tcBorders>
            <w:vAlign w:val="center"/>
          </w:tcPr>
          <w:p w14:paraId="226307DC"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647,949,000</w:t>
            </w:r>
          </w:p>
        </w:tc>
        <w:tc>
          <w:tcPr>
            <w:tcW w:w="698" w:type="pct"/>
            <w:gridSpan w:val="2"/>
            <w:tcBorders>
              <w:top w:val="nil"/>
              <w:left w:val="single" w:sz="4" w:space="0" w:color="auto"/>
              <w:bottom w:val="nil"/>
              <w:right w:val="single" w:sz="4" w:space="0" w:color="auto"/>
            </w:tcBorders>
            <w:vAlign w:val="center"/>
          </w:tcPr>
          <w:p w14:paraId="4C3134D3"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444,795,400</w:t>
            </w:r>
          </w:p>
        </w:tc>
        <w:tc>
          <w:tcPr>
            <w:tcW w:w="698" w:type="pct"/>
            <w:gridSpan w:val="2"/>
            <w:tcBorders>
              <w:top w:val="nil"/>
              <w:left w:val="single" w:sz="4" w:space="0" w:color="auto"/>
              <w:bottom w:val="nil"/>
              <w:right w:val="single" w:sz="4" w:space="0" w:color="auto"/>
            </w:tcBorders>
            <w:vAlign w:val="center"/>
          </w:tcPr>
          <w:p w14:paraId="16C45B72"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05F4E142"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444,795,400</w:t>
            </w:r>
          </w:p>
        </w:tc>
        <w:tc>
          <w:tcPr>
            <w:tcW w:w="736" w:type="pct"/>
            <w:gridSpan w:val="2"/>
            <w:tcBorders>
              <w:top w:val="nil"/>
              <w:left w:val="single" w:sz="4" w:space="0" w:color="auto"/>
              <w:bottom w:val="nil"/>
              <w:right w:val="single" w:sz="4" w:space="0" w:color="auto"/>
            </w:tcBorders>
            <w:vAlign w:val="center"/>
          </w:tcPr>
          <w:p w14:paraId="1E726756"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- 203,153,600</w:t>
            </w:r>
          </w:p>
        </w:tc>
        <w:tc>
          <w:tcPr>
            <w:tcW w:w="352" w:type="pct"/>
            <w:tcBorders>
              <w:top w:val="nil"/>
              <w:left w:val="single" w:sz="4" w:space="0" w:color="auto"/>
              <w:bottom w:val="nil"/>
              <w:right w:val="nil"/>
            </w:tcBorders>
            <w:vAlign w:val="center"/>
          </w:tcPr>
          <w:p w14:paraId="25F31739"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- 31.35</w:t>
            </w:r>
          </w:p>
        </w:tc>
      </w:tr>
      <w:tr w:rsidR="003234A2" w:rsidRPr="003234A2" w14:paraId="0A902056"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B1E74F7"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管理費用</w:t>
            </w:r>
          </w:p>
        </w:tc>
        <w:tc>
          <w:tcPr>
            <w:tcW w:w="698" w:type="pct"/>
            <w:gridSpan w:val="2"/>
            <w:tcBorders>
              <w:top w:val="nil"/>
              <w:left w:val="single" w:sz="4" w:space="0" w:color="auto"/>
              <w:bottom w:val="nil"/>
              <w:right w:val="single" w:sz="4" w:space="0" w:color="auto"/>
            </w:tcBorders>
            <w:vAlign w:val="center"/>
          </w:tcPr>
          <w:p w14:paraId="2A79EE64"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4,730,967,000</w:t>
            </w:r>
          </w:p>
        </w:tc>
        <w:tc>
          <w:tcPr>
            <w:tcW w:w="698" w:type="pct"/>
            <w:gridSpan w:val="2"/>
            <w:tcBorders>
              <w:top w:val="nil"/>
              <w:left w:val="single" w:sz="4" w:space="0" w:color="auto"/>
              <w:bottom w:val="nil"/>
              <w:right w:val="single" w:sz="4" w:space="0" w:color="auto"/>
            </w:tcBorders>
            <w:vAlign w:val="center"/>
          </w:tcPr>
          <w:p w14:paraId="22BB30D2"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4,685,537,599</w:t>
            </w:r>
          </w:p>
        </w:tc>
        <w:tc>
          <w:tcPr>
            <w:tcW w:w="698" w:type="pct"/>
            <w:gridSpan w:val="2"/>
            <w:tcBorders>
              <w:top w:val="nil"/>
              <w:left w:val="single" w:sz="4" w:space="0" w:color="auto"/>
              <w:bottom w:val="nil"/>
              <w:right w:val="single" w:sz="4" w:space="0" w:color="auto"/>
            </w:tcBorders>
            <w:vAlign w:val="center"/>
          </w:tcPr>
          <w:p w14:paraId="024CAE80"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52CF1F8B"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4,685,537,599</w:t>
            </w:r>
          </w:p>
        </w:tc>
        <w:tc>
          <w:tcPr>
            <w:tcW w:w="736" w:type="pct"/>
            <w:gridSpan w:val="2"/>
            <w:tcBorders>
              <w:top w:val="nil"/>
              <w:left w:val="single" w:sz="4" w:space="0" w:color="auto"/>
              <w:bottom w:val="nil"/>
              <w:right w:val="single" w:sz="4" w:space="0" w:color="auto"/>
            </w:tcBorders>
            <w:vAlign w:val="center"/>
          </w:tcPr>
          <w:p w14:paraId="6EF9F66E"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- 45,429,401</w:t>
            </w:r>
          </w:p>
        </w:tc>
        <w:tc>
          <w:tcPr>
            <w:tcW w:w="352" w:type="pct"/>
            <w:tcBorders>
              <w:top w:val="nil"/>
              <w:left w:val="single" w:sz="4" w:space="0" w:color="auto"/>
              <w:bottom w:val="nil"/>
              <w:right w:val="nil"/>
            </w:tcBorders>
            <w:vAlign w:val="center"/>
          </w:tcPr>
          <w:p w14:paraId="066FD020"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- 0.96</w:t>
            </w:r>
          </w:p>
        </w:tc>
      </w:tr>
      <w:tr w:rsidR="003234A2" w:rsidRPr="003234A2" w14:paraId="68E2A946"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56354C5F"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其他營業費用</w:t>
            </w:r>
          </w:p>
        </w:tc>
        <w:tc>
          <w:tcPr>
            <w:tcW w:w="698" w:type="pct"/>
            <w:gridSpan w:val="2"/>
            <w:tcBorders>
              <w:top w:val="nil"/>
              <w:left w:val="single" w:sz="4" w:space="0" w:color="auto"/>
              <w:bottom w:val="nil"/>
              <w:right w:val="single" w:sz="4" w:space="0" w:color="auto"/>
            </w:tcBorders>
            <w:vAlign w:val="center"/>
          </w:tcPr>
          <w:p w14:paraId="55BFBD24"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40,746,000</w:t>
            </w:r>
          </w:p>
        </w:tc>
        <w:tc>
          <w:tcPr>
            <w:tcW w:w="698" w:type="pct"/>
            <w:gridSpan w:val="2"/>
            <w:tcBorders>
              <w:top w:val="nil"/>
              <w:left w:val="single" w:sz="4" w:space="0" w:color="auto"/>
              <w:bottom w:val="nil"/>
              <w:right w:val="single" w:sz="4" w:space="0" w:color="auto"/>
            </w:tcBorders>
            <w:vAlign w:val="center"/>
          </w:tcPr>
          <w:p w14:paraId="37C7E5BF"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21,494,308</w:t>
            </w:r>
          </w:p>
        </w:tc>
        <w:tc>
          <w:tcPr>
            <w:tcW w:w="698" w:type="pct"/>
            <w:gridSpan w:val="2"/>
            <w:tcBorders>
              <w:top w:val="nil"/>
              <w:left w:val="single" w:sz="4" w:space="0" w:color="auto"/>
              <w:bottom w:val="nil"/>
              <w:right w:val="single" w:sz="4" w:space="0" w:color="auto"/>
            </w:tcBorders>
            <w:vAlign w:val="center"/>
          </w:tcPr>
          <w:p w14:paraId="0AC597CC"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595D248E"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21,494,308</w:t>
            </w:r>
          </w:p>
        </w:tc>
        <w:tc>
          <w:tcPr>
            <w:tcW w:w="736" w:type="pct"/>
            <w:gridSpan w:val="2"/>
            <w:tcBorders>
              <w:top w:val="nil"/>
              <w:left w:val="single" w:sz="4" w:space="0" w:color="auto"/>
              <w:bottom w:val="nil"/>
              <w:right w:val="single" w:sz="4" w:space="0" w:color="auto"/>
            </w:tcBorders>
            <w:vAlign w:val="center"/>
          </w:tcPr>
          <w:p w14:paraId="6550454F"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- 19,251,692</w:t>
            </w:r>
          </w:p>
        </w:tc>
        <w:tc>
          <w:tcPr>
            <w:tcW w:w="352" w:type="pct"/>
            <w:tcBorders>
              <w:top w:val="nil"/>
              <w:left w:val="single" w:sz="4" w:space="0" w:color="auto"/>
              <w:bottom w:val="nil"/>
              <w:right w:val="nil"/>
            </w:tcBorders>
            <w:vAlign w:val="center"/>
          </w:tcPr>
          <w:p w14:paraId="537FCCDA"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- 47.25</w:t>
            </w:r>
          </w:p>
        </w:tc>
      </w:tr>
      <w:tr w:rsidR="003234A2" w:rsidRPr="003234A2" w14:paraId="0F92AA1F"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5A84D9B7" w14:textId="77777777" w:rsidR="002E743C" w:rsidRPr="003234A2" w:rsidRDefault="002E743C" w:rsidP="009C77B6">
            <w:pPr>
              <w:adjustRightInd w:val="0"/>
              <w:snapToGrid w:val="0"/>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營業利益（損失）</w:t>
            </w:r>
          </w:p>
        </w:tc>
        <w:tc>
          <w:tcPr>
            <w:tcW w:w="698" w:type="pct"/>
            <w:gridSpan w:val="2"/>
            <w:tcBorders>
              <w:top w:val="nil"/>
              <w:left w:val="single" w:sz="4" w:space="0" w:color="auto"/>
              <w:bottom w:val="nil"/>
              <w:right w:val="single" w:sz="4" w:space="0" w:color="auto"/>
            </w:tcBorders>
            <w:vAlign w:val="center"/>
          </w:tcPr>
          <w:p w14:paraId="35A121EA"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886,270,000</w:t>
            </w:r>
          </w:p>
        </w:tc>
        <w:tc>
          <w:tcPr>
            <w:tcW w:w="698" w:type="pct"/>
            <w:gridSpan w:val="2"/>
            <w:tcBorders>
              <w:top w:val="nil"/>
              <w:left w:val="single" w:sz="4" w:space="0" w:color="auto"/>
              <w:bottom w:val="nil"/>
              <w:right w:val="single" w:sz="4" w:space="0" w:color="auto"/>
            </w:tcBorders>
            <w:vAlign w:val="center"/>
          </w:tcPr>
          <w:p w14:paraId="019EDF16"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464,844,440</w:t>
            </w:r>
          </w:p>
        </w:tc>
        <w:tc>
          <w:tcPr>
            <w:tcW w:w="698" w:type="pct"/>
            <w:gridSpan w:val="2"/>
            <w:tcBorders>
              <w:top w:val="nil"/>
              <w:left w:val="single" w:sz="4" w:space="0" w:color="auto"/>
              <w:bottom w:val="nil"/>
              <w:right w:val="single" w:sz="4" w:space="0" w:color="auto"/>
            </w:tcBorders>
            <w:vAlign w:val="center"/>
          </w:tcPr>
          <w:p w14:paraId="46E0F0A3"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3E7C660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464,844,440</w:t>
            </w:r>
          </w:p>
        </w:tc>
        <w:tc>
          <w:tcPr>
            <w:tcW w:w="736" w:type="pct"/>
            <w:gridSpan w:val="2"/>
            <w:tcBorders>
              <w:top w:val="nil"/>
              <w:left w:val="single" w:sz="4" w:space="0" w:color="auto"/>
              <w:bottom w:val="nil"/>
              <w:right w:val="single" w:sz="4" w:space="0" w:color="auto"/>
            </w:tcBorders>
            <w:vAlign w:val="center"/>
          </w:tcPr>
          <w:p w14:paraId="4563AE94"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- 421,425,560</w:t>
            </w:r>
          </w:p>
        </w:tc>
        <w:tc>
          <w:tcPr>
            <w:tcW w:w="352" w:type="pct"/>
            <w:tcBorders>
              <w:top w:val="nil"/>
              <w:left w:val="single" w:sz="4" w:space="0" w:color="auto"/>
              <w:bottom w:val="nil"/>
              <w:right w:val="nil"/>
            </w:tcBorders>
            <w:vAlign w:val="center"/>
          </w:tcPr>
          <w:p w14:paraId="1C2D43E7"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- 47.55</w:t>
            </w:r>
          </w:p>
        </w:tc>
      </w:tr>
      <w:tr w:rsidR="003234A2" w:rsidRPr="003234A2" w14:paraId="6DD1894B"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8951964" w14:textId="77777777" w:rsidR="002E743C" w:rsidRPr="003234A2" w:rsidRDefault="002E743C" w:rsidP="009C77B6">
            <w:pPr>
              <w:adjustRightInd w:val="0"/>
              <w:snapToGrid w:val="0"/>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營業外收入</w:t>
            </w:r>
          </w:p>
        </w:tc>
        <w:tc>
          <w:tcPr>
            <w:tcW w:w="698" w:type="pct"/>
            <w:gridSpan w:val="2"/>
            <w:tcBorders>
              <w:top w:val="nil"/>
              <w:left w:val="single" w:sz="4" w:space="0" w:color="auto"/>
              <w:bottom w:val="nil"/>
              <w:right w:val="single" w:sz="4" w:space="0" w:color="auto"/>
            </w:tcBorders>
            <w:vAlign w:val="center"/>
          </w:tcPr>
          <w:p w14:paraId="5AFBD8A9"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62,120,000</w:t>
            </w:r>
          </w:p>
        </w:tc>
        <w:tc>
          <w:tcPr>
            <w:tcW w:w="698" w:type="pct"/>
            <w:gridSpan w:val="2"/>
            <w:tcBorders>
              <w:top w:val="nil"/>
              <w:left w:val="single" w:sz="4" w:space="0" w:color="auto"/>
              <w:bottom w:val="nil"/>
              <w:right w:val="single" w:sz="4" w:space="0" w:color="auto"/>
            </w:tcBorders>
            <w:vAlign w:val="center"/>
          </w:tcPr>
          <w:p w14:paraId="0AB3A23D"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268,592,987</w:t>
            </w:r>
          </w:p>
        </w:tc>
        <w:tc>
          <w:tcPr>
            <w:tcW w:w="698" w:type="pct"/>
            <w:gridSpan w:val="2"/>
            <w:tcBorders>
              <w:top w:val="nil"/>
              <w:left w:val="single" w:sz="4" w:space="0" w:color="auto"/>
              <w:bottom w:val="nil"/>
              <w:right w:val="single" w:sz="4" w:space="0" w:color="auto"/>
            </w:tcBorders>
            <w:vAlign w:val="center"/>
          </w:tcPr>
          <w:p w14:paraId="2863C5A5"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16A2095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268,592,987</w:t>
            </w:r>
          </w:p>
        </w:tc>
        <w:tc>
          <w:tcPr>
            <w:tcW w:w="736" w:type="pct"/>
            <w:gridSpan w:val="2"/>
            <w:tcBorders>
              <w:top w:val="nil"/>
              <w:left w:val="single" w:sz="4" w:space="0" w:color="auto"/>
              <w:bottom w:val="nil"/>
              <w:right w:val="single" w:sz="4" w:space="0" w:color="auto"/>
            </w:tcBorders>
            <w:vAlign w:val="center"/>
          </w:tcPr>
          <w:p w14:paraId="614DCDA9"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206,472,987</w:t>
            </w:r>
          </w:p>
        </w:tc>
        <w:tc>
          <w:tcPr>
            <w:tcW w:w="352" w:type="pct"/>
            <w:tcBorders>
              <w:top w:val="nil"/>
              <w:left w:val="single" w:sz="4" w:space="0" w:color="auto"/>
              <w:bottom w:val="nil"/>
              <w:right w:val="nil"/>
            </w:tcBorders>
            <w:vAlign w:val="center"/>
          </w:tcPr>
          <w:p w14:paraId="00D7B1ED"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332.38</w:t>
            </w:r>
          </w:p>
        </w:tc>
      </w:tr>
      <w:tr w:rsidR="003234A2" w:rsidRPr="003234A2" w14:paraId="2F33123B"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1A8CE4EE"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財務收入</w:t>
            </w:r>
          </w:p>
        </w:tc>
        <w:tc>
          <w:tcPr>
            <w:tcW w:w="698" w:type="pct"/>
            <w:gridSpan w:val="2"/>
            <w:tcBorders>
              <w:top w:val="nil"/>
              <w:left w:val="single" w:sz="4" w:space="0" w:color="auto"/>
              <w:bottom w:val="nil"/>
              <w:right w:val="single" w:sz="4" w:space="0" w:color="auto"/>
            </w:tcBorders>
            <w:vAlign w:val="center"/>
          </w:tcPr>
          <w:p w14:paraId="2A374605"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18,373,000</w:t>
            </w:r>
          </w:p>
        </w:tc>
        <w:tc>
          <w:tcPr>
            <w:tcW w:w="698" w:type="pct"/>
            <w:gridSpan w:val="2"/>
            <w:tcBorders>
              <w:top w:val="nil"/>
              <w:left w:val="single" w:sz="4" w:space="0" w:color="auto"/>
              <w:bottom w:val="nil"/>
              <w:right w:val="single" w:sz="4" w:space="0" w:color="auto"/>
            </w:tcBorders>
            <w:vAlign w:val="center"/>
          </w:tcPr>
          <w:p w14:paraId="2585F334"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205,456,073</w:t>
            </w:r>
          </w:p>
        </w:tc>
        <w:tc>
          <w:tcPr>
            <w:tcW w:w="698" w:type="pct"/>
            <w:gridSpan w:val="2"/>
            <w:tcBorders>
              <w:top w:val="nil"/>
              <w:left w:val="single" w:sz="4" w:space="0" w:color="auto"/>
              <w:bottom w:val="nil"/>
              <w:right w:val="single" w:sz="4" w:space="0" w:color="auto"/>
            </w:tcBorders>
            <w:vAlign w:val="center"/>
          </w:tcPr>
          <w:p w14:paraId="1ECFCD03"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24F8ABA2"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205,456,073</w:t>
            </w:r>
          </w:p>
        </w:tc>
        <w:tc>
          <w:tcPr>
            <w:tcW w:w="736" w:type="pct"/>
            <w:gridSpan w:val="2"/>
            <w:tcBorders>
              <w:top w:val="nil"/>
              <w:left w:val="single" w:sz="4" w:space="0" w:color="auto"/>
              <w:bottom w:val="nil"/>
              <w:right w:val="single" w:sz="4" w:space="0" w:color="auto"/>
            </w:tcBorders>
            <w:vAlign w:val="center"/>
          </w:tcPr>
          <w:p w14:paraId="72DD1A86"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187,083,073</w:t>
            </w:r>
          </w:p>
        </w:tc>
        <w:tc>
          <w:tcPr>
            <w:tcW w:w="352" w:type="pct"/>
            <w:tcBorders>
              <w:top w:val="nil"/>
              <w:left w:val="single" w:sz="4" w:space="0" w:color="auto"/>
              <w:bottom w:val="nil"/>
              <w:right w:val="nil"/>
            </w:tcBorders>
            <w:vAlign w:val="center"/>
          </w:tcPr>
          <w:p w14:paraId="274F7B1F" w14:textId="77777777" w:rsidR="002E743C" w:rsidRPr="003234A2" w:rsidRDefault="002E743C" w:rsidP="009C77B6">
            <w:pPr>
              <w:adjustRightInd w:val="0"/>
              <w:snapToGrid w:val="0"/>
              <w:jc w:val="right"/>
              <w:rPr>
                <w:rFonts w:ascii="細明體" w:eastAsia="細明體" w:hAnsi="細明體"/>
                <w:color w:val="000000" w:themeColor="text1"/>
                <w:spacing w:val="-10"/>
                <w:sz w:val="18"/>
                <w:szCs w:val="18"/>
              </w:rPr>
            </w:pPr>
            <w:r w:rsidRPr="003234A2">
              <w:rPr>
                <w:rFonts w:ascii="細明體" w:eastAsia="細明體" w:hAnsi="細明體" w:hint="eastAsia"/>
                <w:noProof/>
                <w:color w:val="000000" w:themeColor="text1"/>
                <w:spacing w:val="-10"/>
                <w:sz w:val="18"/>
                <w:szCs w:val="18"/>
              </w:rPr>
              <w:t>1,018.25</w:t>
            </w:r>
          </w:p>
        </w:tc>
      </w:tr>
      <w:tr w:rsidR="003234A2" w:rsidRPr="003234A2" w14:paraId="122CC5FD"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554F1D3A"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其他營業外收入</w:t>
            </w:r>
          </w:p>
        </w:tc>
        <w:tc>
          <w:tcPr>
            <w:tcW w:w="698" w:type="pct"/>
            <w:gridSpan w:val="2"/>
            <w:tcBorders>
              <w:top w:val="nil"/>
              <w:left w:val="single" w:sz="4" w:space="0" w:color="auto"/>
              <w:bottom w:val="nil"/>
              <w:right w:val="single" w:sz="4" w:space="0" w:color="auto"/>
            </w:tcBorders>
            <w:vAlign w:val="center"/>
          </w:tcPr>
          <w:p w14:paraId="572111F6"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43,747,000</w:t>
            </w:r>
          </w:p>
        </w:tc>
        <w:tc>
          <w:tcPr>
            <w:tcW w:w="698" w:type="pct"/>
            <w:gridSpan w:val="2"/>
            <w:tcBorders>
              <w:top w:val="nil"/>
              <w:left w:val="single" w:sz="4" w:space="0" w:color="auto"/>
              <w:bottom w:val="nil"/>
              <w:right w:val="single" w:sz="4" w:space="0" w:color="auto"/>
            </w:tcBorders>
            <w:vAlign w:val="center"/>
          </w:tcPr>
          <w:p w14:paraId="2ABAE6AE"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63,136,914</w:t>
            </w:r>
          </w:p>
        </w:tc>
        <w:tc>
          <w:tcPr>
            <w:tcW w:w="698" w:type="pct"/>
            <w:gridSpan w:val="2"/>
            <w:tcBorders>
              <w:top w:val="nil"/>
              <w:left w:val="single" w:sz="4" w:space="0" w:color="auto"/>
              <w:bottom w:val="nil"/>
              <w:right w:val="single" w:sz="4" w:space="0" w:color="auto"/>
            </w:tcBorders>
            <w:vAlign w:val="center"/>
          </w:tcPr>
          <w:p w14:paraId="5F3072A8"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60AB81E1"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63,136,914</w:t>
            </w:r>
          </w:p>
        </w:tc>
        <w:tc>
          <w:tcPr>
            <w:tcW w:w="736" w:type="pct"/>
            <w:gridSpan w:val="2"/>
            <w:tcBorders>
              <w:top w:val="nil"/>
              <w:left w:val="single" w:sz="4" w:space="0" w:color="auto"/>
              <w:bottom w:val="nil"/>
              <w:right w:val="single" w:sz="4" w:space="0" w:color="auto"/>
            </w:tcBorders>
            <w:vAlign w:val="center"/>
          </w:tcPr>
          <w:p w14:paraId="2EA26F54"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19,389,914</w:t>
            </w:r>
          </w:p>
        </w:tc>
        <w:tc>
          <w:tcPr>
            <w:tcW w:w="352" w:type="pct"/>
            <w:tcBorders>
              <w:top w:val="nil"/>
              <w:left w:val="single" w:sz="4" w:space="0" w:color="auto"/>
              <w:bottom w:val="nil"/>
              <w:right w:val="nil"/>
            </w:tcBorders>
            <w:vAlign w:val="center"/>
          </w:tcPr>
          <w:p w14:paraId="2895B425"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44.32</w:t>
            </w:r>
          </w:p>
        </w:tc>
      </w:tr>
      <w:tr w:rsidR="003234A2" w:rsidRPr="003234A2" w14:paraId="281A9B9A"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5AB42684" w14:textId="77777777" w:rsidR="002E743C" w:rsidRPr="003234A2" w:rsidRDefault="002E743C" w:rsidP="009C77B6">
            <w:pPr>
              <w:adjustRightInd w:val="0"/>
              <w:snapToGrid w:val="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營業外費用</w:t>
            </w:r>
          </w:p>
        </w:tc>
        <w:tc>
          <w:tcPr>
            <w:tcW w:w="698" w:type="pct"/>
            <w:gridSpan w:val="2"/>
            <w:tcBorders>
              <w:top w:val="nil"/>
              <w:left w:val="single" w:sz="4" w:space="0" w:color="auto"/>
              <w:bottom w:val="nil"/>
              <w:right w:val="single" w:sz="4" w:space="0" w:color="auto"/>
            </w:tcBorders>
            <w:vAlign w:val="center"/>
          </w:tcPr>
          <w:p w14:paraId="4C368B37"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27,650,000</w:t>
            </w:r>
          </w:p>
        </w:tc>
        <w:tc>
          <w:tcPr>
            <w:tcW w:w="698" w:type="pct"/>
            <w:gridSpan w:val="2"/>
            <w:tcBorders>
              <w:top w:val="nil"/>
              <w:left w:val="single" w:sz="4" w:space="0" w:color="auto"/>
              <w:bottom w:val="nil"/>
              <w:right w:val="single" w:sz="4" w:space="0" w:color="auto"/>
            </w:tcBorders>
            <w:vAlign w:val="center"/>
          </w:tcPr>
          <w:p w14:paraId="6387A115"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19,503,681</w:t>
            </w:r>
          </w:p>
        </w:tc>
        <w:tc>
          <w:tcPr>
            <w:tcW w:w="698" w:type="pct"/>
            <w:gridSpan w:val="2"/>
            <w:tcBorders>
              <w:top w:val="nil"/>
              <w:left w:val="single" w:sz="4" w:space="0" w:color="auto"/>
              <w:bottom w:val="nil"/>
              <w:right w:val="single" w:sz="4" w:space="0" w:color="auto"/>
            </w:tcBorders>
            <w:vAlign w:val="center"/>
          </w:tcPr>
          <w:p w14:paraId="653B963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39FFACC7"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19,503,681</w:t>
            </w:r>
          </w:p>
        </w:tc>
        <w:tc>
          <w:tcPr>
            <w:tcW w:w="736" w:type="pct"/>
            <w:gridSpan w:val="2"/>
            <w:tcBorders>
              <w:top w:val="nil"/>
              <w:left w:val="single" w:sz="4" w:space="0" w:color="auto"/>
              <w:bottom w:val="nil"/>
              <w:right w:val="single" w:sz="4" w:space="0" w:color="auto"/>
            </w:tcBorders>
            <w:vAlign w:val="center"/>
          </w:tcPr>
          <w:p w14:paraId="2094297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- 8,146,319</w:t>
            </w:r>
          </w:p>
        </w:tc>
        <w:tc>
          <w:tcPr>
            <w:tcW w:w="352" w:type="pct"/>
            <w:tcBorders>
              <w:top w:val="nil"/>
              <w:left w:val="single" w:sz="4" w:space="0" w:color="auto"/>
              <w:bottom w:val="nil"/>
              <w:right w:val="nil"/>
            </w:tcBorders>
            <w:vAlign w:val="center"/>
          </w:tcPr>
          <w:p w14:paraId="6F082FB1"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- 29.46</w:t>
            </w:r>
          </w:p>
        </w:tc>
      </w:tr>
      <w:tr w:rsidR="003234A2" w:rsidRPr="003234A2" w14:paraId="0A5BF5E5"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1FD037FE"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財務費用</w:t>
            </w:r>
          </w:p>
        </w:tc>
        <w:tc>
          <w:tcPr>
            <w:tcW w:w="698" w:type="pct"/>
            <w:gridSpan w:val="2"/>
            <w:tcBorders>
              <w:top w:val="nil"/>
              <w:left w:val="single" w:sz="4" w:space="0" w:color="auto"/>
              <w:bottom w:val="nil"/>
              <w:right w:val="single" w:sz="4" w:space="0" w:color="auto"/>
            </w:tcBorders>
            <w:vAlign w:val="center"/>
          </w:tcPr>
          <w:p w14:paraId="1200C4F9"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2,722,000</w:t>
            </w:r>
          </w:p>
        </w:tc>
        <w:tc>
          <w:tcPr>
            <w:tcW w:w="698" w:type="pct"/>
            <w:gridSpan w:val="2"/>
            <w:tcBorders>
              <w:top w:val="nil"/>
              <w:left w:val="single" w:sz="4" w:space="0" w:color="auto"/>
              <w:bottom w:val="nil"/>
              <w:right w:val="single" w:sz="4" w:space="0" w:color="auto"/>
            </w:tcBorders>
            <w:vAlign w:val="center"/>
          </w:tcPr>
          <w:p w14:paraId="429132B0"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121,675</w:t>
            </w:r>
          </w:p>
        </w:tc>
        <w:tc>
          <w:tcPr>
            <w:tcW w:w="698" w:type="pct"/>
            <w:gridSpan w:val="2"/>
            <w:tcBorders>
              <w:top w:val="nil"/>
              <w:left w:val="single" w:sz="4" w:space="0" w:color="auto"/>
              <w:bottom w:val="nil"/>
              <w:right w:val="single" w:sz="4" w:space="0" w:color="auto"/>
            </w:tcBorders>
            <w:vAlign w:val="center"/>
          </w:tcPr>
          <w:p w14:paraId="5752668C"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0F34F62F"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121,675</w:t>
            </w:r>
          </w:p>
        </w:tc>
        <w:tc>
          <w:tcPr>
            <w:tcW w:w="736" w:type="pct"/>
            <w:gridSpan w:val="2"/>
            <w:tcBorders>
              <w:top w:val="nil"/>
              <w:left w:val="single" w:sz="4" w:space="0" w:color="auto"/>
              <w:bottom w:val="nil"/>
              <w:right w:val="single" w:sz="4" w:space="0" w:color="auto"/>
            </w:tcBorders>
            <w:vAlign w:val="center"/>
          </w:tcPr>
          <w:p w14:paraId="7DD51D12"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- 2,600,325</w:t>
            </w:r>
          </w:p>
        </w:tc>
        <w:tc>
          <w:tcPr>
            <w:tcW w:w="352" w:type="pct"/>
            <w:tcBorders>
              <w:top w:val="nil"/>
              <w:left w:val="single" w:sz="4" w:space="0" w:color="auto"/>
              <w:bottom w:val="nil"/>
              <w:right w:val="nil"/>
            </w:tcBorders>
            <w:vAlign w:val="center"/>
          </w:tcPr>
          <w:p w14:paraId="73C93DFD"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- 95.53</w:t>
            </w:r>
          </w:p>
        </w:tc>
      </w:tr>
      <w:tr w:rsidR="003234A2" w:rsidRPr="003234A2" w14:paraId="7E4A79D6"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4F503B9"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其他營業外費用</w:t>
            </w:r>
          </w:p>
        </w:tc>
        <w:tc>
          <w:tcPr>
            <w:tcW w:w="698" w:type="pct"/>
            <w:gridSpan w:val="2"/>
            <w:tcBorders>
              <w:top w:val="nil"/>
              <w:left w:val="single" w:sz="4" w:space="0" w:color="auto"/>
              <w:bottom w:val="nil"/>
              <w:right w:val="single" w:sz="4" w:space="0" w:color="auto"/>
            </w:tcBorders>
            <w:vAlign w:val="center"/>
          </w:tcPr>
          <w:p w14:paraId="469C8628"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24,928,000</w:t>
            </w:r>
          </w:p>
        </w:tc>
        <w:tc>
          <w:tcPr>
            <w:tcW w:w="698" w:type="pct"/>
            <w:gridSpan w:val="2"/>
            <w:tcBorders>
              <w:top w:val="nil"/>
              <w:left w:val="single" w:sz="4" w:space="0" w:color="auto"/>
              <w:bottom w:val="nil"/>
              <w:right w:val="single" w:sz="4" w:space="0" w:color="auto"/>
            </w:tcBorders>
            <w:vAlign w:val="center"/>
          </w:tcPr>
          <w:p w14:paraId="7DD37DFA"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19,382,006</w:t>
            </w:r>
          </w:p>
        </w:tc>
        <w:tc>
          <w:tcPr>
            <w:tcW w:w="698" w:type="pct"/>
            <w:gridSpan w:val="2"/>
            <w:tcBorders>
              <w:top w:val="nil"/>
              <w:left w:val="single" w:sz="4" w:space="0" w:color="auto"/>
              <w:bottom w:val="nil"/>
              <w:right w:val="single" w:sz="4" w:space="0" w:color="auto"/>
            </w:tcBorders>
            <w:vAlign w:val="center"/>
          </w:tcPr>
          <w:p w14:paraId="3594CAAB"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282FDCDC"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19,382,006</w:t>
            </w:r>
          </w:p>
        </w:tc>
        <w:tc>
          <w:tcPr>
            <w:tcW w:w="736" w:type="pct"/>
            <w:gridSpan w:val="2"/>
            <w:tcBorders>
              <w:top w:val="nil"/>
              <w:left w:val="single" w:sz="4" w:space="0" w:color="auto"/>
              <w:bottom w:val="nil"/>
              <w:right w:val="single" w:sz="4" w:space="0" w:color="auto"/>
            </w:tcBorders>
            <w:vAlign w:val="center"/>
          </w:tcPr>
          <w:p w14:paraId="4F38BC7D"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- 5,545,994</w:t>
            </w:r>
          </w:p>
        </w:tc>
        <w:tc>
          <w:tcPr>
            <w:tcW w:w="352" w:type="pct"/>
            <w:tcBorders>
              <w:top w:val="nil"/>
              <w:left w:val="single" w:sz="4" w:space="0" w:color="auto"/>
              <w:bottom w:val="nil"/>
              <w:right w:val="nil"/>
            </w:tcBorders>
            <w:vAlign w:val="center"/>
          </w:tcPr>
          <w:p w14:paraId="4EA3D5B6"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- 22.25</w:t>
            </w:r>
          </w:p>
        </w:tc>
      </w:tr>
      <w:tr w:rsidR="003234A2" w:rsidRPr="003234A2" w14:paraId="287FEFBD"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A30F4F7" w14:textId="77777777" w:rsidR="002E743C" w:rsidRPr="003234A2" w:rsidRDefault="002E743C" w:rsidP="009C77B6">
            <w:pPr>
              <w:adjustRightInd w:val="0"/>
              <w:snapToGrid w:val="0"/>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營業外利益（損失）</w:t>
            </w:r>
          </w:p>
        </w:tc>
        <w:tc>
          <w:tcPr>
            <w:tcW w:w="698" w:type="pct"/>
            <w:gridSpan w:val="2"/>
            <w:tcBorders>
              <w:top w:val="nil"/>
              <w:left w:val="single" w:sz="4" w:space="0" w:color="auto"/>
              <w:bottom w:val="nil"/>
              <w:right w:val="single" w:sz="4" w:space="0" w:color="auto"/>
            </w:tcBorders>
            <w:vAlign w:val="center"/>
          </w:tcPr>
          <w:p w14:paraId="133262B4"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34,470,000</w:t>
            </w:r>
          </w:p>
        </w:tc>
        <w:tc>
          <w:tcPr>
            <w:tcW w:w="698" w:type="pct"/>
            <w:gridSpan w:val="2"/>
            <w:tcBorders>
              <w:top w:val="nil"/>
              <w:left w:val="single" w:sz="4" w:space="0" w:color="auto"/>
              <w:bottom w:val="nil"/>
              <w:right w:val="single" w:sz="4" w:space="0" w:color="auto"/>
            </w:tcBorders>
            <w:vAlign w:val="center"/>
          </w:tcPr>
          <w:p w14:paraId="0F0144FF"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249,089,306</w:t>
            </w:r>
          </w:p>
        </w:tc>
        <w:tc>
          <w:tcPr>
            <w:tcW w:w="698" w:type="pct"/>
            <w:gridSpan w:val="2"/>
            <w:tcBorders>
              <w:top w:val="nil"/>
              <w:left w:val="single" w:sz="4" w:space="0" w:color="auto"/>
              <w:bottom w:val="nil"/>
              <w:right w:val="single" w:sz="4" w:space="0" w:color="auto"/>
            </w:tcBorders>
            <w:vAlign w:val="center"/>
          </w:tcPr>
          <w:p w14:paraId="3EC0A78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7FE8BFE9"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249,089,306</w:t>
            </w:r>
          </w:p>
        </w:tc>
        <w:tc>
          <w:tcPr>
            <w:tcW w:w="736" w:type="pct"/>
            <w:gridSpan w:val="2"/>
            <w:tcBorders>
              <w:top w:val="nil"/>
              <w:left w:val="single" w:sz="4" w:space="0" w:color="auto"/>
              <w:bottom w:val="nil"/>
              <w:right w:val="single" w:sz="4" w:space="0" w:color="auto"/>
            </w:tcBorders>
            <w:vAlign w:val="center"/>
          </w:tcPr>
          <w:p w14:paraId="1F1738DF"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214,619,306</w:t>
            </w:r>
          </w:p>
        </w:tc>
        <w:tc>
          <w:tcPr>
            <w:tcW w:w="352" w:type="pct"/>
            <w:tcBorders>
              <w:top w:val="nil"/>
              <w:left w:val="single" w:sz="4" w:space="0" w:color="auto"/>
              <w:bottom w:val="nil"/>
              <w:right w:val="nil"/>
            </w:tcBorders>
            <w:vAlign w:val="center"/>
          </w:tcPr>
          <w:p w14:paraId="58ED73CA"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622.63</w:t>
            </w:r>
          </w:p>
        </w:tc>
      </w:tr>
      <w:tr w:rsidR="003234A2" w:rsidRPr="003234A2" w14:paraId="57A1A698"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4F1CF9F4" w14:textId="77777777" w:rsidR="002E743C" w:rsidRPr="003234A2" w:rsidRDefault="002E743C" w:rsidP="009C77B6">
            <w:pPr>
              <w:adjustRightInd w:val="0"/>
              <w:snapToGrid w:val="0"/>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稅前淨利（淨損）</w:t>
            </w:r>
          </w:p>
        </w:tc>
        <w:tc>
          <w:tcPr>
            <w:tcW w:w="698" w:type="pct"/>
            <w:gridSpan w:val="2"/>
            <w:tcBorders>
              <w:top w:val="nil"/>
              <w:left w:val="single" w:sz="4" w:space="0" w:color="auto"/>
              <w:bottom w:val="nil"/>
              <w:right w:val="single" w:sz="4" w:space="0" w:color="auto"/>
            </w:tcBorders>
            <w:vAlign w:val="center"/>
          </w:tcPr>
          <w:p w14:paraId="25ADECB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920,740,000</w:t>
            </w:r>
          </w:p>
        </w:tc>
        <w:tc>
          <w:tcPr>
            <w:tcW w:w="698" w:type="pct"/>
            <w:gridSpan w:val="2"/>
            <w:tcBorders>
              <w:top w:val="nil"/>
              <w:left w:val="single" w:sz="4" w:space="0" w:color="auto"/>
              <w:bottom w:val="nil"/>
              <w:right w:val="single" w:sz="4" w:space="0" w:color="auto"/>
            </w:tcBorders>
            <w:vAlign w:val="center"/>
          </w:tcPr>
          <w:p w14:paraId="1C600C78"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713,933,746</w:t>
            </w:r>
          </w:p>
        </w:tc>
        <w:tc>
          <w:tcPr>
            <w:tcW w:w="698" w:type="pct"/>
            <w:gridSpan w:val="2"/>
            <w:tcBorders>
              <w:top w:val="nil"/>
              <w:left w:val="single" w:sz="4" w:space="0" w:color="auto"/>
              <w:bottom w:val="nil"/>
              <w:right w:val="single" w:sz="4" w:space="0" w:color="auto"/>
            </w:tcBorders>
            <w:vAlign w:val="center"/>
          </w:tcPr>
          <w:p w14:paraId="2BCB0A19"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274F24E5"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713,933,746</w:t>
            </w:r>
          </w:p>
        </w:tc>
        <w:tc>
          <w:tcPr>
            <w:tcW w:w="736" w:type="pct"/>
            <w:gridSpan w:val="2"/>
            <w:tcBorders>
              <w:top w:val="nil"/>
              <w:left w:val="single" w:sz="4" w:space="0" w:color="auto"/>
              <w:bottom w:val="nil"/>
              <w:right w:val="single" w:sz="4" w:space="0" w:color="auto"/>
            </w:tcBorders>
            <w:vAlign w:val="center"/>
          </w:tcPr>
          <w:p w14:paraId="2247276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- 206,806,254</w:t>
            </w:r>
          </w:p>
        </w:tc>
        <w:tc>
          <w:tcPr>
            <w:tcW w:w="352" w:type="pct"/>
            <w:tcBorders>
              <w:top w:val="nil"/>
              <w:left w:val="single" w:sz="4" w:space="0" w:color="auto"/>
              <w:bottom w:val="nil"/>
              <w:right w:val="nil"/>
            </w:tcBorders>
            <w:vAlign w:val="center"/>
          </w:tcPr>
          <w:p w14:paraId="1EC07051"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- 22.46</w:t>
            </w:r>
          </w:p>
        </w:tc>
      </w:tr>
      <w:tr w:rsidR="003234A2" w:rsidRPr="003234A2" w14:paraId="7542382E"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6F8106E2" w14:textId="77777777" w:rsidR="002E743C" w:rsidRPr="003234A2" w:rsidRDefault="002E743C" w:rsidP="009C77B6">
            <w:pPr>
              <w:tabs>
                <w:tab w:val="left" w:pos="1896"/>
              </w:tabs>
              <w:adjustRightInd w:val="0"/>
              <w:snapToGrid w:val="0"/>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所得稅費用（利益）</w:t>
            </w:r>
          </w:p>
        </w:tc>
        <w:tc>
          <w:tcPr>
            <w:tcW w:w="698" w:type="pct"/>
            <w:gridSpan w:val="2"/>
            <w:tcBorders>
              <w:top w:val="nil"/>
              <w:left w:val="single" w:sz="4" w:space="0" w:color="auto"/>
              <w:bottom w:val="nil"/>
              <w:right w:val="single" w:sz="4" w:space="0" w:color="auto"/>
            </w:tcBorders>
            <w:vAlign w:val="center"/>
          </w:tcPr>
          <w:p w14:paraId="43F1FAFF"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238,782,000</w:t>
            </w:r>
          </w:p>
        </w:tc>
        <w:tc>
          <w:tcPr>
            <w:tcW w:w="698" w:type="pct"/>
            <w:gridSpan w:val="2"/>
            <w:tcBorders>
              <w:top w:val="nil"/>
              <w:left w:val="single" w:sz="4" w:space="0" w:color="auto"/>
              <w:bottom w:val="nil"/>
              <w:right w:val="single" w:sz="4" w:space="0" w:color="auto"/>
            </w:tcBorders>
            <w:vAlign w:val="center"/>
          </w:tcPr>
          <w:p w14:paraId="3536DBE2"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193,741,880</w:t>
            </w:r>
          </w:p>
        </w:tc>
        <w:tc>
          <w:tcPr>
            <w:tcW w:w="698" w:type="pct"/>
            <w:gridSpan w:val="2"/>
            <w:tcBorders>
              <w:top w:val="nil"/>
              <w:left w:val="single" w:sz="4" w:space="0" w:color="auto"/>
              <w:bottom w:val="nil"/>
              <w:right w:val="single" w:sz="4" w:space="0" w:color="auto"/>
            </w:tcBorders>
            <w:vAlign w:val="center"/>
          </w:tcPr>
          <w:p w14:paraId="149E3F60"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nil"/>
              <w:right w:val="single" w:sz="4" w:space="0" w:color="auto"/>
            </w:tcBorders>
            <w:vAlign w:val="center"/>
          </w:tcPr>
          <w:p w14:paraId="15F20A4A"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193,741,880</w:t>
            </w:r>
          </w:p>
        </w:tc>
        <w:tc>
          <w:tcPr>
            <w:tcW w:w="736" w:type="pct"/>
            <w:gridSpan w:val="2"/>
            <w:tcBorders>
              <w:top w:val="nil"/>
              <w:left w:val="single" w:sz="4" w:space="0" w:color="auto"/>
              <w:bottom w:val="nil"/>
              <w:right w:val="single" w:sz="4" w:space="0" w:color="auto"/>
            </w:tcBorders>
            <w:vAlign w:val="center"/>
          </w:tcPr>
          <w:p w14:paraId="01816625"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- 45,040,120</w:t>
            </w:r>
          </w:p>
        </w:tc>
        <w:tc>
          <w:tcPr>
            <w:tcW w:w="352" w:type="pct"/>
            <w:tcBorders>
              <w:top w:val="nil"/>
              <w:left w:val="single" w:sz="4" w:space="0" w:color="auto"/>
              <w:bottom w:val="nil"/>
              <w:right w:val="nil"/>
            </w:tcBorders>
            <w:vAlign w:val="center"/>
          </w:tcPr>
          <w:p w14:paraId="5C3841D4"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- 18.86</w:t>
            </w:r>
          </w:p>
        </w:tc>
      </w:tr>
      <w:tr w:rsidR="003234A2" w:rsidRPr="003234A2" w14:paraId="0F8886E8"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single" w:sz="4" w:space="0" w:color="auto"/>
              <w:right w:val="single" w:sz="4" w:space="0" w:color="auto"/>
            </w:tcBorders>
            <w:vAlign w:val="center"/>
          </w:tcPr>
          <w:p w14:paraId="08724409" w14:textId="77777777" w:rsidR="002E743C" w:rsidRPr="003234A2" w:rsidRDefault="002E743C" w:rsidP="009C77B6">
            <w:pPr>
              <w:tabs>
                <w:tab w:val="left" w:pos="1896"/>
              </w:tabs>
              <w:adjustRightInd w:val="0"/>
              <w:snapToGrid w:val="0"/>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本期淨利（淨損）</w:t>
            </w:r>
          </w:p>
        </w:tc>
        <w:tc>
          <w:tcPr>
            <w:tcW w:w="698" w:type="pct"/>
            <w:gridSpan w:val="2"/>
            <w:tcBorders>
              <w:top w:val="nil"/>
              <w:left w:val="single" w:sz="4" w:space="0" w:color="auto"/>
              <w:bottom w:val="single" w:sz="4" w:space="0" w:color="auto"/>
              <w:right w:val="single" w:sz="4" w:space="0" w:color="auto"/>
            </w:tcBorders>
            <w:vAlign w:val="center"/>
          </w:tcPr>
          <w:p w14:paraId="22A8C28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681,958,000</w:t>
            </w:r>
          </w:p>
        </w:tc>
        <w:tc>
          <w:tcPr>
            <w:tcW w:w="698" w:type="pct"/>
            <w:gridSpan w:val="2"/>
            <w:tcBorders>
              <w:top w:val="nil"/>
              <w:left w:val="single" w:sz="4" w:space="0" w:color="auto"/>
              <w:bottom w:val="single" w:sz="4" w:space="0" w:color="auto"/>
              <w:right w:val="single" w:sz="4" w:space="0" w:color="auto"/>
            </w:tcBorders>
            <w:vAlign w:val="center"/>
          </w:tcPr>
          <w:p w14:paraId="3F3C2DF5"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520,191,866</w:t>
            </w:r>
          </w:p>
        </w:tc>
        <w:tc>
          <w:tcPr>
            <w:tcW w:w="698" w:type="pct"/>
            <w:gridSpan w:val="2"/>
            <w:tcBorders>
              <w:top w:val="nil"/>
              <w:left w:val="single" w:sz="4" w:space="0" w:color="auto"/>
              <w:bottom w:val="single" w:sz="4" w:space="0" w:color="auto"/>
              <w:right w:val="single" w:sz="4" w:space="0" w:color="auto"/>
            </w:tcBorders>
            <w:vAlign w:val="center"/>
          </w:tcPr>
          <w:p w14:paraId="02BBD338"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9" w:type="pct"/>
            <w:gridSpan w:val="3"/>
            <w:tcBorders>
              <w:top w:val="nil"/>
              <w:left w:val="single" w:sz="4" w:space="0" w:color="auto"/>
              <w:bottom w:val="single" w:sz="4" w:space="0" w:color="auto"/>
              <w:right w:val="single" w:sz="4" w:space="0" w:color="auto"/>
            </w:tcBorders>
            <w:vAlign w:val="center"/>
          </w:tcPr>
          <w:p w14:paraId="7AA2BC32"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520,191,866</w:t>
            </w:r>
          </w:p>
        </w:tc>
        <w:tc>
          <w:tcPr>
            <w:tcW w:w="736" w:type="pct"/>
            <w:gridSpan w:val="2"/>
            <w:tcBorders>
              <w:top w:val="nil"/>
              <w:left w:val="single" w:sz="4" w:space="0" w:color="auto"/>
              <w:bottom w:val="single" w:sz="4" w:space="0" w:color="auto"/>
              <w:right w:val="single" w:sz="4" w:space="0" w:color="auto"/>
            </w:tcBorders>
            <w:vAlign w:val="center"/>
          </w:tcPr>
          <w:p w14:paraId="501AB47D"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- 161,766,134</w:t>
            </w:r>
          </w:p>
        </w:tc>
        <w:tc>
          <w:tcPr>
            <w:tcW w:w="352" w:type="pct"/>
            <w:tcBorders>
              <w:top w:val="nil"/>
              <w:left w:val="single" w:sz="4" w:space="0" w:color="auto"/>
              <w:bottom w:val="single" w:sz="4" w:space="0" w:color="auto"/>
              <w:right w:val="nil"/>
            </w:tcBorders>
            <w:vAlign w:val="center"/>
          </w:tcPr>
          <w:p w14:paraId="2B8B0697"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- 23.72</w:t>
            </w:r>
          </w:p>
        </w:tc>
      </w:tr>
      <w:tr w:rsidR="003234A2" w:rsidRPr="003234A2" w14:paraId="7D6DDDF0"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tcBorders>
              <w:top w:val="single" w:sz="4" w:space="0" w:color="auto"/>
            </w:tcBorders>
            <w:shd w:val="clear" w:color="auto" w:fill="auto"/>
          </w:tcPr>
          <w:p w14:paraId="03AC20AA" w14:textId="77777777" w:rsidR="002E743C" w:rsidRPr="003234A2" w:rsidRDefault="002E743C" w:rsidP="00BA47E7">
            <w:pPr>
              <w:adjustRightInd w:val="0"/>
              <w:snapToGrid w:val="0"/>
              <w:jc w:val="both"/>
              <w:rPr>
                <w:rFonts w:ascii="標楷體" w:eastAsia="標楷體" w:hAnsi="標楷體"/>
                <w:b/>
                <w:noProof/>
                <w:color w:val="000000" w:themeColor="text1"/>
                <w:sz w:val="18"/>
                <w:szCs w:val="18"/>
              </w:rPr>
            </w:pPr>
            <w:r w:rsidRPr="003234A2">
              <w:rPr>
                <w:rFonts w:ascii="標楷體" w:eastAsia="標楷體" w:hAnsi="標楷體" w:cs="新細明體" w:hint="eastAsia"/>
                <w:color w:val="000000" w:themeColor="text1"/>
                <w:kern w:val="0"/>
                <w:sz w:val="18"/>
                <w:szCs w:val="18"/>
              </w:rPr>
              <w:t>註：1.表列數據係依預算採合併報表編造。</w:t>
            </w:r>
          </w:p>
        </w:tc>
      </w:tr>
      <w:tr w:rsidR="003234A2" w:rsidRPr="003234A2" w14:paraId="3CAA3AAD"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shd w:val="clear" w:color="auto" w:fill="auto"/>
          </w:tcPr>
          <w:p w14:paraId="7AE84BA0" w14:textId="77777777" w:rsidR="002E743C" w:rsidRPr="003234A2" w:rsidRDefault="002E743C" w:rsidP="00BA47E7">
            <w:pPr>
              <w:adjustRightInd w:val="0"/>
              <w:snapToGrid w:val="0"/>
              <w:ind w:leftChars="150" w:left="540" w:hangingChars="100" w:hanging="180"/>
              <w:jc w:val="both"/>
              <w:rPr>
                <w:rFonts w:ascii="標楷體" w:eastAsia="標楷體" w:hAnsi="標楷體" w:cs="新細明體"/>
                <w:color w:val="000000" w:themeColor="text1"/>
                <w:kern w:val="0"/>
                <w:sz w:val="18"/>
                <w:szCs w:val="18"/>
                <w:highlight w:val="yellow"/>
                <w:lang w:eastAsia="zh-HK"/>
              </w:rPr>
            </w:pPr>
            <w:r w:rsidRPr="003234A2">
              <w:rPr>
                <w:rFonts w:ascii="標楷體" w:eastAsia="標楷體" w:hAnsi="標楷體" w:cs="新細明體" w:hint="eastAsia"/>
                <w:color w:val="000000" w:themeColor="text1"/>
                <w:kern w:val="0"/>
                <w:sz w:val="18"/>
                <w:szCs w:val="18"/>
              </w:rPr>
              <w:t>2.</w:t>
            </w:r>
            <w:r w:rsidRPr="003234A2">
              <w:rPr>
                <w:rFonts w:ascii="標楷體" w:eastAsia="標楷體" w:hAnsi="標楷體" w:cs="新細明體" w:hint="eastAsia"/>
                <w:color w:val="000000" w:themeColor="text1"/>
                <w:kern w:val="0"/>
                <w:sz w:val="18"/>
                <w:szCs w:val="18"/>
                <w:lang w:eastAsia="zh-HK"/>
              </w:rPr>
              <w:t>本期其他綜合損益</w:t>
            </w:r>
            <w:r w:rsidRPr="003234A2">
              <w:rPr>
                <w:rFonts w:ascii="標楷體" w:eastAsia="標楷體" w:hAnsi="標楷體" w:cs="新細明體"/>
                <w:color w:val="000000" w:themeColor="text1"/>
                <w:kern w:val="0"/>
                <w:sz w:val="18"/>
                <w:szCs w:val="18"/>
              </w:rPr>
              <w:t>-18,046,616</w:t>
            </w:r>
            <w:r w:rsidRPr="003234A2">
              <w:rPr>
                <w:rFonts w:ascii="標楷體" w:eastAsia="標楷體" w:hAnsi="標楷體" w:cs="新細明體" w:hint="eastAsia"/>
                <w:color w:val="000000" w:themeColor="text1"/>
                <w:kern w:val="0"/>
                <w:sz w:val="18"/>
                <w:szCs w:val="18"/>
                <w:lang w:eastAsia="zh-HK"/>
              </w:rPr>
              <w:t>元，包括國外營運機構財務報表換算之兌換差額</w:t>
            </w:r>
            <w:r w:rsidRPr="003234A2">
              <w:rPr>
                <w:rFonts w:ascii="標楷體" w:eastAsia="標楷體" w:hAnsi="標楷體" w:cs="新細明體"/>
                <w:color w:val="000000" w:themeColor="text1"/>
                <w:kern w:val="0"/>
                <w:sz w:val="18"/>
                <w:szCs w:val="18"/>
              </w:rPr>
              <w:t>47,038,877</w:t>
            </w:r>
            <w:r w:rsidRPr="003234A2">
              <w:rPr>
                <w:rFonts w:ascii="標楷體" w:eastAsia="標楷體" w:hAnsi="標楷體" w:cs="新細明體" w:hint="eastAsia"/>
                <w:color w:val="000000" w:themeColor="text1"/>
                <w:kern w:val="0"/>
                <w:sz w:val="18"/>
                <w:szCs w:val="18"/>
                <w:lang w:eastAsia="zh-HK"/>
              </w:rPr>
              <w:t>元</w:t>
            </w:r>
            <w:r w:rsidRPr="003234A2">
              <w:rPr>
                <w:rFonts w:ascii="標楷體" w:eastAsia="標楷體" w:hAnsi="標楷體" w:cs="新細明體" w:hint="eastAsia"/>
                <w:color w:val="000000" w:themeColor="text1"/>
                <w:kern w:val="0"/>
                <w:sz w:val="18"/>
                <w:szCs w:val="18"/>
              </w:rPr>
              <w:t>、確定福利計畫再衡量數-</w:t>
            </w:r>
            <w:r w:rsidRPr="003234A2">
              <w:rPr>
                <w:rFonts w:ascii="標楷體" w:eastAsia="標楷體" w:hAnsi="標楷體" w:cs="新細明體"/>
                <w:color w:val="000000" w:themeColor="text1"/>
                <w:kern w:val="0"/>
                <w:sz w:val="18"/>
                <w:szCs w:val="18"/>
              </w:rPr>
              <w:t>65,085,493</w:t>
            </w:r>
            <w:r w:rsidRPr="003234A2">
              <w:rPr>
                <w:rFonts w:ascii="標楷體" w:eastAsia="標楷體" w:hAnsi="標楷體" w:cs="新細明體" w:hint="eastAsia"/>
                <w:color w:val="000000" w:themeColor="text1"/>
                <w:kern w:val="0"/>
                <w:sz w:val="18"/>
                <w:szCs w:val="18"/>
              </w:rPr>
              <w:t>元</w:t>
            </w:r>
            <w:r w:rsidRPr="003234A2">
              <w:rPr>
                <w:rFonts w:ascii="標楷體" w:eastAsia="標楷體" w:hAnsi="標楷體" w:cs="新細明體" w:hint="eastAsia"/>
                <w:color w:val="000000" w:themeColor="text1"/>
                <w:kern w:val="0"/>
                <w:sz w:val="18"/>
                <w:szCs w:val="18"/>
                <w:lang w:eastAsia="zh-HK"/>
              </w:rPr>
              <w:t>。</w:t>
            </w:r>
          </w:p>
        </w:tc>
      </w:tr>
      <w:tr w:rsidR="003234A2" w:rsidRPr="003234A2" w14:paraId="4E70E5BB"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shd w:val="clear" w:color="auto" w:fill="auto"/>
          </w:tcPr>
          <w:p w14:paraId="6999DAEF" w14:textId="77777777" w:rsidR="002E743C" w:rsidRPr="003234A2" w:rsidRDefault="002E743C" w:rsidP="00BA47E7">
            <w:pPr>
              <w:adjustRightInd w:val="0"/>
              <w:snapToGrid w:val="0"/>
              <w:ind w:leftChars="150" w:left="540" w:hangingChars="100" w:hanging="180"/>
              <w:jc w:val="both"/>
              <w:rPr>
                <w:rFonts w:ascii="標楷體" w:eastAsia="標楷體" w:hAnsi="標楷體" w:cs="新細明體"/>
                <w:color w:val="000000" w:themeColor="text1"/>
                <w:kern w:val="0"/>
                <w:sz w:val="18"/>
                <w:szCs w:val="18"/>
              </w:rPr>
            </w:pPr>
            <w:r w:rsidRPr="003234A2">
              <w:rPr>
                <w:rFonts w:ascii="標楷體" w:eastAsia="標楷體" w:hAnsi="標楷體" w:cs="新細明體" w:hint="eastAsia"/>
                <w:color w:val="000000" w:themeColor="text1"/>
                <w:kern w:val="0"/>
                <w:sz w:val="18"/>
                <w:szCs w:val="18"/>
              </w:rPr>
              <w:t>3.經營績效獎金</w:t>
            </w:r>
            <w:r w:rsidRPr="003234A2">
              <w:rPr>
                <w:rFonts w:ascii="標楷體" w:eastAsia="標楷體" w:hAnsi="標楷體" w:cs="新細明體"/>
                <w:color w:val="000000" w:themeColor="text1"/>
                <w:kern w:val="0"/>
                <w:sz w:val="18"/>
                <w:szCs w:val="18"/>
              </w:rPr>
              <w:t>67,802,447</w:t>
            </w:r>
            <w:r w:rsidRPr="003234A2">
              <w:rPr>
                <w:rFonts w:ascii="標楷體" w:eastAsia="標楷體" w:hAnsi="標楷體" w:cs="新細明體" w:hint="eastAsia"/>
                <w:color w:val="000000" w:themeColor="text1"/>
                <w:kern w:val="0"/>
                <w:sz w:val="18"/>
                <w:szCs w:val="18"/>
              </w:rPr>
              <w:t>元係該公司暫列數，俟金門縣政府核定後，依案辦理。</w:t>
            </w:r>
          </w:p>
        </w:tc>
      </w:tr>
      <w:tr w:rsidR="003234A2" w:rsidRPr="003234A2" w14:paraId="53795D1F"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shd w:val="clear" w:color="auto" w:fill="auto"/>
          </w:tcPr>
          <w:p w14:paraId="5C2A07C8" w14:textId="77777777" w:rsidR="002E743C" w:rsidRPr="003234A2" w:rsidRDefault="002E743C" w:rsidP="00BA47E7">
            <w:pPr>
              <w:adjustRightInd w:val="0"/>
              <w:snapToGrid w:val="0"/>
              <w:ind w:leftChars="150" w:left="540" w:hangingChars="100" w:hanging="180"/>
              <w:jc w:val="both"/>
              <w:rPr>
                <w:rFonts w:ascii="標楷體" w:eastAsia="標楷體" w:hAnsi="標楷體" w:cs="新細明體"/>
                <w:color w:val="000000" w:themeColor="text1"/>
                <w:kern w:val="0"/>
                <w:sz w:val="18"/>
                <w:szCs w:val="18"/>
              </w:rPr>
            </w:pPr>
            <w:r w:rsidRPr="003234A2">
              <w:rPr>
                <w:rFonts w:ascii="標楷體" w:eastAsia="標楷體" w:hAnsi="標楷體" w:cs="新細明體" w:hint="eastAsia"/>
                <w:color w:val="000000" w:themeColor="text1"/>
                <w:kern w:val="0"/>
                <w:sz w:val="18"/>
                <w:szCs w:val="18"/>
              </w:rPr>
              <w:t>4.</w:t>
            </w:r>
            <w:r w:rsidRPr="003234A2">
              <w:rPr>
                <w:rFonts w:ascii="標楷體" w:eastAsia="標楷體" w:hAnsi="標楷體" w:cs="新細明體" w:hint="eastAsia"/>
                <w:color w:val="000000" w:themeColor="text1"/>
                <w:kern w:val="0"/>
                <w:sz w:val="18"/>
                <w:szCs w:val="18"/>
                <w:lang w:eastAsia="zh-HK"/>
              </w:rPr>
              <w:t>該公司本期淨利</w:t>
            </w:r>
            <w:r w:rsidRPr="003234A2">
              <w:rPr>
                <w:rFonts w:ascii="標楷體" w:eastAsia="標楷體" w:hAnsi="標楷體" w:cs="新細明體"/>
                <w:color w:val="000000" w:themeColor="text1"/>
                <w:kern w:val="0"/>
                <w:sz w:val="18"/>
                <w:szCs w:val="18"/>
              </w:rPr>
              <w:t>520,191,866</w:t>
            </w:r>
            <w:r w:rsidRPr="003234A2">
              <w:rPr>
                <w:rFonts w:ascii="標楷體" w:eastAsia="標楷體" w:hAnsi="標楷體" w:cs="新細明體" w:hint="eastAsia"/>
                <w:color w:val="000000" w:themeColor="text1"/>
                <w:kern w:val="0"/>
                <w:sz w:val="18"/>
                <w:szCs w:val="18"/>
                <w:lang w:eastAsia="zh-HK"/>
              </w:rPr>
              <w:t>元，除以加權平均流通在外普通股股數</w:t>
            </w:r>
            <w:r w:rsidRPr="003234A2">
              <w:rPr>
                <w:rFonts w:ascii="標楷體" w:eastAsia="標楷體" w:hAnsi="標楷體" w:cs="新細明體"/>
                <w:color w:val="000000" w:themeColor="text1"/>
                <w:kern w:val="0"/>
                <w:sz w:val="18"/>
                <w:szCs w:val="18"/>
              </w:rPr>
              <w:t>460,000,000</w:t>
            </w:r>
            <w:r w:rsidRPr="003234A2">
              <w:rPr>
                <w:rFonts w:ascii="標楷體" w:eastAsia="標楷體" w:hAnsi="標楷體" w:cs="新細明體" w:hint="eastAsia"/>
                <w:color w:val="000000" w:themeColor="text1"/>
                <w:kern w:val="0"/>
                <w:sz w:val="18"/>
                <w:szCs w:val="18"/>
                <w:lang w:eastAsia="zh-HK"/>
              </w:rPr>
              <w:t>股後，基本每股盈餘</w:t>
            </w:r>
            <w:r w:rsidRPr="003234A2">
              <w:rPr>
                <w:rFonts w:ascii="標楷體" w:eastAsia="標楷體" w:hAnsi="標楷體" w:cs="新細明體"/>
                <w:color w:val="000000" w:themeColor="text1"/>
                <w:kern w:val="0"/>
                <w:sz w:val="18"/>
                <w:szCs w:val="18"/>
              </w:rPr>
              <w:t>1.13</w:t>
            </w:r>
            <w:r w:rsidRPr="003234A2">
              <w:rPr>
                <w:rFonts w:ascii="標楷體" w:eastAsia="標楷體" w:hAnsi="標楷體" w:cs="新細明體" w:hint="eastAsia"/>
                <w:color w:val="000000" w:themeColor="text1"/>
                <w:kern w:val="0"/>
                <w:sz w:val="18"/>
                <w:szCs w:val="18"/>
                <w:lang w:eastAsia="zh-HK"/>
              </w:rPr>
              <w:t>元。</w:t>
            </w:r>
          </w:p>
        </w:tc>
      </w:tr>
      <w:tr w:rsidR="003234A2" w:rsidRPr="003234A2" w14:paraId="0F86A723"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tcBorders>
              <w:bottom w:val="nil"/>
            </w:tcBorders>
            <w:shd w:val="clear" w:color="auto" w:fill="auto"/>
          </w:tcPr>
          <w:p w14:paraId="71F64374" w14:textId="77777777" w:rsidR="002E743C" w:rsidRPr="003234A2" w:rsidRDefault="002E743C" w:rsidP="00BA47E7">
            <w:pPr>
              <w:adjustRightInd w:val="0"/>
              <w:snapToGrid w:val="0"/>
              <w:ind w:leftChars="150" w:left="540" w:hangingChars="100" w:hanging="180"/>
              <w:jc w:val="both"/>
              <w:rPr>
                <w:rFonts w:ascii="標楷體" w:eastAsia="標楷體" w:hAnsi="標楷體"/>
                <w:b/>
                <w:noProof/>
                <w:color w:val="000000" w:themeColor="text1"/>
                <w:sz w:val="18"/>
                <w:szCs w:val="18"/>
                <w:highlight w:val="yellow"/>
              </w:rPr>
            </w:pPr>
            <w:r w:rsidRPr="003234A2">
              <w:rPr>
                <w:rFonts w:ascii="標楷體" w:eastAsia="標楷體" w:hAnsi="標楷體" w:cs="新細明體" w:hint="eastAsia"/>
                <w:color w:val="000000" w:themeColor="text1"/>
                <w:kern w:val="0"/>
                <w:sz w:val="18"/>
                <w:szCs w:val="18"/>
              </w:rPr>
              <w:t>5.</w:t>
            </w:r>
            <w:r w:rsidRPr="003234A2">
              <w:rPr>
                <w:rFonts w:ascii="標楷體" w:eastAsia="標楷體" w:hAnsi="標楷體" w:cs="新細明體" w:hint="eastAsia"/>
                <w:bCs/>
                <w:color w:val="000000" w:themeColor="text1"/>
                <w:kern w:val="0"/>
                <w:sz w:val="18"/>
                <w:szCs w:val="18"/>
              </w:rPr>
              <w:t>本表係包含金門酒廠（廈門）貿易有限公司營業收入6</w:t>
            </w:r>
            <w:r w:rsidRPr="003234A2">
              <w:rPr>
                <w:rFonts w:ascii="標楷體" w:eastAsia="標楷體" w:hAnsi="標楷體" w:cs="新細明體"/>
                <w:bCs/>
                <w:color w:val="000000" w:themeColor="text1"/>
                <w:kern w:val="0"/>
                <w:sz w:val="18"/>
                <w:szCs w:val="18"/>
              </w:rPr>
              <w:t>73,294,339</w:t>
            </w:r>
            <w:r w:rsidRPr="003234A2">
              <w:rPr>
                <w:rFonts w:ascii="標楷體" w:eastAsia="標楷體" w:hAnsi="標楷體" w:cs="新細明體" w:hint="eastAsia"/>
                <w:bCs/>
                <w:color w:val="000000" w:themeColor="text1"/>
                <w:kern w:val="0"/>
                <w:sz w:val="18"/>
                <w:szCs w:val="18"/>
              </w:rPr>
              <w:t>元、營業成本4</w:t>
            </w:r>
            <w:r w:rsidRPr="003234A2">
              <w:rPr>
                <w:rFonts w:ascii="標楷體" w:eastAsia="標楷體" w:hAnsi="標楷體" w:cs="新細明體"/>
                <w:bCs/>
                <w:color w:val="000000" w:themeColor="text1"/>
                <w:kern w:val="0"/>
                <w:sz w:val="18"/>
                <w:szCs w:val="18"/>
              </w:rPr>
              <w:t>18,037,191</w:t>
            </w:r>
            <w:r w:rsidRPr="003234A2">
              <w:rPr>
                <w:rFonts w:ascii="標楷體" w:eastAsia="標楷體" w:hAnsi="標楷體" w:cs="新細明體" w:hint="eastAsia"/>
                <w:bCs/>
                <w:color w:val="000000" w:themeColor="text1"/>
                <w:kern w:val="0"/>
                <w:sz w:val="18"/>
                <w:szCs w:val="18"/>
              </w:rPr>
              <w:t>元、營業費用9</w:t>
            </w:r>
            <w:r w:rsidRPr="003234A2">
              <w:rPr>
                <w:rFonts w:ascii="標楷體" w:eastAsia="標楷體" w:hAnsi="標楷體" w:cs="新細明體"/>
                <w:bCs/>
                <w:color w:val="000000" w:themeColor="text1"/>
                <w:kern w:val="0"/>
                <w:sz w:val="18"/>
                <w:szCs w:val="18"/>
              </w:rPr>
              <w:t>4,576,380</w:t>
            </w:r>
            <w:r w:rsidRPr="003234A2">
              <w:rPr>
                <w:rFonts w:ascii="標楷體" w:eastAsia="標楷體" w:hAnsi="標楷體" w:cs="新細明體" w:hint="eastAsia"/>
                <w:bCs/>
                <w:color w:val="000000" w:themeColor="text1"/>
                <w:kern w:val="0"/>
                <w:sz w:val="18"/>
                <w:szCs w:val="18"/>
              </w:rPr>
              <w:t>元及營業外收入2</w:t>
            </w:r>
            <w:r w:rsidRPr="003234A2">
              <w:rPr>
                <w:rFonts w:ascii="標楷體" w:eastAsia="標楷體" w:hAnsi="標楷體" w:cs="新細明體"/>
                <w:bCs/>
                <w:color w:val="000000" w:themeColor="text1"/>
                <w:kern w:val="0"/>
                <w:sz w:val="18"/>
                <w:szCs w:val="18"/>
              </w:rPr>
              <w:t>1,105,493</w:t>
            </w:r>
            <w:r w:rsidRPr="003234A2">
              <w:rPr>
                <w:rFonts w:ascii="標楷體" w:eastAsia="標楷體" w:hAnsi="標楷體" w:cs="新細明體" w:hint="eastAsia"/>
                <w:bCs/>
                <w:color w:val="000000" w:themeColor="text1"/>
                <w:kern w:val="0"/>
                <w:sz w:val="18"/>
                <w:szCs w:val="18"/>
              </w:rPr>
              <w:t>元、營業外費用3</w:t>
            </w:r>
            <w:r w:rsidRPr="003234A2">
              <w:rPr>
                <w:rFonts w:ascii="標楷體" w:eastAsia="標楷體" w:hAnsi="標楷體" w:cs="新細明體"/>
                <w:bCs/>
                <w:color w:val="000000" w:themeColor="text1"/>
                <w:kern w:val="0"/>
                <w:sz w:val="18"/>
                <w:szCs w:val="18"/>
              </w:rPr>
              <w:t>50,454</w:t>
            </w:r>
            <w:r w:rsidRPr="003234A2">
              <w:rPr>
                <w:rFonts w:ascii="標楷體" w:eastAsia="標楷體" w:hAnsi="標楷體" w:cs="新細明體" w:hint="eastAsia"/>
                <w:bCs/>
                <w:color w:val="000000" w:themeColor="text1"/>
                <w:kern w:val="0"/>
                <w:sz w:val="18"/>
                <w:szCs w:val="18"/>
              </w:rPr>
              <w:t>元、所得稅費用5</w:t>
            </w:r>
            <w:r w:rsidRPr="003234A2">
              <w:rPr>
                <w:rFonts w:ascii="標楷體" w:eastAsia="標楷體" w:hAnsi="標楷體" w:cs="新細明體"/>
                <w:bCs/>
                <w:color w:val="000000" w:themeColor="text1"/>
                <w:kern w:val="0"/>
                <w:sz w:val="18"/>
                <w:szCs w:val="18"/>
              </w:rPr>
              <w:t>1,434,292</w:t>
            </w:r>
            <w:r w:rsidRPr="003234A2">
              <w:rPr>
                <w:rFonts w:ascii="標楷體" w:eastAsia="標楷體" w:hAnsi="標楷體" w:cs="新細明體" w:hint="eastAsia"/>
                <w:bCs/>
                <w:color w:val="000000" w:themeColor="text1"/>
                <w:kern w:val="0"/>
                <w:sz w:val="18"/>
                <w:szCs w:val="18"/>
              </w:rPr>
              <w:t>元、本期淨利</w:t>
            </w:r>
            <w:r w:rsidRPr="003234A2">
              <w:rPr>
                <w:rFonts w:ascii="標楷體" w:eastAsia="標楷體" w:hAnsi="標楷體" w:cs="新細明體"/>
                <w:bCs/>
                <w:color w:val="000000" w:themeColor="text1"/>
                <w:kern w:val="0"/>
                <w:sz w:val="18"/>
                <w:szCs w:val="18"/>
              </w:rPr>
              <w:t>130,001,515</w:t>
            </w:r>
            <w:r w:rsidRPr="003234A2">
              <w:rPr>
                <w:rFonts w:ascii="標楷體" w:eastAsia="標楷體" w:hAnsi="標楷體" w:cs="新細明體" w:hint="eastAsia"/>
                <w:bCs/>
                <w:color w:val="000000" w:themeColor="text1"/>
                <w:kern w:val="0"/>
                <w:sz w:val="18"/>
                <w:szCs w:val="18"/>
              </w:rPr>
              <w:t>元</w:t>
            </w:r>
            <w:r w:rsidRPr="003234A2">
              <w:rPr>
                <w:rFonts w:ascii="標楷體" w:eastAsia="標楷體" w:hAnsi="標楷體" w:hint="eastAsia"/>
                <w:color w:val="000000" w:themeColor="text1"/>
                <w:kern w:val="0"/>
                <w:sz w:val="18"/>
                <w:szCs w:val="18"/>
              </w:rPr>
              <w:t>。</w:t>
            </w:r>
          </w:p>
        </w:tc>
      </w:tr>
      <w:tr w:rsidR="003234A2" w:rsidRPr="003234A2" w14:paraId="51438789"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tcBorders>
              <w:top w:val="nil"/>
              <w:bottom w:val="nil"/>
            </w:tcBorders>
            <w:shd w:val="clear" w:color="auto" w:fill="auto"/>
          </w:tcPr>
          <w:p w14:paraId="3BC6B611" w14:textId="40CD4A59" w:rsidR="002E743C" w:rsidRPr="00981C3E" w:rsidRDefault="002E743C" w:rsidP="00BA47E7">
            <w:pPr>
              <w:adjustRightInd w:val="0"/>
              <w:snapToGrid w:val="0"/>
              <w:ind w:leftChars="150" w:left="540" w:hangingChars="100" w:hanging="180"/>
              <w:jc w:val="both"/>
              <w:rPr>
                <w:rFonts w:ascii="標楷體" w:eastAsia="標楷體" w:hAnsi="標楷體"/>
                <w:bCs/>
                <w:color w:val="000000" w:themeColor="text1"/>
                <w:sz w:val="18"/>
                <w:szCs w:val="18"/>
              </w:rPr>
            </w:pPr>
            <w:r w:rsidRPr="003234A2">
              <w:rPr>
                <w:rFonts w:ascii="標楷體" w:eastAsia="標楷體" w:hAnsi="標楷體" w:hint="eastAsia"/>
                <w:color w:val="000000" w:themeColor="text1"/>
                <w:sz w:val="18"/>
                <w:szCs w:val="18"/>
              </w:rPr>
              <w:t>6.</w:t>
            </w:r>
            <w:bookmarkStart w:id="0" w:name="_Hlk74733390"/>
            <w:r w:rsidRPr="003234A2">
              <w:rPr>
                <w:rFonts w:ascii="標楷體" w:eastAsia="標楷體" w:hAnsi="標楷體" w:hint="eastAsia"/>
                <w:bCs/>
                <w:color w:val="000000" w:themeColor="text1"/>
                <w:sz w:val="18"/>
                <w:szCs w:val="18"/>
              </w:rPr>
              <w:t>審定後</w:t>
            </w:r>
            <w:r w:rsidRPr="003234A2">
              <w:rPr>
                <w:rFonts w:ascii="標楷體" w:eastAsia="標楷體" w:hAnsi="標楷體"/>
                <w:bCs/>
                <w:color w:val="000000" w:themeColor="text1"/>
                <w:sz w:val="18"/>
                <w:szCs w:val="18"/>
              </w:rPr>
              <w:t>113</w:t>
            </w:r>
            <w:r w:rsidRPr="003234A2">
              <w:rPr>
                <w:rFonts w:ascii="標楷體" w:eastAsia="標楷體" w:hAnsi="標楷體" w:hint="eastAsia"/>
                <w:bCs/>
                <w:color w:val="000000" w:themeColor="text1"/>
                <w:sz w:val="18"/>
                <w:szCs w:val="18"/>
              </w:rPr>
              <w:t>年度決算稅前淨利</w:t>
            </w:r>
            <w:r w:rsidRPr="003234A2">
              <w:rPr>
                <w:rFonts w:ascii="標楷體" w:eastAsia="標楷體" w:hAnsi="標楷體"/>
                <w:bCs/>
                <w:color w:val="000000" w:themeColor="text1"/>
                <w:sz w:val="18"/>
                <w:szCs w:val="18"/>
              </w:rPr>
              <w:t>713,933,746</w:t>
            </w:r>
            <w:r w:rsidRPr="003234A2">
              <w:rPr>
                <w:rFonts w:ascii="標楷體" w:eastAsia="標楷體" w:hAnsi="標楷體" w:hint="eastAsia"/>
                <w:bCs/>
                <w:color w:val="000000" w:themeColor="text1"/>
                <w:sz w:val="18"/>
                <w:szCs w:val="18"/>
              </w:rPr>
              <w:t>元，調整依稅法應認列股利收入等項目85,780,573元後，課稅所得為799,714,319元，應繳納所得稅為170,229,722元（含中國大陸所得稅51,434,292元），加計</w:t>
            </w:r>
            <w:r w:rsidR="00981C3E">
              <w:rPr>
                <w:rFonts w:ascii="標楷體" w:eastAsia="標楷體" w:hAnsi="標楷體" w:hint="eastAsia"/>
                <w:bCs/>
                <w:color w:val="000000" w:themeColor="text1"/>
                <w:sz w:val="18"/>
                <w:szCs w:val="18"/>
              </w:rPr>
              <w:t>（</w:t>
            </w:r>
            <w:r w:rsidRPr="003234A2">
              <w:rPr>
                <w:rFonts w:ascii="標楷體" w:eastAsia="標楷體" w:hAnsi="標楷體" w:hint="eastAsia"/>
                <w:bCs/>
                <w:color w:val="000000" w:themeColor="text1"/>
                <w:sz w:val="18"/>
                <w:szCs w:val="18"/>
              </w:rPr>
              <w:t>或減除</w:t>
            </w:r>
            <w:r w:rsidR="00981C3E">
              <w:rPr>
                <w:rFonts w:ascii="標楷體" w:eastAsia="標楷體" w:hAnsi="標楷體"/>
                <w:bCs/>
                <w:color w:val="000000" w:themeColor="text1"/>
                <w:sz w:val="18"/>
                <w:szCs w:val="18"/>
              </w:rPr>
              <w:t>）</w:t>
            </w:r>
            <w:r w:rsidRPr="003234A2">
              <w:rPr>
                <w:rFonts w:ascii="標楷體" w:eastAsia="標楷體" w:hAnsi="標楷體" w:hint="eastAsia"/>
                <w:bCs/>
                <w:color w:val="000000" w:themeColor="text1"/>
                <w:sz w:val="18"/>
                <w:szCs w:val="18"/>
              </w:rPr>
              <w:t>遞延所得稅資產（負債）淨變動數23,512,158元，所得稅費用為193,741,880元。</w:t>
            </w:r>
            <w:bookmarkEnd w:id="0"/>
          </w:p>
        </w:tc>
      </w:tr>
      <w:tr w:rsidR="003234A2" w:rsidRPr="003234A2" w14:paraId="4E3798E0" w14:textId="77777777" w:rsidTr="009C77B6">
        <w:trPr>
          <w:trHeight w:val="567"/>
          <w:jc w:val="center"/>
        </w:trPr>
        <w:tc>
          <w:tcPr>
            <w:tcW w:w="5000" w:type="pct"/>
            <w:gridSpan w:val="13"/>
            <w:tcBorders>
              <w:top w:val="nil"/>
              <w:left w:val="nil"/>
              <w:bottom w:val="nil"/>
              <w:right w:val="nil"/>
            </w:tcBorders>
            <w:vAlign w:val="bottom"/>
          </w:tcPr>
          <w:p w14:paraId="26B3790C" w14:textId="77777777" w:rsidR="002E743C" w:rsidRPr="003234A2" w:rsidRDefault="002E743C" w:rsidP="009C77B6">
            <w:pPr>
              <w:snapToGrid w:val="0"/>
              <w:spacing w:after="60"/>
              <w:jc w:val="center"/>
              <w:rPr>
                <w:rFonts w:ascii="標楷體" w:eastAsia="標楷體" w:hAnsi="標楷體"/>
                <w:color w:val="000000" w:themeColor="text1"/>
                <w:sz w:val="20"/>
              </w:rPr>
            </w:pPr>
            <w:r w:rsidRPr="003234A2">
              <w:rPr>
                <w:rFonts w:ascii="標楷體" w:eastAsia="標楷體" w:hAnsi="標楷體" w:cs="新細明體"/>
                <w:b/>
                <w:bCs/>
                <w:color w:val="000000" w:themeColor="text1"/>
                <w:kern w:val="0"/>
                <w:sz w:val="36"/>
                <w:szCs w:val="32"/>
                <w:u w:val="single"/>
              </w:rPr>
              <w:lastRenderedPageBreak/>
              <w:t>金門酒廠實業</w:t>
            </w:r>
            <w:r w:rsidRPr="003234A2">
              <w:rPr>
                <w:rFonts w:ascii="標楷體" w:eastAsia="標楷體"/>
                <w:b/>
                <w:color w:val="000000" w:themeColor="text1"/>
                <w:sz w:val="36"/>
                <w:u w:val="single"/>
              </w:rPr>
              <w:t>股份有限公司</w:t>
            </w:r>
            <w:r w:rsidRPr="003234A2">
              <w:rPr>
                <w:rFonts w:ascii="標楷體" w:eastAsia="標楷體" w:hAnsi="標楷體" w:cs="新細明體" w:hint="eastAsia"/>
                <w:b/>
                <w:bCs/>
                <w:color w:val="000000" w:themeColor="text1"/>
                <w:kern w:val="0"/>
                <w:sz w:val="36"/>
                <w:szCs w:val="32"/>
                <w:u w:val="single"/>
              </w:rPr>
              <w:t>盈虧撥補審定表</w:t>
            </w:r>
          </w:p>
        </w:tc>
      </w:tr>
      <w:tr w:rsidR="003234A2" w:rsidRPr="003234A2" w14:paraId="374E6550" w14:textId="77777777" w:rsidTr="00867483">
        <w:trPr>
          <w:trHeight w:val="340"/>
          <w:jc w:val="center"/>
        </w:trPr>
        <w:tc>
          <w:tcPr>
            <w:tcW w:w="3912" w:type="pct"/>
            <w:gridSpan w:val="10"/>
            <w:tcBorders>
              <w:top w:val="nil"/>
              <w:left w:val="nil"/>
              <w:bottom w:val="single" w:sz="4" w:space="0" w:color="auto"/>
              <w:right w:val="nil"/>
            </w:tcBorders>
          </w:tcPr>
          <w:p w14:paraId="45F0A935" w14:textId="77777777" w:rsidR="002E743C" w:rsidRPr="003234A2" w:rsidRDefault="002E743C" w:rsidP="009C77B6">
            <w:pPr>
              <w:spacing w:afterLines="10" w:after="36" w:line="240" w:lineRule="exact"/>
              <w:ind w:leftChars="1730" w:left="4152"/>
              <w:jc w:val="both"/>
              <w:rPr>
                <w:rFonts w:ascii="標楷體" w:eastAsia="標楷體" w:hAnsi="標楷體"/>
                <w:color w:val="000000" w:themeColor="text1"/>
                <w:sz w:val="20"/>
              </w:rPr>
            </w:pPr>
            <w:r w:rsidRPr="003234A2">
              <w:rPr>
                <w:rFonts w:ascii="標楷體" w:eastAsia="標楷體" w:hint="eastAsia"/>
                <w:color w:val="000000" w:themeColor="text1"/>
                <w:sz w:val="20"/>
              </w:rPr>
              <w:t>中華民國113年度</w:t>
            </w:r>
          </w:p>
        </w:tc>
        <w:tc>
          <w:tcPr>
            <w:tcW w:w="1088" w:type="pct"/>
            <w:gridSpan w:val="3"/>
            <w:tcBorders>
              <w:top w:val="nil"/>
              <w:left w:val="nil"/>
              <w:bottom w:val="single" w:sz="4" w:space="0" w:color="auto"/>
              <w:right w:val="nil"/>
            </w:tcBorders>
            <w:vAlign w:val="bottom"/>
          </w:tcPr>
          <w:p w14:paraId="3C983C4F" w14:textId="77777777" w:rsidR="002E743C" w:rsidRPr="003234A2" w:rsidRDefault="002E743C" w:rsidP="009C77B6">
            <w:pPr>
              <w:spacing w:line="240" w:lineRule="exact"/>
              <w:ind w:rightChars="-10" w:right="-24"/>
              <w:jc w:val="right"/>
              <w:rPr>
                <w:rFonts w:ascii="標楷體" w:eastAsia="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70F74209" w14:textId="77777777" w:rsidTr="00BA47E7">
        <w:trPr>
          <w:trHeight w:val="510"/>
          <w:jc w:val="center"/>
        </w:trPr>
        <w:tc>
          <w:tcPr>
            <w:tcW w:w="1193" w:type="pct"/>
            <w:gridSpan w:val="2"/>
            <w:vMerge w:val="restart"/>
            <w:tcBorders>
              <w:top w:val="single" w:sz="4" w:space="0" w:color="auto"/>
              <w:left w:val="nil"/>
            </w:tcBorders>
            <w:vAlign w:val="center"/>
          </w:tcPr>
          <w:p w14:paraId="559173E5"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679" w:type="pct"/>
            <w:gridSpan w:val="2"/>
            <w:vMerge w:val="restart"/>
            <w:tcBorders>
              <w:top w:val="single" w:sz="4" w:space="0" w:color="auto"/>
            </w:tcBorders>
            <w:vAlign w:val="center"/>
          </w:tcPr>
          <w:p w14:paraId="4817FD1F"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80" w:type="pct"/>
            <w:gridSpan w:val="2"/>
            <w:vMerge w:val="restart"/>
            <w:tcBorders>
              <w:top w:val="single" w:sz="4" w:space="0" w:color="auto"/>
            </w:tcBorders>
            <w:vAlign w:val="center"/>
          </w:tcPr>
          <w:p w14:paraId="5B565B70"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80" w:type="pct"/>
            <w:gridSpan w:val="2"/>
            <w:vMerge w:val="restart"/>
            <w:tcBorders>
              <w:top w:val="single" w:sz="4" w:space="0" w:color="auto"/>
            </w:tcBorders>
            <w:vAlign w:val="center"/>
          </w:tcPr>
          <w:p w14:paraId="1AFEB4F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80" w:type="pct"/>
            <w:gridSpan w:val="2"/>
            <w:vMerge w:val="restart"/>
            <w:tcBorders>
              <w:top w:val="single" w:sz="4" w:space="0" w:color="auto"/>
            </w:tcBorders>
            <w:vAlign w:val="center"/>
          </w:tcPr>
          <w:p w14:paraId="387193C4"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088" w:type="pct"/>
            <w:gridSpan w:val="3"/>
            <w:tcBorders>
              <w:top w:val="single" w:sz="4" w:space="0" w:color="auto"/>
              <w:bottom w:val="single" w:sz="4" w:space="0" w:color="auto"/>
              <w:right w:val="nil"/>
            </w:tcBorders>
            <w:vAlign w:val="center"/>
          </w:tcPr>
          <w:p w14:paraId="783EA1D6" w14:textId="77777777" w:rsidR="002E743C" w:rsidRPr="003234A2" w:rsidRDefault="002E743C" w:rsidP="009C77B6">
            <w:pPr>
              <w:spacing w:line="240" w:lineRule="exact"/>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15D39491" w14:textId="77777777" w:rsidR="002E743C" w:rsidRPr="003234A2" w:rsidRDefault="002E743C" w:rsidP="009C77B6">
            <w:pPr>
              <w:spacing w:line="240" w:lineRule="exact"/>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577BE445" w14:textId="77777777" w:rsidTr="00BA47E7">
        <w:trPr>
          <w:trHeight w:val="340"/>
          <w:jc w:val="center"/>
        </w:trPr>
        <w:tc>
          <w:tcPr>
            <w:tcW w:w="1193" w:type="pct"/>
            <w:gridSpan w:val="2"/>
            <w:vMerge/>
            <w:tcBorders>
              <w:left w:val="nil"/>
              <w:bottom w:val="single" w:sz="4" w:space="0" w:color="auto"/>
            </w:tcBorders>
            <w:vAlign w:val="center"/>
          </w:tcPr>
          <w:p w14:paraId="58AD386C" w14:textId="77777777" w:rsidR="002E743C" w:rsidRPr="003234A2" w:rsidRDefault="002E743C" w:rsidP="009C77B6">
            <w:pPr>
              <w:jc w:val="distribute"/>
              <w:rPr>
                <w:rFonts w:ascii="標楷體" w:eastAsia="標楷體" w:hAnsi="標楷體"/>
                <w:color w:val="000000" w:themeColor="text1"/>
                <w:sz w:val="20"/>
              </w:rPr>
            </w:pPr>
          </w:p>
        </w:tc>
        <w:tc>
          <w:tcPr>
            <w:tcW w:w="679" w:type="pct"/>
            <w:gridSpan w:val="2"/>
            <w:vMerge/>
            <w:tcBorders>
              <w:top w:val="single" w:sz="4" w:space="0" w:color="auto"/>
              <w:bottom w:val="single" w:sz="4" w:space="0" w:color="auto"/>
            </w:tcBorders>
            <w:vAlign w:val="center"/>
          </w:tcPr>
          <w:p w14:paraId="085A6978" w14:textId="77777777" w:rsidR="002E743C" w:rsidRPr="003234A2" w:rsidRDefault="002E743C" w:rsidP="009C77B6">
            <w:pPr>
              <w:jc w:val="distribute"/>
              <w:rPr>
                <w:rFonts w:ascii="標楷體" w:eastAsia="標楷體" w:hAnsi="標楷體"/>
                <w:color w:val="000000" w:themeColor="text1"/>
                <w:sz w:val="20"/>
              </w:rPr>
            </w:pPr>
          </w:p>
        </w:tc>
        <w:tc>
          <w:tcPr>
            <w:tcW w:w="680" w:type="pct"/>
            <w:gridSpan w:val="2"/>
            <w:vMerge/>
            <w:tcBorders>
              <w:top w:val="single" w:sz="4" w:space="0" w:color="auto"/>
              <w:bottom w:val="single" w:sz="4" w:space="0" w:color="auto"/>
            </w:tcBorders>
            <w:vAlign w:val="center"/>
          </w:tcPr>
          <w:p w14:paraId="0F8CD918" w14:textId="77777777" w:rsidR="002E743C" w:rsidRPr="003234A2" w:rsidRDefault="002E743C" w:rsidP="009C77B6">
            <w:pPr>
              <w:jc w:val="distribute"/>
              <w:rPr>
                <w:rFonts w:ascii="標楷體" w:eastAsia="標楷體" w:hAnsi="標楷體"/>
                <w:color w:val="000000" w:themeColor="text1"/>
                <w:sz w:val="20"/>
              </w:rPr>
            </w:pPr>
          </w:p>
        </w:tc>
        <w:tc>
          <w:tcPr>
            <w:tcW w:w="680" w:type="pct"/>
            <w:gridSpan w:val="2"/>
            <w:vMerge/>
            <w:tcBorders>
              <w:top w:val="single" w:sz="4" w:space="0" w:color="auto"/>
              <w:bottom w:val="single" w:sz="4" w:space="0" w:color="auto"/>
            </w:tcBorders>
            <w:vAlign w:val="center"/>
          </w:tcPr>
          <w:p w14:paraId="29711F8C" w14:textId="77777777" w:rsidR="002E743C" w:rsidRPr="003234A2" w:rsidRDefault="002E743C" w:rsidP="009C77B6">
            <w:pPr>
              <w:jc w:val="distribute"/>
              <w:rPr>
                <w:rFonts w:ascii="標楷體" w:eastAsia="標楷體" w:hAnsi="標楷體"/>
                <w:color w:val="000000" w:themeColor="text1"/>
                <w:sz w:val="20"/>
              </w:rPr>
            </w:pPr>
          </w:p>
        </w:tc>
        <w:tc>
          <w:tcPr>
            <w:tcW w:w="680" w:type="pct"/>
            <w:gridSpan w:val="2"/>
            <w:vMerge/>
            <w:tcBorders>
              <w:top w:val="single" w:sz="4" w:space="0" w:color="auto"/>
              <w:bottom w:val="single" w:sz="4" w:space="0" w:color="auto"/>
            </w:tcBorders>
            <w:vAlign w:val="center"/>
          </w:tcPr>
          <w:p w14:paraId="73D40FAE" w14:textId="77777777" w:rsidR="002E743C" w:rsidRPr="003234A2" w:rsidRDefault="002E743C" w:rsidP="009C77B6">
            <w:pPr>
              <w:jc w:val="distribute"/>
              <w:rPr>
                <w:rFonts w:ascii="標楷體" w:eastAsia="標楷體" w:hAnsi="標楷體"/>
                <w:color w:val="000000" w:themeColor="text1"/>
                <w:sz w:val="20"/>
              </w:rPr>
            </w:pPr>
          </w:p>
        </w:tc>
        <w:tc>
          <w:tcPr>
            <w:tcW w:w="697" w:type="pct"/>
            <w:tcBorders>
              <w:top w:val="single" w:sz="4" w:space="0" w:color="auto"/>
              <w:bottom w:val="single" w:sz="4" w:space="0" w:color="auto"/>
            </w:tcBorders>
            <w:vAlign w:val="center"/>
          </w:tcPr>
          <w:p w14:paraId="296A6D8A"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91" w:type="pct"/>
            <w:gridSpan w:val="2"/>
            <w:tcBorders>
              <w:top w:val="single" w:sz="4" w:space="0" w:color="auto"/>
              <w:bottom w:val="single" w:sz="4" w:space="0" w:color="auto"/>
              <w:right w:val="nil"/>
            </w:tcBorders>
            <w:vAlign w:val="center"/>
          </w:tcPr>
          <w:p w14:paraId="72F90D30"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6F448256"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single" w:sz="4" w:space="0" w:color="auto"/>
              <w:bottom w:val="nil"/>
            </w:tcBorders>
            <w:shd w:val="clear" w:color="auto" w:fill="auto"/>
            <w:vAlign w:val="center"/>
          </w:tcPr>
          <w:p w14:paraId="46F11264" w14:textId="77777777" w:rsidR="002E743C" w:rsidRPr="003234A2" w:rsidRDefault="002E743C" w:rsidP="009C77B6">
            <w:pPr>
              <w:adjustRightInd w:val="0"/>
              <w:snapToGrid w:val="0"/>
              <w:ind w:left="11"/>
              <w:jc w:val="distribute"/>
              <w:rPr>
                <w:rFonts w:ascii="標楷體" w:eastAsia="標楷體" w:hAnsi="標楷體"/>
                <w:b/>
                <w:color w:val="000000" w:themeColor="text1"/>
                <w:sz w:val="20"/>
              </w:rPr>
            </w:pPr>
            <w:r w:rsidRPr="003234A2">
              <w:rPr>
                <w:rFonts w:ascii="標楷體" w:eastAsia="標楷體" w:hAnsi="標楷體" w:cs="新細明體" w:hint="eastAsia"/>
                <w:b/>
                <w:bCs/>
                <w:color w:val="000000" w:themeColor="text1"/>
                <w:kern w:val="0"/>
                <w:sz w:val="20"/>
              </w:rPr>
              <w:t>盈餘之部</w:t>
            </w:r>
          </w:p>
        </w:tc>
        <w:tc>
          <w:tcPr>
            <w:tcW w:w="679" w:type="pct"/>
            <w:gridSpan w:val="2"/>
            <w:shd w:val="clear" w:color="auto" w:fill="auto"/>
            <w:vAlign w:val="center"/>
          </w:tcPr>
          <w:p w14:paraId="295B72A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6,613,390,000</w:t>
            </w:r>
          </w:p>
        </w:tc>
        <w:tc>
          <w:tcPr>
            <w:tcW w:w="680" w:type="pct"/>
            <w:gridSpan w:val="2"/>
            <w:shd w:val="clear" w:color="auto" w:fill="auto"/>
            <w:vAlign w:val="center"/>
          </w:tcPr>
          <w:p w14:paraId="344B235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6,461,307,552</w:t>
            </w:r>
          </w:p>
        </w:tc>
        <w:tc>
          <w:tcPr>
            <w:tcW w:w="680" w:type="pct"/>
            <w:gridSpan w:val="2"/>
            <w:shd w:val="clear" w:color="auto" w:fill="auto"/>
            <w:vAlign w:val="center"/>
          </w:tcPr>
          <w:p w14:paraId="4197F8A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80" w:type="pct"/>
            <w:gridSpan w:val="2"/>
            <w:shd w:val="clear" w:color="auto" w:fill="auto"/>
            <w:vAlign w:val="center"/>
          </w:tcPr>
          <w:p w14:paraId="7E2A168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6,461,307,552</w:t>
            </w:r>
          </w:p>
        </w:tc>
        <w:tc>
          <w:tcPr>
            <w:tcW w:w="697" w:type="pct"/>
            <w:shd w:val="clear" w:color="auto" w:fill="auto"/>
            <w:vAlign w:val="center"/>
          </w:tcPr>
          <w:p w14:paraId="2FAEEAF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- 152,082,448</w:t>
            </w:r>
          </w:p>
        </w:tc>
        <w:tc>
          <w:tcPr>
            <w:tcW w:w="391" w:type="pct"/>
            <w:gridSpan w:val="2"/>
            <w:shd w:val="clear" w:color="auto" w:fill="auto"/>
            <w:vAlign w:val="center"/>
          </w:tcPr>
          <w:p w14:paraId="64781ED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- 2.30</w:t>
            </w:r>
          </w:p>
        </w:tc>
      </w:tr>
      <w:tr w:rsidR="003234A2" w:rsidRPr="003234A2" w14:paraId="0372985E"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324901B9" w14:textId="77777777" w:rsidR="002E743C" w:rsidRPr="003234A2" w:rsidRDefault="002E743C" w:rsidP="009C77B6">
            <w:pPr>
              <w:ind w:leftChars="50" w:left="12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本期淨利</w:t>
            </w:r>
          </w:p>
        </w:tc>
        <w:tc>
          <w:tcPr>
            <w:tcW w:w="679" w:type="pct"/>
            <w:gridSpan w:val="2"/>
            <w:shd w:val="clear" w:color="auto" w:fill="auto"/>
            <w:vAlign w:val="center"/>
          </w:tcPr>
          <w:p w14:paraId="35D3E00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681,958,000</w:t>
            </w:r>
          </w:p>
        </w:tc>
        <w:tc>
          <w:tcPr>
            <w:tcW w:w="680" w:type="pct"/>
            <w:gridSpan w:val="2"/>
            <w:shd w:val="clear" w:color="auto" w:fill="auto"/>
            <w:vAlign w:val="center"/>
          </w:tcPr>
          <w:p w14:paraId="1C45A9B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520,191,866</w:t>
            </w:r>
          </w:p>
        </w:tc>
        <w:tc>
          <w:tcPr>
            <w:tcW w:w="680" w:type="pct"/>
            <w:gridSpan w:val="2"/>
            <w:shd w:val="clear" w:color="auto" w:fill="auto"/>
            <w:vAlign w:val="center"/>
          </w:tcPr>
          <w:p w14:paraId="378C5DB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0" w:type="pct"/>
            <w:gridSpan w:val="2"/>
            <w:shd w:val="clear" w:color="auto" w:fill="auto"/>
            <w:vAlign w:val="center"/>
          </w:tcPr>
          <w:p w14:paraId="1EF3407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520,191,866</w:t>
            </w:r>
          </w:p>
        </w:tc>
        <w:tc>
          <w:tcPr>
            <w:tcW w:w="697" w:type="pct"/>
            <w:shd w:val="clear" w:color="auto" w:fill="auto"/>
            <w:vAlign w:val="center"/>
          </w:tcPr>
          <w:p w14:paraId="74FC138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- 161,766,134</w:t>
            </w:r>
          </w:p>
        </w:tc>
        <w:tc>
          <w:tcPr>
            <w:tcW w:w="391" w:type="pct"/>
            <w:gridSpan w:val="2"/>
            <w:shd w:val="clear" w:color="auto" w:fill="auto"/>
            <w:vAlign w:val="center"/>
          </w:tcPr>
          <w:p w14:paraId="0586122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- 23.72</w:t>
            </w:r>
          </w:p>
        </w:tc>
      </w:tr>
      <w:tr w:rsidR="003234A2" w:rsidRPr="003234A2" w14:paraId="72DB8F01"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5E4C04D8" w14:textId="77777777" w:rsidR="002E743C" w:rsidRPr="003234A2" w:rsidRDefault="002E743C" w:rsidP="009C77B6">
            <w:pPr>
              <w:ind w:leftChars="50" w:left="12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累積盈餘</w:t>
            </w:r>
          </w:p>
        </w:tc>
        <w:tc>
          <w:tcPr>
            <w:tcW w:w="679" w:type="pct"/>
            <w:gridSpan w:val="2"/>
            <w:shd w:val="clear" w:color="auto" w:fill="auto"/>
            <w:vAlign w:val="center"/>
          </w:tcPr>
          <w:p w14:paraId="2562C33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5,931,432,000</w:t>
            </w:r>
          </w:p>
        </w:tc>
        <w:tc>
          <w:tcPr>
            <w:tcW w:w="680" w:type="pct"/>
            <w:gridSpan w:val="2"/>
            <w:shd w:val="clear" w:color="auto" w:fill="auto"/>
            <w:vAlign w:val="center"/>
          </w:tcPr>
          <w:p w14:paraId="58E8BCC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5,941,115,686</w:t>
            </w:r>
          </w:p>
        </w:tc>
        <w:tc>
          <w:tcPr>
            <w:tcW w:w="680" w:type="pct"/>
            <w:gridSpan w:val="2"/>
            <w:shd w:val="clear" w:color="auto" w:fill="auto"/>
            <w:vAlign w:val="center"/>
          </w:tcPr>
          <w:p w14:paraId="739FBC7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0" w:type="pct"/>
            <w:gridSpan w:val="2"/>
            <w:shd w:val="clear" w:color="auto" w:fill="auto"/>
            <w:vAlign w:val="center"/>
          </w:tcPr>
          <w:p w14:paraId="520D2F3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5,941,115,686</w:t>
            </w:r>
          </w:p>
        </w:tc>
        <w:tc>
          <w:tcPr>
            <w:tcW w:w="697" w:type="pct"/>
            <w:shd w:val="clear" w:color="auto" w:fill="auto"/>
            <w:vAlign w:val="center"/>
          </w:tcPr>
          <w:p w14:paraId="5ED8334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9,683,686</w:t>
            </w:r>
          </w:p>
        </w:tc>
        <w:tc>
          <w:tcPr>
            <w:tcW w:w="391" w:type="pct"/>
            <w:gridSpan w:val="2"/>
            <w:shd w:val="clear" w:color="auto" w:fill="auto"/>
            <w:vAlign w:val="center"/>
          </w:tcPr>
          <w:p w14:paraId="2733374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0.16</w:t>
            </w:r>
          </w:p>
        </w:tc>
      </w:tr>
      <w:tr w:rsidR="003234A2" w:rsidRPr="003234A2" w14:paraId="3A03217A"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6C0A03C2" w14:textId="77777777" w:rsidR="002E743C" w:rsidRPr="003234A2" w:rsidRDefault="002E743C" w:rsidP="009C77B6">
            <w:pPr>
              <w:adjustRightInd w:val="0"/>
              <w:snapToGrid w:val="0"/>
              <w:ind w:left="11"/>
              <w:jc w:val="distribute"/>
              <w:rPr>
                <w:rFonts w:ascii="標楷體" w:eastAsia="標楷體" w:hAnsi="標楷體"/>
                <w:b/>
                <w:color w:val="000000" w:themeColor="text1"/>
                <w:sz w:val="20"/>
              </w:rPr>
            </w:pPr>
            <w:r w:rsidRPr="003234A2">
              <w:rPr>
                <w:rFonts w:ascii="標楷體" w:eastAsia="標楷體" w:hAnsi="標楷體" w:cs="新細明體" w:hint="eastAsia"/>
                <w:b/>
                <w:bCs/>
                <w:color w:val="000000" w:themeColor="text1"/>
                <w:kern w:val="0"/>
                <w:sz w:val="20"/>
              </w:rPr>
              <w:t>分配之部</w:t>
            </w:r>
          </w:p>
        </w:tc>
        <w:tc>
          <w:tcPr>
            <w:tcW w:w="679" w:type="pct"/>
            <w:gridSpan w:val="2"/>
            <w:shd w:val="clear" w:color="auto" w:fill="auto"/>
            <w:vAlign w:val="center"/>
          </w:tcPr>
          <w:p w14:paraId="573F26F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6,613,390,000</w:t>
            </w:r>
          </w:p>
        </w:tc>
        <w:tc>
          <w:tcPr>
            <w:tcW w:w="680" w:type="pct"/>
            <w:gridSpan w:val="2"/>
            <w:shd w:val="clear" w:color="auto" w:fill="auto"/>
            <w:vAlign w:val="center"/>
          </w:tcPr>
          <w:p w14:paraId="2CC74E9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6,461,307,552</w:t>
            </w:r>
          </w:p>
        </w:tc>
        <w:tc>
          <w:tcPr>
            <w:tcW w:w="680" w:type="pct"/>
            <w:gridSpan w:val="2"/>
            <w:shd w:val="clear" w:color="auto" w:fill="auto"/>
            <w:vAlign w:val="center"/>
          </w:tcPr>
          <w:p w14:paraId="751FB84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80" w:type="pct"/>
            <w:gridSpan w:val="2"/>
            <w:shd w:val="clear" w:color="auto" w:fill="auto"/>
            <w:vAlign w:val="center"/>
          </w:tcPr>
          <w:p w14:paraId="5CEE1E9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6,461,307,552</w:t>
            </w:r>
          </w:p>
        </w:tc>
        <w:tc>
          <w:tcPr>
            <w:tcW w:w="697" w:type="pct"/>
            <w:shd w:val="clear" w:color="auto" w:fill="auto"/>
            <w:vAlign w:val="center"/>
          </w:tcPr>
          <w:p w14:paraId="36185EB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- 152,082,448</w:t>
            </w:r>
          </w:p>
        </w:tc>
        <w:tc>
          <w:tcPr>
            <w:tcW w:w="391" w:type="pct"/>
            <w:gridSpan w:val="2"/>
            <w:shd w:val="clear" w:color="auto" w:fill="auto"/>
            <w:vAlign w:val="center"/>
          </w:tcPr>
          <w:p w14:paraId="5FF7A1B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- 2.30</w:t>
            </w:r>
          </w:p>
        </w:tc>
      </w:tr>
      <w:tr w:rsidR="003234A2" w:rsidRPr="003234A2" w14:paraId="5CE4DFAF"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252809CF" w14:textId="77777777" w:rsidR="002E743C" w:rsidRPr="003234A2" w:rsidRDefault="002E743C" w:rsidP="009C77B6">
            <w:pPr>
              <w:ind w:leftChars="50" w:left="12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地方政府所得者</w:t>
            </w:r>
          </w:p>
        </w:tc>
        <w:tc>
          <w:tcPr>
            <w:tcW w:w="679" w:type="pct"/>
            <w:gridSpan w:val="2"/>
            <w:shd w:val="clear" w:color="auto" w:fill="auto"/>
            <w:vAlign w:val="center"/>
          </w:tcPr>
          <w:p w14:paraId="0C0CFE6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300,000,000</w:t>
            </w:r>
          </w:p>
        </w:tc>
        <w:tc>
          <w:tcPr>
            <w:tcW w:w="680" w:type="pct"/>
            <w:gridSpan w:val="2"/>
            <w:shd w:val="clear" w:color="auto" w:fill="auto"/>
            <w:vAlign w:val="center"/>
          </w:tcPr>
          <w:p w14:paraId="6989663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300,000,000</w:t>
            </w:r>
          </w:p>
        </w:tc>
        <w:tc>
          <w:tcPr>
            <w:tcW w:w="680" w:type="pct"/>
            <w:gridSpan w:val="2"/>
            <w:shd w:val="clear" w:color="auto" w:fill="auto"/>
            <w:vAlign w:val="center"/>
          </w:tcPr>
          <w:p w14:paraId="5723959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0" w:type="pct"/>
            <w:gridSpan w:val="2"/>
            <w:shd w:val="clear" w:color="auto" w:fill="auto"/>
            <w:vAlign w:val="center"/>
          </w:tcPr>
          <w:p w14:paraId="0B2F7A0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300,000,000</w:t>
            </w:r>
          </w:p>
        </w:tc>
        <w:tc>
          <w:tcPr>
            <w:tcW w:w="697" w:type="pct"/>
            <w:shd w:val="clear" w:color="auto" w:fill="auto"/>
            <w:vAlign w:val="center"/>
          </w:tcPr>
          <w:p w14:paraId="37686D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391" w:type="pct"/>
            <w:gridSpan w:val="2"/>
            <w:shd w:val="clear" w:color="auto" w:fill="auto"/>
            <w:vAlign w:val="center"/>
          </w:tcPr>
          <w:p w14:paraId="3C42773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7F4A7231"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536620D4" w14:textId="77777777" w:rsidR="002E743C" w:rsidRPr="003234A2" w:rsidRDefault="002E743C" w:rsidP="009C77B6">
            <w:pPr>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股（官）息紅利</w:t>
            </w:r>
          </w:p>
        </w:tc>
        <w:tc>
          <w:tcPr>
            <w:tcW w:w="679" w:type="pct"/>
            <w:gridSpan w:val="2"/>
            <w:shd w:val="clear" w:color="auto" w:fill="auto"/>
            <w:vAlign w:val="center"/>
          </w:tcPr>
          <w:p w14:paraId="1006403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300,000,000</w:t>
            </w:r>
          </w:p>
        </w:tc>
        <w:tc>
          <w:tcPr>
            <w:tcW w:w="680" w:type="pct"/>
            <w:gridSpan w:val="2"/>
            <w:shd w:val="clear" w:color="auto" w:fill="auto"/>
            <w:vAlign w:val="center"/>
          </w:tcPr>
          <w:p w14:paraId="5AD9E6E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300,000,000</w:t>
            </w:r>
          </w:p>
        </w:tc>
        <w:tc>
          <w:tcPr>
            <w:tcW w:w="680" w:type="pct"/>
            <w:gridSpan w:val="2"/>
            <w:shd w:val="clear" w:color="auto" w:fill="auto"/>
            <w:vAlign w:val="center"/>
          </w:tcPr>
          <w:p w14:paraId="747C07D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0" w:type="pct"/>
            <w:gridSpan w:val="2"/>
            <w:shd w:val="clear" w:color="auto" w:fill="auto"/>
            <w:vAlign w:val="center"/>
          </w:tcPr>
          <w:p w14:paraId="5546318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300,000,000</w:t>
            </w:r>
          </w:p>
        </w:tc>
        <w:tc>
          <w:tcPr>
            <w:tcW w:w="697" w:type="pct"/>
            <w:shd w:val="clear" w:color="auto" w:fill="auto"/>
            <w:vAlign w:val="center"/>
          </w:tcPr>
          <w:p w14:paraId="00E6E14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391" w:type="pct"/>
            <w:gridSpan w:val="2"/>
            <w:shd w:val="clear" w:color="auto" w:fill="auto"/>
            <w:vAlign w:val="center"/>
          </w:tcPr>
          <w:p w14:paraId="345D6DC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6306ECFE"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660BBEE4" w14:textId="77777777" w:rsidR="002E743C" w:rsidRPr="003234A2" w:rsidRDefault="002E743C" w:rsidP="009C77B6">
            <w:pPr>
              <w:ind w:leftChars="50" w:left="12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其他政府機關所得者</w:t>
            </w:r>
          </w:p>
        </w:tc>
        <w:tc>
          <w:tcPr>
            <w:tcW w:w="679" w:type="pct"/>
            <w:gridSpan w:val="2"/>
            <w:shd w:val="clear" w:color="auto" w:fill="auto"/>
            <w:vAlign w:val="center"/>
          </w:tcPr>
          <w:p w14:paraId="6BA7277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11,000</w:t>
            </w:r>
          </w:p>
        </w:tc>
        <w:tc>
          <w:tcPr>
            <w:tcW w:w="680" w:type="pct"/>
            <w:gridSpan w:val="2"/>
            <w:shd w:val="clear" w:color="auto" w:fill="auto"/>
            <w:vAlign w:val="center"/>
          </w:tcPr>
          <w:p w14:paraId="06A0E22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10,800</w:t>
            </w:r>
          </w:p>
        </w:tc>
        <w:tc>
          <w:tcPr>
            <w:tcW w:w="680" w:type="pct"/>
            <w:gridSpan w:val="2"/>
            <w:shd w:val="clear" w:color="auto" w:fill="auto"/>
            <w:vAlign w:val="center"/>
          </w:tcPr>
          <w:p w14:paraId="6510024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0" w:type="pct"/>
            <w:gridSpan w:val="2"/>
            <w:shd w:val="clear" w:color="auto" w:fill="auto"/>
            <w:vAlign w:val="center"/>
          </w:tcPr>
          <w:p w14:paraId="3235168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10,800</w:t>
            </w:r>
          </w:p>
        </w:tc>
        <w:tc>
          <w:tcPr>
            <w:tcW w:w="697" w:type="pct"/>
            <w:shd w:val="clear" w:color="auto" w:fill="auto"/>
            <w:vAlign w:val="center"/>
          </w:tcPr>
          <w:p w14:paraId="39AEB2C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- 200</w:t>
            </w:r>
          </w:p>
        </w:tc>
        <w:tc>
          <w:tcPr>
            <w:tcW w:w="391" w:type="pct"/>
            <w:gridSpan w:val="2"/>
            <w:shd w:val="clear" w:color="auto" w:fill="auto"/>
            <w:vAlign w:val="center"/>
          </w:tcPr>
          <w:p w14:paraId="7E0D65C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- 1.82</w:t>
            </w:r>
          </w:p>
        </w:tc>
      </w:tr>
      <w:tr w:rsidR="003234A2" w:rsidRPr="003234A2" w14:paraId="1CDE06EF"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1BBEBACC" w14:textId="77777777" w:rsidR="002E743C" w:rsidRPr="003234A2" w:rsidRDefault="002E743C" w:rsidP="009C77B6">
            <w:pPr>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股（官）息紅利</w:t>
            </w:r>
          </w:p>
        </w:tc>
        <w:tc>
          <w:tcPr>
            <w:tcW w:w="679" w:type="pct"/>
            <w:gridSpan w:val="2"/>
            <w:shd w:val="clear" w:color="auto" w:fill="auto"/>
            <w:vAlign w:val="center"/>
          </w:tcPr>
          <w:p w14:paraId="7F10D48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11,000</w:t>
            </w:r>
          </w:p>
        </w:tc>
        <w:tc>
          <w:tcPr>
            <w:tcW w:w="680" w:type="pct"/>
            <w:gridSpan w:val="2"/>
            <w:shd w:val="clear" w:color="auto" w:fill="auto"/>
            <w:vAlign w:val="center"/>
          </w:tcPr>
          <w:p w14:paraId="43B58C7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10,800</w:t>
            </w:r>
          </w:p>
        </w:tc>
        <w:tc>
          <w:tcPr>
            <w:tcW w:w="680" w:type="pct"/>
            <w:gridSpan w:val="2"/>
            <w:shd w:val="clear" w:color="auto" w:fill="auto"/>
            <w:vAlign w:val="center"/>
          </w:tcPr>
          <w:p w14:paraId="26DA9A3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0" w:type="pct"/>
            <w:gridSpan w:val="2"/>
            <w:shd w:val="clear" w:color="auto" w:fill="auto"/>
            <w:vAlign w:val="center"/>
          </w:tcPr>
          <w:p w14:paraId="2B5AA91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10,800</w:t>
            </w:r>
          </w:p>
        </w:tc>
        <w:tc>
          <w:tcPr>
            <w:tcW w:w="697" w:type="pct"/>
            <w:shd w:val="clear" w:color="auto" w:fill="auto"/>
            <w:vAlign w:val="center"/>
          </w:tcPr>
          <w:p w14:paraId="501595E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- 200</w:t>
            </w:r>
          </w:p>
        </w:tc>
        <w:tc>
          <w:tcPr>
            <w:tcW w:w="391" w:type="pct"/>
            <w:gridSpan w:val="2"/>
            <w:shd w:val="clear" w:color="auto" w:fill="auto"/>
            <w:vAlign w:val="center"/>
          </w:tcPr>
          <w:p w14:paraId="67254BE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- 1.82</w:t>
            </w:r>
          </w:p>
        </w:tc>
      </w:tr>
      <w:tr w:rsidR="003234A2" w:rsidRPr="003234A2" w14:paraId="036BBFFC"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0CBCB7C6" w14:textId="77777777" w:rsidR="002E743C" w:rsidRPr="003234A2" w:rsidRDefault="002E743C" w:rsidP="009C77B6">
            <w:pPr>
              <w:ind w:leftChars="50" w:left="12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留存事業機關者</w:t>
            </w:r>
          </w:p>
        </w:tc>
        <w:tc>
          <w:tcPr>
            <w:tcW w:w="679" w:type="pct"/>
            <w:gridSpan w:val="2"/>
            <w:shd w:val="clear" w:color="auto" w:fill="auto"/>
            <w:vAlign w:val="center"/>
          </w:tcPr>
          <w:p w14:paraId="3EE2DC3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6,313,379,000</w:t>
            </w:r>
          </w:p>
        </w:tc>
        <w:tc>
          <w:tcPr>
            <w:tcW w:w="680" w:type="pct"/>
            <w:gridSpan w:val="2"/>
            <w:shd w:val="clear" w:color="auto" w:fill="auto"/>
            <w:vAlign w:val="center"/>
          </w:tcPr>
          <w:p w14:paraId="2026965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6,161,296,752</w:t>
            </w:r>
          </w:p>
        </w:tc>
        <w:tc>
          <w:tcPr>
            <w:tcW w:w="680" w:type="pct"/>
            <w:gridSpan w:val="2"/>
            <w:shd w:val="clear" w:color="auto" w:fill="auto"/>
            <w:vAlign w:val="center"/>
          </w:tcPr>
          <w:p w14:paraId="0362BDE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0" w:type="pct"/>
            <w:gridSpan w:val="2"/>
            <w:shd w:val="clear" w:color="auto" w:fill="auto"/>
            <w:vAlign w:val="center"/>
          </w:tcPr>
          <w:p w14:paraId="7E1C447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6,161,296,752</w:t>
            </w:r>
          </w:p>
        </w:tc>
        <w:tc>
          <w:tcPr>
            <w:tcW w:w="697" w:type="pct"/>
            <w:shd w:val="clear" w:color="auto" w:fill="auto"/>
            <w:vAlign w:val="center"/>
          </w:tcPr>
          <w:p w14:paraId="1D7CA67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- 152,082,248</w:t>
            </w:r>
          </w:p>
        </w:tc>
        <w:tc>
          <w:tcPr>
            <w:tcW w:w="391" w:type="pct"/>
            <w:gridSpan w:val="2"/>
            <w:shd w:val="clear" w:color="auto" w:fill="auto"/>
            <w:vAlign w:val="center"/>
          </w:tcPr>
          <w:p w14:paraId="520ACD1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- 2.41</w:t>
            </w:r>
          </w:p>
        </w:tc>
      </w:tr>
      <w:tr w:rsidR="003234A2" w:rsidRPr="003234A2" w14:paraId="3BCBD018"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57B0CFFB"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hint="eastAsia"/>
                <w:noProof/>
                <w:color w:val="000000" w:themeColor="text1"/>
                <w:sz w:val="20"/>
              </w:rPr>
              <w:t>法定</w:t>
            </w:r>
            <w:r w:rsidRPr="003234A2">
              <w:rPr>
                <w:rFonts w:ascii="標楷體" w:eastAsia="標楷體" w:hAnsi="標楷體" w:cs="新細明體" w:hint="eastAsia"/>
                <w:color w:val="000000" w:themeColor="text1"/>
                <w:kern w:val="0"/>
                <w:sz w:val="20"/>
              </w:rPr>
              <w:t>公積</w:t>
            </w:r>
          </w:p>
        </w:tc>
        <w:tc>
          <w:tcPr>
            <w:tcW w:w="679" w:type="pct"/>
            <w:gridSpan w:val="2"/>
            <w:tcBorders>
              <w:bottom w:val="nil"/>
            </w:tcBorders>
            <w:shd w:val="clear" w:color="auto" w:fill="auto"/>
            <w:vAlign w:val="center"/>
          </w:tcPr>
          <w:p w14:paraId="3527BB2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68,196,000</w:t>
            </w:r>
          </w:p>
        </w:tc>
        <w:tc>
          <w:tcPr>
            <w:tcW w:w="680" w:type="pct"/>
            <w:gridSpan w:val="2"/>
            <w:tcBorders>
              <w:bottom w:val="nil"/>
            </w:tcBorders>
            <w:shd w:val="clear" w:color="auto" w:fill="auto"/>
            <w:vAlign w:val="center"/>
          </w:tcPr>
          <w:p w14:paraId="5044BC3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52,019,187</w:t>
            </w:r>
          </w:p>
        </w:tc>
        <w:tc>
          <w:tcPr>
            <w:tcW w:w="680" w:type="pct"/>
            <w:gridSpan w:val="2"/>
            <w:tcBorders>
              <w:bottom w:val="nil"/>
            </w:tcBorders>
            <w:shd w:val="clear" w:color="auto" w:fill="auto"/>
            <w:vAlign w:val="center"/>
          </w:tcPr>
          <w:p w14:paraId="77F6328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0" w:type="pct"/>
            <w:gridSpan w:val="2"/>
            <w:tcBorders>
              <w:bottom w:val="nil"/>
            </w:tcBorders>
            <w:shd w:val="clear" w:color="auto" w:fill="auto"/>
            <w:vAlign w:val="center"/>
          </w:tcPr>
          <w:p w14:paraId="3AFDFC2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52,019,187</w:t>
            </w:r>
          </w:p>
        </w:tc>
        <w:tc>
          <w:tcPr>
            <w:tcW w:w="697" w:type="pct"/>
            <w:tcBorders>
              <w:bottom w:val="nil"/>
            </w:tcBorders>
            <w:shd w:val="clear" w:color="auto" w:fill="auto"/>
            <w:vAlign w:val="center"/>
          </w:tcPr>
          <w:p w14:paraId="3CBF2F2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- 16,176,813</w:t>
            </w:r>
          </w:p>
        </w:tc>
        <w:tc>
          <w:tcPr>
            <w:tcW w:w="391" w:type="pct"/>
            <w:gridSpan w:val="2"/>
            <w:tcBorders>
              <w:bottom w:val="nil"/>
            </w:tcBorders>
            <w:shd w:val="clear" w:color="auto" w:fill="auto"/>
            <w:vAlign w:val="center"/>
          </w:tcPr>
          <w:p w14:paraId="0D817E0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- 23.72</w:t>
            </w:r>
          </w:p>
        </w:tc>
      </w:tr>
      <w:tr w:rsidR="003234A2" w:rsidRPr="003234A2" w14:paraId="3C68C871"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single" w:sz="4" w:space="0" w:color="auto"/>
            </w:tcBorders>
            <w:shd w:val="clear" w:color="auto" w:fill="auto"/>
            <w:vAlign w:val="center"/>
          </w:tcPr>
          <w:p w14:paraId="14FAF97F" w14:textId="77777777" w:rsidR="002E743C" w:rsidRPr="003234A2" w:rsidRDefault="002E743C" w:rsidP="009C77B6">
            <w:pPr>
              <w:adjustRightInd w:val="0"/>
              <w:snapToGrid w:val="0"/>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未分配盈餘</w:t>
            </w:r>
          </w:p>
        </w:tc>
        <w:tc>
          <w:tcPr>
            <w:tcW w:w="679" w:type="pct"/>
            <w:gridSpan w:val="2"/>
            <w:tcBorders>
              <w:top w:val="nil"/>
              <w:bottom w:val="single" w:sz="4" w:space="0" w:color="auto"/>
            </w:tcBorders>
            <w:shd w:val="clear" w:color="auto" w:fill="auto"/>
            <w:vAlign w:val="center"/>
          </w:tcPr>
          <w:p w14:paraId="7B42294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6,245,183,000</w:t>
            </w:r>
          </w:p>
        </w:tc>
        <w:tc>
          <w:tcPr>
            <w:tcW w:w="680" w:type="pct"/>
            <w:gridSpan w:val="2"/>
            <w:tcBorders>
              <w:top w:val="nil"/>
              <w:bottom w:val="single" w:sz="4" w:space="0" w:color="auto"/>
            </w:tcBorders>
            <w:shd w:val="clear" w:color="auto" w:fill="auto"/>
            <w:vAlign w:val="center"/>
          </w:tcPr>
          <w:p w14:paraId="3436156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6,109,277,565</w:t>
            </w:r>
          </w:p>
        </w:tc>
        <w:tc>
          <w:tcPr>
            <w:tcW w:w="680" w:type="pct"/>
            <w:gridSpan w:val="2"/>
            <w:tcBorders>
              <w:top w:val="nil"/>
              <w:bottom w:val="single" w:sz="4" w:space="0" w:color="auto"/>
            </w:tcBorders>
            <w:shd w:val="clear" w:color="auto" w:fill="auto"/>
            <w:vAlign w:val="center"/>
          </w:tcPr>
          <w:p w14:paraId="19DF17D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0" w:type="pct"/>
            <w:gridSpan w:val="2"/>
            <w:tcBorders>
              <w:top w:val="nil"/>
              <w:bottom w:val="single" w:sz="4" w:space="0" w:color="auto"/>
            </w:tcBorders>
            <w:shd w:val="clear" w:color="auto" w:fill="auto"/>
            <w:vAlign w:val="center"/>
          </w:tcPr>
          <w:p w14:paraId="1EA322C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6,109,277,565</w:t>
            </w:r>
          </w:p>
        </w:tc>
        <w:tc>
          <w:tcPr>
            <w:tcW w:w="697" w:type="pct"/>
            <w:tcBorders>
              <w:top w:val="nil"/>
              <w:bottom w:val="single" w:sz="4" w:space="0" w:color="auto"/>
            </w:tcBorders>
            <w:shd w:val="clear" w:color="auto" w:fill="auto"/>
            <w:vAlign w:val="center"/>
          </w:tcPr>
          <w:p w14:paraId="737AB7B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- 135,905,435</w:t>
            </w:r>
          </w:p>
        </w:tc>
        <w:tc>
          <w:tcPr>
            <w:tcW w:w="391" w:type="pct"/>
            <w:gridSpan w:val="2"/>
            <w:tcBorders>
              <w:top w:val="nil"/>
              <w:bottom w:val="single" w:sz="4" w:space="0" w:color="auto"/>
            </w:tcBorders>
            <w:shd w:val="clear" w:color="auto" w:fill="auto"/>
            <w:vAlign w:val="center"/>
          </w:tcPr>
          <w:p w14:paraId="45E6A58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- 2.18</w:t>
            </w:r>
          </w:p>
        </w:tc>
      </w:tr>
      <w:tr w:rsidR="0017052C" w:rsidRPr="003234A2" w14:paraId="61B4D6F9"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113"/>
          <w:jc w:val="center"/>
        </w:trPr>
        <w:tc>
          <w:tcPr>
            <w:tcW w:w="5000" w:type="pct"/>
            <w:gridSpan w:val="13"/>
            <w:tcBorders>
              <w:top w:val="single" w:sz="4" w:space="0" w:color="auto"/>
              <w:bottom w:val="nil"/>
            </w:tcBorders>
            <w:shd w:val="clear" w:color="auto" w:fill="auto"/>
          </w:tcPr>
          <w:p w14:paraId="1ADE6AD3" w14:textId="77777777" w:rsidR="002E743C" w:rsidRPr="003234A2" w:rsidRDefault="002E743C" w:rsidP="00BA47E7">
            <w:pPr>
              <w:adjustRightInd w:val="0"/>
              <w:snapToGrid w:val="0"/>
              <w:spacing w:line="240" w:lineRule="exact"/>
              <w:jc w:val="both"/>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註：</w:t>
            </w:r>
            <w:r w:rsidRPr="003234A2">
              <w:rPr>
                <w:rFonts w:ascii="標楷體" w:eastAsia="標楷體" w:hAnsi="標楷體" w:hint="eastAsia"/>
                <w:color w:val="000000" w:themeColor="text1"/>
                <w:sz w:val="18"/>
                <w:szCs w:val="18"/>
              </w:rPr>
              <w:t>表列數據係依預算採合併報表編造。</w:t>
            </w:r>
          </w:p>
        </w:tc>
      </w:tr>
    </w:tbl>
    <w:p w14:paraId="71A802BE" w14:textId="77777777" w:rsidR="002E743C" w:rsidRPr="003234A2" w:rsidRDefault="002E743C" w:rsidP="002E743C">
      <w:pPr>
        <w:spacing w:line="240" w:lineRule="exact"/>
        <w:rPr>
          <w:rFonts w:ascii="標楷體" w:eastAsia="標楷體" w:hAnsi="標楷體"/>
          <w:color w:val="000000" w:themeColor="text1"/>
          <w:sz w:val="20"/>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2"/>
        <w:gridCol w:w="1463"/>
        <w:gridCol w:w="1947"/>
        <w:gridCol w:w="1947"/>
        <w:gridCol w:w="528"/>
        <w:gridCol w:w="965"/>
        <w:gridCol w:w="853"/>
      </w:tblGrid>
      <w:tr w:rsidR="003234A2" w:rsidRPr="003234A2" w14:paraId="64F61006" w14:textId="77777777" w:rsidTr="00274D8E">
        <w:trPr>
          <w:cantSplit/>
          <w:trHeight w:val="567"/>
          <w:tblHeader/>
          <w:jc w:val="center"/>
        </w:trPr>
        <w:tc>
          <w:tcPr>
            <w:tcW w:w="9925" w:type="dxa"/>
            <w:gridSpan w:val="7"/>
            <w:tcBorders>
              <w:top w:val="nil"/>
              <w:left w:val="nil"/>
              <w:bottom w:val="nil"/>
              <w:right w:val="nil"/>
            </w:tcBorders>
            <w:vAlign w:val="bottom"/>
          </w:tcPr>
          <w:p w14:paraId="557E2FA1" w14:textId="77777777" w:rsidR="002E743C" w:rsidRPr="003234A2" w:rsidRDefault="002E743C" w:rsidP="009C77B6">
            <w:pPr>
              <w:snapToGrid w:val="0"/>
              <w:jc w:val="center"/>
              <w:rPr>
                <w:rFonts w:ascii="標楷體" w:eastAsia="標楷體"/>
                <w:color w:val="000000" w:themeColor="text1"/>
                <w:sz w:val="32"/>
                <w:u w:val="single"/>
              </w:rPr>
            </w:pPr>
            <w:r w:rsidRPr="003234A2">
              <w:rPr>
                <w:rFonts w:ascii="標楷體" w:eastAsia="標楷體" w:hAnsi="標楷體" w:cs="新細明體"/>
                <w:b/>
                <w:bCs/>
                <w:color w:val="000000" w:themeColor="text1"/>
                <w:kern w:val="0"/>
                <w:sz w:val="36"/>
                <w:szCs w:val="32"/>
                <w:u w:val="single"/>
              </w:rPr>
              <w:t>金門酒廠實業股份有限公司</w:t>
            </w:r>
            <w:r w:rsidRPr="003234A2">
              <w:rPr>
                <w:rFonts w:ascii="標楷體" w:eastAsia="標楷體" w:hAnsi="標楷體" w:cs="新細明體" w:hint="eastAsia"/>
                <w:b/>
                <w:bCs/>
                <w:color w:val="000000" w:themeColor="text1"/>
                <w:kern w:val="0"/>
                <w:sz w:val="36"/>
                <w:szCs w:val="32"/>
                <w:u w:val="single"/>
              </w:rPr>
              <w:t>盈虧審定後現金流量表</w:t>
            </w:r>
          </w:p>
        </w:tc>
      </w:tr>
      <w:tr w:rsidR="003234A2" w:rsidRPr="003234A2" w14:paraId="2FB04590" w14:textId="77777777" w:rsidTr="00274D8E">
        <w:trPr>
          <w:cantSplit/>
          <w:trHeight w:val="340"/>
          <w:tblHeader/>
          <w:jc w:val="center"/>
        </w:trPr>
        <w:tc>
          <w:tcPr>
            <w:tcW w:w="2222" w:type="dxa"/>
            <w:tcBorders>
              <w:top w:val="nil"/>
              <w:left w:val="nil"/>
              <w:bottom w:val="single" w:sz="4" w:space="0" w:color="auto"/>
              <w:right w:val="nil"/>
            </w:tcBorders>
          </w:tcPr>
          <w:p w14:paraId="4ED19C88" w14:textId="77777777" w:rsidR="002E743C" w:rsidRPr="003234A2" w:rsidRDefault="002E743C" w:rsidP="009C77B6">
            <w:pPr>
              <w:jc w:val="both"/>
              <w:rPr>
                <w:rFonts w:ascii="標楷體" w:eastAsia="標楷體"/>
                <w:color w:val="000000" w:themeColor="text1"/>
                <w:spacing w:val="100"/>
              </w:rPr>
            </w:pPr>
          </w:p>
        </w:tc>
        <w:tc>
          <w:tcPr>
            <w:tcW w:w="5885" w:type="dxa"/>
            <w:gridSpan w:val="4"/>
            <w:tcBorders>
              <w:top w:val="nil"/>
              <w:left w:val="nil"/>
              <w:bottom w:val="single" w:sz="4" w:space="0" w:color="auto"/>
              <w:right w:val="nil"/>
            </w:tcBorders>
          </w:tcPr>
          <w:p w14:paraId="5A6EEBE4" w14:textId="77777777" w:rsidR="002E743C" w:rsidRPr="003234A2" w:rsidRDefault="002E743C" w:rsidP="009C77B6">
            <w:pPr>
              <w:widowControl/>
              <w:ind w:leftChars="800" w:left="1920"/>
              <w:jc w:val="both"/>
              <w:rPr>
                <w:rFonts w:ascii="標楷體" w:eastAsia="標楷體"/>
                <w:color w:val="000000" w:themeColor="text1"/>
                <w:spacing w:val="100"/>
                <w:sz w:val="22"/>
              </w:rPr>
            </w:pPr>
            <w:r w:rsidRPr="003234A2">
              <w:rPr>
                <w:rFonts w:ascii="標楷體" w:eastAsia="標楷體" w:hAnsi="標楷體" w:hint="eastAsia"/>
                <w:color w:val="000000" w:themeColor="text1"/>
                <w:sz w:val="20"/>
              </w:rPr>
              <w:t>中華民國113年度</w:t>
            </w:r>
          </w:p>
        </w:tc>
        <w:tc>
          <w:tcPr>
            <w:tcW w:w="1818" w:type="dxa"/>
            <w:gridSpan w:val="2"/>
            <w:tcBorders>
              <w:top w:val="nil"/>
              <w:left w:val="nil"/>
              <w:bottom w:val="single" w:sz="4" w:space="0" w:color="auto"/>
              <w:right w:val="nil"/>
            </w:tcBorders>
            <w:vAlign w:val="bottom"/>
          </w:tcPr>
          <w:p w14:paraId="6C5C658A" w14:textId="77777777" w:rsidR="002E743C" w:rsidRPr="003234A2" w:rsidRDefault="002E743C" w:rsidP="009C77B6">
            <w:pPr>
              <w:widowControl/>
              <w:spacing w:line="240" w:lineRule="exact"/>
              <w:jc w:val="right"/>
              <w:rPr>
                <w:rFonts w:ascii="標楷體" w:eastAsia="標楷體"/>
                <w:color w:val="000000" w:themeColor="text1"/>
                <w:sz w:val="20"/>
              </w:rPr>
            </w:pPr>
            <w:r w:rsidRPr="003234A2">
              <w:rPr>
                <w:rFonts w:ascii="標楷體" w:eastAsia="標楷體" w:hAnsi="標楷體" w:cs="新細明體" w:hint="eastAsia"/>
                <w:color w:val="000000" w:themeColor="text1"/>
                <w:kern w:val="0"/>
                <w:sz w:val="20"/>
              </w:rPr>
              <w:t>單位：新臺幣元</w:t>
            </w:r>
          </w:p>
        </w:tc>
      </w:tr>
      <w:tr w:rsidR="003234A2" w:rsidRPr="003234A2" w14:paraId="69524F2C" w14:textId="77777777" w:rsidTr="00274D8E">
        <w:trPr>
          <w:cantSplit/>
          <w:trHeight w:val="340"/>
          <w:tblHeader/>
          <w:jc w:val="center"/>
        </w:trPr>
        <w:tc>
          <w:tcPr>
            <w:tcW w:w="3685" w:type="dxa"/>
            <w:gridSpan w:val="2"/>
            <w:vMerge w:val="restart"/>
            <w:tcBorders>
              <w:top w:val="single" w:sz="4" w:space="0" w:color="auto"/>
              <w:left w:val="nil"/>
              <w:bottom w:val="single" w:sz="8" w:space="0" w:color="auto"/>
            </w:tcBorders>
            <w:vAlign w:val="center"/>
          </w:tcPr>
          <w:p w14:paraId="1869647B"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項目</w:t>
            </w:r>
          </w:p>
        </w:tc>
        <w:tc>
          <w:tcPr>
            <w:tcW w:w="1947" w:type="dxa"/>
            <w:vMerge w:val="restart"/>
            <w:tcBorders>
              <w:top w:val="single" w:sz="4" w:space="0" w:color="auto"/>
              <w:bottom w:val="single" w:sz="8" w:space="0" w:color="auto"/>
            </w:tcBorders>
            <w:vAlign w:val="center"/>
          </w:tcPr>
          <w:p w14:paraId="1E407AE2"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預算數</w:t>
            </w:r>
          </w:p>
        </w:tc>
        <w:tc>
          <w:tcPr>
            <w:tcW w:w="1947" w:type="dxa"/>
            <w:vMerge w:val="restart"/>
            <w:tcBorders>
              <w:top w:val="single" w:sz="4" w:space="0" w:color="auto"/>
              <w:bottom w:val="single" w:sz="8" w:space="0" w:color="auto"/>
            </w:tcBorders>
            <w:vAlign w:val="center"/>
          </w:tcPr>
          <w:p w14:paraId="2AB6EC6C"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決算數</w:t>
            </w:r>
          </w:p>
        </w:tc>
        <w:tc>
          <w:tcPr>
            <w:tcW w:w="2346" w:type="dxa"/>
            <w:gridSpan w:val="3"/>
            <w:tcBorders>
              <w:top w:val="single" w:sz="4" w:space="0" w:color="auto"/>
              <w:bottom w:val="single" w:sz="4" w:space="0" w:color="auto"/>
              <w:right w:val="nil"/>
            </w:tcBorders>
            <w:vAlign w:val="center"/>
          </w:tcPr>
          <w:p w14:paraId="4698A72D"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比較增減</w:t>
            </w:r>
          </w:p>
        </w:tc>
      </w:tr>
      <w:tr w:rsidR="003234A2" w:rsidRPr="003234A2" w14:paraId="605AB0A5" w14:textId="77777777" w:rsidTr="00274D8E">
        <w:trPr>
          <w:cantSplit/>
          <w:trHeight w:val="340"/>
          <w:tblHeader/>
          <w:jc w:val="center"/>
        </w:trPr>
        <w:tc>
          <w:tcPr>
            <w:tcW w:w="3685" w:type="dxa"/>
            <w:gridSpan w:val="2"/>
            <w:vMerge/>
            <w:tcBorders>
              <w:left w:val="nil"/>
              <w:bottom w:val="single" w:sz="4" w:space="0" w:color="auto"/>
            </w:tcBorders>
          </w:tcPr>
          <w:p w14:paraId="15B4456C" w14:textId="77777777" w:rsidR="002E743C" w:rsidRPr="003234A2" w:rsidRDefault="002E743C" w:rsidP="009C77B6">
            <w:pPr>
              <w:jc w:val="distribute"/>
              <w:rPr>
                <w:rFonts w:ascii="標楷體" w:eastAsia="標楷體"/>
                <w:color w:val="000000" w:themeColor="text1"/>
                <w:sz w:val="20"/>
              </w:rPr>
            </w:pPr>
          </w:p>
        </w:tc>
        <w:tc>
          <w:tcPr>
            <w:tcW w:w="1947" w:type="dxa"/>
            <w:vMerge/>
            <w:tcBorders>
              <w:bottom w:val="single" w:sz="4" w:space="0" w:color="auto"/>
            </w:tcBorders>
          </w:tcPr>
          <w:p w14:paraId="3FD7EC11" w14:textId="77777777" w:rsidR="002E743C" w:rsidRPr="003234A2" w:rsidRDefault="002E743C" w:rsidP="009C77B6">
            <w:pPr>
              <w:widowControl/>
              <w:jc w:val="distribute"/>
              <w:rPr>
                <w:rFonts w:ascii="標楷體" w:eastAsia="標楷體" w:hAnsi="標楷體" w:cs="新細明體"/>
                <w:color w:val="000000" w:themeColor="text1"/>
                <w:kern w:val="0"/>
                <w:sz w:val="20"/>
              </w:rPr>
            </w:pPr>
          </w:p>
        </w:tc>
        <w:tc>
          <w:tcPr>
            <w:tcW w:w="1947" w:type="dxa"/>
            <w:vMerge/>
            <w:tcBorders>
              <w:bottom w:val="single" w:sz="4" w:space="0" w:color="auto"/>
            </w:tcBorders>
          </w:tcPr>
          <w:p w14:paraId="59882BFB" w14:textId="77777777" w:rsidR="002E743C" w:rsidRPr="003234A2" w:rsidRDefault="002E743C" w:rsidP="009C77B6">
            <w:pPr>
              <w:widowControl/>
              <w:jc w:val="distribute"/>
              <w:rPr>
                <w:rFonts w:ascii="標楷體" w:eastAsia="標楷體" w:hAnsi="標楷體" w:cs="新細明體"/>
                <w:color w:val="000000" w:themeColor="text1"/>
                <w:kern w:val="0"/>
                <w:sz w:val="20"/>
              </w:rPr>
            </w:pPr>
          </w:p>
        </w:tc>
        <w:tc>
          <w:tcPr>
            <w:tcW w:w="1493" w:type="dxa"/>
            <w:gridSpan w:val="2"/>
            <w:tcBorders>
              <w:bottom w:val="single" w:sz="4" w:space="0" w:color="auto"/>
            </w:tcBorders>
            <w:vAlign w:val="center"/>
          </w:tcPr>
          <w:p w14:paraId="580C13EC"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金額</w:t>
            </w:r>
          </w:p>
        </w:tc>
        <w:tc>
          <w:tcPr>
            <w:tcW w:w="853" w:type="dxa"/>
            <w:tcBorders>
              <w:bottom w:val="single" w:sz="4" w:space="0" w:color="auto"/>
              <w:right w:val="nil"/>
            </w:tcBorders>
            <w:vAlign w:val="center"/>
          </w:tcPr>
          <w:p w14:paraId="62653979"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w:t>
            </w:r>
          </w:p>
        </w:tc>
      </w:tr>
      <w:tr w:rsidR="003234A2" w:rsidRPr="003234A2" w14:paraId="14B35FA5"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single" w:sz="4" w:space="0" w:color="auto"/>
              <w:bottom w:val="nil"/>
            </w:tcBorders>
            <w:shd w:val="clear" w:color="auto" w:fill="auto"/>
            <w:vAlign w:val="center"/>
          </w:tcPr>
          <w:p w14:paraId="1237940B"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營業活動之現金流量</w:t>
            </w:r>
          </w:p>
        </w:tc>
        <w:tc>
          <w:tcPr>
            <w:tcW w:w="1947" w:type="dxa"/>
            <w:tcBorders>
              <w:top w:val="single" w:sz="4" w:space="0" w:color="auto"/>
              <w:bottom w:val="nil"/>
            </w:tcBorders>
            <w:shd w:val="clear" w:color="auto" w:fill="auto"/>
            <w:vAlign w:val="center"/>
          </w:tcPr>
          <w:p w14:paraId="79372543" w14:textId="77777777" w:rsidR="002E743C" w:rsidRPr="003234A2" w:rsidRDefault="002E743C" w:rsidP="009C77B6">
            <w:pPr>
              <w:snapToGrid w:val="0"/>
              <w:spacing w:line="240" w:lineRule="exact"/>
              <w:jc w:val="right"/>
              <w:rPr>
                <w:rFonts w:ascii="細明體" w:eastAsia="細明體" w:hAnsi="細明體"/>
                <w:b/>
                <w:color w:val="000000" w:themeColor="text1"/>
                <w:sz w:val="18"/>
                <w:szCs w:val="18"/>
              </w:rPr>
            </w:pPr>
          </w:p>
        </w:tc>
        <w:tc>
          <w:tcPr>
            <w:tcW w:w="1947" w:type="dxa"/>
            <w:tcBorders>
              <w:top w:val="single" w:sz="4" w:space="0" w:color="auto"/>
              <w:bottom w:val="nil"/>
            </w:tcBorders>
            <w:shd w:val="clear" w:color="auto" w:fill="auto"/>
            <w:vAlign w:val="center"/>
          </w:tcPr>
          <w:p w14:paraId="539D6F2E" w14:textId="77777777" w:rsidR="002E743C" w:rsidRPr="003234A2" w:rsidRDefault="002E743C" w:rsidP="009C77B6">
            <w:pPr>
              <w:snapToGrid w:val="0"/>
              <w:spacing w:line="240" w:lineRule="exact"/>
              <w:jc w:val="right"/>
              <w:rPr>
                <w:rFonts w:ascii="細明體" w:eastAsia="細明體" w:hAnsi="細明體"/>
                <w:b/>
                <w:color w:val="000000" w:themeColor="text1"/>
                <w:sz w:val="18"/>
                <w:szCs w:val="18"/>
              </w:rPr>
            </w:pPr>
          </w:p>
        </w:tc>
        <w:tc>
          <w:tcPr>
            <w:tcW w:w="1493" w:type="dxa"/>
            <w:gridSpan w:val="2"/>
            <w:tcBorders>
              <w:top w:val="single" w:sz="4" w:space="0" w:color="auto"/>
              <w:bottom w:val="nil"/>
            </w:tcBorders>
            <w:shd w:val="clear" w:color="auto" w:fill="auto"/>
            <w:vAlign w:val="center"/>
          </w:tcPr>
          <w:p w14:paraId="59BF0AA8" w14:textId="77777777" w:rsidR="002E743C" w:rsidRPr="003234A2" w:rsidRDefault="002E743C" w:rsidP="009C77B6">
            <w:pPr>
              <w:snapToGrid w:val="0"/>
              <w:spacing w:line="240" w:lineRule="exact"/>
              <w:jc w:val="right"/>
              <w:rPr>
                <w:rFonts w:ascii="細明體" w:eastAsia="細明體" w:hAnsi="細明體"/>
                <w:b/>
                <w:color w:val="000000" w:themeColor="text1"/>
                <w:sz w:val="18"/>
                <w:szCs w:val="18"/>
              </w:rPr>
            </w:pPr>
          </w:p>
        </w:tc>
        <w:tc>
          <w:tcPr>
            <w:tcW w:w="853" w:type="dxa"/>
            <w:tcBorders>
              <w:top w:val="single" w:sz="4" w:space="0" w:color="auto"/>
              <w:bottom w:val="nil"/>
            </w:tcBorders>
            <w:shd w:val="clear" w:color="auto" w:fill="auto"/>
            <w:vAlign w:val="center"/>
          </w:tcPr>
          <w:p w14:paraId="1108ABCC" w14:textId="77777777" w:rsidR="002E743C" w:rsidRPr="003234A2" w:rsidRDefault="002E743C" w:rsidP="009C77B6">
            <w:pPr>
              <w:snapToGrid w:val="0"/>
              <w:spacing w:line="240" w:lineRule="exact"/>
              <w:jc w:val="right"/>
              <w:rPr>
                <w:rFonts w:ascii="細明體" w:eastAsia="細明體" w:hAnsi="細明體"/>
                <w:b/>
                <w:color w:val="000000" w:themeColor="text1"/>
                <w:sz w:val="18"/>
                <w:szCs w:val="18"/>
              </w:rPr>
            </w:pPr>
          </w:p>
        </w:tc>
      </w:tr>
      <w:tr w:rsidR="003234A2" w:rsidRPr="003234A2" w14:paraId="01A910A6"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4068E8B3" w14:textId="77777777" w:rsidR="002E743C" w:rsidRPr="003234A2" w:rsidRDefault="002E743C" w:rsidP="009C77B6">
            <w:pPr>
              <w:tabs>
                <w:tab w:val="left" w:pos="2977"/>
              </w:tabs>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稅前淨利（淨損）</w:t>
            </w:r>
          </w:p>
        </w:tc>
        <w:tc>
          <w:tcPr>
            <w:tcW w:w="1947" w:type="dxa"/>
            <w:tcBorders>
              <w:top w:val="nil"/>
              <w:left w:val="nil"/>
              <w:bottom w:val="nil"/>
              <w:right w:val="single" w:sz="4" w:space="0" w:color="auto"/>
            </w:tcBorders>
            <w:vAlign w:val="center"/>
          </w:tcPr>
          <w:p w14:paraId="13B3F7DE"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920,740,000</w:t>
            </w:r>
          </w:p>
        </w:tc>
        <w:tc>
          <w:tcPr>
            <w:tcW w:w="1947" w:type="dxa"/>
            <w:tcBorders>
              <w:top w:val="nil"/>
              <w:left w:val="single" w:sz="4" w:space="0" w:color="auto"/>
              <w:bottom w:val="nil"/>
              <w:right w:val="single" w:sz="4" w:space="0" w:color="auto"/>
            </w:tcBorders>
            <w:vAlign w:val="center"/>
          </w:tcPr>
          <w:p w14:paraId="7A38B525"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713,933,746</w:t>
            </w:r>
          </w:p>
        </w:tc>
        <w:tc>
          <w:tcPr>
            <w:tcW w:w="1493" w:type="dxa"/>
            <w:gridSpan w:val="2"/>
            <w:tcBorders>
              <w:top w:val="nil"/>
              <w:left w:val="single" w:sz="4" w:space="0" w:color="auto"/>
              <w:bottom w:val="nil"/>
              <w:right w:val="single" w:sz="4" w:space="0" w:color="auto"/>
            </w:tcBorders>
            <w:vAlign w:val="center"/>
          </w:tcPr>
          <w:p w14:paraId="6C8A40CD"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- 206,806,254</w:t>
            </w:r>
          </w:p>
        </w:tc>
        <w:tc>
          <w:tcPr>
            <w:tcW w:w="853" w:type="dxa"/>
            <w:tcBorders>
              <w:top w:val="nil"/>
              <w:left w:val="single" w:sz="4" w:space="0" w:color="auto"/>
              <w:bottom w:val="nil"/>
              <w:right w:val="nil"/>
            </w:tcBorders>
            <w:vAlign w:val="center"/>
          </w:tcPr>
          <w:p w14:paraId="0EE4FC20"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- 22.46</w:t>
            </w:r>
          </w:p>
        </w:tc>
      </w:tr>
      <w:tr w:rsidR="003234A2" w:rsidRPr="003234A2" w14:paraId="3777B83D"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4DF06C8C"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利息股利之調整</w:t>
            </w:r>
          </w:p>
        </w:tc>
        <w:tc>
          <w:tcPr>
            <w:tcW w:w="1947" w:type="dxa"/>
            <w:tcBorders>
              <w:top w:val="nil"/>
              <w:left w:val="nil"/>
              <w:bottom w:val="nil"/>
              <w:right w:val="single" w:sz="4" w:space="0" w:color="auto"/>
            </w:tcBorders>
            <w:vAlign w:val="center"/>
          </w:tcPr>
          <w:p w14:paraId="1B811233"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- 17,429,000</w:t>
            </w:r>
          </w:p>
        </w:tc>
        <w:tc>
          <w:tcPr>
            <w:tcW w:w="1947" w:type="dxa"/>
            <w:tcBorders>
              <w:top w:val="nil"/>
              <w:left w:val="single" w:sz="4" w:space="0" w:color="auto"/>
              <w:bottom w:val="nil"/>
              <w:right w:val="single" w:sz="4" w:space="0" w:color="auto"/>
            </w:tcBorders>
            <w:vAlign w:val="center"/>
          </w:tcPr>
          <w:p w14:paraId="41A3FD94"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- 106,657,760</w:t>
            </w:r>
          </w:p>
        </w:tc>
        <w:tc>
          <w:tcPr>
            <w:tcW w:w="1493" w:type="dxa"/>
            <w:gridSpan w:val="2"/>
            <w:tcBorders>
              <w:top w:val="nil"/>
              <w:left w:val="single" w:sz="4" w:space="0" w:color="auto"/>
              <w:bottom w:val="nil"/>
              <w:right w:val="single" w:sz="4" w:space="0" w:color="auto"/>
            </w:tcBorders>
            <w:vAlign w:val="center"/>
          </w:tcPr>
          <w:p w14:paraId="4B43E271"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- 89,228,760</w:t>
            </w:r>
          </w:p>
        </w:tc>
        <w:tc>
          <w:tcPr>
            <w:tcW w:w="853" w:type="dxa"/>
            <w:tcBorders>
              <w:top w:val="nil"/>
              <w:left w:val="single" w:sz="4" w:space="0" w:color="auto"/>
              <w:bottom w:val="nil"/>
              <w:right w:val="nil"/>
            </w:tcBorders>
            <w:vAlign w:val="center"/>
          </w:tcPr>
          <w:p w14:paraId="0652F46D"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511.96</w:t>
            </w:r>
          </w:p>
        </w:tc>
      </w:tr>
      <w:tr w:rsidR="003234A2" w:rsidRPr="003234A2" w14:paraId="735BA001"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06E3D04F"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未計利息股利之稅前淨利（淨損）</w:t>
            </w:r>
          </w:p>
        </w:tc>
        <w:tc>
          <w:tcPr>
            <w:tcW w:w="1947" w:type="dxa"/>
            <w:tcBorders>
              <w:top w:val="nil"/>
              <w:left w:val="nil"/>
              <w:bottom w:val="nil"/>
              <w:right w:val="single" w:sz="4" w:space="0" w:color="auto"/>
            </w:tcBorders>
            <w:vAlign w:val="center"/>
          </w:tcPr>
          <w:p w14:paraId="6CBB1980"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903,311,000</w:t>
            </w:r>
          </w:p>
        </w:tc>
        <w:tc>
          <w:tcPr>
            <w:tcW w:w="1947" w:type="dxa"/>
            <w:tcBorders>
              <w:top w:val="nil"/>
              <w:left w:val="single" w:sz="4" w:space="0" w:color="auto"/>
              <w:bottom w:val="nil"/>
              <w:right w:val="single" w:sz="4" w:space="0" w:color="auto"/>
            </w:tcBorders>
            <w:vAlign w:val="center"/>
          </w:tcPr>
          <w:p w14:paraId="60CE232F"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607,275,986</w:t>
            </w:r>
          </w:p>
        </w:tc>
        <w:tc>
          <w:tcPr>
            <w:tcW w:w="1493" w:type="dxa"/>
            <w:gridSpan w:val="2"/>
            <w:tcBorders>
              <w:top w:val="nil"/>
              <w:left w:val="single" w:sz="4" w:space="0" w:color="auto"/>
              <w:bottom w:val="nil"/>
              <w:right w:val="single" w:sz="4" w:space="0" w:color="auto"/>
            </w:tcBorders>
            <w:vAlign w:val="center"/>
          </w:tcPr>
          <w:p w14:paraId="5F289A43"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- 296,035,014</w:t>
            </w:r>
          </w:p>
        </w:tc>
        <w:tc>
          <w:tcPr>
            <w:tcW w:w="853" w:type="dxa"/>
            <w:tcBorders>
              <w:top w:val="nil"/>
              <w:left w:val="single" w:sz="4" w:space="0" w:color="auto"/>
              <w:bottom w:val="nil"/>
              <w:right w:val="nil"/>
            </w:tcBorders>
            <w:vAlign w:val="center"/>
          </w:tcPr>
          <w:p w14:paraId="33B2F487"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- 32.77</w:t>
            </w:r>
          </w:p>
        </w:tc>
      </w:tr>
      <w:tr w:rsidR="003234A2" w:rsidRPr="003234A2" w14:paraId="6651E56D"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1D1632B6"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調整項目</w:t>
            </w:r>
          </w:p>
        </w:tc>
        <w:tc>
          <w:tcPr>
            <w:tcW w:w="1947" w:type="dxa"/>
            <w:tcBorders>
              <w:top w:val="nil"/>
              <w:left w:val="nil"/>
              <w:bottom w:val="nil"/>
              <w:right w:val="single" w:sz="4" w:space="0" w:color="auto"/>
            </w:tcBorders>
            <w:vAlign w:val="center"/>
          </w:tcPr>
          <w:p w14:paraId="77A43CC4"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295,282,000</w:t>
            </w:r>
          </w:p>
        </w:tc>
        <w:tc>
          <w:tcPr>
            <w:tcW w:w="1947" w:type="dxa"/>
            <w:tcBorders>
              <w:top w:val="nil"/>
              <w:left w:val="single" w:sz="4" w:space="0" w:color="auto"/>
              <w:bottom w:val="nil"/>
              <w:right w:val="single" w:sz="4" w:space="0" w:color="auto"/>
            </w:tcBorders>
            <w:vAlign w:val="center"/>
          </w:tcPr>
          <w:p w14:paraId="72BC246F"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452,039,868</w:t>
            </w:r>
          </w:p>
        </w:tc>
        <w:tc>
          <w:tcPr>
            <w:tcW w:w="1493" w:type="dxa"/>
            <w:gridSpan w:val="2"/>
            <w:tcBorders>
              <w:top w:val="nil"/>
              <w:left w:val="single" w:sz="4" w:space="0" w:color="auto"/>
              <w:bottom w:val="nil"/>
              <w:right w:val="single" w:sz="4" w:space="0" w:color="auto"/>
            </w:tcBorders>
            <w:vAlign w:val="center"/>
          </w:tcPr>
          <w:p w14:paraId="36CEB2A2"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156,757,868</w:t>
            </w:r>
          </w:p>
        </w:tc>
        <w:tc>
          <w:tcPr>
            <w:tcW w:w="853" w:type="dxa"/>
            <w:tcBorders>
              <w:top w:val="nil"/>
              <w:left w:val="single" w:sz="4" w:space="0" w:color="auto"/>
              <w:bottom w:val="nil"/>
              <w:right w:val="nil"/>
            </w:tcBorders>
            <w:vAlign w:val="center"/>
          </w:tcPr>
          <w:p w14:paraId="32A7B184"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53.09</w:t>
            </w:r>
          </w:p>
        </w:tc>
      </w:tr>
      <w:tr w:rsidR="003234A2" w:rsidRPr="003234A2" w14:paraId="6473E0A7"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6EDB6395"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未計利息股利之現金流入（流出）</w:t>
            </w:r>
          </w:p>
        </w:tc>
        <w:tc>
          <w:tcPr>
            <w:tcW w:w="1947" w:type="dxa"/>
            <w:tcBorders>
              <w:top w:val="nil"/>
              <w:left w:val="nil"/>
              <w:bottom w:val="nil"/>
              <w:right w:val="single" w:sz="4" w:space="0" w:color="auto"/>
            </w:tcBorders>
            <w:vAlign w:val="center"/>
          </w:tcPr>
          <w:p w14:paraId="718834ED"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1,198,593,000</w:t>
            </w:r>
          </w:p>
        </w:tc>
        <w:tc>
          <w:tcPr>
            <w:tcW w:w="1947" w:type="dxa"/>
            <w:tcBorders>
              <w:top w:val="nil"/>
              <w:left w:val="single" w:sz="4" w:space="0" w:color="auto"/>
              <w:bottom w:val="nil"/>
              <w:right w:val="single" w:sz="4" w:space="0" w:color="auto"/>
            </w:tcBorders>
            <w:vAlign w:val="center"/>
          </w:tcPr>
          <w:p w14:paraId="11635439"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1,059,315,854</w:t>
            </w:r>
          </w:p>
        </w:tc>
        <w:tc>
          <w:tcPr>
            <w:tcW w:w="1493" w:type="dxa"/>
            <w:gridSpan w:val="2"/>
            <w:tcBorders>
              <w:top w:val="nil"/>
              <w:left w:val="single" w:sz="4" w:space="0" w:color="auto"/>
              <w:bottom w:val="nil"/>
              <w:right w:val="single" w:sz="4" w:space="0" w:color="auto"/>
            </w:tcBorders>
            <w:vAlign w:val="center"/>
          </w:tcPr>
          <w:p w14:paraId="2AA2C661"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- 139,277,146</w:t>
            </w:r>
          </w:p>
        </w:tc>
        <w:tc>
          <w:tcPr>
            <w:tcW w:w="853" w:type="dxa"/>
            <w:tcBorders>
              <w:top w:val="nil"/>
              <w:left w:val="single" w:sz="4" w:space="0" w:color="auto"/>
              <w:bottom w:val="nil"/>
              <w:right w:val="nil"/>
            </w:tcBorders>
            <w:vAlign w:val="center"/>
          </w:tcPr>
          <w:p w14:paraId="41A14F81"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- 11.62</w:t>
            </w:r>
          </w:p>
        </w:tc>
      </w:tr>
      <w:tr w:rsidR="003234A2" w:rsidRPr="003234A2" w14:paraId="19E7D0AA"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4C7E49DF"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收取利息</w:t>
            </w:r>
          </w:p>
        </w:tc>
        <w:tc>
          <w:tcPr>
            <w:tcW w:w="1947" w:type="dxa"/>
            <w:tcBorders>
              <w:top w:val="nil"/>
              <w:left w:val="nil"/>
              <w:bottom w:val="nil"/>
              <w:right w:val="single" w:sz="4" w:space="0" w:color="auto"/>
            </w:tcBorders>
            <w:vAlign w:val="center"/>
          </w:tcPr>
          <w:p w14:paraId="23E4DCBC"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5,901,000</w:t>
            </w:r>
          </w:p>
        </w:tc>
        <w:tc>
          <w:tcPr>
            <w:tcW w:w="1947" w:type="dxa"/>
            <w:tcBorders>
              <w:top w:val="nil"/>
              <w:left w:val="single" w:sz="4" w:space="0" w:color="auto"/>
              <w:bottom w:val="nil"/>
              <w:right w:val="single" w:sz="4" w:space="0" w:color="auto"/>
            </w:tcBorders>
            <w:vAlign w:val="center"/>
          </w:tcPr>
          <w:p w14:paraId="1DF4E148"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104,583,507</w:t>
            </w:r>
          </w:p>
        </w:tc>
        <w:tc>
          <w:tcPr>
            <w:tcW w:w="1493" w:type="dxa"/>
            <w:gridSpan w:val="2"/>
            <w:tcBorders>
              <w:top w:val="nil"/>
              <w:left w:val="single" w:sz="4" w:space="0" w:color="auto"/>
              <w:bottom w:val="nil"/>
              <w:right w:val="single" w:sz="4" w:space="0" w:color="auto"/>
            </w:tcBorders>
            <w:vAlign w:val="center"/>
          </w:tcPr>
          <w:p w14:paraId="5673377C"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98,682,507</w:t>
            </w:r>
          </w:p>
        </w:tc>
        <w:tc>
          <w:tcPr>
            <w:tcW w:w="853" w:type="dxa"/>
            <w:tcBorders>
              <w:top w:val="nil"/>
              <w:left w:val="single" w:sz="4" w:space="0" w:color="auto"/>
              <w:bottom w:val="nil"/>
              <w:right w:val="nil"/>
            </w:tcBorders>
            <w:vAlign w:val="center"/>
          </w:tcPr>
          <w:p w14:paraId="1D246FF5"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1,672.30</w:t>
            </w:r>
          </w:p>
        </w:tc>
      </w:tr>
      <w:tr w:rsidR="003234A2" w:rsidRPr="003234A2" w14:paraId="0A5BF101"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6D3CC83F"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支付所得稅</w:t>
            </w:r>
          </w:p>
        </w:tc>
        <w:tc>
          <w:tcPr>
            <w:tcW w:w="1947" w:type="dxa"/>
            <w:tcBorders>
              <w:top w:val="nil"/>
              <w:left w:val="nil"/>
              <w:bottom w:val="nil"/>
              <w:right w:val="single" w:sz="4" w:space="0" w:color="auto"/>
            </w:tcBorders>
            <w:vAlign w:val="center"/>
          </w:tcPr>
          <w:p w14:paraId="4FDB0575"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- 251,902,000</w:t>
            </w:r>
          </w:p>
        </w:tc>
        <w:tc>
          <w:tcPr>
            <w:tcW w:w="1947" w:type="dxa"/>
            <w:tcBorders>
              <w:top w:val="nil"/>
              <w:left w:val="single" w:sz="4" w:space="0" w:color="auto"/>
              <w:bottom w:val="nil"/>
              <w:right w:val="single" w:sz="4" w:space="0" w:color="auto"/>
            </w:tcBorders>
            <w:vAlign w:val="center"/>
          </w:tcPr>
          <w:p w14:paraId="206D3AFD"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- 263,570,040</w:t>
            </w:r>
          </w:p>
        </w:tc>
        <w:tc>
          <w:tcPr>
            <w:tcW w:w="1493" w:type="dxa"/>
            <w:gridSpan w:val="2"/>
            <w:tcBorders>
              <w:top w:val="nil"/>
              <w:left w:val="single" w:sz="4" w:space="0" w:color="auto"/>
              <w:bottom w:val="nil"/>
              <w:right w:val="single" w:sz="4" w:space="0" w:color="auto"/>
            </w:tcBorders>
            <w:vAlign w:val="center"/>
          </w:tcPr>
          <w:p w14:paraId="197CBB74"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- 11,668,040</w:t>
            </w:r>
          </w:p>
        </w:tc>
        <w:tc>
          <w:tcPr>
            <w:tcW w:w="853" w:type="dxa"/>
            <w:tcBorders>
              <w:top w:val="nil"/>
              <w:left w:val="single" w:sz="4" w:space="0" w:color="auto"/>
              <w:bottom w:val="nil"/>
              <w:right w:val="nil"/>
            </w:tcBorders>
            <w:vAlign w:val="center"/>
          </w:tcPr>
          <w:p w14:paraId="613005D0"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4.63</w:t>
            </w:r>
          </w:p>
        </w:tc>
      </w:tr>
      <w:tr w:rsidR="003234A2" w:rsidRPr="003234A2" w14:paraId="72481F22"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0439712F" w14:textId="77777777" w:rsidR="002E743C" w:rsidRPr="003234A2" w:rsidRDefault="002E743C" w:rsidP="009C77B6">
            <w:pPr>
              <w:tabs>
                <w:tab w:val="left" w:pos="3116"/>
              </w:tabs>
              <w:autoSpaceDE w:val="0"/>
              <w:autoSpaceDN w:val="0"/>
              <w:spacing w:line="240" w:lineRule="exact"/>
              <w:ind w:leftChars="50" w:left="120"/>
              <w:jc w:val="distribute"/>
              <w:rPr>
                <w:rFonts w:ascii="標楷體" w:eastAsia="標楷體" w:hAnsi="標楷體"/>
                <w:b/>
                <w:bCs/>
                <w:color w:val="000000" w:themeColor="text1"/>
                <w:kern w:val="4"/>
                <w:sz w:val="20"/>
              </w:rPr>
            </w:pPr>
            <w:r w:rsidRPr="003234A2">
              <w:rPr>
                <w:rFonts w:ascii="標楷體" w:eastAsia="標楷體" w:hAnsi="標楷體" w:hint="eastAsia"/>
                <w:b/>
                <w:bCs/>
                <w:color w:val="000000" w:themeColor="text1"/>
                <w:kern w:val="4"/>
                <w:sz w:val="20"/>
              </w:rPr>
              <w:t>營業活動之淨現金流入</w:t>
            </w:r>
            <w:r w:rsidRPr="003234A2">
              <w:rPr>
                <w:rFonts w:ascii="標楷體" w:eastAsia="標楷體" w:hint="eastAsia"/>
                <w:b/>
                <w:noProof/>
                <w:color w:val="000000" w:themeColor="text1"/>
                <w:sz w:val="20"/>
              </w:rPr>
              <w:t>（流出）</w:t>
            </w:r>
          </w:p>
        </w:tc>
        <w:tc>
          <w:tcPr>
            <w:tcW w:w="1947" w:type="dxa"/>
            <w:tcBorders>
              <w:top w:val="nil"/>
              <w:left w:val="nil"/>
              <w:bottom w:val="nil"/>
              <w:right w:val="single" w:sz="4" w:space="0" w:color="auto"/>
            </w:tcBorders>
            <w:vAlign w:val="center"/>
          </w:tcPr>
          <w:p w14:paraId="2AB7C5EF"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952,592,000</w:t>
            </w:r>
          </w:p>
        </w:tc>
        <w:tc>
          <w:tcPr>
            <w:tcW w:w="1947" w:type="dxa"/>
            <w:tcBorders>
              <w:top w:val="nil"/>
              <w:left w:val="single" w:sz="4" w:space="0" w:color="auto"/>
              <w:bottom w:val="nil"/>
              <w:right w:val="single" w:sz="4" w:space="0" w:color="auto"/>
            </w:tcBorders>
            <w:vAlign w:val="center"/>
          </w:tcPr>
          <w:p w14:paraId="67311B98"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900,329,321</w:t>
            </w:r>
          </w:p>
        </w:tc>
        <w:tc>
          <w:tcPr>
            <w:tcW w:w="1493" w:type="dxa"/>
            <w:gridSpan w:val="2"/>
            <w:tcBorders>
              <w:top w:val="nil"/>
              <w:left w:val="single" w:sz="4" w:space="0" w:color="auto"/>
              <w:bottom w:val="nil"/>
              <w:right w:val="single" w:sz="4" w:space="0" w:color="auto"/>
            </w:tcBorders>
            <w:vAlign w:val="center"/>
          </w:tcPr>
          <w:p w14:paraId="61FC71C8"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- 52,262,679</w:t>
            </w:r>
          </w:p>
        </w:tc>
        <w:tc>
          <w:tcPr>
            <w:tcW w:w="853" w:type="dxa"/>
            <w:tcBorders>
              <w:top w:val="nil"/>
              <w:left w:val="single" w:sz="4" w:space="0" w:color="auto"/>
              <w:bottom w:val="nil"/>
              <w:right w:val="nil"/>
            </w:tcBorders>
            <w:vAlign w:val="center"/>
          </w:tcPr>
          <w:p w14:paraId="2CA5DE26"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- 5.49</w:t>
            </w:r>
          </w:p>
        </w:tc>
      </w:tr>
      <w:tr w:rsidR="003234A2" w:rsidRPr="003234A2" w14:paraId="098D4274"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53DF588E"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投資活動之現金流量</w:t>
            </w:r>
          </w:p>
        </w:tc>
        <w:tc>
          <w:tcPr>
            <w:tcW w:w="1947" w:type="dxa"/>
            <w:tcBorders>
              <w:top w:val="nil"/>
              <w:left w:val="nil"/>
              <w:bottom w:val="nil"/>
              <w:right w:val="single" w:sz="4" w:space="0" w:color="auto"/>
            </w:tcBorders>
            <w:vAlign w:val="center"/>
          </w:tcPr>
          <w:p w14:paraId="3A552D82"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p>
        </w:tc>
        <w:tc>
          <w:tcPr>
            <w:tcW w:w="1947" w:type="dxa"/>
            <w:tcBorders>
              <w:top w:val="nil"/>
              <w:left w:val="single" w:sz="4" w:space="0" w:color="auto"/>
              <w:bottom w:val="nil"/>
              <w:right w:val="single" w:sz="4" w:space="0" w:color="auto"/>
            </w:tcBorders>
            <w:vAlign w:val="center"/>
          </w:tcPr>
          <w:p w14:paraId="70BF999C"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p>
        </w:tc>
        <w:tc>
          <w:tcPr>
            <w:tcW w:w="1493" w:type="dxa"/>
            <w:gridSpan w:val="2"/>
            <w:tcBorders>
              <w:top w:val="nil"/>
              <w:left w:val="single" w:sz="4" w:space="0" w:color="auto"/>
              <w:bottom w:val="nil"/>
              <w:right w:val="single" w:sz="4" w:space="0" w:color="auto"/>
            </w:tcBorders>
            <w:vAlign w:val="center"/>
          </w:tcPr>
          <w:p w14:paraId="0174D728"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p>
        </w:tc>
        <w:tc>
          <w:tcPr>
            <w:tcW w:w="853" w:type="dxa"/>
            <w:tcBorders>
              <w:top w:val="nil"/>
              <w:left w:val="single" w:sz="4" w:space="0" w:color="auto"/>
              <w:bottom w:val="nil"/>
              <w:right w:val="nil"/>
            </w:tcBorders>
            <w:vAlign w:val="center"/>
          </w:tcPr>
          <w:p w14:paraId="7A6ED924"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p>
        </w:tc>
      </w:tr>
      <w:tr w:rsidR="003234A2" w:rsidRPr="003234A2" w14:paraId="6500CA99"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0B3B0B46"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無形資產及其他資產淨減（淨增）</w:t>
            </w:r>
          </w:p>
        </w:tc>
        <w:tc>
          <w:tcPr>
            <w:tcW w:w="1947" w:type="dxa"/>
            <w:tcBorders>
              <w:top w:val="nil"/>
              <w:left w:val="nil"/>
              <w:bottom w:val="nil"/>
              <w:right w:val="single" w:sz="4" w:space="0" w:color="auto"/>
            </w:tcBorders>
            <w:vAlign w:val="center"/>
          </w:tcPr>
          <w:p w14:paraId="732C3992"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- 17,682,000</w:t>
            </w:r>
          </w:p>
        </w:tc>
        <w:tc>
          <w:tcPr>
            <w:tcW w:w="1947" w:type="dxa"/>
            <w:tcBorders>
              <w:top w:val="nil"/>
              <w:left w:val="single" w:sz="4" w:space="0" w:color="auto"/>
              <w:bottom w:val="nil"/>
              <w:right w:val="single" w:sz="4" w:space="0" w:color="auto"/>
            </w:tcBorders>
            <w:vAlign w:val="center"/>
          </w:tcPr>
          <w:p w14:paraId="02A97846"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- 18,343,616</w:t>
            </w:r>
          </w:p>
        </w:tc>
        <w:tc>
          <w:tcPr>
            <w:tcW w:w="1493" w:type="dxa"/>
            <w:gridSpan w:val="2"/>
            <w:tcBorders>
              <w:top w:val="nil"/>
              <w:left w:val="single" w:sz="4" w:space="0" w:color="auto"/>
              <w:bottom w:val="nil"/>
              <w:right w:val="single" w:sz="4" w:space="0" w:color="auto"/>
            </w:tcBorders>
            <w:vAlign w:val="center"/>
          </w:tcPr>
          <w:p w14:paraId="3A77CE00"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- 661,616</w:t>
            </w:r>
          </w:p>
        </w:tc>
        <w:tc>
          <w:tcPr>
            <w:tcW w:w="853" w:type="dxa"/>
            <w:tcBorders>
              <w:top w:val="nil"/>
              <w:left w:val="single" w:sz="4" w:space="0" w:color="auto"/>
              <w:bottom w:val="nil"/>
              <w:right w:val="nil"/>
            </w:tcBorders>
            <w:vAlign w:val="center"/>
          </w:tcPr>
          <w:p w14:paraId="2126B52A"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3.74</w:t>
            </w:r>
          </w:p>
        </w:tc>
      </w:tr>
      <w:tr w:rsidR="003234A2" w:rsidRPr="003234A2" w14:paraId="481B5800"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6A692E37"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增加不動產、廠房及設備、礦產資源</w:t>
            </w:r>
          </w:p>
        </w:tc>
        <w:tc>
          <w:tcPr>
            <w:tcW w:w="1947" w:type="dxa"/>
            <w:tcBorders>
              <w:top w:val="nil"/>
              <w:left w:val="nil"/>
              <w:bottom w:val="nil"/>
              <w:right w:val="single" w:sz="4" w:space="0" w:color="auto"/>
            </w:tcBorders>
            <w:vAlign w:val="center"/>
          </w:tcPr>
          <w:p w14:paraId="601EDDA1"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- 253,040,000</w:t>
            </w:r>
          </w:p>
        </w:tc>
        <w:tc>
          <w:tcPr>
            <w:tcW w:w="1947" w:type="dxa"/>
            <w:tcBorders>
              <w:top w:val="nil"/>
              <w:left w:val="single" w:sz="4" w:space="0" w:color="auto"/>
              <w:bottom w:val="nil"/>
              <w:right w:val="single" w:sz="4" w:space="0" w:color="auto"/>
            </w:tcBorders>
            <w:vAlign w:val="center"/>
          </w:tcPr>
          <w:p w14:paraId="1B2947AD"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- 275,993,772</w:t>
            </w:r>
          </w:p>
        </w:tc>
        <w:tc>
          <w:tcPr>
            <w:tcW w:w="1493" w:type="dxa"/>
            <w:gridSpan w:val="2"/>
            <w:tcBorders>
              <w:top w:val="nil"/>
              <w:left w:val="single" w:sz="4" w:space="0" w:color="auto"/>
              <w:bottom w:val="nil"/>
              <w:right w:val="single" w:sz="4" w:space="0" w:color="auto"/>
            </w:tcBorders>
            <w:vAlign w:val="center"/>
          </w:tcPr>
          <w:p w14:paraId="19AF77B0"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- 22,953,772</w:t>
            </w:r>
          </w:p>
        </w:tc>
        <w:tc>
          <w:tcPr>
            <w:tcW w:w="853" w:type="dxa"/>
            <w:tcBorders>
              <w:top w:val="nil"/>
              <w:left w:val="single" w:sz="4" w:space="0" w:color="auto"/>
              <w:bottom w:val="nil"/>
              <w:right w:val="nil"/>
            </w:tcBorders>
            <w:vAlign w:val="center"/>
          </w:tcPr>
          <w:p w14:paraId="7B8F6B7B"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9.07</w:t>
            </w:r>
          </w:p>
        </w:tc>
      </w:tr>
      <w:tr w:rsidR="003234A2" w:rsidRPr="003234A2" w14:paraId="3972EE27"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5C0BDDD3" w14:textId="77777777" w:rsidR="002E743C" w:rsidRPr="003234A2" w:rsidRDefault="002E743C" w:rsidP="009C77B6">
            <w:pPr>
              <w:autoSpaceDE w:val="0"/>
              <w:autoSpaceDN w:val="0"/>
              <w:spacing w:line="240" w:lineRule="exact"/>
              <w:ind w:leftChars="50" w:left="120"/>
              <w:jc w:val="distribute"/>
              <w:rPr>
                <w:rFonts w:ascii="標楷體" w:eastAsia="標楷體" w:hAnsi="標楷體"/>
                <w:b/>
                <w:bCs/>
                <w:color w:val="000000" w:themeColor="text1"/>
                <w:spacing w:val="-30"/>
                <w:kern w:val="4"/>
                <w:sz w:val="20"/>
              </w:rPr>
            </w:pPr>
            <w:r w:rsidRPr="003234A2">
              <w:rPr>
                <w:rFonts w:ascii="標楷體" w:eastAsia="標楷體" w:hAnsi="標楷體" w:hint="eastAsia"/>
                <w:b/>
                <w:bCs/>
                <w:color w:val="000000" w:themeColor="text1"/>
                <w:kern w:val="4"/>
                <w:sz w:val="20"/>
              </w:rPr>
              <w:t>投資活動之淨現金流入</w:t>
            </w:r>
            <w:r w:rsidRPr="003234A2">
              <w:rPr>
                <w:rFonts w:ascii="標楷體" w:eastAsia="標楷體" w:hint="eastAsia"/>
                <w:b/>
                <w:noProof/>
                <w:color w:val="000000" w:themeColor="text1"/>
                <w:sz w:val="20"/>
              </w:rPr>
              <w:t>（流出）</w:t>
            </w:r>
          </w:p>
        </w:tc>
        <w:tc>
          <w:tcPr>
            <w:tcW w:w="1947" w:type="dxa"/>
            <w:tcBorders>
              <w:top w:val="nil"/>
              <w:left w:val="nil"/>
              <w:bottom w:val="nil"/>
              <w:right w:val="single" w:sz="4" w:space="0" w:color="auto"/>
            </w:tcBorders>
            <w:vAlign w:val="center"/>
          </w:tcPr>
          <w:p w14:paraId="4E49E216"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- 270,722,000</w:t>
            </w:r>
          </w:p>
        </w:tc>
        <w:tc>
          <w:tcPr>
            <w:tcW w:w="1947" w:type="dxa"/>
            <w:tcBorders>
              <w:top w:val="nil"/>
              <w:left w:val="single" w:sz="4" w:space="0" w:color="auto"/>
              <w:bottom w:val="nil"/>
              <w:right w:val="single" w:sz="4" w:space="0" w:color="auto"/>
            </w:tcBorders>
            <w:vAlign w:val="center"/>
          </w:tcPr>
          <w:p w14:paraId="03733831"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- 294,337,388</w:t>
            </w:r>
          </w:p>
        </w:tc>
        <w:tc>
          <w:tcPr>
            <w:tcW w:w="1493" w:type="dxa"/>
            <w:gridSpan w:val="2"/>
            <w:tcBorders>
              <w:top w:val="nil"/>
              <w:left w:val="single" w:sz="4" w:space="0" w:color="auto"/>
              <w:bottom w:val="nil"/>
              <w:right w:val="single" w:sz="4" w:space="0" w:color="auto"/>
            </w:tcBorders>
            <w:vAlign w:val="center"/>
          </w:tcPr>
          <w:p w14:paraId="763F6D3D"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- 23,615,388</w:t>
            </w:r>
          </w:p>
        </w:tc>
        <w:tc>
          <w:tcPr>
            <w:tcW w:w="853" w:type="dxa"/>
            <w:tcBorders>
              <w:top w:val="nil"/>
              <w:left w:val="single" w:sz="4" w:space="0" w:color="auto"/>
              <w:bottom w:val="nil"/>
              <w:right w:val="nil"/>
            </w:tcBorders>
            <w:vAlign w:val="center"/>
          </w:tcPr>
          <w:p w14:paraId="7A4EBB43"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8.72</w:t>
            </w:r>
          </w:p>
        </w:tc>
      </w:tr>
      <w:tr w:rsidR="003234A2" w:rsidRPr="003234A2" w14:paraId="50198240"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09272EE7" w14:textId="77777777" w:rsidR="002E743C" w:rsidRPr="003234A2" w:rsidRDefault="002E743C" w:rsidP="009C77B6">
            <w:pPr>
              <w:jc w:val="distribute"/>
              <w:rPr>
                <w:rFonts w:ascii="標楷體" w:eastAsia="標楷體"/>
                <w:b/>
                <w:noProof/>
                <w:color w:val="000000" w:themeColor="text1"/>
                <w:sz w:val="20"/>
              </w:rPr>
            </w:pPr>
            <w:r w:rsidRPr="003234A2">
              <w:rPr>
                <w:rFonts w:ascii="標楷體" w:eastAsia="標楷體" w:hint="eastAsia"/>
                <w:b/>
                <w:noProof/>
                <w:color w:val="000000" w:themeColor="text1"/>
                <w:sz w:val="20"/>
              </w:rPr>
              <w:t>籌資活動之現金流量</w:t>
            </w:r>
          </w:p>
        </w:tc>
        <w:tc>
          <w:tcPr>
            <w:tcW w:w="1947" w:type="dxa"/>
            <w:tcBorders>
              <w:top w:val="nil"/>
              <w:left w:val="nil"/>
              <w:bottom w:val="nil"/>
              <w:right w:val="single" w:sz="4" w:space="0" w:color="auto"/>
            </w:tcBorders>
            <w:vAlign w:val="center"/>
          </w:tcPr>
          <w:p w14:paraId="3F3F1A80"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p>
        </w:tc>
        <w:tc>
          <w:tcPr>
            <w:tcW w:w="1947" w:type="dxa"/>
            <w:tcBorders>
              <w:top w:val="nil"/>
              <w:left w:val="single" w:sz="4" w:space="0" w:color="auto"/>
              <w:bottom w:val="nil"/>
              <w:right w:val="single" w:sz="4" w:space="0" w:color="auto"/>
            </w:tcBorders>
            <w:vAlign w:val="center"/>
          </w:tcPr>
          <w:p w14:paraId="72E87E62"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p>
        </w:tc>
        <w:tc>
          <w:tcPr>
            <w:tcW w:w="1493" w:type="dxa"/>
            <w:gridSpan w:val="2"/>
            <w:tcBorders>
              <w:top w:val="nil"/>
              <w:left w:val="single" w:sz="4" w:space="0" w:color="auto"/>
              <w:bottom w:val="nil"/>
              <w:right w:val="single" w:sz="4" w:space="0" w:color="auto"/>
            </w:tcBorders>
            <w:vAlign w:val="center"/>
          </w:tcPr>
          <w:p w14:paraId="5C45664B"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p>
        </w:tc>
        <w:tc>
          <w:tcPr>
            <w:tcW w:w="853" w:type="dxa"/>
            <w:tcBorders>
              <w:top w:val="nil"/>
              <w:left w:val="single" w:sz="4" w:space="0" w:color="auto"/>
              <w:bottom w:val="nil"/>
              <w:right w:val="nil"/>
            </w:tcBorders>
            <w:vAlign w:val="center"/>
          </w:tcPr>
          <w:p w14:paraId="6D722C47"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p>
        </w:tc>
      </w:tr>
      <w:tr w:rsidR="003234A2" w:rsidRPr="003234A2" w14:paraId="4A4E4AE2"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7DA69ECC" w14:textId="77777777" w:rsidR="002E743C" w:rsidRPr="003234A2" w:rsidRDefault="002E743C" w:rsidP="009C77B6">
            <w:pPr>
              <w:ind w:leftChars="100" w:left="240"/>
              <w:jc w:val="distribute"/>
              <w:rPr>
                <w:rFonts w:ascii="標楷體" w:eastAsia="標楷體" w:hAnsi="標楷體"/>
                <w:bCs/>
                <w:color w:val="000000" w:themeColor="text1"/>
                <w:spacing w:val="60"/>
                <w:kern w:val="4"/>
                <w:sz w:val="20"/>
              </w:rPr>
            </w:pPr>
            <w:r w:rsidRPr="003234A2">
              <w:rPr>
                <w:rFonts w:ascii="標楷體" w:eastAsia="標楷體" w:hint="eastAsia"/>
                <w:noProof/>
                <w:color w:val="000000" w:themeColor="text1"/>
                <w:sz w:val="20"/>
              </w:rPr>
              <w:t>其他負債淨增（淨減）</w:t>
            </w:r>
          </w:p>
        </w:tc>
        <w:tc>
          <w:tcPr>
            <w:tcW w:w="1947" w:type="dxa"/>
            <w:tcBorders>
              <w:top w:val="nil"/>
              <w:left w:val="nil"/>
              <w:bottom w:val="nil"/>
              <w:right w:val="single" w:sz="4" w:space="0" w:color="auto"/>
            </w:tcBorders>
            <w:vAlign w:val="center"/>
          </w:tcPr>
          <w:p w14:paraId="7C26F83C"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188,640,000</w:t>
            </w:r>
          </w:p>
        </w:tc>
        <w:tc>
          <w:tcPr>
            <w:tcW w:w="1947" w:type="dxa"/>
            <w:tcBorders>
              <w:top w:val="nil"/>
              <w:left w:val="single" w:sz="4" w:space="0" w:color="auto"/>
              <w:bottom w:val="nil"/>
              <w:right w:val="single" w:sz="4" w:space="0" w:color="auto"/>
            </w:tcBorders>
            <w:vAlign w:val="center"/>
          </w:tcPr>
          <w:p w14:paraId="7E0E0703"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121,961,851</w:t>
            </w:r>
          </w:p>
        </w:tc>
        <w:tc>
          <w:tcPr>
            <w:tcW w:w="1493" w:type="dxa"/>
            <w:gridSpan w:val="2"/>
            <w:tcBorders>
              <w:top w:val="nil"/>
              <w:left w:val="single" w:sz="4" w:space="0" w:color="auto"/>
              <w:bottom w:val="nil"/>
              <w:right w:val="single" w:sz="4" w:space="0" w:color="auto"/>
            </w:tcBorders>
            <w:vAlign w:val="center"/>
          </w:tcPr>
          <w:p w14:paraId="7B2FE99C"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- 66,678,149</w:t>
            </w:r>
          </w:p>
        </w:tc>
        <w:tc>
          <w:tcPr>
            <w:tcW w:w="853" w:type="dxa"/>
            <w:tcBorders>
              <w:top w:val="nil"/>
              <w:left w:val="single" w:sz="4" w:space="0" w:color="auto"/>
              <w:bottom w:val="nil"/>
              <w:right w:val="nil"/>
            </w:tcBorders>
            <w:vAlign w:val="center"/>
          </w:tcPr>
          <w:p w14:paraId="7821F8AF" w14:textId="77777777" w:rsidR="002E743C" w:rsidRPr="003234A2" w:rsidRDefault="002E743C" w:rsidP="009C77B6">
            <w:pPr>
              <w:snapToGrid w:val="0"/>
              <w:spacing w:line="240" w:lineRule="exact"/>
              <w:jc w:val="right"/>
              <w:rPr>
                <w:rFonts w:ascii="細明體" w:eastAsia="細明體" w:hAnsi="細明體"/>
                <w:snapToGrid w:val="0"/>
                <w:color w:val="000000" w:themeColor="text1"/>
                <w:kern w:val="0"/>
                <w:sz w:val="18"/>
                <w:szCs w:val="18"/>
              </w:rPr>
            </w:pPr>
            <w:r w:rsidRPr="003234A2">
              <w:rPr>
                <w:rFonts w:ascii="細明體" w:eastAsia="細明體" w:hAnsi="細明體" w:hint="eastAsia"/>
                <w:noProof/>
                <w:color w:val="000000" w:themeColor="text1"/>
                <w:sz w:val="18"/>
                <w:szCs w:val="18"/>
              </w:rPr>
              <w:t>- 35.35</w:t>
            </w:r>
          </w:p>
        </w:tc>
      </w:tr>
      <w:tr w:rsidR="003234A2" w:rsidRPr="003234A2" w14:paraId="2D3EE961"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389B9CF0"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發放現金股利</w:t>
            </w:r>
          </w:p>
        </w:tc>
        <w:tc>
          <w:tcPr>
            <w:tcW w:w="1947" w:type="dxa"/>
            <w:tcBorders>
              <w:top w:val="nil"/>
              <w:left w:val="nil"/>
              <w:bottom w:val="nil"/>
              <w:right w:val="single" w:sz="4" w:space="0" w:color="auto"/>
            </w:tcBorders>
            <w:vAlign w:val="center"/>
          </w:tcPr>
          <w:p w14:paraId="44E07F0D" w14:textId="77777777" w:rsidR="002E743C" w:rsidRPr="003234A2" w:rsidRDefault="002E743C" w:rsidP="009C77B6">
            <w:pPr>
              <w:snapToGrid w:val="0"/>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- 300,011,000</w:t>
            </w:r>
          </w:p>
        </w:tc>
        <w:tc>
          <w:tcPr>
            <w:tcW w:w="1947" w:type="dxa"/>
            <w:tcBorders>
              <w:top w:val="nil"/>
              <w:left w:val="single" w:sz="4" w:space="0" w:color="auto"/>
              <w:bottom w:val="nil"/>
              <w:right w:val="single" w:sz="4" w:space="0" w:color="auto"/>
            </w:tcBorders>
            <w:vAlign w:val="center"/>
          </w:tcPr>
          <w:p w14:paraId="7376E3B8" w14:textId="77777777" w:rsidR="002E743C" w:rsidRPr="003234A2" w:rsidRDefault="002E743C" w:rsidP="009C77B6">
            <w:pPr>
              <w:snapToGrid w:val="0"/>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- 300,010,800</w:t>
            </w:r>
          </w:p>
        </w:tc>
        <w:tc>
          <w:tcPr>
            <w:tcW w:w="1493" w:type="dxa"/>
            <w:gridSpan w:val="2"/>
            <w:tcBorders>
              <w:top w:val="nil"/>
              <w:left w:val="single" w:sz="4" w:space="0" w:color="auto"/>
              <w:bottom w:val="nil"/>
              <w:right w:val="single" w:sz="4" w:space="0" w:color="auto"/>
            </w:tcBorders>
            <w:vAlign w:val="center"/>
          </w:tcPr>
          <w:p w14:paraId="330B0D6B" w14:textId="77777777" w:rsidR="002E743C" w:rsidRPr="003234A2" w:rsidRDefault="002E743C" w:rsidP="009C77B6">
            <w:pPr>
              <w:snapToGrid w:val="0"/>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200</w:t>
            </w:r>
          </w:p>
        </w:tc>
        <w:tc>
          <w:tcPr>
            <w:tcW w:w="853" w:type="dxa"/>
            <w:tcBorders>
              <w:top w:val="nil"/>
              <w:left w:val="single" w:sz="4" w:space="0" w:color="auto"/>
              <w:bottom w:val="nil"/>
              <w:right w:val="nil"/>
            </w:tcBorders>
            <w:vAlign w:val="center"/>
          </w:tcPr>
          <w:p w14:paraId="4A0E9A36" w14:textId="77777777" w:rsidR="002E743C" w:rsidRPr="003234A2" w:rsidRDefault="002E743C" w:rsidP="009C77B6">
            <w:pPr>
              <w:snapToGrid w:val="0"/>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- 0.00</w:t>
            </w:r>
          </w:p>
        </w:tc>
      </w:tr>
      <w:tr w:rsidR="003234A2" w:rsidRPr="003234A2" w14:paraId="12F69AE0"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618BE6F5" w14:textId="77777777" w:rsidR="002E743C" w:rsidRPr="003234A2" w:rsidRDefault="002E743C" w:rsidP="009C77B6">
            <w:pPr>
              <w:autoSpaceDE w:val="0"/>
              <w:autoSpaceDN w:val="0"/>
              <w:spacing w:line="240" w:lineRule="exact"/>
              <w:ind w:leftChars="50" w:left="120"/>
              <w:jc w:val="distribute"/>
              <w:rPr>
                <w:rFonts w:ascii="標楷體" w:eastAsia="標楷體"/>
                <w:b/>
                <w:color w:val="000000" w:themeColor="text1"/>
                <w:sz w:val="20"/>
              </w:rPr>
            </w:pPr>
            <w:r w:rsidRPr="003234A2">
              <w:rPr>
                <w:rFonts w:ascii="標楷體" w:eastAsia="標楷體" w:hAnsi="標楷體" w:hint="eastAsia"/>
                <w:b/>
                <w:bCs/>
                <w:color w:val="000000" w:themeColor="text1"/>
                <w:kern w:val="4"/>
                <w:sz w:val="20"/>
              </w:rPr>
              <w:t>籌資活動之淨現金流入</w:t>
            </w:r>
            <w:r w:rsidRPr="003234A2">
              <w:rPr>
                <w:rFonts w:ascii="標楷體" w:eastAsia="標楷體" w:hint="eastAsia"/>
                <w:b/>
                <w:noProof/>
                <w:color w:val="000000" w:themeColor="text1"/>
                <w:sz w:val="20"/>
              </w:rPr>
              <w:t>（流出）</w:t>
            </w:r>
          </w:p>
        </w:tc>
        <w:tc>
          <w:tcPr>
            <w:tcW w:w="1947" w:type="dxa"/>
            <w:tcBorders>
              <w:top w:val="nil"/>
              <w:left w:val="nil"/>
              <w:bottom w:val="nil"/>
              <w:right w:val="single" w:sz="4" w:space="0" w:color="auto"/>
            </w:tcBorders>
            <w:vAlign w:val="center"/>
          </w:tcPr>
          <w:p w14:paraId="4F283219"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- 111,371,000</w:t>
            </w:r>
          </w:p>
        </w:tc>
        <w:tc>
          <w:tcPr>
            <w:tcW w:w="1947" w:type="dxa"/>
            <w:tcBorders>
              <w:top w:val="nil"/>
              <w:left w:val="single" w:sz="4" w:space="0" w:color="auto"/>
              <w:bottom w:val="nil"/>
              <w:right w:val="single" w:sz="4" w:space="0" w:color="auto"/>
            </w:tcBorders>
            <w:vAlign w:val="center"/>
          </w:tcPr>
          <w:p w14:paraId="5416D4E7"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- 178,048,949</w:t>
            </w:r>
          </w:p>
        </w:tc>
        <w:tc>
          <w:tcPr>
            <w:tcW w:w="1493" w:type="dxa"/>
            <w:gridSpan w:val="2"/>
            <w:tcBorders>
              <w:top w:val="nil"/>
              <w:left w:val="single" w:sz="4" w:space="0" w:color="auto"/>
              <w:bottom w:val="nil"/>
              <w:right w:val="single" w:sz="4" w:space="0" w:color="auto"/>
            </w:tcBorders>
            <w:vAlign w:val="center"/>
          </w:tcPr>
          <w:p w14:paraId="0AF28A5F"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- 66,677,949</w:t>
            </w:r>
          </w:p>
        </w:tc>
        <w:tc>
          <w:tcPr>
            <w:tcW w:w="853" w:type="dxa"/>
            <w:tcBorders>
              <w:top w:val="nil"/>
              <w:left w:val="single" w:sz="4" w:space="0" w:color="auto"/>
              <w:bottom w:val="nil"/>
              <w:right w:val="nil"/>
            </w:tcBorders>
            <w:vAlign w:val="center"/>
          </w:tcPr>
          <w:p w14:paraId="15B319EF"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59.87</w:t>
            </w:r>
          </w:p>
        </w:tc>
      </w:tr>
      <w:tr w:rsidR="003234A2" w:rsidRPr="003234A2" w14:paraId="7C2B5401"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19A04DEE" w14:textId="77777777" w:rsidR="002E743C" w:rsidRPr="003234A2" w:rsidRDefault="002E743C" w:rsidP="009C77B6">
            <w:pPr>
              <w:jc w:val="distribute"/>
              <w:rPr>
                <w:rFonts w:ascii="標楷體" w:eastAsia="標楷體"/>
                <w:b/>
                <w:noProof/>
                <w:color w:val="000000" w:themeColor="text1"/>
                <w:sz w:val="20"/>
              </w:rPr>
            </w:pPr>
            <w:r w:rsidRPr="003234A2">
              <w:rPr>
                <w:rFonts w:ascii="標楷體" w:eastAsia="標楷體" w:hint="eastAsia"/>
                <w:b/>
                <w:noProof/>
                <w:color w:val="000000" w:themeColor="text1"/>
                <w:sz w:val="20"/>
              </w:rPr>
              <w:t>匯率影響數</w:t>
            </w:r>
          </w:p>
        </w:tc>
        <w:tc>
          <w:tcPr>
            <w:tcW w:w="1947" w:type="dxa"/>
            <w:tcBorders>
              <w:top w:val="nil"/>
              <w:left w:val="nil"/>
              <w:bottom w:val="nil"/>
              <w:right w:val="single" w:sz="4" w:space="0" w:color="auto"/>
            </w:tcBorders>
            <w:vAlign w:val="center"/>
          </w:tcPr>
          <w:p w14:paraId="35DA7309"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w:t>
            </w:r>
          </w:p>
        </w:tc>
        <w:tc>
          <w:tcPr>
            <w:tcW w:w="1947" w:type="dxa"/>
            <w:tcBorders>
              <w:top w:val="nil"/>
              <w:left w:val="single" w:sz="4" w:space="0" w:color="auto"/>
              <w:bottom w:val="nil"/>
              <w:right w:val="single" w:sz="4" w:space="0" w:color="auto"/>
            </w:tcBorders>
            <w:vAlign w:val="center"/>
          </w:tcPr>
          <w:p w14:paraId="187BF65D"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47,038,877</w:t>
            </w:r>
          </w:p>
        </w:tc>
        <w:tc>
          <w:tcPr>
            <w:tcW w:w="1493" w:type="dxa"/>
            <w:gridSpan w:val="2"/>
            <w:tcBorders>
              <w:top w:val="nil"/>
              <w:left w:val="single" w:sz="4" w:space="0" w:color="auto"/>
              <w:bottom w:val="nil"/>
              <w:right w:val="single" w:sz="4" w:space="0" w:color="auto"/>
            </w:tcBorders>
            <w:vAlign w:val="center"/>
          </w:tcPr>
          <w:p w14:paraId="66A71C4F"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47,038,877</w:t>
            </w:r>
          </w:p>
        </w:tc>
        <w:tc>
          <w:tcPr>
            <w:tcW w:w="853" w:type="dxa"/>
            <w:tcBorders>
              <w:top w:val="nil"/>
              <w:left w:val="single" w:sz="4" w:space="0" w:color="auto"/>
              <w:bottom w:val="nil"/>
              <w:right w:val="nil"/>
            </w:tcBorders>
            <w:vAlign w:val="center"/>
          </w:tcPr>
          <w:p w14:paraId="33F5EA53"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w:t>
            </w:r>
          </w:p>
        </w:tc>
      </w:tr>
      <w:tr w:rsidR="003234A2" w:rsidRPr="003234A2" w14:paraId="550F077C"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2542B31C" w14:textId="77777777" w:rsidR="002E743C" w:rsidRPr="003234A2" w:rsidRDefault="002E743C" w:rsidP="009C77B6">
            <w:pPr>
              <w:jc w:val="distribute"/>
              <w:rPr>
                <w:rFonts w:ascii="標楷體" w:eastAsia="標楷體"/>
                <w:b/>
                <w:noProof/>
                <w:color w:val="000000" w:themeColor="text1"/>
                <w:sz w:val="20"/>
              </w:rPr>
            </w:pPr>
            <w:r w:rsidRPr="003234A2">
              <w:rPr>
                <w:rFonts w:ascii="標楷體" w:eastAsia="標楷體" w:hint="eastAsia"/>
                <w:b/>
                <w:noProof/>
                <w:color w:val="000000" w:themeColor="text1"/>
                <w:sz w:val="20"/>
              </w:rPr>
              <w:t>現金及約當現金之淨增（淨減）</w:t>
            </w:r>
          </w:p>
        </w:tc>
        <w:tc>
          <w:tcPr>
            <w:tcW w:w="1947" w:type="dxa"/>
            <w:tcBorders>
              <w:top w:val="nil"/>
              <w:left w:val="nil"/>
              <w:bottom w:val="nil"/>
              <w:right w:val="single" w:sz="4" w:space="0" w:color="auto"/>
            </w:tcBorders>
            <w:vAlign w:val="center"/>
          </w:tcPr>
          <w:p w14:paraId="0ADDFFAF"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570,499,000</w:t>
            </w:r>
          </w:p>
        </w:tc>
        <w:tc>
          <w:tcPr>
            <w:tcW w:w="1947" w:type="dxa"/>
            <w:tcBorders>
              <w:top w:val="nil"/>
              <w:left w:val="single" w:sz="4" w:space="0" w:color="auto"/>
              <w:bottom w:val="nil"/>
              <w:right w:val="single" w:sz="4" w:space="0" w:color="auto"/>
            </w:tcBorders>
            <w:vAlign w:val="center"/>
          </w:tcPr>
          <w:p w14:paraId="01A68D22"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474,981,861</w:t>
            </w:r>
          </w:p>
        </w:tc>
        <w:tc>
          <w:tcPr>
            <w:tcW w:w="1493" w:type="dxa"/>
            <w:gridSpan w:val="2"/>
            <w:tcBorders>
              <w:top w:val="nil"/>
              <w:left w:val="single" w:sz="4" w:space="0" w:color="auto"/>
              <w:bottom w:val="nil"/>
              <w:right w:val="single" w:sz="4" w:space="0" w:color="auto"/>
            </w:tcBorders>
            <w:vAlign w:val="center"/>
          </w:tcPr>
          <w:p w14:paraId="6D80F970"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- 95,517,139</w:t>
            </w:r>
          </w:p>
        </w:tc>
        <w:tc>
          <w:tcPr>
            <w:tcW w:w="853" w:type="dxa"/>
            <w:tcBorders>
              <w:top w:val="nil"/>
              <w:left w:val="single" w:sz="4" w:space="0" w:color="auto"/>
              <w:bottom w:val="nil"/>
              <w:right w:val="nil"/>
            </w:tcBorders>
            <w:vAlign w:val="center"/>
          </w:tcPr>
          <w:p w14:paraId="07EE1E5A"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- 16.74</w:t>
            </w:r>
          </w:p>
        </w:tc>
      </w:tr>
      <w:tr w:rsidR="003234A2" w:rsidRPr="003234A2" w14:paraId="1548D446"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nil"/>
            </w:tcBorders>
            <w:shd w:val="clear" w:color="auto" w:fill="auto"/>
            <w:vAlign w:val="center"/>
          </w:tcPr>
          <w:p w14:paraId="3C9F0101" w14:textId="77777777" w:rsidR="002E743C" w:rsidRPr="003234A2" w:rsidRDefault="002E743C" w:rsidP="009C77B6">
            <w:pPr>
              <w:jc w:val="distribute"/>
              <w:rPr>
                <w:rFonts w:ascii="標楷體" w:eastAsia="標楷體"/>
                <w:b/>
                <w:noProof/>
                <w:color w:val="000000" w:themeColor="text1"/>
                <w:sz w:val="20"/>
              </w:rPr>
            </w:pPr>
            <w:r w:rsidRPr="003234A2">
              <w:rPr>
                <w:rFonts w:ascii="標楷體" w:eastAsia="標楷體" w:hint="eastAsia"/>
                <w:b/>
                <w:noProof/>
                <w:color w:val="000000" w:themeColor="text1"/>
                <w:sz w:val="20"/>
              </w:rPr>
              <w:t>期初現金及約當現金</w:t>
            </w:r>
          </w:p>
        </w:tc>
        <w:tc>
          <w:tcPr>
            <w:tcW w:w="1947" w:type="dxa"/>
            <w:tcBorders>
              <w:top w:val="nil"/>
              <w:left w:val="nil"/>
              <w:bottom w:val="nil"/>
              <w:right w:val="single" w:sz="4" w:space="0" w:color="auto"/>
            </w:tcBorders>
            <w:vAlign w:val="center"/>
          </w:tcPr>
          <w:p w14:paraId="3AF65EDA"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2,505,415,000</w:t>
            </w:r>
          </w:p>
        </w:tc>
        <w:tc>
          <w:tcPr>
            <w:tcW w:w="1947" w:type="dxa"/>
            <w:tcBorders>
              <w:top w:val="nil"/>
              <w:left w:val="single" w:sz="4" w:space="0" w:color="auto"/>
              <w:bottom w:val="nil"/>
              <w:right w:val="single" w:sz="4" w:space="0" w:color="auto"/>
            </w:tcBorders>
            <w:vAlign w:val="center"/>
          </w:tcPr>
          <w:p w14:paraId="18A1A2B8"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3,195,909,341</w:t>
            </w:r>
          </w:p>
        </w:tc>
        <w:tc>
          <w:tcPr>
            <w:tcW w:w="1493" w:type="dxa"/>
            <w:gridSpan w:val="2"/>
            <w:tcBorders>
              <w:top w:val="nil"/>
              <w:left w:val="single" w:sz="4" w:space="0" w:color="auto"/>
              <w:bottom w:val="nil"/>
              <w:right w:val="single" w:sz="4" w:space="0" w:color="auto"/>
            </w:tcBorders>
            <w:vAlign w:val="center"/>
          </w:tcPr>
          <w:p w14:paraId="0BEC384D"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690,494,341</w:t>
            </w:r>
          </w:p>
        </w:tc>
        <w:tc>
          <w:tcPr>
            <w:tcW w:w="853" w:type="dxa"/>
            <w:tcBorders>
              <w:top w:val="nil"/>
              <w:left w:val="single" w:sz="4" w:space="0" w:color="auto"/>
              <w:bottom w:val="nil"/>
              <w:right w:val="nil"/>
            </w:tcBorders>
            <w:vAlign w:val="center"/>
          </w:tcPr>
          <w:p w14:paraId="00389215"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27.56</w:t>
            </w:r>
          </w:p>
        </w:tc>
      </w:tr>
      <w:tr w:rsidR="003234A2" w:rsidRPr="003234A2" w14:paraId="1F3DEC5C"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3"/>
          <w:jc w:val="center"/>
        </w:trPr>
        <w:tc>
          <w:tcPr>
            <w:tcW w:w="3685" w:type="dxa"/>
            <w:gridSpan w:val="2"/>
            <w:tcBorders>
              <w:top w:val="nil"/>
              <w:bottom w:val="single" w:sz="4" w:space="0" w:color="auto"/>
            </w:tcBorders>
            <w:shd w:val="clear" w:color="auto" w:fill="auto"/>
            <w:vAlign w:val="center"/>
          </w:tcPr>
          <w:p w14:paraId="26042E17" w14:textId="77777777" w:rsidR="002E743C" w:rsidRPr="003234A2" w:rsidRDefault="002E743C" w:rsidP="009C77B6">
            <w:pPr>
              <w:jc w:val="distribute"/>
              <w:rPr>
                <w:rFonts w:ascii="標楷體" w:eastAsia="標楷體"/>
                <w:b/>
                <w:noProof/>
                <w:color w:val="000000" w:themeColor="text1"/>
                <w:sz w:val="20"/>
              </w:rPr>
            </w:pPr>
            <w:r w:rsidRPr="003234A2">
              <w:rPr>
                <w:rFonts w:ascii="標楷體" w:eastAsia="標楷體" w:hint="eastAsia"/>
                <w:b/>
                <w:noProof/>
                <w:color w:val="000000" w:themeColor="text1"/>
                <w:sz w:val="20"/>
              </w:rPr>
              <w:t>期末現金及約當現金</w:t>
            </w:r>
          </w:p>
        </w:tc>
        <w:tc>
          <w:tcPr>
            <w:tcW w:w="1947" w:type="dxa"/>
            <w:tcBorders>
              <w:top w:val="nil"/>
              <w:left w:val="nil"/>
              <w:bottom w:val="single" w:sz="4" w:space="0" w:color="auto"/>
              <w:right w:val="single" w:sz="4" w:space="0" w:color="auto"/>
            </w:tcBorders>
            <w:vAlign w:val="center"/>
          </w:tcPr>
          <w:p w14:paraId="0968F418"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3,075,914,000</w:t>
            </w:r>
          </w:p>
        </w:tc>
        <w:tc>
          <w:tcPr>
            <w:tcW w:w="1947" w:type="dxa"/>
            <w:tcBorders>
              <w:top w:val="nil"/>
              <w:left w:val="single" w:sz="4" w:space="0" w:color="auto"/>
              <w:bottom w:val="single" w:sz="4" w:space="0" w:color="auto"/>
              <w:right w:val="single" w:sz="4" w:space="0" w:color="auto"/>
            </w:tcBorders>
            <w:vAlign w:val="center"/>
          </w:tcPr>
          <w:p w14:paraId="1A68EA34"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3,670,891,202</w:t>
            </w:r>
          </w:p>
        </w:tc>
        <w:tc>
          <w:tcPr>
            <w:tcW w:w="1493" w:type="dxa"/>
            <w:gridSpan w:val="2"/>
            <w:tcBorders>
              <w:top w:val="nil"/>
              <w:left w:val="single" w:sz="4" w:space="0" w:color="auto"/>
              <w:bottom w:val="single" w:sz="4" w:space="0" w:color="auto"/>
              <w:right w:val="single" w:sz="4" w:space="0" w:color="auto"/>
            </w:tcBorders>
            <w:vAlign w:val="center"/>
          </w:tcPr>
          <w:p w14:paraId="45ED8A2F"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594,977,202</w:t>
            </w:r>
          </w:p>
        </w:tc>
        <w:tc>
          <w:tcPr>
            <w:tcW w:w="853" w:type="dxa"/>
            <w:tcBorders>
              <w:top w:val="nil"/>
              <w:left w:val="single" w:sz="4" w:space="0" w:color="auto"/>
              <w:bottom w:val="single" w:sz="4" w:space="0" w:color="auto"/>
              <w:right w:val="nil"/>
            </w:tcBorders>
            <w:vAlign w:val="center"/>
          </w:tcPr>
          <w:p w14:paraId="44DAF6E1" w14:textId="77777777" w:rsidR="002E743C" w:rsidRPr="003234A2" w:rsidRDefault="002E743C" w:rsidP="009C77B6">
            <w:pPr>
              <w:snapToGrid w:val="0"/>
              <w:spacing w:line="240" w:lineRule="exact"/>
              <w:jc w:val="right"/>
              <w:rPr>
                <w:rFonts w:ascii="細明體" w:eastAsia="細明體" w:hAnsi="細明體"/>
                <w:b/>
                <w:snapToGrid w:val="0"/>
                <w:color w:val="000000" w:themeColor="text1"/>
                <w:kern w:val="0"/>
                <w:sz w:val="18"/>
                <w:szCs w:val="18"/>
              </w:rPr>
            </w:pPr>
            <w:r w:rsidRPr="003234A2">
              <w:rPr>
                <w:rFonts w:ascii="細明體" w:eastAsia="細明體" w:hAnsi="細明體" w:hint="eastAsia"/>
                <w:b/>
                <w:noProof/>
                <w:color w:val="000000" w:themeColor="text1"/>
                <w:sz w:val="18"/>
                <w:szCs w:val="18"/>
              </w:rPr>
              <w:t>19.34</w:t>
            </w:r>
          </w:p>
        </w:tc>
      </w:tr>
      <w:tr w:rsidR="003234A2" w:rsidRPr="003234A2" w14:paraId="34EE22C8"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13"/>
          <w:jc w:val="center"/>
        </w:trPr>
        <w:tc>
          <w:tcPr>
            <w:tcW w:w="9925" w:type="dxa"/>
            <w:gridSpan w:val="7"/>
            <w:tcBorders>
              <w:top w:val="single" w:sz="4" w:space="0" w:color="auto"/>
              <w:bottom w:val="nil"/>
            </w:tcBorders>
            <w:shd w:val="clear" w:color="auto" w:fill="auto"/>
            <w:vAlign w:val="center"/>
          </w:tcPr>
          <w:p w14:paraId="25A13800" w14:textId="77777777" w:rsidR="002E743C" w:rsidRPr="003234A2" w:rsidRDefault="002E743C" w:rsidP="009C77B6">
            <w:pPr>
              <w:adjustRightInd w:val="0"/>
              <w:snapToGrid w:val="0"/>
              <w:spacing w:line="240" w:lineRule="exact"/>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註：</w:t>
            </w:r>
            <w:r w:rsidRPr="003234A2">
              <w:rPr>
                <w:rFonts w:ascii="標楷體" w:eastAsia="標楷體" w:hAnsi="標楷體" w:hint="eastAsia"/>
                <w:color w:val="000000" w:themeColor="text1"/>
                <w:sz w:val="18"/>
                <w:szCs w:val="18"/>
              </w:rPr>
              <w:t>1.表列數據係依預算採合併報表編造。</w:t>
            </w:r>
          </w:p>
        </w:tc>
      </w:tr>
      <w:tr w:rsidR="003234A2" w:rsidRPr="003234A2" w14:paraId="0CC545AA"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13"/>
          <w:jc w:val="center"/>
        </w:trPr>
        <w:tc>
          <w:tcPr>
            <w:tcW w:w="9925" w:type="dxa"/>
            <w:gridSpan w:val="7"/>
            <w:tcBorders>
              <w:top w:val="nil"/>
              <w:bottom w:val="nil"/>
            </w:tcBorders>
            <w:shd w:val="clear" w:color="auto" w:fill="auto"/>
            <w:vAlign w:val="center"/>
          </w:tcPr>
          <w:p w14:paraId="2EB910C6" w14:textId="77777777" w:rsidR="002E743C" w:rsidRPr="003234A2" w:rsidRDefault="002E743C" w:rsidP="009C77B6">
            <w:pPr>
              <w:adjustRightInd w:val="0"/>
              <w:snapToGrid w:val="0"/>
              <w:spacing w:line="240" w:lineRule="exact"/>
              <w:ind w:leftChars="150" w:left="720" w:hangingChars="200" w:hanging="36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2.本表現金及約當現金係包括現金及自投資日起3個月內到期或清償之債權證券。</w:t>
            </w:r>
          </w:p>
        </w:tc>
      </w:tr>
      <w:tr w:rsidR="0017052C" w:rsidRPr="003234A2" w14:paraId="46EF670F"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13"/>
          <w:jc w:val="center"/>
        </w:trPr>
        <w:tc>
          <w:tcPr>
            <w:tcW w:w="9925" w:type="dxa"/>
            <w:gridSpan w:val="7"/>
            <w:tcBorders>
              <w:top w:val="nil"/>
              <w:bottom w:val="nil"/>
            </w:tcBorders>
            <w:shd w:val="clear" w:color="auto" w:fill="auto"/>
            <w:vAlign w:val="center"/>
          </w:tcPr>
          <w:p w14:paraId="070E340C" w14:textId="77777777" w:rsidR="002E743C" w:rsidRPr="003234A2" w:rsidRDefault="002E743C" w:rsidP="009C77B6">
            <w:pPr>
              <w:adjustRightInd w:val="0"/>
              <w:snapToGrid w:val="0"/>
              <w:spacing w:line="240" w:lineRule="exact"/>
              <w:ind w:leftChars="150" w:left="540" w:rightChars="-50" w:right="-120" w:hangingChars="100" w:hanging="18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3.本表「調整項目」欄所列，包括提存各項準備、折舊、攤銷、沖轉遞延負債、處理資產損失（利益）、流動資產淨減（淨增）及流動負債淨增（淨減）。</w:t>
            </w:r>
          </w:p>
        </w:tc>
      </w:tr>
    </w:tbl>
    <w:p w14:paraId="695174DA" w14:textId="77777777" w:rsidR="002E743C" w:rsidRPr="003234A2" w:rsidRDefault="002E743C" w:rsidP="002E743C">
      <w:pPr>
        <w:spacing w:line="20" w:lineRule="exact"/>
        <w:rPr>
          <w:color w:val="000000" w:themeColor="text1"/>
        </w:rPr>
      </w:pP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8"/>
        <w:gridCol w:w="1870"/>
        <w:gridCol w:w="737"/>
        <w:gridCol w:w="1870"/>
        <w:gridCol w:w="737"/>
        <w:gridCol w:w="811"/>
        <w:gridCol w:w="808"/>
        <w:gridCol w:w="876"/>
      </w:tblGrid>
      <w:tr w:rsidR="003234A2" w:rsidRPr="003234A2" w14:paraId="1E0CD780" w14:textId="77777777" w:rsidTr="009C77B6">
        <w:trPr>
          <w:trHeight w:val="567"/>
          <w:tblHeader/>
          <w:jc w:val="center"/>
        </w:trPr>
        <w:tc>
          <w:tcPr>
            <w:tcW w:w="9947" w:type="dxa"/>
            <w:gridSpan w:val="8"/>
            <w:tcBorders>
              <w:top w:val="nil"/>
              <w:left w:val="nil"/>
              <w:bottom w:val="nil"/>
              <w:right w:val="nil"/>
            </w:tcBorders>
            <w:vAlign w:val="center"/>
            <w:hideMark/>
          </w:tcPr>
          <w:p w14:paraId="74FCB731" w14:textId="77777777" w:rsidR="002E743C" w:rsidRPr="003234A2" w:rsidRDefault="002E743C" w:rsidP="009C77B6">
            <w:pPr>
              <w:widowControl/>
              <w:spacing w:after="60"/>
              <w:jc w:val="center"/>
              <w:rPr>
                <w:rFonts w:ascii="標楷體" w:eastAsia="標楷體"/>
                <w:color w:val="000000" w:themeColor="text1"/>
                <w:sz w:val="32"/>
                <w:u w:val="single"/>
              </w:rPr>
            </w:pPr>
            <w:r w:rsidRPr="003234A2">
              <w:rPr>
                <w:rFonts w:ascii="標楷體" w:eastAsia="標楷體" w:hAnsi="標楷體" w:cs="新細明體" w:hint="eastAsia"/>
                <w:b/>
                <w:bCs/>
                <w:color w:val="000000" w:themeColor="text1"/>
                <w:kern w:val="0"/>
                <w:sz w:val="36"/>
                <w:szCs w:val="32"/>
                <w:u w:val="single"/>
              </w:rPr>
              <w:t>金門酒廠實業股份有限公司盈虧審定後資產負債表</w:t>
            </w:r>
          </w:p>
        </w:tc>
      </w:tr>
      <w:tr w:rsidR="003234A2" w:rsidRPr="003234A2" w14:paraId="5B568399" w14:textId="77777777" w:rsidTr="00812AD4">
        <w:trPr>
          <w:trHeight w:val="340"/>
          <w:tblHeader/>
          <w:jc w:val="center"/>
        </w:trPr>
        <w:tc>
          <w:tcPr>
            <w:tcW w:w="2238" w:type="dxa"/>
            <w:tcBorders>
              <w:top w:val="nil"/>
              <w:left w:val="nil"/>
              <w:bottom w:val="single" w:sz="4" w:space="0" w:color="auto"/>
              <w:right w:val="nil"/>
            </w:tcBorders>
          </w:tcPr>
          <w:p w14:paraId="6DB41759" w14:textId="77777777" w:rsidR="002E743C" w:rsidRPr="003234A2" w:rsidRDefault="002E743C" w:rsidP="009C77B6">
            <w:pPr>
              <w:jc w:val="both"/>
              <w:rPr>
                <w:rFonts w:ascii="標楷體" w:eastAsia="標楷體"/>
                <w:color w:val="000000" w:themeColor="text1"/>
                <w:spacing w:val="100"/>
                <w:sz w:val="22"/>
              </w:rPr>
            </w:pPr>
          </w:p>
        </w:tc>
        <w:tc>
          <w:tcPr>
            <w:tcW w:w="6025" w:type="dxa"/>
            <w:gridSpan w:val="5"/>
            <w:tcBorders>
              <w:top w:val="nil"/>
              <w:left w:val="nil"/>
              <w:bottom w:val="single" w:sz="4" w:space="0" w:color="auto"/>
              <w:right w:val="nil"/>
            </w:tcBorders>
          </w:tcPr>
          <w:p w14:paraId="30F0A6F9" w14:textId="77777777" w:rsidR="002E743C" w:rsidRPr="003234A2" w:rsidRDefault="002E743C" w:rsidP="009C77B6">
            <w:pPr>
              <w:widowControl/>
              <w:ind w:leftChars="600" w:left="1440"/>
              <w:jc w:val="both"/>
              <w:rPr>
                <w:rFonts w:ascii="標楷體" w:eastAsia="標楷體"/>
                <w:color w:val="000000" w:themeColor="text1"/>
                <w:sz w:val="20"/>
              </w:rPr>
            </w:pPr>
            <w:r w:rsidRPr="003234A2">
              <w:rPr>
                <w:rFonts w:ascii="標楷體" w:eastAsia="標楷體" w:hint="eastAsia"/>
                <w:color w:val="000000" w:themeColor="text1"/>
                <w:sz w:val="20"/>
              </w:rPr>
              <w:t>中華民國113年12月31日</w:t>
            </w:r>
          </w:p>
        </w:tc>
        <w:tc>
          <w:tcPr>
            <w:tcW w:w="1684" w:type="dxa"/>
            <w:gridSpan w:val="2"/>
            <w:tcBorders>
              <w:top w:val="nil"/>
              <w:left w:val="nil"/>
              <w:bottom w:val="single" w:sz="4" w:space="0" w:color="auto"/>
              <w:right w:val="nil"/>
            </w:tcBorders>
            <w:vAlign w:val="bottom"/>
            <w:hideMark/>
          </w:tcPr>
          <w:p w14:paraId="1B4258D4" w14:textId="77777777" w:rsidR="002E743C" w:rsidRPr="003234A2" w:rsidRDefault="002E743C" w:rsidP="009C77B6">
            <w:pPr>
              <w:spacing w:line="240" w:lineRule="exact"/>
              <w:jc w:val="right"/>
              <w:rPr>
                <w:rFonts w:ascii="標楷體" w:eastAsia="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787F46CB" w14:textId="77777777" w:rsidTr="00812AD4">
        <w:trPr>
          <w:trHeight w:hRule="exact" w:val="454"/>
          <w:tblHeader/>
          <w:jc w:val="center"/>
        </w:trPr>
        <w:tc>
          <w:tcPr>
            <w:tcW w:w="2238" w:type="dxa"/>
            <w:vMerge w:val="restart"/>
            <w:tcBorders>
              <w:top w:val="single" w:sz="4" w:space="0" w:color="auto"/>
              <w:left w:val="nil"/>
              <w:bottom w:val="single" w:sz="4" w:space="0" w:color="auto"/>
              <w:right w:val="nil"/>
            </w:tcBorders>
            <w:vAlign w:val="center"/>
            <w:hideMark/>
          </w:tcPr>
          <w:p w14:paraId="21036278"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科目</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19E55FED"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3年12月31日</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0F9DC1C5"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2年12月31日</w:t>
            </w:r>
          </w:p>
        </w:tc>
        <w:tc>
          <w:tcPr>
            <w:tcW w:w="2495" w:type="dxa"/>
            <w:gridSpan w:val="3"/>
            <w:tcBorders>
              <w:top w:val="single" w:sz="4" w:space="0" w:color="auto"/>
              <w:left w:val="nil"/>
              <w:bottom w:val="single" w:sz="4" w:space="0" w:color="auto"/>
              <w:right w:val="nil"/>
            </w:tcBorders>
            <w:vAlign w:val="center"/>
            <w:hideMark/>
          </w:tcPr>
          <w:p w14:paraId="321F5EA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0F440AED" w14:textId="77777777" w:rsidTr="009C77B6">
        <w:trPr>
          <w:trHeight w:hRule="exact" w:val="397"/>
          <w:tblHeader/>
          <w:jc w:val="center"/>
        </w:trPr>
        <w:tc>
          <w:tcPr>
            <w:tcW w:w="2238" w:type="dxa"/>
            <w:vMerge/>
            <w:tcBorders>
              <w:top w:val="single" w:sz="4" w:space="0" w:color="auto"/>
              <w:left w:val="nil"/>
              <w:bottom w:val="single" w:sz="4" w:space="0" w:color="auto"/>
              <w:right w:val="nil"/>
            </w:tcBorders>
            <w:vAlign w:val="center"/>
            <w:hideMark/>
          </w:tcPr>
          <w:p w14:paraId="45CBCBF0" w14:textId="77777777" w:rsidR="002E743C" w:rsidRPr="003234A2" w:rsidRDefault="002E743C" w:rsidP="009C77B6">
            <w:pPr>
              <w:widowControl/>
              <w:jc w:val="distribute"/>
              <w:rPr>
                <w:rFonts w:ascii="標楷體" w:eastAsia="標楷體"/>
                <w:color w:val="000000" w:themeColor="text1"/>
                <w:sz w:val="20"/>
              </w:rPr>
            </w:pPr>
          </w:p>
        </w:tc>
        <w:tc>
          <w:tcPr>
            <w:tcW w:w="1870" w:type="dxa"/>
            <w:tcBorders>
              <w:top w:val="single" w:sz="4" w:space="0" w:color="auto"/>
              <w:left w:val="single" w:sz="4" w:space="0" w:color="auto"/>
              <w:bottom w:val="single" w:sz="4" w:space="0" w:color="auto"/>
              <w:right w:val="single" w:sz="4" w:space="0" w:color="auto"/>
            </w:tcBorders>
            <w:vAlign w:val="center"/>
            <w:hideMark/>
          </w:tcPr>
          <w:p w14:paraId="365B8922"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金額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70A8BA1C"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c>
          <w:tcPr>
            <w:tcW w:w="1870" w:type="dxa"/>
            <w:tcBorders>
              <w:top w:val="single" w:sz="4" w:space="0" w:color="auto"/>
              <w:left w:val="single" w:sz="4" w:space="0" w:color="auto"/>
              <w:bottom w:val="single" w:sz="4" w:space="0" w:color="auto"/>
              <w:right w:val="single" w:sz="4" w:space="0" w:color="auto"/>
            </w:tcBorders>
            <w:vAlign w:val="center"/>
            <w:hideMark/>
          </w:tcPr>
          <w:p w14:paraId="13F8BF6F"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金額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4B128"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c>
          <w:tcPr>
            <w:tcW w:w="1619" w:type="dxa"/>
            <w:gridSpan w:val="2"/>
            <w:tcBorders>
              <w:top w:val="single" w:sz="4" w:space="0" w:color="auto"/>
              <w:left w:val="nil"/>
              <w:bottom w:val="single" w:sz="4" w:space="0" w:color="auto"/>
              <w:right w:val="single" w:sz="4" w:space="0" w:color="auto"/>
            </w:tcBorders>
            <w:vAlign w:val="center"/>
            <w:hideMark/>
          </w:tcPr>
          <w:p w14:paraId="229D2F56"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金額</w:t>
            </w:r>
          </w:p>
        </w:tc>
        <w:tc>
          <w:tcPr>
            <w:tcW w:w="876" w:type="dxa"/>
            <w:tcBorders>
              <w:top w:val="single" w:sz="4" w:space="0" w:color="auto"/>
              <w:left w:val="nil"/>
              <w:bottom w:val="single" w:sz="4" w:space="0" w:color="auto"/>
              <w:right w:val="nil"/>
            </w:tcBorders>
            <w:vAlign w:val="center"/>
            <w:hideMark/>
          </w:tcPr>
          <w:p w14:paraId="032DCDFD"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r>
      <w:tr w:rsidR="003234A2" w:rsidRPr="003234A2" w14:paraId="4DD4C93D" w14:textId="77777777" w:rsidTr="00307454">
        <w:trPr>
          <w:trHeight w:val="573"/>
          <w:jc w:val="center"/>
        </w:trPr>
        <w:tc>
          <w:tcPr>
            <w:tcW w:w="2238" w:type="dxa"/>
            <w:tcBorders>
              <w:top w:val="single" w:sz="4" w:space="0" w:color="auto"/>
              <w:left w:val="nil"/>
              <w:bottom w:val="nil"/>
              <w:right w:val="single" w:sz="4" w:space="0" w:color="auto"/>
            </w:tcBorders>
            <w:vAlign w:val="center"/>
            <w:hideMark/>
          </w:tcPr>
          <w:p w14:paraId="4063D96D"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w:t>
            </w:r>
          </w:p>
        </w:tc>
        <w:tc>
          <w:tcPr>
            <w:tcW w:w="1870" w:type="dxa"/>
            <w:tcBorders>
              <w:bottom w:val="nil"/>
            </w:tcBorders>
            <w:shd w:val="clear" w:color="auto" w:fill="auto"/>
            <w:vAlign w:val="center"/>
          </w:tcPr>
          <w:p w14:paraId="5199055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17,466,465,415</w:t>
            </w:r>
          </w:p>
        </w:tc>
        <w:tc>
          <w:tcPr>
            <w:tcW w:w="737" w:type="dxa"/>
            <w:tcBorders>
              <w:bottom w:val="nil"/>
            </w:tcBorders>
            <w:shd w:val="clear" w:color="auto" w:fill="auto"/>
            <w:vAlign w:val="center"/>
          </w:tcPr>
          <w:p w14:paraId="766E8CC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870" w:type="dxa"/>
            <w:tcBorders>
              <w:bottom w:val="nil"/>
            </w:tcBorders>
            <w:shd w:val="clear" w:color="auto" w:fill="auto"/>
            <w:vAlign w:val="center"/>
          </w:tcPr>
          <w:p w14:paraId="0A1CAF8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16,774,713,532</w:t>
            </w:r>
          </w:p>
        </w:tc>
        <w:tc>
          <w:tcPr>
            <w:tcW w:w="737" w:type="dxa"/>
            <w:tcBorders>
              <w:bottom w:val="nil"/>
            </w:tcBorders>
            <w:shd w:val="clear" w:color="auto" w:fill="auto"/>
            <w:vAlign w:val="center"/>
          </w:tcPr>
          <w:p w14:paraId="0985944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619" w:type="dxa"/>
            <w:gridSpan w:val="2"/>
            <w:tcBorders>
              <w:bottom w:val="nil"/>
            </w:tcBorders>
            <w:shd w:val="clear" w:color="auto" w:fill="auto"/>
            <w:vAlign w:val="center"/>
          </w:tcPr>
          <w:p w14:paraId="6496F66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691,751,883</w:t>
            </w:r>
          </w:p>
        </w:tc>
        <w:tc>
          <w:tcPr>
            <w:tcW w:w="876" w:type="dxa"/>
            <w:tcBorders>
              <w:bottom w:val="nil"/>
              <w:right w:val="nil"/>
            </w:tcBorders>
            <w:shd w:val="clear" w:color="auto" w:fill="auto"/>
            <w:vAlign w:val="center"/>
          </w:tcPr>
          <w:p w14:paraId="0E78DD7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4.12</w:t>
            </w:r>
          </w:p>
        </w:tc>
      </w:tr>
      <w:tr w:rsidR="003234A2" w:rsidRPr="003234A2" w14:paraId="0A579083" w14:textId="77777777" w:rsidTr="00307454">
        <w:trPr>
          <w:trHeight w:val="573"/>
          <w:jc w:val="center"/>
        </w:trPr>
        <w:tc>
          <w:tcPr>
            <w:tcW w:w="2238" w:type="dxa"/>
            <w:tcBorders>
              <w:top w:val="nil"/>
              <w:left w:val="nil"/>
              <w:bottom w:val="nil"/>
              <w:right w:val="single" w:sz="4" w:space="0" w:color="auto"/>
            </w:tcBorders>
            <w:vAlign w:val="center"/>
            <w:hideMark/>
          </w:tcPr>
          <w:p w14:paraId="77390D09"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Ansi="標楷體" w:cs="新細明體" w:hint="eastAsia"/>
                <w:b/>
                <w:color w:val="000000" w:themeColor="text1"/>
                <w:kern w:val="0"/>
                <w:sz w:val="20"/>
              </w:rPr>
              <w:t>流動資產</w:t>
            </w:r>
          </w:p>
        </w:tc>
        <w:tc>
          <w:tcPr>
            <w:tcW w:w="1870" w:type="dxa"/>
            <w:tcBorders>
              <w:top w:val="nil"/>
              <w:bottom w:val="nil"/>
            </w:tcBorders>
            <w:shd w:val="clear" w:color="auto" w:fill="auto"/>
            <w:vAlign w:val="center"/>
          </w:tcPr>
          <w:p w14:paraId="62B61757"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13,342,077,696</w:t>
            </w:r>
          </w:p>
        </w:tc>
        <w:tc>
          <w:tcPr>
            <w:tcW w:w="737" w:type="dxa"/>
            <w:tcBorders>
              <w:top w:val="nil"/>
              <w:bottom w:val="nil"/>
            </w:tcBorders>
            <w:shd w:val="clear" w:color="auto" w:fill="auto"/>
            <w:vAlign w:val="center"/>
          </w:tcPr>
          <w:p w14:paraId="7EAA553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76.39</w:t>
            </w:r>
          </w:p>
        </w:tc>
        <w:tc>
          <w:tcPr>
            <w:tcW w:w="1870" w:type="dxa"/>
            <w:tcBorders>
              <w:top w:val="nil"/>
              <w:bottom w:val="nil"/>
            </w:tcBorders>
            <w:shd w:val="clear" w:color="auto" w:fill="auto"/>
            <w:vAlign w:val="center"/>
          </w:tcPr>
          <w:p w14:paraId="679445C5"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12,513,987,219</w:t>
            </w:r>
          </w:p>
        </w:tc>
        <w:tc>
          <w:tcPr>
            <w:tcW w:w="737" w:type="dxa"/>
            <w:tcBorders>
              <w:top w:val="nil"/>
              <w:bottom w:val="nil"/>
            </w:tcBorders>
            <w:shd w:val="clear" w:color="auto" w:fill="auto"/>
            <w:vAlign w:val="center"/>
          </w:tcPr>
          <w:p w14:paraId="3E457D4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74.60</w:t>
            </w:r>
          </w:p>
        </w:tc>
        <w:tc>
          <w:tcPr>
            <w:tcW w:w="1619" w:type="dxa"/>
            <w:gridSpan w:val="2"/>
            <w:tcBorders>
              <w:top w:val="nil"/>
              <w:bottom w:val="nil"/>
            </w:tcBorders>
            <w:shd w:val="clear" w:color="auto" w:fill="auto"/>
            <w:vAlign w:val="center"/>
          </w:tcPr>
          <w:p w14:paraId="0AE48136"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828,090,477</w:t>
            </w:r>
          </w:p>
        </w:tc>
        <w:tc>
          <w:tcPr>
            <w:tcW w:w="876" w:type="dxa"/>
            <w:tcBorders>
              <w:top w:val="nil"/>
              <w:bottom w:val="nil"/>
              <w:right w:val="nil"/>
            </w:tcBorders>
            <w:shd w:val="clear" w:color="auto" w:fill="auto"/>
            <w:vAlign w:val="center"/>
          </w:tcPr>
          <w:p w14:paraId="7B3DBBB9"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6.62</w:t>
            </w:r>
          </w:p>
        </w:tc>
      </w:tr>
      <w:tr w:rsidR="003234A2" w:rsidRPr="003234A2" w14:paraId="53A3C452" w14:textId="77777777" w:rsidTr="00307454">
        <w:trPr>
          <w:trHeight w:val="573"/>
          <w:jc w:val="center"/>
        </w:trPr>
        <w:tc>
          <w:tcPr>
            <w:tcW w:w="2238" w:type="dxa"/>
            <w:tcBorders>
              <w:top w:val="nil"/>
              <w:left w:val="nil"/>
              <w:bottom w:val="nil"/>
              <w:right w:val="single" w:sz="4" w:space="0" w:color="auto"/>
            </w:tcBorders>
            <w:vAlign w:val="center"/>
            <w:hideMark/>
          </w:tcPr>
          <w:p w14:paraId="5C4F9F12"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現金</w:t>
            </w:r>
          </w:p>
        </w:tc>
        <w:tc>
          <w:tcPr>
            <w:tcW w:w="1870" w:type="dxa"/>
            <w:tcBorders>
              <w:top w:val="nil"/>
              <w:bottom w:val="nil"/>
            </w:tcBorders>
            <w:shd w:val="clear" w:color="auto" w:fill="auto"/>
            <w:vAlign w:val="center"/>
          </w:tcPr>
          <w:p w14:paraId="7596593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3,670,891,202</w:t>
            </w:r>
          </w:p>
        </w:tc>
        <w:tc>
          <w:tcPr>
            <w:tcW w:w="737" w:type="dxa"/>
            <w:tcBorders>
              <w:top w:val="nil"/>
              <w:bottom w:val="nil"/>
            </w:tcBorders>
            <w:shd w:val="clear" w:color="auto" w:fill="auto"/>
            <w:vAlign w:val="center"/>
          </w:tcPr>
          <w:p w14:paraId="23E89CF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21.02</w:t>
            </w:r>
          </w:p>
        </w:tc>
        <w:tc>
          <w:tcPr>
            <w:tcW w:w="1870" w:type="dxa"/>
            <w:tcBorders>
              <w:top w:val="nil"/>
              <w:bottom w:val="nil"/>
            </w:tcBorders>
            <w:shd w:val="clear" w:color="auto" w:fill="auto"/>
            <w:vAlign w:val="center"/>
          </w:tcPr>
          <w:p w14:paraId="2DDAACC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3,195,909,341</w:t>
            </w:r>
          </w:p>
        </w:tc>
        <w:tc>
          <w:tcPr>
            <w:tcW w:w="737" w:type="dxa"/>
            <w:tcBorders>
              <w:top w:val="nil"/>
              <w:bottom w:val="nil"/>
            </w:tcBorders>
            <w:shd w:val="clear" w:color="auto" w:fill="auto"/>
            <w:vAlign w:val="center"/>
          </w:tcPr>
          <w:p w14:paraId="39237AE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19.05</w:t>
            </w:r>
          </w:p>
        </w:tc>
        <w:tc>
          <w:tcPr>
            <w:tcW w:w="1619" w:type="dxa"/>
            <w:gridSpan w:val="2"/>
            <w:tcBorders>
              <w:top w:val="nil"/>
              <w:bottom w:val="nil"/>
            </w:tcBorders>
            <w:shd w:val="clear" w:color="auto" w:fill="auto"/>
            <w:vAlign w:val="center"/>
          </w:tcPr>
          <w:p w14:paraId="212FC31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474,981,861</w:t>
            </w:r>
          </w:p>
        </w:tc>
        <w:tc>
          <w:tcPr>
            <w:tcW w:w="876" w:type="dxa"/>
            <w:tcBorders>
              <w:top w:val="nil"/>
              <w:bottom w:val="nil"/>
              <w:right w:val="nil"/>
            </w:tcBorders>
            <w:shd w:val="clear" w:color="auto" w:fill="auto"/>
            <w:vAlign w:val="center"/>
          </w:tcPr>
          <w:p w14:paraId="405D3AC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14.86</w:t>
            </w:r>
          </w:p>
        </w:tc>
      </w:tr>
      <w:tr w:rsidR="003234A2" w:rsidRPr="003234A2" w14:paraId="044DF497" w14:textId="77777777" w:rsidTr="00307454">
        <w:trPr>
          <w:trHeight w:val="573"/>
          <w:jc w:val="center"/>
        </w:trPr>
        <w:tc>
          <w:tcPr>
            <w:tcW w:w="2238" w:type="dxa"/>
            <w:tcBorders>
              <w:top w:val="nil"/>
              <w:left w:val="nil"/>
              <w:bottom w:val="nil"/>
              <w:right w:val="single" w:sz="4" w:space="0" w:color="auto"/>
            </w:tcBorders>
            <w:vAlign w:val="center"/>
            <w:hideMark/>
          </w:tcPr>
          <w:p w14:paraId="4CAF5F32"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應收款項</w:t>
            </w:r>
          </w:p>
        </w:tc>
        <w:tc>
          <w:tcPr>
            <w:tcW w:w="1870" w:type="dxa"/>
            <w:tcBorders>
              <w:top w:val="nil"/>
              <w:bottom w:val="nil"/>
            </w:tcBorders>
            <w:shd w:val="clear" w:color="auto" w:fill="auto"/>
            <w:vAlign w:val="center"/>
          </w:tcPr>
          <w:p w14:paraId="7EE3E01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561,452,892</w:t>
            </w:r>
          </w:p>
        </w:tc>
        <w:tc>
          <w:tcPr>
            <w:tcW w:w="737" w:type="dxa"/>
            <w:tcBorders>
              <w:top w:val="nil"/>
              <w:bottom w:val="nil"/>
            </w:tcBorders>
            <w:shd w:val="clear" w:color="auto" w:fill="auto"/>
            <w:vAlign w:val="center"/>
          </w:tcPr>
          <w:p w14:paraId="0718FE3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3.21</w:t>
            </w:r>
          </w:p>
        </w:tc>
        <w:tc>
          <w:tcPr>
            <w:tcW w:w="1870" w:type="dxa"/>
            <w:tcBorders>
              <w:top w:val="nil"/>
              <w:bottom w:val="nil"/>
            </w:tcBorders>
            <w:shd w:val="clear" w:color="auto" w:fill="auto"/>
            <w:vAlign w:val="center"/>
          </w:tcPr>
          <w:p w14:paraId="64DE5E5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618,499,083</w:t>
            </w:r>
          </w:p>
        </w:tc>
        <w:tc>
          <w:tcPr>
            <w:tcW w:w="737" w:type="dxa"/>
            <w:tcBorders>
              <w:top w:val="nil"/>
              <w:bottom w:val="nil"/>
            </w:tcBorders>
            <w:shd w:val="clear" w:color="auto" w:fill="auto"/>
            <w:vAlign w:val="center"/>
          </w:tcPr>
          <w:p w14:paraId="41D7582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3.69</w:t>
            </w:r>
          </w:p>
        </w:tc>
        <w:tc>
          <w:tcPr>
            <w:tcW w:w="1619" w:type="dxa"/>
            <w:gridSpan w:val="2"/>
            <w:tcBorders>
              <w:top w:val="nil"/>
              <w:bottom w:val="nil"/>
            </w:tcBorders>
            <w:shd w:val="clear" w:color="auto" w:fill="auto"/>
            <w:vAlign w:val="center"/>
          </w:tcPr>
          <w:p w14:paraId="7D5D8A6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- 57,046,191</w:t>
            </w:r>
          </w:p>
        </w:tc>
        <w:tc>
          <w:tcPr>
            <w:tcW w:w="876" w:type="dxa"/>
            <w:tcBorders>
              <w:top w:val="nil"/>
              <w:bottom w:val="nil"/>
              <w:right w:val="nil"/>
            </w:tcBorders>
            <w:shd w:val="clear" w:color="auto" w:fill="auto"/>
            <w:vAlign w:val="center"/>
          </w:tcPr>
          <w:p w14:paraId="0892D6F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- 9.22</w:t>
            </w:r>
          </w:p>
        </w:tc>
      </w:tr>
      <w:tr w:rsidR="003234A2" w:rsidRPr="003234A2" w14:paraId="74458357" w14:textId="77777777" w:rsidTr="00307454">
        <w:trPr>
          <w:trHeight w:val="573"/>
          <w:jc w:val="center"/>
        </w:trPr>
        <w:tc>
          <w:tcPr>
            <w:tcW w:w="2238" w:type="dxa"/>
            <w:tcBorders>
              <w:top w:val="nil"/>
              <w:left w:val="nil"/>
              <w:bottom w:val="nil"/>
              <w:right w:val="single" w:sz="4" w:space="0" w:color="auto"/>
            </w:tcBorders>
            <w:vAlign w:val="center"/>
            <w:hideMark/>
          </w:tcPr>
          <w:p w14:paraId="3DACE812"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存貨</w:t>
            </w:r>
          </w:p>
        </w:tc>
        <w:tc>
          <w:tcPr>
            <w:tcW w:w="1870" w:type="dxa"/>
            <w:tcBorders>
              <w:top w:val="nil"/>
              <w:bottom w:val="nil"/>
            </w:tcBorders>
            <w:shd w:val="clear" w:color="auto" w:fill="auto"/>
            <w:vAlign w:val="center"/>
          </w:tcPr>
          <w:p w14:paraId="2D4FE29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9,021,742,136</w:t>
            </w:r>
          </w:p>
        </w:tc>
        <w:tc>
          <w:tcPr>
            <w:tcW w:w="737" w:type="dxa"/>
            <w:tcBorders>
              <w:top w:val="nil"/>
              <w:bottom w:val="nil"/>
            </w:tcBorders>
            <w:shd w:val="clear" w:color="auto" w:fill="auto"/>
            <w:vAlign w:val="center"/>
          </w:tcPr>
          <w:p w14:paraId="6CB5865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51.65</w:t>
            </w:r>
          </w:p>
        </w:tc>
        <w:tc>
          <w:tcPr>
            <w:tcW w:w="1870" w:type="dxa"/>
            <w:tcBorders>
              <w:top w:val="nil"/>
              <w:bottom w:val="nil"/>
            </w:tcBorders>
            <w:shd w:val="clear" w:color="auto" w:fill="auto"/>
            <w:vAlign w:val="center"/>
          </w:tcPr>
          <w:p w14:paraId="0AEF814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8,594,818,647</w:t>
            </w:r>
          </w:p>
        </w:tc>
        <w:tc>
          <w:tcPr>
            <w:tcW w:w="737" w:type="dxa"/>
            <w:tcBorders>
              <w:top w:val="nil"/>
              <w:bottom w:val="nil"/>
            </w:tcBorders>
            <w:shd w:val="clear" w:color="auto" w:fill="auto"/>
            <w:vAlign w:val="center"/>
          </w:tcPr>
          <w:p w14:paraId="213EB01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51.24</w:t>
            </w:r>
          </w:p>
        </w:tc>
        <w:tc>
          <w:tcPr>
            <w:tcW w:w="1619" w:type="dxa"/>
            <w:gridSpan w:val="2"/>
            <w:tcBorders>
              <w:top w:val="nil"/>
              <w:bottom w:val="nil"/>
            </w:tcBorders>
            <w:shd w:val="clear" w:color="auto" w:fill="auto"/>
            <w:vAlign w:val="center"/>
          </w:tcPr>
          <w:p w14:paraId="7CF670D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426,923,489</w:t>
            </w:r>
          </w:p>
        </w:tc>
        <w:tc>
          <w:tcPr>
            <w:tcW w:w="876" w:type="dxa"/>
            <w:tcBorders>
              <w:top w:val="nil"/>
              <w:bottom w:val="nil"/>
              <w:right w:val="nil"/>
            </w:tcBorders>
            <w:shd w:val="clear" w:color="auto" w:fill="auto"/>
            <w:vAlign w:val="center"/>
          </w:tcPr>
          <w:p w14:paraId="1554E0E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4.97</w:t>
            </w:r>
          </w:p>
        </w:tc>
      </w:tr>
      <w:tr w:rsidR="003234A2" w:rsidRPr="003234A2" w14:paraId="12D3C276" w14:textId="77777777" w:rsidTr="00307454">
        <w:trPr>
          <w:trHeight w:val="573"/>
          <w:jc w:val="center"/>
        </w:trPr>
        <w:tc>
          <w:tcPr>
            <w:tcW w:w="2238" w:type="dxa"/>
            <w:tcBorders>
              <w:top w:val="nil"/>
              <w:left w:val="nil"/>
              <w:bottom w:val="nil"/>
              <w:right w:val="single" w:sz="4" w:space="0" w:color="auto"/>
            </w:tcBorders>
            <w:vAlign w:val="center"/>
            <w:hideMark/>
          </w:tcPr>
          <w:p w14:paraId="29CC96FE"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預付款項</w:t>
            </w:r>
          </w:p>
        </w:tc>
        <w:tc>
          <w:tcPr>
            <w:tcW w:w="1870" w:type="dxa"/>
            <w:tcBorders>
              <w:top w:val="nil"/>
              <w:bottom w:val="nil"/>
            </w:tcBorders>
            <w:shd w:val="clear" w:color="auto" w:fill="auto"/>
            <w:vAlign w:val="center"/>
          </w:tcPr>
          <w:p w14:paraId="28C967D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87,991,466</w:t>
            </w:r>
          </w:p>
        </w:tc>
        <w:tc>
          <w:tcPr>
            <w:tcW w:w="737" w:type="dxa"/>
            <w:tcBorders>
              <w:top w:val="nil"/>
              <w:bottom w:val="nil"/>
            </w:tcBorders>
            <w:shd w:val="clear" w:color="auto" w:fill="auto"/>
            <w:vAlign w:val="center"/>
          </w:tcPr>
          <w:p w14:paraId="51A072B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0.50</w:t>
            </w:r>
          </w:p>
        </w:tc>
        <w:tc>
          <w:tcPr>
            <w:tcW w:w="1870" w:type="dxa"/>
            <w:tcBorders>
              <w:top w:val="nil"/>
              <w:bottom w:val="nil"/>
            </w:tcBorders>
            <w:shd w:val="clear" w:color="auto" w:fill="auto"/>
            <w:vAlign w:val="center"/>
          </w:tcPr>
          <w:p w14:paraId="135E0D1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104,760,148</w:t>
            </w:r>
          </w:p>
        </w:tc>
        <w:tc>
          <w:tcPr>
            <w:tcW w:w="737" w:type="dxa"/>
            <w:tcBorders>
              <w:top w:val="nil"/>
              <w:bottom w:val="nil"/>
            </w:tcBorders>
            <w:shd w:val="clear" w:color="auto" w:fill="auto"/>
            <w:vAlign w:val="center"/>
          </w:tcPr>
          <w:p w14:paraId="1A28AB5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0.62</w:t>
            </w:r>
          </w:p>
        </w:tc>
        <w:tc>
          <w:tcPr>
            <w:tcW w:w="1619" w:type="dxa"/>
            <w:gridSpan w:val="2"/>
            <w:tcBorders>
              <w:top w:val="nil"/>
              <w:bottom w:val="nil"/>
            </w:tcBorders>
            <w:shd w:val="clear" w:color="auto" w:fill="auto"/>
            <w:vAlign w:val="center"/>
          </w:tcPr>
          <w:p w14:paraId="25429BE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- 16,768,682</w:t>
            </w:r>
          </w:p>
        </w:tc>
        <w:tc>
          <w:tcPr>
            <w:tcW w:w="876" w:type="dxa"/>
            <w:tcBorders>
              <w:top w:val="nil"/>
              <w:bottom w:val="nil"/>
              <w:right w:val="nil"/>
            </w:tcBorders>
            <w:shd w:val="clear" w:color="auto" w:fill="auto"/>
            <w:vAlign w:val="center"/>
          </w:tcPr>
          <w:p w14:paraId="0763983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- 16.01</w:t>
            </w:r>
          </w:p>
        </w:tc>
      </w:tr>
      <w:tr w:rsidR="003234A2" w:rsidRPr="003234A2" w14:paraId="59808E2C" w14:textId="77777777" w:rsidTr="00307454">
        <w:trPr>
          <w:trHeight w:val="573"/>
          <w:jc w:val="center"/>
        </w:trPr>
        <w:tc>
          <w:tcPr>
            <w:tcW w:w="2238" w:type="dxa"/>
            <w:tcBorders>
              <w:top w:val="nil"/>
              <w:left w:val="nil"/>
              <w:bottom w:val="nil"/>
              <w:right w:val="single" w:sz="4" w:space="0" w:color="auto"/>
            </w:tcBorders>
            <w:vAlign w:val="center"/>
            <w:hideMark/>
          </w:tcPr>
          <w:p w14:paraId="60D7F717"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不動產、廠房及設備</w:t>
            </w:r>
          </w:p>
        </w:tc>
        <w:tc>
          <w:tcPr>
            <w:tcW w:w="1870" w:type="dxa"/>
            <w:tcBorders>
              <w:top w:val="nil"/>
              <w:bottom w:val="nil"/>
            </w:tcBorders>
            <w:shd w:val="clear" w:color="auto" w:fill="auto"/>
            <w:vAlign w:val="center"/>
          </w:tcPr>
          <w:p w14:paraId="582F1F7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4,088,821,966</w:t>
            </w:r>
          </w:p>
        </w:tc>
        <w:tc>
          <w:tcPr>
            <w:tcW w:w="737" w:type="dxa"/>
            <w:tcBorders>
              <w:top w:val="nil"/>
              <w:bottom w:val="nil"/>
            </w:tcBorders>
            <w:shd w:val="clear" w:color="auto" w:fill="auto"/>
            <w:vAlign w:val="center"/>
          </w:tcPr>
          <w:p w14:paraId="22D730F0"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23.41</w:t>
            </w:r>
          </w:p>
        </w:tc>
        <w:tc>
          <w:tcPr>
            <w:tcW w:w="1870" w:type="dxa"/>
            <w:tcBorders>
              <w:top w:val="nil"/>
              <w:bottom w:val="nil"/>
            </w:tcBorders>
            <w:shd w:val="clear" w:color="auto" w:fill="auto"/>
            <w:vAlign w:val="center"/>
          </w:tcPr>
          <w:p w14:paraId="347D21B5"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4,241,339,552</w:t>
            </w:r>
          </w:p>
        </w:tc>
        <w:tc>
          <w:tcPr>
            <w:tcW w:w="737" w:type="dxa"/>
            <w:tcBorders>
              <w:top w:val="nil"/>
              <w:bottom w:val="nil"/>
            </w:tcBorders>
            <w:shd w:val="clear" w:color="auto" w:fill="auto"/>
            <w:vAlign w:val="center"/>
          </w:tcPr>
          <w:p w14:paraId="3F82F146"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25.28</w:t>
            </w:r>
          </w:p>
        </w:tc>
        <w:tc>
          <w:tcPr>
            <w:tcW w:w="1619" w:type="dxa"/>
            <w:gridSpan w:val="2"/>
            <w:tcBorders>
              <w:top w:val="nil"/>
              <w:bottom w:val="nil"/>
            </w:tcBorders>
            <w:shd w:val="clear" w:color="auto" w:fill="auto"/>
            <w:vAlign w:val="center"/>
          </w:tcPr>
          <w:p w14:paraId="1D6EE01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- 152,517,586</w:t>
            </w:r>
          </w:p>
        </w:tc>
        <w:tc>
          <w:tcPr>
            <w:tcW w:w="876" w:type="dxa"/>
            <w:tcBorders>
              <w:top w:val="nil"/>
              <w:bottom w:val="nil"/>
              <w:right w:val="nil"/>
            </w:tcBorders>
            <w:shd w:val="clear" w:color="auto" w:fill="auto"/>
            <w:vAlign w:val="center"/>
          </w:tcPr>
          <w:p w14:paraId="419703F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- 3.60</w:t>
            </w:r>
          </w:p>
        </w:tc>
      </w:tr>
      <w:tr w:rsidR="003234A2" w:rsidRPr="003234A2" w14:paraId="07CAA089" w14:textId="77777777" w:rsidTr="00307454">
        <w:trPr>
          <w:trHeight w:val="573"/>
          <w:jc w:val="center"/>
        </w:trPr>
        <w:tc>
          <w:tcPr>
            <w:tcW w:w="2238" w:type="dxa"/>
            <w:tcBorders>
              <w:top w:val="nil"/>
              <w:left w:val="nil"/>
              <w:bottom w:val="nil"/>
              <w:right w:val="single" w:sz="4" w:space="0" w:color="auto"/>
            </w:tcBorders>
            <w:vAlign w:val="center"/>
            <w:hideMark/>
          </w:tcPr>
          <w:p w14:paraId="33DB0D98"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土地</w:t>
            </w:r>
          </w:p>
        </w:tc>
        <w:tc>
          <w:tcPr>
            <w:tcW w:w="1870" w:type="dxa"/>
            <w:tcBorders>
              <w:top w:val="nil"/>
              <w:bottom w:val="nil"/>
            </w:tcBorders>
            <w:shd w:val="clear" w:color="auto" w:fill="auto"/>
            <w:vAlign w:val="center"/>
          </w:tcPr>
          <w:p w14:paraId="75A5515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270,843,352</w:t>
            </w:r>
          </w:p>
        </w:tc>
        <w:tc>
          <w:tcPr>
            <w:tcW w:w="737" w:type="dxa"/>
            <w:tcBorders>
              <w:top w:val="nil"/>
              <w:bottom w:val="nil"/>
            </w:tcBorders>
            <w:shd w:val="clear" w:color="auto" w:fill="auto"/>
            <w:vAlign w:val="center"/>
          </w:tcPr>
          <w:p w14:paraId="622F521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1.55</w:t>
            </w:r>
          </w:p>
        </w:tc>
        <w:tc>
          <w:tcPr>
            <w:tcW w:w="1870" w:type="dxa"/>
            <w:tcBorders>
              <w:top w:val="nil"/>
              <w:bottom w:val="nil"/>
            </w:tcBorders>
            <w:shd w:val="clear" w:color="auto" w:fill="auto"/>
            <w:vAlign w:val="center"/>
          </w:tcPr>
          <w:p w14:paraId="4C6E5A7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270,843,352</w:t>
            </w:r>
          </w:p>
        </w:tc>
        <w:tc>
          <w:tcPr>
            <w:tcW w:w="737" w:type="dxa"/>
            <w:tcBorders>
              <w:top w:val="nil"/>
              <w:bottom w:val="nil"/>
            </w:tcBorders>
            <w:shd w:val="clear" w:color="auto" w:fill="auto"/>
            <w:vAlign w:val="center"/>
          </w:tcPr>
          <w:p w14:paraId="40921E1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1.61</w:t>
            </w:r>
          </w:p>
        </w:tc>
        <w:tc>
          <w:tcPr>
            <w:tcW w:w="1619" w:type="dxa"/>
            <w:gridSpan w:val="2"/>
            <w:tcBorders>
              <w:top w:val="nil"/>
              <w:bottom w:val="nil"/>
            </w:tcBorders>
            <w:shd w:val="clear" w:color="auto" w:fill="auto"/>
            <w:vAlign w:val="center"/>
          </w:tcPr>
          <w:p w14:paraId="409A1AE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876" w:type="dxa"/>
            <w:tcBorders>
              <w:top w:val="nil"/>
              <w:bottom w:val="nil"/>
              <w:right w:val="nil"/>
            </w:tcBorders>
            <w:shd w:val="clear" w:color="auto" w:fill="auto"/>
            <w:vAlign w:val="center"/>
          </w:tcPr>
          <w:p w14:paraId="7307A82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407CC0B6" w14:textId="77777777" w:rsidTr="00307454">
        <w:trPr>
          <w:trHeight w:val="573"/>
          <w:jc w:val="center"/>
        </w:trPr>
        <w:tc>
          <w:tcPr>
            <w:tcW w:w="2238" w:type="dxa"/>
            <w:tcBorders>
              <w:top w:val="nil"/>
              <w:left w:val="nil"/>
              <w:bottom w:val="nil"/>
              <w:right w:val="single" w:sz="4" w:space="0" w:color="auto"/>
            </w:tcBorders>
            <w:vAlign w:val="center"/>
            <w:hideMark/>
          </w:tcPr>
          <w:p w14:paraId="037D5C73"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土地改良物</w:t>
            </w:r>
          </w:p>
        </w:tc>
        <w:tc>
          <w:tcPr>
            <w:tcW w:w="1870" w:type="dxa"/>
            <w:tcBorders>
              <w:top w:val="nil"/>
              <w:bottom w:val="nil"/>
            </w:tcBorders>
            <w:shd w:val="clear" w:color="auto" w:fill="auto"/>
            <w:vAlign w:val="center"/>
          </w:tcPr>
          <w:p w14:paraId="7B504F7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34,723,691</w:t>
            </w:r>
          </w:p>
        </w:tc>
        <w:tc>
          <w:tcPr>
            <w:tcW w:w="737" w:type="dxa"/>
            <w:tcBorders>
              <w:top w:val="nil"/>
              <w:bottom w:val="nil"/>
            </w:tcBorders>
            <w:shd w:val="clear" w:color="auto" w:fill="auto"/>
            <w:vAlign w:val="center"/>
          </w:tcPr>
          <w:p w14:paraId="5306529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0.20</w:t>
            </w:r>
          </w:p>
        </w:tc>
        <w:tc>
          <w:tcPr>
            <w:tcW w:w="1870" w:type="dxa"/>
            <w:tcBorders>
              <w:top w:val="nil"/>
              <w:bottom w:val="nil"/>
            </w:tcBorders>
            <w:shd w:val="clear" w:color="auto" w:fill="auto"/>
            <w:vAlign w:val="center"/>
          </w:tcPr>
          <w:p w14:paraId="349B3F2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41,341,531</w:t>
            </w:r>
          </w:p>
        </w:tc>
        <w:tc>
          <w:tcPr>
            <w:tcW w:w="737" w:type="dxa"/>
            <w:tcBorders>
              <w:top w:val="nil"/>
              <w:bottom w:val="nil"/>
            </w:tcBorders>
            <w:shd w:val="clear" w:color="auto" w:fill="auto"/>
            <w:vAlign w:val="center"/>
          </w:tcPr>
          <w:p w14:paraId="42D27BE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0.25</w:t>
            </w:r>
          </w:p>
        </w:tc>
        <w:tc>
          <w:tcPr>
            <w:tcW w:w="1619" w:type="dxa"/>
            <w:gridSpan w:val="2"/>
            <w:tcBorders>
              <w:top w:val="nil"/>
              <w:bottom w:val="nil"/>
            </w:tcBorders>
            <w:shd w:val="clear" w:color="auto" w:fill="auto"/>
            <w:vAlign w:val="center"/>
          </w:tcPr>
          <w:p w14:paraId="1FE84AB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- 6,617,840</w:t>
            </w:r>
          </w:p>
        </w:tc>
        <w:tc>
          <w:tcPr>
            <w:tcW w:w="876" w:type="dxa"/>
            <w:tcBorders>
              <w:top w:val="nil"/>
              <w:bottom w:val="nil"/>
              <w:right w:val="nil"/>
            </w:tcBorders>
            <w:shd w:val="clear" w:color="auto" w:fill="auto"/>
            <w:vAlign w:val="center"/>
          </w:tcPr>
          <w:p w14:paraId="2D87741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- 16.01</w:t>
            </w:r>
          </w:p>
        </w:tc>
      </w:tr>
      <w:tr w:rsidR="003234A2" w:rsidRPr="003234A2" w14:paraId="0E5DE819" w14:textId="77777777" w:rsidTr="00307454">
        <w:trPr>
          <w:trHeight w:val="573"/>
          <w:jc w:val="center"/>
        </w:trPr>
        <w:tc>
          <w:tcPr>
            <w:tcW w:w="2238" w:type="dxa"/>
            <w:tcBorders>
              <w:top w:val="nil"/>
              <w:left w:val="nil"/>
              <w:bottom w:val="nil"/>
              <w:right w:val="single" w:sz="4" w:space="0" w:color="auto"/>
            </w:tcBorders>
            <w:vAlign w:val="center"/>
            <w:hideMark/>
          </w:tcPr>
          <w:p w14:paraId="0CF9EEB8"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房屋及建築</w:t>
            </w:r>
          </w:p>
        </w:tc>
        <w:tc>
          <w:tcPr>
            <w:tcW w:w="1870" w:type="dxa"/>
            <w:tcBorders>
              <w:top w:val="nil"/>
              <w:bottom w:val="nil"/>
            </w:tcBorders>
            <w:shd w:val="clear" w:color="auto" w:fill="auto"/>
            <w:vAlign w:val="center"/>
          </w:tcPr>
          <w:p w14:paraId="6B47D23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1,970,612,789</w:t>
            </w:r>
          </w:p>
        </w:tc>
        <w:tc>
          <w:tcPr>
            <w:tcW w:w="737" w:type="dxa"/>
            <w:tcBorders>
              <w:top w:val="nil"/>
              <w:bottom w:val="nil"/>
            </w:tcBorders>
            <w:shd w:val="clear" w:color="auto" w:fill="auto"/>
            <w:vAlign w:val="center"/>
          </w:tcPr>
          <w:p w14:paraId="3D57C1B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11.28</w:t>
            </w:r>
          </w:p>
        </w:tc>
        <w:tc>
          <w:tcPr>
            <w:tcW w:w="1870" w:type="dxa"/>
            <w:tcBorders>
              <w:top w:val="nil"/>
              <w:bottom w:val="nil"/>
            </w:tcBorders>
            <w:shd w:val="clear" w:color="auto" w:fill="auto"/>
            <w:vAlign w:val="center"/>
          </w:tcPr>
          <w:p w14:paraId="6AAEBB7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2,034,735,757</w:t>
            </w:r>
          </w:p>
        </w:tc>
        <w:tc>
          <w:tcPr>
            <w:tcW w:w="737" w:type="dxa"/>
            <w:tcBorders>
              <w:top w:val="nil"/>
              <w:bottom w:val="nil"/>
            </w:tcBorders>
            <w:shd w:val="clear" w:color="auto" w:fill="auto"/>
            <w:vAlign w:val="center"/>
          </w:tcPr>
          <w:p w14:paraId="4C5B342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12.13</w:t>
            </w:r>
          </w:p>
        </w:tc>
        <w:tc>
          <w:tcPr>
            <w:tcW w:w="1619" w:type="dxa"/>
            <w:gridSpan w:val="2"/>
            <w:tcBorders>
              <w:top w:val="nil"/>
              <w:bottom w:val="nil"/>
            </w:tcBorders>
            <w:shd w:val="clear" w:color="auto" w:fill="auto"/>
            <w:vAlign w:val="center"/>
          </w:tcPr>
          <w:p w14:paraId="61EC872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- 64,122,968</w:t>
            </w:r>
          </w:p>
        </w:tc>
        <w:tc>
          <w:tcPr>
            <w:tcW w:w="876" w:type="dxa"/>
            <w:tcBorders>
              <w:top w:val="nil"/>
              <w:bottom w:val="nil"/>
              <w:right w:val="nil"/>
            </w:tcBorders>
            <w:shd w:val="clear" w:color="auto" w:fill="auto"/>
            <w:vAlign w:val="center"/>
          </w:tcPr>
          <w:p w14:paraId="4A0A760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- 3.15</w:t>
            </w:r>
          </w:p>
        </w:tc>
      </w:tr>
      <w:tr w:rsidR="003234A2" w:rsidRPr="003234A2" w14:paraId="4689E071" w14:textId="77777777" w:rsidTr="00307454">
        <w:trPr>
          <w:trHeight w:val="573"/>
          <w:jc w:val="center"/>
        </w:trPr>
        <w:tc>
          <w:tcPr>
            <w:tcW w:w="2238" w:type="dxa"/>
            <w:tcBorders>
              <w:top w:val="nil"/>
              <w:left w:val="nil"/>
              <w:bottom w:val="nil"/>
              <w:right w:val="single" w:sz="4" w:space="0" w:color="auto"/>
            </w:tcBorders>
            <w:vAlign w:val="center"/>
            <w:hideMark/>
          </w:tcPr>
          <w:p w14:paraId="439DB17E"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機械及設備</w:t>
            </w:r>
          </w:p>
        </w:tc>
        <w:tc>
          <w:tcPr>
            <w:tcW w:w="1870" w:type="dxa"/>
            <w:tcBorders>
              <w:top w:val="nil"/>
              <w:bottom w:val="nil"/>
            </w:tcBorders>
            <w:shd w:val="clear" w:color="auto" w:fill="auto"/>
            <w:vAlign w:val="center"/>
          </w:tcPr>
          <w:p w14:paraId="13AF014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1,139,800,765</w:t>
            </w:r>
          </w:p>
        </w:tc>
        <w:tc>
          <w:tcPr>
            <w:tcW w:w="737" w:type="dxa"/>
            <w:tcBorders>
              <w:top w:val="nil"/>
              <w:bottom w:val="nil"/>
            </w:tcBorders>
            <w:shd w:val="clear" w:color="auto" w:fill="auto"/>
            <w:vAlign w:val="center"/>
          </w:tcPr>
          <w:p w14:paraId="3BD08D6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6.53</w:t>
            </w:r>
          </w:p>
        </w:tc>
        <w:tc>
          <w:tcPr>
            <w:tcW w:w="1870" w:type="dxa"/>
            <w:tcBorders>
              <w:top w:val="nil"/>
              <w:bottom w:val="nil"/>
            </w:tcBorders>
            <w:shd w:val="clear" w:color="auto" w:fill="auto"/>
            <w:vAlign w:val="center"/>
          </w:tcPr>
          <w:p w14:paraId="4ACCAFD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1,178,798,309</w:t>
            </w:r>
          </w:p>
        </w:tc>
        <w:tc>
          <w:tcPr>
            <w:tcW w:w="737" w:type="dxa"/>
            <w:tcBorders>
              <w:top w:val="nil"/>
              <w:bottom w:val="nil"/>
            </w:tcBorders>
            <w:shd w:val="clear" w:color="auto" w:fill="auto"/>
            <w:vAlign w:val="center"/>
          </w:tcPr>
          <w:p w14:paraId="29835AC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7.03</w:t>
            </w:r>
          </w:p>
        </w:tc>
        <w:tc>
          <w:tcPr>
            <w:tcW w:w="1619" w:type="dxa"/>
            <w:gridSpan w:val="2"/>
            <w:tcBorders>
              <w:top w:val="nil"/>
              <w:bottom w:val="nil"/>
            </w:tcBorders>
            <w:shd w:val="clear" w:color="auto" w:fill="auto"/>
            <w:vAlign w:val="center"/>
          </w:tcPr>
          <w:p w14:paraId="2F3F0FB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- 38,997,544</w:t>
            </w:r>
          </w:p>
        </w:tc>
        <w:tc>
          <w:tcPr>
            <w:tcW w:w="876" w:type="dxa"/>
            <w:tcBorders>
              <w:top w:val="nil"/>
              <w:bottom w:val="nil"/>
              <w:right w:val="nil"/>
            </w:tcBorders>
            <w:shd w:val="clear" w:color="auto" w:fill="auto"/>
            <w:vAlign w:val="center"/>
          </w:tcPr>
          <w:p w14:paraId="214A9D8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- 3.31</w:t>
            </w:r>
          </w:p>
        </w:tc>
      </w:tr>
      <w:tr w:rsidR="003234A2" w:rsidRPr="003234A2" w14:paraId="68AD011E" w14:textId="77777777" w:rsidTr="00307454">
        <w:trPr>
          <w:trHeight w:val="573"/>
          <w:jc w:val="center"/>
        </w:trPr>
        <w:tc>
          <w:tcPr>
            <w:tcW w:w="2238" w:type="dxa"/>
            <w:tcBorders>
              <w:top w:val="nil"/>
              <w:left w:val="nil"/>
              <w:bottom w:val="nil"/>
              <w:right w:val="single" w:sz="4" w:space="0" w:color="auto"/>
            </w:tcBorders>
            <w:vAlign w:val="center"/>
            <w:hideMark/>
          </w:tcPr>
          <w:p w14:paraId="327422D2"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交通及運輸設備</w:t>
            </w:r>
          </w:p>
        </w:tc>
        <w:tc>
          <w:tcPr>
            <w:tcW w:w="1870" w:type="dxa"/>
            <w:tcBorders>
              <w:top w:val="nil"/>
              <w:bottom w:val="nil"/>
            </w:tcBorders>
            <w:shd w:val="clear" w:color="auto" w:fill="auto"/>
            <w:vAlign w:val="center"/>
          </w:tcPr>
          <w:p w14:paraId="2C68AEF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25,145,395</w:t>
            </w:r>
          </w:p>
        </w:tc>
        <w:tc>
          <w:tcPr>
            <w:tcW w:w="737" w:type="dxa"/>
            <w:tcBorders>
              <w:top w:val="nil"/>
              <w:bottom w:val="nil"/>
            </w:tcBorders>
            <w:shd w:val="clear" w:color="auto" w:fill="auto"/>
            <w:vAlign w:val="center"/>
          </w:tcPr>
          <w:p w14:paraId="470D7AB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0.14</w:t>
            </w:r>
          </w:p>
        </w:tc>
        <w:tc>
          <w:tcPr>
            <w:tcW w:w="1870" w:type="dxa"/>
            <w:tcBorders>
              <w:top w:val="nil"/>
              <w:bottom w:val="nil"/>
            </w:tcBorders>
            <w:shd w:val="clear" w:color="auto" w:fill="auto"/>
            <w:vAlign w:val="center"/>
          </w:tcPr>
          <w:p w14:paraId="6B2AC7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30,677,778</w:t>
            </w:r>
          </w:p>
        </w:tc>
        <w:tc>
          <w:tcPr>
            <w:tcW w:w="737" w:type="dxa"/>
            <w:tcBorders>
              <w:top w:val="nil"/>
              <w:bottom w:val="nil"/>
            </w:tcBorders>
            <w:shd w:val="clear" w:color="auto" w:fill="auto"/>
            <w:vAlign w:val="center"/>
          </w:tcPr>
          <w:p w14:paraId="633947F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0.18</w:t>
            </w:r>
          </w:p>
        </w:tc>
        <w:tc>
          <w:tcPr>
            <w:tcW w:w="1619" w:type="dxa"/>
            <w:gridSpan w:val="2"/>
            <w:tcBorders>
              <w:top w:val="nil"/>
              <w:bottom w:val="nil"/>
            </w:tcBorders>
            <w:shd w:val="clear" w:color="auto" w:fill="auto"/>
            <w:vAlign w:val="center"/>
          </w:tcPr>
          <w:p w14:paraId="278A14D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- 5,532,383</w:t>
            </w:r>
          </w:p>
        </w:tc>
        <w:tc>
          <w:tcPr>
            <w:tcW w:w="876" w:type="dxa"/>
            <w:tcBorders>
              <w:top w:val="nil"/>
              <w:bottom w:val="nil"/>
              <w:right w:val="nil"/>
            </w:tcBorders>
            <w:shd w:val="clear" w:color="auto" w:fill="auto"/>
            <w:vAlign w:val="center"/>
          </w:tcPr>
          <w:p w14:paraId="774D39B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- 18.03</w:t>
            </w:r>
          </w:p>
        </w:tc>
      </w:tr>
      <w:tr w:rsidR="003234A2" w:rsidRPr="003234A2" w14:paraId="7ABB1187" w14:textId="77777777" w:rsidTr="00307454">
        <w:trPr>
          <w:trHeight w:val="573"/>
          <w:jc w:val="center"/>
        </w:trPr>
        <w:tc>
          <w:tcPr>
            <w:tcW w:w="2238" w:type="dxa"/>
            <w:tcBorders>
              <w:top w:val="nil"/>
              <w:left w:val="nil"/>
              <w:bottom w:val="nil"/>
              <w:right w:val="single" w:sz="4" w:space="0" w:color="auto"/>
            </w:tcBorders>
            <w:vAlign w:val="center"/>
            <w:hideMark/>
          </w:tcPr>
          <w:p w14:paraId="5010C6AC"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什項設備</w:t>
            </w:r>
          </w:p>
        </w:tc>
        <w:tc>
          <w:tcPr>
            <w:tcW w:w="1870" w:type="dxa"/>
            <w:tcBorders>
              <w:top w:val="nil"/>
              <w:bottom w:val="nil"/>
            </w:tcBorders>
            <w:shd w:val="clear" w:color="auto" w:fill="auto"/>
            <w:vAlign w:val="center"/>
          </w:tcPr>
          <w:p w14:paraId="2EA2881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44,961,214</w:t>
            </w:r>
          </w:p>
        </w:tc>
        <w:tc>
          <w:tcPr>
            <w:tcW w:w="737" w:type="dxa"/>
            <w:tcBorders>
              <w:top w:val="nil"/>
              <w:bottom w:val="nil"/>
            </w:tcBorders>
            <w:shd w:val="clear" w:color="auto" w:fill="auto"/>
            <w:vAlign w:val="center"/>
          </w:tcPr>
          <w:p w14:paraId="2C4C428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0.26</w:t>
            </w:r>
          </w:p>
        </w:tc>
        <w:tc>
          <w:tcPr>
            <w:tcW w:w="1870" w:type="dxa"/>
            <w:tcBorders>
              <w:top w:val="nil"/>
              <w:bottom w:val="nil"/>
            </w:tcBorders>
            <w:shd w:val="clear" w:color="auto" w:fill="auto"/>
            <w:vAlign w:val="center"/>
          </w:tcPr>
          <w:p w14:paraId="04A23E1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53,691,091</w:t>
            </w:r>
          </w:p>
        </w:tc>
        <w:tc>
          <w:tcPr>
            <w:tcW w:w="737" w:type="dxa"/>
            <w:tcBorders>
              <w:top w:val="nil"/>
              <w:bottom w:val="nil"/>
            </w:tcBorders>
            <w:shd w:val="clear" w:color="auto" w:fill="auto"/>
            <w:vAlign w:val="center"/>
          </w:tcPr>
          <w:p w14:paraId="5F35DA6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0.32</w:t>
            </w:r>
          </w:p>
        </w:tc>
        <w:tc>
          <w:tcPr>
            <w:tcW w:w="1619" w:type="dxa"/>
            <w:gridSpan w:val="2"/>
            <w:tcBorders>
              <w:top w:val="nil"/>
              <w:bottom w:val="nil"/>
            </w:tcBorders>
            <w:shd w:val="clear" w:color="auto" w:fill="auto"/>
            <w:vAlign w:val="center"/>
          </w:tcPr>
          <w:p w14:paraId="300811D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- 8,729,877</w:t>
            </w:r>
          </w:p>
        </w:tc>
        <w:tc>
          <w:tcPr>
            <w:tcW w:w="876" w:type="dxa"/>
            <w:tcBorders>
              <w:top w:val="nil"/>
              <w:bottom w:val="nil"/>
              <w:right w:val="nil"/>
            </w:tcBorders>
            <w:shd w:val="clear" w:color="auto" w:fill="auto"/>
            <w:vAlign w:val="center"/>
          </w:tcPr>
          <w:p w14:paraId="40A0FA9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- 16.26</w:t>
            </w:r>
          </w:p>
        </w:tc>
      </w:tr>
      <w:tr w:rsidR="003234A2" w:rsidRPr="003234A2" w14:paraId="4A926954" w14:textId="77777777" w:rsidTr="00307454">
        <w:trPr>
          <w:trHeight w:val="573"/>
          <w:jc w:val="center"/>
        </w:trPr>
        <w:tc>
          <w:tcPr>
            <w:tcW w:w="2238" w:type="dxa"/>
            <w:tcBorders>
              <w:top w:val="nil"/>
              <w:left w:val="nil"/>
              <w:bottom w:val="nil"/>
              <w:right w:val="single" w:sz="4" w:space="0" w:color="auto"/>
            </w:tcBorders>
            <w:vAlign w:val="center"/>
            <w:hideMark/>
          </w:tcPr>
          <w:p w14:paraId="759C6698"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租賃權益改良</w:t>
            </w:r>
          </w:p>
        </w:tc>
        <w:tc>
          <w:tcPr>
            <w:tcW w:w="1870" w:type="dxa"/>
            <w:tcBorders>
              <w:top w:val="nil"/>
              <w:bottom w:val="nil"/>
            </w:tcBorders>
            <w:shd w:val="clear" w:color="auto" w:fill="auto"/>
            <w:vAlign w:val="center"/>
          </w:tcPr>
          <w:p w14:paraId="0C18CD7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23,894,923</w:t>
            </w:r>
          </w:p>
        </w:tc>
        <w:tc>
          <w:tcPr>
            <w:tcW w:w="737" w:type="dxa"/>
            <w:tcBorders>
              <w:top w:val="nil"/>
              <w:bottom w:val="nil"/>
            </w:tcBorders>
            <w:shd w:val="clear" w:color="auto" w:fill="auto"/>
            <w:vAlign w:val="center"/>
          </w:tcPr>
          <w:p w14:paraId="2E8FAFB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0.14</w:t>
            </w:r>
          </w:p>
        </w:tc>
        <w:tc>
          <w:tcPr>
            <w:tcW w:w="1870" w:type="dxa"/>
            <w:tcBorders>
              <w:top w:val="nil"/>
              <w:bottom w:val="nil"/>
            </w:tcBorders>
            <w:shd w:val="clear" w:color="auto" w:fill="auto"/>
            <w:vAlign w:val="center"/>
          </w:tcPr>
          <w:p w14:paraId="5953E22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19,806,420</w:t>
            </w:r>
          </w:p>
        </w:tc>
        <w:tc>
          <w:tcPr>
            <w:tcW w:w="737" w:type="dxa"/>
            <w:tcBorders>
              <w:top w:val="nil"/>
              <w:bottom w:val="nil"/>
            </w:tcBorders>
            <w:shd w:val="clear" w:color="auto" w:fill="auto"/>
            <w:vAlign w:val="center"/>
          </w:tcPr>
          <w:p w14:paraId="0216FB1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0.12</w:t>
            </w:r>
          </w:p>
        </w:tc>
        <w:tc>
          <w:tcPr>
            <w:tcW w:w="1619" w:type="dxa"/>
            <w:gridSpan w:val="2"/>
            <w:tcBorders>
              <w:top w:val="nil"/>
              <w:bottom w:val="nil"/>
            </w:tcBorders>
            <w:shd w:val="clear" w:color="auto" w:fill="auto"/>
            <w:vAlign w:val="center"/>
          </w:tcPr>
          <w:p w14:paraId="46AC22F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4,088,503</w:t>
            </w:r>
          </w:p>
        </w:tc>
        <w:tc>
          <w:tcPr>
            <w:tcW w:w="876" w:type="dxa"/>
            <w:tcBorders>
              <w:top w:val="nil"/>
              <w:bottom w:val="nil"/>
              <w:right w:val="nil"/>
            </w:tcBorders>
            <w:shd w:val="clear" w:color="auto" w:fill="auto"/>
            <w:vAlign w:val="center"/>
          </w:tcPr>
          <w:p w14:paraId="54C5FD4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20.64</w:t>
            </w:r>
          </w:p>
        </w:tc>
      </w:tr>
      <w:tr w:rsidR="003234A2" w:rsidRPr="003234A2" w14:paraId="5C8453AD" w14:textId="77777777" w:rsidTr="00307454">
        <w:trPr>
          <w:trHeight w:val="573"/>
          <w:jc w:val="center"/>
        </w:trPr>
        <w:tc>
          <w:tcPr>
            <w:tcW w:w="2238" w:type="dxa"/>
            <w:tcBorders>
              <w:top w:val="nil"/>
              <w:left w:val="nil"/>
              <w:bottom w:val="nil"/>
              <w:right w:val="single" w:sz="4" w:space="0" w:color="auto"/>
            </w:tcBorders>
            <w:vAlign w:val="center"/>
            <w:hideMark/>
          </w:tcPr>
          <w:p w14:paraId="6DDFA1DD"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購建中固定資產</w:t>
            </w:r>
          </w:p>
        </w:tc>
        <w:tc>
          <w:tcPr>
            <w:tcW w:w="1870" w:type="dxa"/>
            <w:tcBorders>
              <w:top w:val="nil"/>
              <w:bottom w:val="nil"/>
            </w:tcBorders>
            <w:shd w:val="clear" w:color="auto" w:fill="auto"/>
            <w:vAlign w:val="center"/>
          </w:tcPr>
          <w:p w14:paraId="3751A02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578,839,837</w:t>
            </w:r>
          </w:p>
        </w:tc>
        <w:tc>
          <w:tcPr>
            <w:tcW w:w="737" w:type="dxa"/>
            <w:tcBorders>
              <w:top w:val="nil"/>
              <w:bottom w:val="nil"/>
            </w:tcBorders>
            <w:shd w:val="clear" w:color="auto" w:fill="auto"/>
            <w:vAlign w:val="center"/>
          </w:tcPr>
          <w:p w14:paraId="5179142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3.31</w:t>
            </w:r>
          </w:p>
        </w:tc>
        <w:tc>
          <w:tcPr>
            <w:tcW w:w="1870" w:type="dxa"/>
            <w:tcBorders>
              <w:top w:val="nil"/>
              <w:bottom w:val="nil"/>
            </w:tcBorders>
            <w:shd w:val="clear" w:color="auto" w:fill="auto"/>
            <w:vAlign w:val="center"/>
          </w:tcPr>
          <w:p w14:paraId="2D06701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611,445,314</w:t>
            </w:r>
          </w:p>
        </w:tc>
        <w:tc>
          <w:tcPr>
            <w:tcW w:w="737" w:type="dxa"/>
            <w:tcBorders>
              <w:top w:val="nil"/>
              <w:bottom w:val="nil"/>
            </w:tcBorders>
            <w:shd w:val="clear" w:color="auto" w:fill="auto"/>
            <w:vAlign w:val="center"/>
          </w:tcPr>
          <w:p w14:paraId="6B07C38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3.65</w:t>
            </w:r>
          </w:p>
        </w:tc>
        <w:tc>
          <w:tcPr>
            <w:tcW w:w="1619" w:type="dxa"/>
            <w:gridSpan w:val="2"/>
            <w:tcBorders>
              <w:top w:val="nil"/>
              <w:bottom w:val="nil"/>
            </w:tcBorders>
            <w:shd w:val="clear" w:color="auto" w:fill="auto"/>
            <w:vAlign w:val="center"/>
          </w:tcPr>
          <w:p w14:paraId="23E403D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- 32,605,477</w:t>
            </w:r>
          </w:p>
        </w:tc>
        <w:tc>
          <w:tcPr>
            <w:tcW w:w="876" w:type="dxa"/>
            <w:tcBorders>
              <w:top w:val="nil"/>
              <w:bottom w:val="nil"/>
              <w:right w:val="nil"/>
            </w:tcBorders>
            <w:shd w:val="clear" w:color="auto" w:fill="auto"/>
            <w:vAlign w:val="center"/>
          </w:tcPr>
          <w:p w14:paraId="7D73BF7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- 5.33</w:t>
            </w:r>
          </w:p>
        </w:tc>
      </w:tr>
      <w:tr w:rsidR="003234A2" w:rsidRPr="003234A2" w14:paraId="2933E6E2" w14:textId="77777777" w:rsidTr="00307454">
        <w:trPr>
          <w:trHeight w:val="573"/>
          <w:jc w:val="center"/>
        </w:trPr>
        <w:tc>
          <w:tcPr>
            <w:tcW w:w="2238" w:type="dxa"/>
            <w:tcBorders>
              <w:top w:val="nil"/>
              <w:left w:val="nil"/>
              <w:bottom w:val="nil"/>
              <w:right w:val="single" w:sz="4" w:space="0" w:color="auto"/>
            </w:tcBorders>
            <w:vAlign w:val="center"/>
            <w:hideMark/>
          </w:tcPr>
          <w:p w14:paraId="5B8AF6FA"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無形資產及礦產資源</w:t>
            </w:r>
          </w:p>
        </w:tc>
        <w:tc>
          <w:tcPr>
            <w:tcW w:w="1870" w:type="dxa"/>
            <w:tcBorders>
              <w:top w:val="nil"/>
              <w:bottom w:val="nil"/>
            </w:tcBorders>
            <w:shd w:val="clear" w:color="auto" w:fill="auto"/>
            <w:vAlign w:val="center"/>
          </w:tcPr>
          <w:p w14:paraId="7D31BA92"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25,589,797</w:t>
            </w:r>
          </w:p>
        </w:tc>
        <w:tc>
          <w:tcPr>
            <w:tcW w:w="737" w:type="dxa"/>
            <w:tcBorders>
              <w:top w:val="nil"/>
              <w:bottom w:val="nil"/>
            </w:tcBorders>
            <w:shd w:val="clear" w:color="auto" w:fill="auto"/>
            <w:vAlign w:val="center"/>
          </w:tcPr>
          <w:p w14:paraId="77CF6680"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0.15</w:t>
            </w:r>
          </w:p>
        </w:tc>
        <w:tc>
          <w:tcPr>
            <w:tcW w:w="1870" w:type="dxa"/>
            <w:tcBorders>
              <w:top w:val="nil"/>
              <w:bottom w:val="nil"/>
            </w:tcBorders>
            <w:shd w:val="clear" w:color="auto" w:fill="auto"/>
            <w:vAlign w:val="center"/>
          </w:tcPr>
          <w:p w14:paraId="6A9C3941"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14,738,261</w:t>
            </w:r>
          </w:p>
        </w:tc>
        <w:tc>
          <w:tcPr>
            <w:tcW w:w="737" w:type="dxa"/>
            <w:tcBorders>
              <w:top w:val="nil"/>
              <w:bottom w:val="nil"/>
            </w:tcBorders>
            <w:shd w:val="clear" w:color="auto" w:fill="auto"/>
            <w:vAlign w:val="center"/>
          </w:tcPr>
          <w:p w14:paraId="064D5D17"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0.09</w:t>
            </w:r>
          </w:p>
        </w:tc>
        <w:tc>
          <w:tcPr>
            <w:tcW w:w="1619" w:type="dxa"/>
            <w:gridSpan w:val="2"/>
            <w:tcBorders>
              <w:top w:val="nil"/>
              <w:bottom w:val="nil"/>
            </w:tcBorders>
            <w:shd w:val="clear" w:color="auto" w:fill="auto"/>
            <w:vAlign w:val="center"/>
          </w:tcPr>
          <w:p w14:paraId="60F8F31A"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10,851,536</w:t>
            </w:r>
          </w:p>
        </w:tc>
        <w:tc>
          <w:tcPr>
            <w:tcW w:w="876" w:type="dxa"/>
            <w:tcBorders>
              <w:top w:val="nil"/>
              <w:bottom w:val="nil"/>
              <w:right w:val="nil"/>
            </w:tcBorders>
            <w:shd w:val="clear" w:color="auto" w:fill="auto"/>
            <w:vAlign w:val="center"/>
          </w:tcPr>
          <w:p w14:paraId="49930BAE"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73.63</w:t>
            </w:r>
          </w:p>
        </w:tc>
      </w:tr>
      <w:tr w:rsidR="003234A2" w:rsidRPr="003234A2" w14:paraId="3FF0E0F5" w14:textId="77777777" w:rsidTr="00307454">
        <w:trPr>
          <w:trHeight w:val="573"/>
          <w:jc w:val="center"/>
        </w:trPr>
        <w:tc>
          <w:tcPr>
            <w:tcW w:w="2238" w:type="dxa"/>
            <w:tcBorders>
              <w:top w:val="nil"/>
              <w:left w:val="nil"/>
              <w:bottom w:val="nil"/>
              <w:right w:val="single" w:sz="4" w:space="0" w:color="auto"/>
            </w:tcBorders>
            <w:vAlign w:val="center"/>
            <w:hideMark/>
          </w:tcPr>
          <w:p w14:paraId="472D2951"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無形資產及</w:t>
            </w:r>
            <w:r w:rsidRPr="003234A2">
              <w:rPr>
                <w:rFonts w:ascii="標楷體" w:eastAsia="標楷體" w:hAnsi="標楷體" w:cs="新細明體" w:hint="eastAsia"/>
                <w:color w:val="000000" w:themeColor="text1"/>
                <w:kern w:val="0"/>
                <w:sz w:val="20"/>
              </w:rPr>
              <w:t>礦產資源</w:t>
            </w:r>
          </w:p>
        </w:tc>
        <w:tc>
          <w:tcPr>
            <w:tcW w:w="1870" w:type="dxa"/>
            <w:tcBorders>
              <w:top w:val="nil"/>
              <w:bottom w:val="nil"/>
            </w:tcBorders>
            <w:shd w:val="clear" w:color="auto" w:fill="auto"/>
            <w:vAlign w:val="center"/>
          </w:tcPr>
          <w:p w14:paraId="2A96F1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25,589,797</w:t>
            </w:r>
          </w:p>
        </w:tc>
        <w:tc>
          <w:tcPr>
            <w:tcW w:w="737" w:type="dxa"/>
            <w:tcBorders>
              <w:top w:val="nil"/>
              <w:bottom w:val="nil"/>
            </w:tcBorders>
            <w:shd w:val="clear" w:color="auto" w:fill="auto"/>
            <w:vAlign w:val="center"/>
          </w:tcPr>
          <w:p w14:paraId="7BC061D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0.15</w:t>
            </w:r>
          </w:p>
        </w:tc>
        <w:tc>
          <w:tcPr>
            <w:tcW w:w="1870" w:type="dxa"/>
            <w:tcBorders>
              <w:top w:val="nil"/>
              <w:bottom w:val="nil"/>
            </w:tcBorders>
            <w:shd w:val="clear" w:color="auto" w:fill="auto"/>
            <w:vAlign w:val="center"/>
          </w:tcPr>
          <w:p w14:paraId="1E7733D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14,738,261</w:t>
            </w:r>
          </w:p>
        </w:tc>
        <w:tc>
          <w:tcPr>
            <w:tcW w:w="737" w:type="dxa"/>
            <w:tcBorders>
              <w:top w:val="nil"/>
              <w:bottom w:val="nil"/>
            </w:tcBorders>
            <w:shd w:val="clear" w:color="auto" w:fill="auto"/>
            <w:vAlign w:val="center"/>
          </w:tcPr>
          <w:p w14:paraId="5E0D00A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0.09</w:t>
            </w:r>
          </w:p>
        </w:tc>
        <w:tc>
          <w:tcPr>
            <w:tcW w:w="1619" w:type="dxa"/>
            <w:gridSpan w:val="2"/>
            <w:tcBorders>
              <w:top w:val="nil"/>
              <w:bottom w:val="nil"/>
            </w:tcBorders>
            <w:shd w:val="clear" w:color="auto" w:fill="auto"/>
            <w:vAlign w:val="center"/>
          </w:tcPr>
          <w:p w14:paraId="33DE9A9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10,851,536</w:t>
            </w:r>
          </w:p>
        </w:tc>
        <w:tc>
          <w:tcPr>
            <w:tcW w:w="876" w:type="dxa"/>
            <w:tcBorders>
              <w:top w:val="nil"/>
              <w:bottom w:val="nil"/>
              <w:right w:val="nil"/>
            </w:tcBorders>
            <w:shd w:val="clear" w:color="auto" w:fill="auto"/>
            <w:vAlign w:val="center"/>
          </w:tcPr>
          <w:p w14:paraId="7DDDC58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73.63</w:t>
            </w:r>
          </w:p>
        </w:tc>
      </w:tr>
      <w:tr w:rsidR="003234A2" w:rsidRPr="003234A2" w14:paraId="15D63ACC" w14:textId="77777777" w:rsidTr="00307454">
        <w:trPr>
          <w:trHeight w:val="573"/>
          <w:jc w:val="center"/>
        </w:trPr>
        <w:tc>
          <w:tcPr>
            <w:tcW w:w="2238" w:type="dxa"/>
            <w:tcBorders>
              <w:top w:val="nil"/>
              <w:left w:val="nil"/>
              <w:bottom w:val="nil"/>
              <w:right w:val="single" w:sz="4" w:space="0" w:color="auto"/>
            </w:tcBorders>
            <w:vAlign w:val="center"/>
            <w:hideMark/>
          </w:tcPr>
          <w:p w14:paraId="16F2E0F6"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其他資產</w:t>
            </w:r>
          </w:p>
        </w:tc>
        <w:tc>
          <w:tcPr>
            <w:tcW w:w="1870" w:type="dxa"/>
            <w:tcBorders>
              <w:top w:val="nil"/>
              <w:bottom w:val="nil"/>
            </w:tcBorders>
            <w:shd w:val="clear" w:color="auto" w:fill="auto"/>
            <w:vAlign w:val="center"/>
          </w:tcPr>
          <w:p w14:paraId="7EACFB8E"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9,975,956</w:t>
            </w:r>
          </w:p>
        </w:tc>
        <w:tc>
          <w:tcPr>
            <w:tcW w:w="737" w:type="dxa"/>
            <w:tcBorders>
              <w:top w:val="nil"/>
              <w:bottom w:val="nil"/>
            </w:tcBorders>
            <w:shd w:val="clear" w:color="auto" w:fill="auto"/>
            <w:vAlign w:val="center"/>
          </w:tcPr>
          <w:p w14:paraId="4D3B6DA6"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0.06</w:t>
            </w:r>
          </w:p>
        </w:tc>
        <w:tc>
          <w:tcPr>
            <w:tcW w:w="1870" w:type="dxa"/>
            <w:tcBorders>
              <w:top w:val="nil"/>
              <w:bottom w:val="nil"/>
            </w:tcBorders>
            <w:shd w:val="clear" w:color="auto" w:fill="auto"/>
            <w:vAlign w:val="center"/>
          </w:tcPr>
          <w:p w14:paraId="7BEA44E7"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4,648,500</w:t>
            </w:r>
          </w:p>
        </w:tc>
        <w:tc>
          <w:tcPr>
            <w:tcW w:w="737" w:type="dxa"/>
            <w:tcBorders>
              <w:top w:val="nil"/>
              <w:bottom w:val="nil"/>
            </w:tcBorders>
            <w:shd w:val="clear" w:color="auto" w:fill="auto"/>
            <w:vAlign w:val="center"/>
          </w:tcPr>
          <w:p w14:paraId="65625CAF"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0.03</w:t>
            </w:r>
          </w:p>
        </w:tc>
        <w:tc>
          <w:tcPr>
            <w:tcW w:w="1619" w:type="dxa"/>
            <w:gridSpan w:val="2"/>
            <w:tcBorders>
              <w:top w:val="nil"/>
              <w:bottom w:val="nil"/>
            </w:tcBorders>
            <w:shd w:val="clear" w:color="auto" w:fill="auto"/>
            <w:vAlign w:val="center"/>
          </w:tcPr>
          <w:p w14:paraId="098A8EB4"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5,327,456</w:t>
            </w:r>
          </w:p>
        </w:tc>
        <w:tc>
          <w:tcPr>
            <w:tcW w:w="876" w:type="dxa"/>
            <w:tcBorders>
              <w:top w:val="nil"/>
              <w:bottom w:val="nil"/>
              <w:right w:val="nil"/>
            </w:tcBorders>
            <w:shd w:val="clear" w:color="auto" w:fill="auto"/>
            <w:vAlign w:val="center"/>
          </w:tcPr>
          <w:p w14:paraId="23913CCD"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114.61</w:t>
            </w:r>
          </w:p>
        </w:tc>
      </w:tr>
      <w:tr w:rsidR="003234A2" w:rsidRPr="003234A2" w14:paraId="747FC74D" w14:textId="77777777" w:rsidTr="00307454">
        <w:trPr>
          <w:trHeight w:val="573"/>
          <w:jc w:val="center"/>
        </w:trPr>
        <w:tc>
          <w:tcPr>
            <w:tcW w:w="2238" w:type="dxa"/>
            <w:tcBorders>
              <w:top w:val="nil"/>
              <w:left w:val="nil"/>
              <w:bottom w:val="nil"/>
              <w:right w:val="single" w:sz="4" w:space="0" w:color="auto"/>
            </w:tcBorders>
            <w:vAlign w:val="center"/>
            <w:hideMark/>
          </w:tcPr>
          <w:p w14:paraId="569A7209"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什項資產</w:t>
            </w:r>
          </w:p>
        </w:tc>
        <w:tc>
          <w:tcPr>
            <w:tcW w:w="1870" w:type="dxa"/>
            <w:tcBorders>
              <w:top w:val="nil"/>
              <w:bottom w:val="nil"/>
            </w:tcBorders>
            <w:shd w:val="clear" w:color="auto" w:fill="auto"/>
            <w:vAlign w:val="center"/>
          </w:tcPr>
          <w:p w14:paraId="7E15998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9,975,956</w:t>
            </w:r>
          </w:p>
        </w:tc>
        <w:tc>
          <w:tcPr>
            <w:tcW w:w="737" w:type="dxa"/>
            <w:tcBorders>
              <w:top w:val="nil"/>
              <w:bottom w:val="nil"/>
            </w:tcBorders>
            <w:shd w:val="clear" w:color="auto" w:fill="auto"/>
            <w:vAlign w:val="center"/>
          </w:tcPr>
          <w:p w14:paraId="1DAF130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0.06</w:t>
            </w:r>
          </w:p>
        </w:tc>
        <w:tc>
          <w:tcPr>
            <w:tcW w:w="1870" w:type="dxa"/>
            <w:tcBorders>
              <w:top w:val="nil"/>
              <w:bottom w:val="nil"/>
            </w:tcBorders>
            <w:shd w:val="clear" w:color="auto" w:fill="auto"/>
            <w:vAlign w:val="center"/>
          </w:tcPr>
          <w:p w14:paraId="607AB94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4,648,500</w:t>
            </w:r>
          </w:p>
        </w:tc>
        <w:tc>
          <w:tcPr>
            <w:tcW w:w="737" w:type="dxa"/>
            <w:tcBorders>
              <w:top w:val="nil"/>
              <w:bottom w:val="nil"/>
            </w:tcBorders>
            <w:shd w:val="clear" w:color="auto" w:fill="auto"/>
            <w:vAlign w:val="center"/>
          </w:tcPr>
          <w:p w14:paraId="5F21E32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0.03</w:t>
            </w:r>
          </w:p>
        </w:tc>
        <w:tc>
          <w:tcPr>
            <w:tcW w:w="1619" w:type="dxa"/>
            <w:gridSpan w:val="2"/>
            <w:tcBorders>
              <w:top w:val="nil"/>
              <w:bottom w:val="nil"/>
            </w:tcBorders>
            <w:shd w:val="clear" w:color="auto" w:fill="auto"/>
            <w:vAlign w:val="center"/>
          </w:tcPr>
          <w:p w14:paraId="321448A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5,327,456</w:t>
            </w:r>
          </w:p>
        </w:tc>
        <w:tc>
          <w:tcPr>
            <w:tcW w:w="876" w:type="dxa"/>
            <w:tcBorders>
              <w:top w:val="nil"/>
              <w:bottom w:val="nil"/>
              <w:right w:val="nil"/>
            </w:tcBorders>
            <w:shd w:val="clear" w:color="auto" w:fill="auto"/>
            <w:vAlign w:val="center"/>
          </w:tcPr>
          <w:p w14:paraId="4F330CD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114.61</w:t>
            </w:r>
          </w:p>
        </w:tc>
      </w:tr>
      <w:tr w:rsidR="003234A2" w:rsidRPr="003234A2" w14:paraId="65D33B8E" w14:textId="77777777" w:rsidTr="00307454">
        <w:trPr>
          <w:trHeight w:val="573"/>
          <w:jc w:val="center"/>
        </w:trPr>
        <w:tc>
          <w:tcPr>
            <w:tcW w:w="2238" w:type="dxa"/>
            <w:tcBorders>
              <w:top w:val="nil"/>
              <w:left w:val="nil"/>
              <w:bottom w:val="single" w:sz="4" w:space="0" w:color="auto"/>
              <w:right w:val="single" w:sz="4" w:space="0" w:color="auto"/>
            </w:tcBorders>
            <w:vAlign w:val="center"/>
            <w:hideMark/>
          </w:tcPr>
          <w:p w14:paraId="650DCE34"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資產總額</w:t>
            </w:r>
          </w:p>
        </w:tc>
        <w:tc>
          <w:tcPr>
            <w:tcW w:w="1870" w:type="dxa"/>
            <w:tcBorders>
              <w:top w:val="nil"/>
              <w:bottom w:val="single" w:sz="4" w:space="0" w:color="auto"/>
            </w:tcBorders>
            <w:shd w:val="clear" w:color="auto" w:fill="auto"/>
            <w:vAlign w:val="center"/>
          </w:tcPr>
          <w:p w14:paraId="5DAC9D3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17,466,465,415</w:t>
            </w:r>
          </w:p>
        </w:tc>
        <w:tc>
          <w:tcPr>
            <w:tcW w:w="737" w:type="dxa"/>
            <w:tcBorders>
              <w:top w:val="nil"/>
              <w:bottom w:val="single" w:sz="4" w:space="0" w:color="auto"/>
            </w:tcBorders>
            <w:shd w:val="clear" w:color="auto" w:fill="auto"/>
            <w:vAlign w:val="center"/>
          </w:tcPr>
          <w:p w14:paraId="42176E1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870" w:type="dxa"/>
            <w:tcBorders>
              <w:top w:val="nil"/>
              <w:bottom w:val="single" w:sz="4" w:space="0" w:color="auto"/>
            </w:tcBorders>
            <w:shd w:val="clear" w:color="auto" w:fill="auto"/>
            <w:vAlign w:val="center"/>
          </w:tcPr>
          <w:p w14:paraId="17E83E6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16,774,713,532</w:t>
            </w:r>
          </w:p>
        </w:tc>
        <w:tc>
          <w:tcPr>
            <w:tcW w:w="737" w:type="dxa"/>
            <w:tcBorders>
              <w:top w:val="nil"/>
              <w:bottom w:val="single" w:sz="4" w:space="0" w:color="auto"/>
            </w:tcBorders>
            <w:shd w:val="clear" w:color="auto" w:fill="auto"/>
            <w:vAlign w:val="center"/>
          </w:tcPr>
          <w:p w14:paraId="43AED68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619" w:type="dxa"/>
            <w:gridSpan w:val="2"/>
            <w:tcBorders>
              <w:top w:val="nil"/>
              <w:bottom w:val="single" w:sz="4" w:space="0" w:color="auto"/>
            </w:tcBorders>
            <w:shd w:val="clear" w:color="auto" w:fill="auto"/>
            <w:vAlign w:val="center"/>
          </w:tcPr>
          <w:p w14:paraId="2568BC1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691,751,883</w:t>
            </w:r>
          </w:p>
        </w:tc>
        <w:tc>
          <w:tcPr>
            <w:tcW w:w="876" w:type="dxa"/>
            <w:tcBorders>
              <w:top w:val="nil"/>
              <w:bottom w:val="single" w:sz="4" w:space="0" w:color="auto"/>
              <w:right w:val="nil"/>
            </w:tcBorders>
            <w:shd w:val="clear" w:color="auto" w:fill="auto"/>
            <w:vAlign w:val="center"/>
          </w:tcPr>
          <w:p w14:paraId="3E05211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4.12</w:t>
            </w:r>
          </w:p>
        </w:tc>
      </w:tr>
      <w:tr w:rsidR="003234A2" w:rsidRPr="003234A2" w14:paraId="7601A707" w14:textId="77777777" w:rsidTr="00BA47E7">
        <w:trPr>
          <w:jc w:val="center"/>
        </w:trPr>
        <w:tc>
          <w:tcPr>
            <w:tcW w:w="9947" w:type="dxa"/>
            <w:gridSpan w:val="8"/>
            <w:tcBorders>
              <w:top w:val="single" w:sz="4" w:space="0" w:color="auto"/>
              <w:left w:val="nil"/>
              <w:bottom w:val="nil"/>
              <w:right w:val="nil"/>
            </w:tcBorders>
          </w:tcPr>
          <w:p w14:paraId="73A0AC5F" w14:textId="77777777" w:rsidR="002E743C" w:rsidRPr="003234A2" w:rsidRDefault="002E743C" w:rsidP="00BA47E7">
            <w:pPr>
              <w:spacing w:line="240" w:lineRule="exact"/>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註：1.表列數據係依預算採合併報表編造。</w:t>
            </w:r>
          </w:p>
        </w:tc>
      </w:tr>
      <w:tr w:rsidR="003234A2" w:rsidRPr="003234A2" w14:paraId="7D2FF14E" w14:textId="77777777" w:rsidTr="00BA47E7">
        <w:trPr>
          <w:jc w:val="center"/>
        </w:trPr>
        <w:tc>
          <w:tcPr>
            <w:tcW w:w="9947" w:type="dxa"/>
            <w:gridSpan w:val="8"/>
            <w:tcBorders>
              <w:top w:val="nil"/>
              <w:left w:val="nil"/>
              <w:bottom w:val="nil"/>
              <w:right w:val="nil"/>
            </w:tcBorders>
          </w:tcPr>
          <w:p w14:paraId="3871B4C0" w14:textId="77777777" w:rsidR="002E743C" w:rsidRPr="003234A2" w:rsidRDefault="002E743C" w:rsidP="00BA47E7">
            <w:pPr>
              <w:spacing w:line="240" w:lineRule="exact"/>
              <w:ind w:leftChars="150" w:left="360"/>
              <w:jc w:val="both"/>
              <w:rPr>
                <w:rFonts w:ascii="細明體" w:eastAsia="細明體" w:hAnsi="細明體"/>
                <w:b/>
                <w:noProof/>
                <w:color w:val="000000" w:themeColor="text1"/>
                <w:sz w:val="18"/>
                <w:szCs w:val="18"/>
              </w:rPr>
            </w:pPr>
            <w:r w:rsidRPr="003234A2">
              <w:rPr>
                <w:rFonts w:ascii="標楷體" w:eastAsia="標楷體" w:hAnsi="標楷體" w:hint="eastAsia"/>
                <w:color w:val="000000" w:themeColor="text1"/>
                <w:sz w:val="18"/>
                <w:szCs w:val="18"/>
              </w:rPr>
              <w:t>2.</w:t>
            </w:r>
            <w:r w:rsidRPr="003234A2">
              <w:rPr>
                <w:rFonts w:ascii="標楷體" w:eastAsia="標楷體" w:hAnsi="標楷體" w:hint="eastAsia"/>
                <w:color w:val="000000" w:themeColor="text1"/>
                <w:spacing w:val="-4"/>
                <w:sz w:val="18"/>
                <w:szCs w:val="18"/>
              </w:rPr>
              <w:t>信託代理與保證之或有資產與或有負債，</w:t>
            </w:r>
            <w:r w:rsidRPr="003234A2">
              <w:rPr>
                <w:rFonts w:ascii="標楷體" w:eastAsia="標楷體" w:hAnsi="標楷體"/>
                <w:color w:val="000000" w:themeColor="text1"/>
                <w:spacing w:val="-4"/>
                <w:sz w:val="18"/>
                <w:szCs w:val="18"/>
              </w:rPr>
              <w:t>113</w:t>
            </w:r>
            <w:r w:rsidRPr="003234A2">
              <w:rPr>
                <w:rFonts w:ascii="標楷體" w:eastAsia="標楷體" w:hAnsi="標楷體" w:hint="eastAsia"/>
                <w:color w:val="000000" w:themeColor="text1"/>
                <w:spacing w:val="-4"/>
                <w:sz w:val="18"/>
                <w:szCs w:val="18"/>
              </w:rPr>
              <w:t>年底及</w:t>
            </w:r>
            <w:r w:rsidRPr="003234A2">
              <w:rPr>
                <w:rFonts w:ascii="標楷體" w:eastAsia="標楷體" w:hAnsi="標楷體"/>
                <w:color w:val="000000" w:themeColor="text1"/>
                <w:spacing w:val="-4"/>
                <w:sz w:val="18"/>
                <w:szCs w:val="18"/>
              </w:rPr>
              <w:t>112</w:t>
            </w:r>
            <w:r w:rsidRPr="003234A2">
              <w:rPr>
                <w:rFonts w:ascii="標楷體" w:eastAsia="標楷體" w:hAnsi="標楷體" w:hint="eastAsia"/>
                <w:color w:val="000000" w:themeColor="text1"/>
                <w:spacing w:val="-4"/>
                <w:sz w:val="18"/>
                <w:szCs w:val="18"/>
              </w:rPr>
              <w:t>年底各有478</w:t>
            </w:r>
            <w:r w:rsidRPr="003234A2">
              <w:rPr>
                <w:rFonts w:ascii="標楷體" w:eastAsia="標楷體" w:hAnsi="標楷體"/>
                <w:color w:val="000000" w:themeColor="text1"/>
                <w:spacing w:val="-4"/>
                <w:sz w:val="18"/>
                <w:szCs w:val="18"/>
              </w:rPr>
              <w:t>,951,889</w:t>
            </w:r>
            <w:r w:rsidRPr="003234A2">
              <w:rPr>
                <w:rFonts w:ascii="標楷體" w:eastAsia="標楷體" w:hAnsi="標楷體" w:hint="eastAsia"/>
                <w:color w:val="000000" w:themeColor="text1"/>
                <w:spacing w:val="-4"/>
                <w:sz w:val="18"/>
                <w:szCs w:val="18"/>
              </w:rPr>
              <w:t>元及523</w:t>
            </w:r>
            <w:r w:rsidRPr="003234A2">
              <w:rPr>
                <w:rFonts w:ascii="標楷體" w:eastAsia="標楷體" w:hAnsi="標楷體"/>
                <w:color w:val="000000" w:themeColor="text1"/>
                <w:spacing w:val="-4"/>
                <w:sz w:val="18"/>
                <w:szCs w:val="18"/>
              </w:rPr>
              <w:t>,586,207</w:t>
            </w:r>
            <w:r w:rsidRPr="003234A2">
              <w:rPr>
                <w:rFonts w:ascii="標楷體" w:eastAsia="標楷體" w:hAnsi="標楷體" w:hint="eastAsia"/>
                <w:color w:val="000000" w:themeColor="text1"/>
                <w:spacing w:val="-4"/>
                <w:sz w:val="18"/>
                <w:szCs w:val="18"/>
              </w:rPr>
              <w:t>元。</w:t>
            </w:r>
          </w:p>
        </w:tc>
      </w:tr>
      <w:tr w:rsidR="003234A2" w:rsidRPr="003234A2" w14:paraId="18B9EC43" w14:textId="77777777" w:rsidTr="00BA47E7">
        <w:trPr>
          <w:jc w:val="center"/>
        </w:trPr>
        <w:tc>
          <w:tcPr>
            <w:tcW w:w="9947" w:type="dxa"/>
            <w:gridSpan w:val="8"/>
            <w:tcBorders>
              <w:top w:val="nil"/>
              <w:left w:val="nil"/>
              <w:bottom w:val="nil"/>
              <w:right w:val="nil"/>
            </w:tcBorders>
          </w:tcPr>
          <w:p w14:paraId="33492915" w14:textId="77777777" w:rsidR="002E743C" w:rsidRPr="003234A2" w:rsidRDefault="002E743C" w:rsidP="00BA47E7">
            <w:pPr>
              <w:spacing w:line="240" w:lineRule="exact"/>
              <w:ind w:leftChars="150" w:left="360"/>
              <w:jc w:val="both"/>
              <w:rPr>
                <w:rFonts w:ascii="細明體" w:eastAsia="細明體" w:hAnsi="細明體"/>
                <w:b/>
                <w:noProof/>
                <w:color w:val="000000" w:themeColor="text1"/>
                <w:sz w:val="18"/>
                <w:szCs w:val="18"/>
              </w:rPr>
            </w:pPr>
            <w:r w:rsidRPr="003234A2">
              <w:rPr>
                <w:rFonts w:ascii="標楷體" w:eastAsia="標楷體" w:hAnsi="標楷體" w:hint="eastAsia"/>
                <w:color w:val="000000" w:themeColor="text1"/>
                <w:sz w:val="18"/>
                <w:szCs w:val="18"/>
              </w:rPr>
              <w:t>3.期末已</w:t>
            </w:r>
            <w:r w:rsidRPr="003234A2">
              <w:rPr>
                <w:rFonts w:ascii="標楷體" w:eastAsia="標楷體" w:hAnsi="標楷體" w:hint="eastAsia"/>
                <w:color w:val="000000" w:themeColor="text1"/>
                <w:spacing w:val="-4"/>
                <w:sz w:val="18"/>
                <w:szCs w:val="18"/>
              </w:rPr>
              <w:t>提撥</w:t>
            </w:r>
            <w:r w:rsidRPr="003234A2">
              <w:rPr>
                <w:rFonts w:ascii="標楷體" w:eastAsia="標楷體" w:hAnsi="標楷體" w:hint="eastAsia"/>
                <w:color w:val="000000" w:themeColor="text1"/>
                <w:sz w:val="18"/>
                <w:szCs w:val="18"/>
              </w:rPr>
              <w:t>退休金資產</w:t>
            </w:r>
            <w:r w:rsidRPr="003234A2">
              <w:rPr>
                <w:rFonts w:ascii="標楷體" w:eastAsia="標楷體" w:hAnsi="標楷體"/>
                <w:color w:val="000000" w:themeColor="text1"/>
                <w:sz w:val="18"/>
                <w:szCs w:val="18"/>
              </w:rPr>
              <w:t>158,824,384</w:t>
            </w:r>
            <w:r w:rsidRPr="003234A2">
              <w:rPr>
                <w:rFonts w:ascii="標楷體" w:eastAsia="標楷體" w:hAnsi="標楷體" w:hint="eastAsia"/>
                <w:color w:val="000000" w:themeColor="text1"/>
                <w:sz w:val="18"/>
                <w:szCs w:val="18"/>
              </w:rPr>
              <w:t>元，並揭露應計退休金負債</w:t>
            </w:r>
            <w:r w:rsidRPr="003234A2">
              <w:rPr>
                <w:rFonts w:ascii="標楷體" w:eastAsia="標楷體" w:hAnsi="標楷體"/>
                <w:color w:val="000000" w:themeColor="text1"/>
                <w:sz w:val="18"/>
                <w:szCs w:val="18"/>
              </w:rPr>
              <w:t>850,836,239</w:t>
            </w:r>
            <w:r w:rsidRPr="003234A2">
              <w:rPr>
                <w:rFonts w:ascii="標楷體" w:eastAsia="標楷體" w:hAnsi="標楷體" w:hint="eastAsia"/>
                <w:color w:val="000000" w:themeColor="text1"/>
                <w:sz w:val="18"/>
                <w:szCs w:val="18"/>
              </w:rPr>
              <w:t>元。</w:t>
            </w:r>
          </w:p>
        </w:tc>
      </w:tr>
    </w:tbl>
    <w:p w14:paraId="2FA993D1" w14:textId="77777777" w:rsidR="002E743C" w:rsidRPr="003234A2" w:rsidRDefault="002E743C" w:rsidP="002E743C">
      <w:pPr>
        <w:widowControl/>
        <w:spacing w:line="20" w:lineRule="exact"/>
        <w:rPr>
          <w:color w:val="000000" w:themeColor="text1"/>
        </w:rPr>
      </w:pPr>
      <w:r w:rsidRPr="003234A2">
        <w:rPr>
          <w:color w:val="000000" w:themeColor="text1"/>
        </w:rPr>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6"/>
        <w:gridCol w:w="1870"/>
        <w:gridCol w:w="737"/>
        <w:gridCol w:w="1870"/>
        <w:gridCol w:w="737"/>
        <w:gridCol w:w="811"/>
        <w:gridCol w:w="808"/>
        <w:gridCol w:w="824"/>
      </w:tblGrid>
      <w:tr w:rsidR="003234A2" w:rsidRPr="003234A2" w14:paraId="52350708" w14:textId="77777777" w:rsidTr="009C77B6">
        <w:trPr>
          <w:trHeight w:val="567"/>
          <w:tblHeader/>
          <w:jc w:val="center"/>
        </w:trPr>
        <w:tc>
          <w:tcPr>
            <w:tcW w:w="9923" w:type="dxa"/>
            <w:gridSpan w:val="8"/>
            <w:tcBorders>
              <w:top w:val="nil"/>
              <w:left w:val="nil"/>
              <w:bottom w:val="nil"/>
              <w:right w:val="nil"/>
            </w:tcBorders>
            <w:vAlign w:val="center"/>
            <w:hideMark/>
          </w:tcPr>
          <w:p w14:paraId="17988BB9" w14:textId="77777777" w:rsidR="002E743C" w:rsidRPr="003234A2" w:rsidRDefault="002E743C" w:rsidP="009C77B6">
            <w:pPr>
              <w:widowControl/>
              <w:spacing w:after="60"/>
              <w:jc w:val="center"/>
              <w:rPr>
                <w:rFonts w:ascii="標楷體" w:eastAsia="標楷體" w:hAnsi="標楷體" w:cs="新細明體"/>
                <w:b/>
                <w:bCs/>
                <w:color w:val="000000" w:themeColor="text1"/>
                <w:kern w:val="0"/>
                <w:sz w:val="32"/>
                <w:szCs w:val="32"/>
                <w:u w:val="single"/>
              </w:rPr>
            </w:pPr>
            <w:r w:rsidRPr="003234A2">
              <w:rPr>
                <w:rFonts w:ascii="標楷體" w:eastAsia="標楷體" w:hAnsi="標楷體" w:cs="新細明體" w:hint="eastAsia"/>
                <w:b/>
                <w:bCs/>
                <w:color w:val="000000" w:themeColor="text1"/>
                <w:kern w:val="0"/>
                <w:sz w:val="36"/>
                <w:szCs w:val="36"/>
                <w:u w:val="single"/>
              </w:rPr>
              <w:lastRenderedPageBreak/>
              <w:t>金門酒廠實業股份有限公司盈虧審定後資產負債表</w:t>
            </w:r>
            <w:r w:rsidRPr="003234A2">
              <w:rPr>
                <w:rFonts w:ascii="標楷體" w:eastAsia="標楷體" w:hAnsi="標楷體" w:cs="新細明體" w:hint="eastAsia"/>
                <w:bCs/>
                <w:color w:val="000000" w:themeColor="text1"/>
                <w:kern w:val="0"/>
                <w:sz w:val="28"/>
                <w:szCs w:val="28"/>
              </w:rPr>
              <w:t>（續）</w:t>
            </w:r>
          </w:p>
        </w:tc>
      </w:tr>
      <w:tr w:rsidR="003234A2" w:rsidRPr="003234A2" w14:paraId="310F3354" w14:textId="77777777" w:rsidTr="009C77B6">
        <w:trPr>
          <w:trHeight w:val="397"/>
          <w:tblHeader/>
          <w:jc w:val="center"/>
        </w:trPr>
        <w:tc>
          <w:tcPr>
            <w:tcW w:w="2266" w:type="dxa"/>
            <w:tcBorders>
              <w:top w:val="nil"/>
              <w:left w:val="nil"/>
              <w:bottom w:val="single" w:sz="4" w:space="0" w:color="auto"/>
              <w:right w:val="nil"/>
            </w:tcBorders>
          </w:tcPr>
          <w:p w14:paraId="575B9B0B" w14:textId="77777777" w:rsidR="002E743C" w:rsidRPr="003234A2" w:rsidRDefault="002E743C" w:rsidP="009C77B6">
            <w:pPr>
              <w:jc w:val="both"/>
              <w:rPr>
                <w:rFonts w:ascii="標楷體" w:eastAsia="標楷體"/>
                <w:color w:val="000000" w:themeColor="text1"/>
                <w:spacing w:val="100"/>
                <w:sz w:val="20"/>
              </w:rPr>
            </w:pPr>
          </w:p>
        </w:tc>
        <w:tc>
          <w:tcPr>
            <w:tcW w:w="6025" w:type="dxa"/>
            <w:gridSpan w:val="5"/>
            <w:tcBorders>
              <w:top w:val="nil"/>
              <w:left w:val="nil"/>
              <w:bottom w:val="single" w:sz="4" w:space="0" w:color="auto"/>
              <w:right w:val="nil"/>
            </w:tcBorders>
          </w:tcPr>
          <w:p w14:paraId="7057C65E" w14:textId="77777777" w:rsidR="002E743C" w:rsidRPr="003234A2" w:rsidRDefault="002E743C" w:rsidP="009C77B6">
            <w:pPr>
              <w:widowControl/>
              <w:ind w:leftChars="600" w:left="1440"/>
              <w:jc w:val="both"/>
              <w:rPr>
                <w:rFonts w:ascii="標楷體" w:eastAsia="標楷體"/>
                <w:color w:val="000000" w:themeColor="text1"/>
                <w:sz w:val="20"/>
              </w:rPr>
            </w:pPr>
            <w:r w:rsidRPr="003234A2">
              <w:rPr>
                <w:rFonts w:ascii="標楷體" w:eastAsia="標楷體" w:hint="eastAsia"/>
                <w:color w:val="000000" w:themeColor="text1"/>
                <w:sz w:val="20"/>
              </w:rPr>
              <w:t>中華民國113年12月31日</w:t>
            </w:r>
          </w:p>
        </w:tc>
        <w:tc>
          <w:tcPr>
            <w:tcW w:w="1632" w:type="dxa"/>
            <w:gridSpan w:val="2"/>
            <w:tcBorders>
              <w:top w:val="nil"/>
              <w:left w:val="nil"/>
              <w:bottom w:val="single" w:sz="4" w:space="0" w:color="auto"/>
              <w:right w:val="nil"/>
            </w:tcBorders>
            <w:vAlign w:val="bottom"/>
            <w:hideMark/>
          </w:tcPr>
          <w:p w14:paraId="7261E806" w14:textId="77777777" w:rsidR="002E743C" w:rsidRPr="003234A2" w:rsidRDefault="002E743C" w:rsidP="009C77B6">
            <w:pPr>
              <w:spacing w:line="240" w:lineRule="exact"/>
              <w:jc w:val="right"/>
              <w:rPr>
                <w:rFonts w:ascii="標楷體" w:eastAsia="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08140BEF" w14:textId="77777777" w:rsidTr="00307454">
        <w:trPr>
          <w:trHeight w:val="397"/>
          <w:tblHeader/>
          <w:jc w:val="center"/>
        </w:trPr>
        <w:tc>
          <w:tcPr>
            <w:tcW w:w="2266" w:type="dxa"/>
            <w:vMerge w:val="restart"/>
            <w:tcBorders>
              <w:top w:val="single" w:sz="4" w:space="0" w:color="auto"/>
              <w:left w:val="nil"/>
              <w:bottom w:val="single" w:sz="4" w:space="0" w:color="auto"/>
              <w:right w:val="nil"/>
            </w:tcBorders>
            <w:vAlign w:val="center"/>
            <w:hideMark/>
          </w:tcPr>
          <w:p w14:paraId="2F30EED0"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科目</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03467E7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113年12月31日</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426ECAC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2年12月31日</w:t>
            </w:r>
          </w:p>
        </w:tc>
        <w:tc>
          <w:tcPr>
            <w:tcW w:w="2443" w:type="dxa"/>
            <w:gridSpan w:val="3"/>
            <w:tcBorders>
              <w:top w:val="single" w:sz="4" w:space="0" w:color="auto"/>
              <w:left w:val="nil"/>
              <w:bottom w:val="single" w:sz="4" w:space="0" w:color="auto"/>
              <w:right w:val="nil"/>
            </w:tcBorders>
            <w:vAlign w:val="center"/>
            <w:hideMark/>
          </w:tcPr>
          <w:p w14:paraId="2F667144"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pacing w:val="200"/>
                <w:sz w:val="20"/>
              </w:rPr>
              <w:t>比較增</w:t>
            </w:r>
            <w:r w:rsidRPr="003234A2">
              <w:rPr>
                <w:rFonts w:ascii="標楷體" w:eastAsia="標楷體" w:hAnsi="標楷體" w:hint="eastAsia"/>
                <w:color w:val="000000" w:themeColor="text1"/>
                <w:sz w:val="20"/>
              </w:rPr>
              <w:t>減</w:t>
            </w:r>
          </w:p>
        </w:tc>
      </w:tr>
      <w:tr w:rsidR="003234A2" w:rsidRPr="003234A2" w14:paraId="3A9EB82E" w14:textId="77777777" w:rsidTr="00307454">
        <w:trPr>
          <w:trHeight w:val="397"/>
          <w:tblHeader/>
          <w:jc w:val="center"/>
        </w:trPr>
        <w:tc>
          <w:tcPr>
            <w:tcW w:w="2266" w:type="dxa"/>
            <w:vMerge/>
            <w:tcBorders>
              <w:top w:val="single" w:sz="4" w:space="0" w:color="auto"/>
              <w:left w:val="nil"/>
              <w:bottom w:val="single" w:sz="4" w:space="0" w:color="auto"/>
              <w:right w:val="nil"/>
            </w:tcBorders>
            <w:vAlign w:val="center"/>
            <w:hideMark/>
          </w:tcPr>
          <w:p w14:paraId="041A7538" w14:textId="77777777" w:rsidR="002E743C" w:rsidRPr="003234A2" w:rsidRDefault="002E743C" w:rsidP="009C77B6">
            <w:pPr>
              <w:widowControl/>
              <w:jc w:val="distribute"/>
              <w:rPr>
                <w:rFonts w:ascii="標楷體" w:eastAsia="標楷體"/>
                <w:color w:val="000000" w:themeColor="text1"/>
                <w:sz w:val="20"/>
              </w:rPr>
            </w:pPr>
          </w:p>
        </w:tc>
        <w:tc>
          <w:tcPr>
            <w:tcW w:w="1870" w:type="dxa"/>
            <w:tcBorders>
              <w:top w:val="single" w:sz="4" w:space="0" w:color="auto"/>
              <w:left w:val="single" w:sz="4" w:space="0" w:color="auto"/>
              <w:bottom w:val="single" w:sz="4" w:space="0" w:color="auto"/>
              <w:right w:val="single" w:sz="4" w:space="0" w:color="auto"/>
            </w:tcBorders>
            <w:vAlign w:val="center"/>
            <w:hideMark/>
          </w:tcPr>
          <w:p w14:paraId="060F8AF6"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pacing w:val="400"/>
                <w:sz w:val="20"/>
              </w:rPr>
              <w:t>金</w:t>
            </w:r>
            <w:r w:rsidRPr="003234A2">
              <w:rPr>
                <w:rFonts w:ascii="標楷體" w:eastAsia="標楷體" w:hint="eastAsia"/>
                <w:color w:val="000000" w:themeColor="text1"/>
                <w:sz w:val="20"/>
              </w:rPr>
              <w:t>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1D52B9E3"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c>
          <w:tcPr>
            <w:tcW w:w="1870" w:type="dxa"/>
            <w:tcBorders>
              <w:top w:val="single" w:sz="4" w:space="0" w:color="auto"/>
              <w:left w:val="single" w:sz="4" w:space="0" w:color="auto"/>
              <w:bottom w:val="single" w:sz="4" w:space="0" w:color="auto"/>
              <w:right w:val="single" w:sz="4" w:space="0" w:color="auto"/>
            </w:tcBorders>
            <w:vAlign w:val="center"/>
            <w:hideMark/>
          </w:tcPr>
          <w:p w14:paraId="09B20DFD"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pacing w:val="400"/>
                <w:sz w:val="20"/>
              </w:rPr>
              <w:t>金</w:t>
            </w:r>
            <w:r w:rsidRPr="003234A2">
              <w:rPr>
                <w:rFonts w:ascii="標楷體" w:eastAsia="標楷體" w:hint="eastAsia"/>
                <w:color w:val="000000" w:themeColor="text1"/>
                <w:sz w:val="20"/>
              </w:rPr>
              <w:t>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CF5231"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c>
          <w:tcPr>
            <w:tcW w:w="1619" w:type="dxa"/>
            <w:gridSpan w:val="2"/>
            <w:tcBorders>
              <w:top w:val="single" w:sz="4" w:space="0" w:color="auto"/>
              <w:left w:val="nil"/>
              <w:bottom w:val="single" w:sz="4" w:space="0" w:color="auto"/>
              <w:right w:val="single" w:sz="4" w:space="0" w:color="auto"/>
            </w:tcBorders>
            <w:vAlign w:val="center"/>
            <w:hideMark/>
          </w:tcPr>
          <w:p w14:paraId="4290ECE1"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pacing w:val="400"/>
                <w:sz w:val="20"/>
              </w:rPr>
              <w:t>金</w:t>
            </w:r>
            <w:r w:rsidRPr="003234A2">
              <w:rPr>
                <w:rFonts w:ascii="標楷體" w:eastAsia="標楷體" w:hint="eastAsia"/>
                <w:color w:val="000000" w:themeColor="text1"/>
                <w:sz w:val="20"/>
              </w:rPr>
              <w:t>額</w:t>
            </w:r>
          </w:p>
        </w:tc>
        <w:tc>
          <w:tcPr>
            <w:tcW w:w="824" w:type="dxa"/>
            <w:tcBorders>
              <w:top w:val="single" w:sz="4" w:space="0" w:color="auto"/>
              <w:left w:val="nil"/>
              <w:bottom w:val="single" w:sz="4" w:space="0" w:color="auto"/>
              <w:right w:val="nil"/>
            </w:tcBorders>
            <w:vAlign w:val="center"/>
            <w:hideMark/>
          </w:tcPr>
          <w:p w14:paraId="4CDC4DBA"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r>
      <w:tr w:rsidR="003234A2" w:rsidRPr="003234A2" w14:paraId="5B38D51C" w14:textId="77777777" w:rsidTr="00307454">
        <w:trPr>
          <w:trHeight w:val="573"/>
          <w:jc w:val="center"/>
        </w:trPr>
        <w:tc>
          <w:tcPr>
            <w:tcW w:w="2266" w:type="dxa"/>
            <w:tcBorders>
              <w:top w:val="single" w:sz="4" w:space="0" w:color="auto"/>
              <w:left w:val="nil"/>
              <w:bottom w:val="nil"/>
              <w:right w:val="single" w:sz="4" w:space="0" w:color="auto"/>
            </w:tcBorders>
            <w:vAlign w:val="center"/>
            <w:hideMark/>
          </w:tcPr>
          <w:p w14:paraId="760C8DDB"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w:t>
            </w:r>
          </w:p>
        </w:tc>
        <w:tc>
          <w:tcPr>
            <w:tcW w:w="1870" w:type="dxa"/>
            <w:tcBorders>
              <w:bottom w:val="nil"/>
            </w:tcBorders>
            <w:shd w:val="clear" w:color="auto" w:fill="auto"/>
            <w:vAlign w:val="center"/>
          </w:tcPr>
          <w:p w14:paraId="5AAAFFE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3,445,591,466</w:t>
            </w:r>
          </w:p>
        </w:tc>
        <w:tc>
          <w:tcPr>
            <w:tcW w:w="737" w:type="dxa"/>
            <w:tcBorders>
              <w:bottom w:val="nil"/>
            </w:tcBorders>
            <w:shd w:val="clear" w:color="auto" w:fill="auto"/>
            <w:vAlign w:val="center"/>
          </w:tcPr>
          <w:p w14:paraId="6D27DF6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19.73</w:t>
            </w:r>
          </w:p>
        </w:tc>
        <w:tc>
          <w:tcPr>
            <w:tcW w:w="1870" w:type="dxa"/>
            <w:tcBorders>
              <w:bottom w:val="nil"/>
            </w:tcBorders>
            <w:shd w:val="clear" w:color="auto" w:fill="auto"/>
            <w:vAlign w:val="center"/>
          </w:tcPr>
          <w:p w14:paraId="2DB2BC9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2,955,974,033</w:t>
            </w:r>
          </w:p>
        </w:tc>
        <w:tc>
          <w:tcPr>
            <w:tcW w:w="737" w:type="dxa"/>
            <w:tcBorders>
              <w:bottom w:val="nil"/>
            </w:tcBorders>
            <w:shd w:val="clear" w:color="auto" w:fill="auto"/>
            <w:vAlign w:val="center"/>
          </w:tcPr>
          <w:p w14:paraId="3CF92FF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17.62</w:t>
            </w:r>
          </w:p>
        </w:tc>
        <w:tc>
          <w:tcPr>
            <w:tcW w:w="1619" w:type="dxa"/>
            <w:gridSpan w:val="2"/>
            <w:tcBorders>
              <w:bottom w:val="nil"/>
            </w:tcBorders>
            <w:shd w:val="clear" w:color="auto" w:fill="auto"/>
            <w:vAlign w:val="center"/>
          </w:tcPr>
          <w:p w14:paraId="3EB0F08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489,617,433</w:t>
            </w:r>
          </w:p>
        </w:tc>
        <w:tc>
          <w:tcPr>
            <w:tcW w:w="824" w:type="dxa"/>
            <w:tcBorders>
              <w:bottom w:val="nil"/>
              <w:right w:val="nil"/>
            </w:tcBorders>
            <w:shd w:val="clear" w:color="auto" w:fill="auto"/>
            <w:vAlign w:val="center"/>
          </w:tcPr>
          <w:p w14:paraId="2508BC9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16.56</w:t>
            </w:r>
          </w:p>
        </w:tc>
      </w:tr>
      <w:tr w:rsidR="003234A2" w:rsidRPr="003234A2" w14:paraId="79EB5E19" w14:textId="77777777" w:rsidTr="00307454">
        <w:trPr>
          <w:trHeight w:val="573"/>
          <w:jc w:val="center"/>
        </w:trPr>
        <w:tc>
          <w:tcPr>
            <w:tcW w:w="2266" w:type="dxa"/>
            <w:tcBorders>
              <w:top w:val="nil"/>
              <w:left w:val="nil"/>
              <w:bottom w:val="nil"/>
              <w:right w:val="single" w:sz="4" w:space="0" w:color="auto"/>
            </w:tcBorders>
            <w:vAlign w:val="center"/>
            <w:hideMark/>
          </w:tcPr>
          <w:p w14:paraId="2E54799A"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Ansi="標楷體" w:cs="新細明體" w:hint="eastAsia"/>
                <w:b/>
                <w:color w:val="000000" w:themeColor="text1"/>
                <w:kern w:val="0"/>
                <w:sz w:val="20"/>
              </w:rPr>
              <w:t>流動</w:t>
            </w:r>
            <w:r w:rsidRPr="003234A2">
              <w:rPr>
                <w:rFonts w:ascii="標楷體" w:eastAsia="標楷體" w:hint="eastAsia"/>
                <w:b/>
                <w:noProof/>
                <w:color w:val="000000" w:themeColor="text1"/>
                <w:sz w:val="20"/>
              </w:rPr>
              <w:t>負債</w:t>
            </w:r>
          </w:p>
        </w:tc>
        <w:tc>
          <w:tcPr>
            <w:tcW w:w="1870" w:type="dxa"/>
            <w:tcBorders>
              <w:top w:val="nil"/>
              <w:bottom w:val="nil"/>
            </w:tcBorders>
            <w:shd w:val="clear" w:color="auto" w:fill="auto"/>
            <w:vAlign w:val="center"/>
          </w:tcPr>
          <w:p w14:paraId="79C9C80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2,193,707,939</w:t>
            </w:r>
          </w:p>
        </w:tc>
        <w:tc>
          <w:tcPr>
            <w:tcW w:w="737" w:type="dxa"/>
            <w:tcBorders>
              <w:top w:val="nil"/>
              <w:bottom w:val="nil"/>
            </w:tcBorders>
            <w:shd w:val="clear" w:color="auto" w:fill="auto"/>
            <w:vAlign w:val="center"/>
          </w:tcPr>
          <w:p w14:paraId="4D0BD8DC"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12.56</w:t>
            </w:r>
          </w:p>
        </w:tc>
        <w:tc>
          <w:tcPr>
            <w:tcW w:w="1870" w:type="dxa"/>
            <w:tcBorders>
              <w:top w:val="nil"/>
              <w:bottom w:val="nil"/>
            </w:tcBorders>
            <w:shd w:val="clear" w:color="auto" w:fill="auto"/>
            <w:vAlign w:val="center"/>
          </w:tcPr>
          <w:p w14:paraId="5A8B56CC"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1,816,953,034</w:t>
            </w:r>
          </w:p>
        </w:tc>
        <w:tc>
          <w:tcPr>
            <w:tcW w:w="737" w:type="dxa"/>
            <w:tcBorders>
              <w:top w:val="nil"/>
              <w:bottom w:val="nil"/>
            </w:tcBorders>
            <w:shd w:val="clear" w:color="auto" w:fill="auto"/>
            <w:vAlign w:val="center"/>
          </w:tcPr>
          <w:p w14:paraId="2E8DB90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10.83</w:t>
            </w:r>
          </w:p>
        </w:tc>
        <w:tc>
          <w:tcPr>
            <w:tcW w:w="1619" w:type="dxa"/>
            <w:gridSpan w:val="2"/>
            <w:tcBorders>
              <w:top w:val="nil"/>
              <w:bottom w:val="nil"/>
            </w:tcBorders>
            <w:shd w:val="clear" w:color="auto" w:fill="auto"/>
            <w:vAlign w:val="center"/>
          </w:tcPr>
          <w:p w14:paraId="0DFF66F5"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376,754,905</w:t>
            </w:r>
          </w:p>
        </w:tc>
        <w:tc>
          <w:tcPr>
            <w:tcW w:w="824" w:type="dxa"/>
            <w:tcBorders>
              <w:top w:val="nil"/>
              <w:bottom w:val="nil"/>
              <w:right w:val="nil"/>
            </w:tcBorders>
            <w:shd w:val="clear" w:color="auto" w:fill="auto"/>
            <w:vAlign w:val="center"/>
          </w:tcPr>
          <w:p w14:paraId="1A1D87B1"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20.74</w:t>
            </w:r>
          </w:p>
        </w:tc>
      </w:tr>
      <w:tr w:rsidR="003234A2" w:rsidRPr="003234A2" w14:paraId="49DF553E" w14:textId="77777777" w:rsidTr="00307454">
        <w:trPr>
          <w:trHeight w:val="573"/>
          <w:jc w:val="center"/>
        </w:trPr>
        <w:tc>
          <w:tcPr>
            <w:tcW w:w="2266" w:type="dxa"/>
            <w:tcBorders>
              <w:top w:val="nil"/>
              <w:left w:val="nil"/>
              <w:bottom w:val="nil"/>
              <w:right w:val="single" w:sz="4" w:space="0" w:color="auto"/>
            </w:tcBorders>
            <w:vAlign w:val="center"/>
            <w:hideMark/>
          </w:tcPr>
          <w:p w14:paraId="5585EC40"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應付款項</w:t>
            </w:r>
          </w:p>
        </w:tc>
        <w:tc>
          <w:tcPr>
            <w:tcW w:w="1870" w:type="dxa"/>
            <w:tcBorders>
              <w:top w:val="nil"/>
              <w:bottom w:val="nil"/>
            </w:tcBorders>
            <w:shd w:val="clear" w:color="auto" w:fill="auto"/>
            <w:vAlign w:val="center"/>
          </w:tcPr>
          <w:p w14:paraId="0DC5472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1,462,076,271</w:t>
            </w:r>
          </w:p>
        </w:tc>
        <w:tc>
          <w:tcPr>
            <w:tcW w:w="737" w:type="dxa"/>
            <w:tcBorders>
              <w:top w:val="nil"/>
              <w:bottom w:val="nil"/>
            </w:tcBorders>
            <w:shd w:val="clear" w:color="auto" w:fill="auto"/>
            <w:vAlign w:val="center"/>
          </w:tcPr>
          <w:p w14:paraId="6447F00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8.37</w:t>
            </w:r>
          </w:p>
        </w:tc>
        <w:tc>
          <w:tcPr>
            <w:tcW w:w="1870" w:type="dxa"/>
            <w:tcBorders>
              <w:top w:val="nil"/>
              <w:bottom w:val="nil"/>
            </w:tcBorders>
            <w:shd w:val="clear" w:color="auto" w:fill="auto"/>
            <w:vAlign w:val="center"/>
          </w:tcPr>
          <w:p w14:paraId="36CFE0E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1,387,006,152</w:t>
            </w:r>
          </w:p>
        </w:tc>
        <w:tc>
          <w:tcPr>
            <w:tcW w:w="737" w:type="dxa"/>
            <w:tcBorders>
              <w:top w:val="nil"/>
              <w:bottom w:val="nil"/>
            </w:tcBorders>
            <w:shd w:val="clear" w:color="auto" w:fill="auto"/>
            <w:vAlign w:val="center"/>
          </w:tcPr>
          <w:p w14:paraId="5FF31B9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8.27</w:t>
            </w:r>
          </w:p>
        </w:tc>
        <w:tc>
          <w:tcPr>
            <w:tcW w:w="1619" w:type="dxa"/>
            <w:gridSpan w:val="2"/>
            <w:tcBorders>
              <w:top w:val="nil"/>
              <w:bottom w:val="nil"/>
            </w:tcBorders>
            <w:shd w:val="clear" w:color="auto" w:fill="auto"/>
            <w:vAlign w:val="center"/>
          </w:tcPr>
          <w:p w14:paraId="0C7723E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75,070,119</w:t>
            </w:r>
          </w:p>
        </w:tc>
        <w:tc>
          <w:tcPr>
            <w:tcW w:w="824" w:type="dxa"/>
            <w:tcBorders>
              <w:top w:val="nil"/>
              <w:bottom w:val="nil"/>
              <w:right w:val="nil"/>
            </w:tcBorders>
            <w:shd w:val="clear" w:color="auto" w:fill="auto"/>
            <w:vAlign w:val="center"/>
          </w:tcPr>
          <w:p w14:paraId="51A88AB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5.41</w:t>
            </w:r>
          </w:p>
        </w:tc>
      </w:tr>
      <w:tr w:rsidR="003234A2" w:rsidRPr="003234A2" w14:paraId="28DFECBB" w14:textId="77777777" w:rsidTr="00307454">
        <w:trPr>
          <w:trHeight w:val="573"/>
          <w:jc w:val="center"/>
        </w:trPr>
        <w:tc>
          <w:tcPr>
            <w:tcW w:w="2266" w:type="dxa"/>
            <w:tcBorders>
              <w:top w:val="nil"/>
              <w:left w:val="nil"/>
              <w:bottom w:val="nil"/>
              <w:right w:val="single" w:sz="4" w:space="0" w:color="auto"/>
            </w:tcBorders>
            <w:vAlign w:val="center"/>
            <w:hideMark/>
          </w:tcPr>
          <w:p w14:paraId="17D60A89"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預收款項</w:t>
            </w:r>
          </w:p>
        </w:tc>
        <w:tc>
          <w:tcPr>
            <w:tcW w:w="1870" w:type="dxa"/>
            <w:tcBorders>
              <w:top w:val="nil"/>
              <w:bottom w:val="nil"/>
            </w:tcBorders>
            <w:shd w:val="clear" w:color="auto" w:fill="auto"/>
            <w:vAlign w:val="center"/>
          </w:tcPr>
          <w:p w14:paraId="095EE98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731,631,668</w:t>
            </w:r>
          </w:p>
        </w:tc>
        <w:tc>
          <w:tcPr>
            <w:tcW w:w="737" w:type="dxa"/>
            <w:tcBorders>
              <w:top w:val="nil"/>
              <w:bottom w:val="nil"/>
            </w:tcBorders>
            <w:shd w:val="clear" w:color="auto" w:fill="auto"/>
            <w:vAlign w:val="center"/>
          </w:tcPr>
          <w:p w14:paraId="1931F65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4.19</w:t>
            </w:r>
          </w:p>
        </w:tc>
        <w:tc>
          <w:tcPr>
            <w:tcW w:w="1870" w:type="dxa"/>
            <w:tcBorders>
              <w:top w:val="nil"/>
              <w:bottom w:val="nil"/>
            </w:tcBorders>
            <w:shd w:val="clear" w:color="auto" w:fill="auto"/>
            <w:vAlign w:val="center"/>
          </w:tcPr>
          <w:p w14:paraId="2CC49C6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429,946,882</w:t>
            </w:r>
          </w:p>
        </w:tc>
        <w:tc>
          <w:tcPr>
            <w:tcW w:w="737" w:type="dxa"/>
            <w:tcBorders>
              <w:top w:val="nil"/>
              <w:bottom w:val="nil"/>
            </w:tcBorders>
            <w:shd w:val="clear" w:color="auto" w:fill="auto"/>
            <w:vAlign w:val="center"/>
          </w:tcPr>
          <w:p w14:paraId="0DB1271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2.56</w:t>
            </w:r>
          </w:p>
        </w:tc>
        <w:tc>
          <w:tcPr>
            <w:tcW w:w="1619" w:type="dxa"/>
            <w:gridSpan w:val="2"/>
            <w:tcBorders>
              <w:top w:val="nil"/>
              <w:bottom w:val="nil"/>
            </w:tcBorders>
            <w:shd w:val="clear" w:color="auto" w:fill="auto"/>
            <w:vAlign w:val="center"/>
          </w:tcPr>
          <w:p w14:paraId="603540A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301,684,786</w:t>
            </w:r>
          </w:p>
        </w:tc>
        <w:tc>
          <w:tcPr>
            <w:tcW w:w="824" w:type="dxa"/>
            <w:tcBorders>
              <w:top w:val="nil"/>
              <w:bottom w:val="nil"/>
              <w:right w:val="nil"/>
            </w:tcBorders>
            <w:shd w:val="clear" w:color="auto" w:fill="auto"/>
            <w:vAlign w:val="center"/>
          </w:tcPr>
          <w:p w14:paraId="75FDE8F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70.17</w:t>
            </w:r>
          </w:p>
        </w:tc>
      </w:tr>
      <w:tr w:rsidR="003234A2" w:rsidRPr="003234A2" w14:paraId="6E0E94F1" w14:textId="77777777" w:rsidTr="00307454">
        <w:trPr>
          <w:trHeight w:val="573"/>
          <w:jc w:val="center"/>
        </w:trPr>
        <w:tc>
          <w:tcPr>
            <w:tcW w:w="2266" w:type="dxa"/>
            <w:tcBorders>
              <w:top w:val="nil"/>
              <w:left w:val="nil"/>
              <w:bottom w:val="nil"/>
              <w:right w:val="single" w:sz="4" w:space="0" w:color="auto"/>
            </w:tcBorders>
            <w:vAlign w:val="center"/>
            <w:hideMark/>
          </w:tcPr>
          <w:p w14:paraId="31898C0A"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長期負債</w:t>
            </w:r>
          </w:p>
        </w:tc>
        <w:tc>
          <w:tcPr>
            <w:tcW w:w="1870" w:type="dxa"/>
            <w:tcBorders>
              <w:top w:val="nil"/>
              <w:bottom w:val="nil"/>
            </w:tcBorders>
            <w:shd w:val="clear" w:color="auto" w:fill="auto"/>
            <w:vAlign w:val="center"/>
          </w:tcPr>
          <w:p w14:paraId="04CE27C4"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850,836,239</w:t>
            </w:r>
          </w:p>
        </w:tc>
        <w:tc>
          <w:tcPr>
            <w:tcW w:w="737" w:type="dxa"/>
            <w:tcBorders>
              <w:top w:val="nil"/>
              <w:bottom w:val="nil"/>
            </w:tcBorders>
            <w:shd w:val="clear" w:color="auto" w:fill="auto"/>
            <w:vAlign w:val="center"/>
          </w:tcPr>
          <w:p w14:paraId="73D82C4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4.87</w:t>
            </w:r>
          </w:p>
        </w:tc>
        <w:tc>
          <w:tcPr>
            <w:tcW w:w="1870" w:type="dxa"/>
            <w:tcBorders>
              <w:top w:val="nil"/>
              <w:bottom w:val="nil"/>
            </w:tcBorders>
            <w:shd w:val="clear" w:color="auto" w:fill="auto"/>
            <w:vAlign w:val="center"/>
          </w:tcPr>
          <w:p w14:paraId="47282BE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859,935,562</w:t>
            </w:r>
          </w:p>
        </w:tc>
        <w:tc>
          <w:tcPr>
            <w:tcW w:w="737" w:type="dxa"/>
            <w:tcBorders>
              <w:top w:val="nil"/>
              <w:bottom w:val="nil"/>
            </w:tcBorders>
            <w:shd w:val="clear" w:color="auto" w:fill="auto"/>
            <w:vAlign w:val="center"/>
          </w:tcPr>
          <w:p w14:paraId="6B287A01"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5.13</w:t>
            </w:r>
          </w:p>
        </w:tc>
        <w:tc>
          <w:tcPr>
            <w:tcW w:w="1619" w:type="dxa"/>
            <w:gridSpan w:val="2"/>
            <w:tcBorders>
              <w:top w:val="nil"/>
              <w:bottom w:val="nil"/>
            </w:tcBorders>
            <w:shd w:val="clear" w:color="auto" w:fill="auto"/>
            <w:vAlign w:val="center"/>
          </w:tcPr>
          <w:p w14:paraId="0ADD70B4"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- 9,099,323</w:t>
            </w:r>
          </w:p>
        </w:tc>
        <w:tc>
          <w:tcPr>
            <w:tcW w:w="824" w:type="dxa"/>
            <w:tcBorders>
              <w:top w:val="nil"/>
              <w:bottom w:val="nil"/>
              <w:right w:val="nil"/>
            </w:tcBorders>
            <w:shd w:val="clear" w:color="auto" w:fill="auto"/>
            <w:vAlign w:val="center"/>
          </w:tcPr>
          <w:p w14:paraId="6C39521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- 1.06</w:t>
            </w:r>
          </w:p>
        </w:tc>
      </w:tr>
      <w:tr w:rsidR="003234A2" w:rsidRPr="003234A2" w14:paraId="0CDF929F" w14:textId="77777777" w:rsidTr="00307454">
        <w:trPr>
          <w:trHeight w:val="573"/>
          <w:jc w:val="center"/>
        </w:trPr>
        <w:tc>
          <w:tcPr>
            <w:tcW w:w="2266" w:type="dxa"/>
            <w:tcBorders>
              <w:top w:val="nil"/>
              <w:left w:val="nil"/>
              <w:bottom w:val="nil"/>
              <w:right w:val="single" w:sz="4" w:space="0" w:color="auto"/>
            </w:tcBorders>
            <w:vAlign w:val="center"/>
            <w:hideMark/>
          </w:tcPr>
          <w:p w14:paraId="4074CD13"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Ansi="標楷體" w:cs="新細明體" w:hint="eastAsia"/>
                <w:color w:val="000000" w:themeColor="text1"/>
                <w:kern w:val="0"/>
                <w:sz w:val="20"/>
              </w:rPr>
              <w:t>長期</w:t>
            </w:r>
            <w:r w:rsidRPr="003234A2">
              <w:rPr>
                <w:rFonts w:ascii="標楷體" w:eastAsia="標楷體" w:hint="eastAsia"/>
                <w:noProof/>
                <w:color w:val="000000" w:themeColor="text1"/>
                <w:sz w:val="20"/>
              </w:rPr>
              <w:t>債務</w:t>
            </w:r>
          </w:p>
        </w:tc>
        <w:tc>
          <w:tcPr>
            <w:tcW w:w="1870" w:type="dxa"/>
            <w:tcBorders>
              <w:top w:val="nil"/>
              <w:bottom w:val="nil"/>
            </w:tcBorders>
            <w:shd w:val="clear" w:color="auto" w:fill="auto"/>
            <w:vAlign w:val="center"/>
          </w:tcPr>
          <w:p w14:paraId="5BEC1E8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850,836,239</w:t>
            </w:r>
          </w:p>
        </w:tc>
        <w:tc>
          <w:tcPr>
            <w:tcW w:w="737" w:type="dxa"/>
            <w:tcBorders>
              <w:top w:val="nil"/>
              <w:bottom w:val="nil"/>
            </w:tcBorders>
            <w:shd w:val="clear" w:color="auto" w:fill="auto"/>
            <w:vAlign w:val="center"/>
          </w:tcPr>
          <w:p w14:paraId="0C5D007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4.87</w:t>
            </w:r>
          </w:p>
        </w:tc>
        <w:tc>
          <w:tcPr>
            <w:tcW w:w="1870" w:type="dxa"/>
            <w:tcBorders>
              <w:top w:val="nil"/>
              <w:bottom w:val="nil"/>
            </w:tcBorders>
            <w:shd w:val="clear" w:color="auto" w:fill="auto"/>
            <w:vAlign w:val="center"/>
          </w:tcPr>
          <w:p w14:paraId="66E75E4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859,935,562</w:t>
            </w:r>
          </w:p>
        </w:tc>
        <w:tc>
          <w:tcPr>
            <w:tcW w:w="737" w:type="dxa"/>
            <w:tcBorders>
              <w:top w:val="nil"/>
              <w:bottom w:val="nil"/>
            </w:tcBorders>
            <w:shd w:val="clear" w:color="auto" w:fill="auto"/>
            <w:vAlign w:val="center"/>
          </w:tcPr>
          <w:p w14:paraId="551962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5.13</w:t>
            </w:r>
          </w:p>
        </w:tc>
        <w:tc>
          <w:tcPr>
            <w:tcW w:w="1619" w:type="dxa"/>
            <w:gridSpan w:val="2"/>
            <w:tcBorders>
              <w:top w:val="nil"/>
              <w:bottom w:val="nil"/>
            </w:tcBorders>
            <w:shd w:val="clear" w:color="auto" w:fill="auto"/>
            <w:vAlign w:val="center"/>
          </w:tcPr>
          <w:p w14:paraId="49E965D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- 9,099,323</w:t>
            </w:r>
          </w:p>
        </w:tc>
        <w:tc>
          <w:tcPr>
            <w:tcW w:w="824" w:type="dxa"/>
            <w:tcBorders>
              <w:top w:val="nil"/>
              <w:bottom w:val="nil"/>
              <w:right w:val="nil"/>
            </w:tcBorders>
            <w:shd w:val="clear" w:color="auto" w:fill="auto"/>
            <w:vAlign w:val="center"/>
          </w:tcPr>
          <w:p w14:paraId="19F5FC5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- 1.06</w:t>
            </w:r>
          </w:p>
        </w:tc>
      </w:tr>
      <w:tr w:rsidR="003234A2" w:rsidRPr="003234A2" w14:paraId="61C867C1" w14:textId="77777777" w:rsidTr="00307454">
        <w:trPr>
          <w:trHeight w:val="573"/>
          <w:jc w:val="center"/>
        </w:trPr>
        <w:tc>
          <w:tcPr>
            <w:tcW w:w="2266" w:type="dxa"/>
            <w:tcBorders>
              <w:top w:val="nil"/>
              <w:left w:val="nil"/>
              <w:bottom w:val="nil"/>
              <w:right w:val="single" w:sz="4" w:space="0" w:color="auto"/>
            </w:tcBorders>
            <w:vAlign w:val="center"/>
            <w:hideMark/>
          </w:tcPr>
          <w:p w14:paraId="78088386"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其他負債</w:t>
            </w:r>
          </w:p>
        </w:tc>
        <w:tc>
          <w:tcPr>
            <w:tcW w:w="1870" w:type="dxa"/>
            <w:tcBorders>
              <w:top w:val="nil"/>
              <w:bottom w:val="nil"/>
            </w:tcBorders>
            <w:shd w:val="clear" w:color="auto" w:fill="auto"/>
            <w:vAlign w:val="center"/>
          </w:tcPr>
          <w:p w14:paraId="79AA9A7F"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401,047,288</w:t>
            </w:r>
          </w:p>
        </w:tc>
        <w:tc>
          <w:tcPr>
            <w:tcW w:w="737" w:type="dxa"/>
            <w:tcBorders>
              <w:top w:val="nil"/>
              <w:bottom w:val="nil"/>
            </w:tcBorders>
            <w:shd w:val="clear" w:color="auto" w:fill="auto"/>
            <w:vAlign w:val="center"/>
          </w:tcPr>
          <w:p w14:paraId="20F5ECD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2.30</w:t>
            </w:r>
          </w:p>
        </w:tc>
        <w:tc>
          <w:tcPr>
            <w:tcW w:w="1870" w:type="dxa"/>
            <w:tcBorders>
              <w:top w:val="nil"/>
              <w:bottom w:val="nil"/>
            </w:tcBorders>
            <w:shd w:val="clear" w:color="auto" w:fill="auto"/>
            <w:vAlign w:val="center"/>
          </w:tcPr>
          <w:p w14:paraId="158C44A2"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279,085,437</w:t>
            </w:r>
          </w:p>
        </w:tc>
        <w:tc>
          <w:tcPr>
            <w:tcW w:w="737" w:type="dxa"/>
            <w:tcBorders>
              <w:top w:val="nil"/>
              <w:bottom w:val="nil"/>
            </w:tcBorders>
            <w:shd w:val="clear" w:color="auto" w:fill="auto"/>
            <w:vAlign w:val="center"/>
          </w:tcPr>
          <w:p w14:paraId="4131C1BC"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1.66</w:t>
            </w:r>
          </w:p>
        </w:tc>
        <w:tc>
          <w:tcPr>
            <w:tcW w:w="1619" w:type="dxa"/>
            <w:gridSpan w:val="2"/>
            <w:tcBorders>
              <w:top w:val="nil"/>
              <w:bottom w:val="nil"/>
            </w:tcBorders>
            <w:shd w:val="clear" w:color="auto" w:fill="auto"/>
            <w:vAlign w:val="center"/>
          </w:tcPr>
          <w:p w14:paraId="2CE21CB2"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121,961,851</w:t>
            </w:r>
          </w:p>
        </w:tc>
        <w:tc>
          <w:tcPr>
            <w:tcW w:w="824" w:type="dxa"/>
            <w:tcBorders>
              <w:top w:val="nil"/>
              <w:bottom w:val="nil"/>
              <w:right w:val="nil"/>
            </w:tcBorders>
            <w:shd w:val="clear" w:color="auto" w:fill="auto"/>
            <w:vAlign w:val="center"/>
          </w:tcPr>
          <w:p w14:paraId="79739281"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43.70</w:t>
            </w:r>
          </w:p>
        </w:tc>
      </w:tr>
      <w:tr w:rsidR="003234A2" w:rsidRPr="003234A2" w14:paraId="6E55B396" w14:textId="77777777" w:rsidTr="00307454">
        <w:trPr>
          <w:trHeight w:val="573"/>
          <w:jc w:val="center"/>
        </w:trPr>
        <w:tc>
          <w:tcPr>
            <w:tcW w:w="2266" w:type="dxa"/>
            <w:tcBorders>
              <w:top w:val="nil"/>
              <w:left w:val="nil"/>
              <w:bottom w:val="nil"/>
              <w:right w:val="single" w:sz="4" w:space="0" w:color="auto"/>
            </w:tcBorders>
            <w:vAlign w:val="center"/>
          </w:tcPr>
          <w:p w14:paraId="604151EB"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遞延所得稅負債</w:t>
            </w:r>
          </w:p>
        </w:tc>
        <w:tc>
          <w:tcPr>
            <w:tcW w:w="1870" w:type="dxa"/>
            <w:tcBorders>
              <w:top w:val="nil"/>
              <w:bottom w:val="nil"/>
            </w:tcBorders>
            <w:shd w:val="clear" w:color="auto" w:fill="auto"/>
            <w:vAlign w:val="center"/>
          </w:tcPr>
          <w:p w14:paraId="44F0996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34,074,908</w:t>
            </w:r>
          </w:p>
        </w:tc>
        <w:tc>
          <w:tcPr>
            <w:tcW w:w="737" w:type="dxa"/>
            <w:tcBorders>
              <w:top w:val="nil"/>
              <w:bottom w:val="nil"/>
            </w:tcBorders>
            <w:shd w:val="clear" w:color="auto" w:fill="auto"/>
            <w:vAlign w:val="center"/>
          </w:tcPr>
          <w:p w14:paraId="5D3A205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0.20</w:t>
            </w:r>
          </w:p>
        </w:tc>
        <w:tc>
          <w:tcPr>
            <w:tcW w:w="1870" w:type="dxa"/>
            <w:tcBorders>
              <w:top w:val="nil"/>
              <w:bottom w:val="nil"/>
            </w:tcBorders>
            <w:shd w:val="clear" w:color="auto" w:fill="auto"/>
            <w:vAlign w:val="center"/>
          </w:tcPr>
          <w:p w14:paraId="19F7A99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10,562,750</w:t>
            </w:r>
          </w:p>
        </w:tc>
        <w:tc>
          <w:tcPr>
            <w:tcW w:w="737" w:type="dxa"/>
            <w:tcBorders>
              <w:top w:val="nil"/>
              <w:bottom w:val="nil"/>
            </w:tcBorders>
            <w:shd w:val="clear" w:color="auto" w:fill="auto"/>
            <w:vAlign w:val="center"/>
          </w:tcPr>
          <w:p w14:paraId="4D319C4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0.06</w:t>
            </w:r>
          </w:p>
        </w:tc>
        <w:tc>
          <w:tcPr>
            <w:tcW w:w="1619" w:type="dxa"/>
            <w:gridSpan w:val="2"/>
            <w:tcBorders>
              <w:top w:val="nil"/>
              <w:bottom w:val="nil"/>
            </w:tcBorders>
            <w:shd w:val="clear" w:color="auto" w:fill="auto"/>
            <w:vAlign w:val="center"/>
          </w:tcPr>
          <w:p w14:paraId="034475B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23,512,158</w:t>
            </w:r>
          </w:p>
        </w:tc>
        <w:tc>
          <w:tcPr>
            <w:tcW w:w="824" w:type="dxa"/>
            <w:tcBorders>
              <w:top w:val="nil"/>
              <w:bottom w:val="nil"/>
              <w:right w:val="nil"/>
            </w:tcBorders>
            <w:shd w:val="clear" w:color="auto" w:fill="auto"/>
            <w:vAlign w:val="center"/>
          </w:tcPr>
          <w:p w14:paraId="7465540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222.60</w:t>
            </w:r>
          </w:p>
        </w:tc>
      </w:tr>
      <w:tr w:rsidR="003234A2" w:rsidRPr="003234A2" w14:paraId="02112903" w14:textId="77777777" w:rsidTr="00307454">
        <w:trPr>
          <w:trHeight w:val="573"/>
          <w:jc w:val="center"/>
        </w:trPr>
        <w:tc>
          <w:tcPr>
            <w:tcW w:w="2266" w:type="dxa"/>
            <w:tcBorders>
              <w:top w:val="nil"/>
              <w:left w:val="nil"/>
              <w:bottom w:val="nil"/>
              <w:right w:val="single" w:sz="4" w:space="0" w:color="auto"/>
            </w:tcBorders>
            <w:vAlign w:val="center"/>
            <w:hideMark/>
          </w:tcPr>
          <w:p w14:paraId="68D77BFF" w14:textId="77777777" w:rsidR="002E743C" w:rsidRPr="003234A2" w:rsidRDefault="002E743C" w:rsidP="009C77B6">
            <w:pPr>
              <w:ind w:leftChars="100" w:left="240"/>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什項負債</w:t>
            </w:r>
          </w:p>
        </w:tc>
        <w:tc>
          <w:tcPr>
            <w:tcW w:w="1870" w:type="dxa"/>
            <w:tcBorders>
              <w:top w:val="nil"/>
              <w:bottom w:val="nil"/>
            </w:tcBorders>
            <w:shd w:val="clear" w:color="auto" w:fill="auto"/>
            <w:vAlign w:val="center"/>
          </w:tcPr>
          <w:p w14:paraId="2DBCE53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366,972,380</w:t>
            </w:r>
          </w:p>
        </w:tc>
        <w:tc>
          <w:tcPr>
            <w:tcW w:w="737" w:type="dxa"/>
            <w:tcBorders>
              <w:top w:val="nil"/>
              <w:bottom w:val="nil"/>
            </w:tcBorders>
            <w:shd w:val="clear" w:color="auto" w:fill="auto"/>
            <w:vAlign w:val="center"/>
          </w:tcPr>
          <w:p w14:paraId="42B33BD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2.10</w:t>
            </w:r>
          </w:p>
        </w:tc>
        <w:tc>
          <w:tcPr>
            <w:tcW w:w="1870" w:type="dxa"/>
            <w:tcBorders>
              <w:top w:val="nil"/>
              <w:bottom w:val="nil"/>
            </w:tcBorders>
            <w:shd w:val="clear" w:color="auto" w:fill="auto"/>
            <w:vAlign w:val="center"/>
          </w:tcPr>
          <w:p w14:paraId="710A6E8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268,522,687</w:t>
            </w:r>
          </w:p>
        </w:tc>
        <w:tc>
          <w:tcPr>
            <w:tcW w:w="737" w:type="dxa"/>
            <w:tcBorders>
              <w:top w:val="nil"/>
              <w:bottom w:val="nil"/>
            </w:tcBorders>
            <w:shd w:val="clear" w:color="auto" w:fill="auto"/>
            <w:vAlign w:val="center"/>
          </w:tcPr>
          <w:p w14:paraId="38402F2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1.60</w:t>
            </w:r>
          </w:p>
        </w:tc>
        <w:tc>
          <w:tcPr>
            <w:tcW w:w="1619" w:type="dxa"/>
            <w:gridSpan w:val="2"/>
            <w:tcBorders>
              <w:top w:val="nil"/>
              <w:bottom w:val="nil"/>
            </w:tcBorders>
            <w:shd w:val="clear" w:color="auto" w:fill="auto"/>
            <w:vAlign w:val="center"/>
          </w:tcPr>
          <w:p w14:paraId="115EB94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98,449,693</w:t>
            </w:r>
          </w:p>
        </w:tc>
        <w:tc>
          <w:tcPr>
            <w:tcW w:w="824" w:type="dxa"/>
            <w:tcBorders>
              <w:top w:val="nil"/>
              <w:bottom w:val="nil"/>
              <w:right w:val="nil"/>
            </w:tcBorders>
            <w:shd w:val="clear" w:color="auto" w:fill="auto"/>
            <w:vAlign w:val="center"/>
          </w:tcPr>
          <w:p w14:paraId="79F689C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36.66</w:t>
            </w:r>
          </w:p>
        </w:tc>
      </w:tr>
      <w:tr w:rsidR="003234A2" w:rsidRPr="003234A2" w14:paraId="34DD57E1" w14:textId="77777777" w:rsidTr="00307454">
        <w:trPr>
          <w:trHeight w:val="573"/>
          <w:jc w:val="center"/>
        </w:trPr>
        <w:tc>
          <w:tcPr>
            <w:tcW w:w="2266" w:type="dxa"/>
            <w:tcBorders>
              <w:top w:val="nil"/>
              <w:left w:val="nil"/>
              <w:bottom w:val="nil"/>
              <w:right w:val="single" w:sz="4" w:space="0" w:color="auto"/>
            </w:tcBorders>
            <w:vAlign w:val="center"/>
            <w:hideMark/>
          </w:tcPr>
          <w:p w14:paraId="675EF9BB"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權益</w:t>
            </w:r>
          </w:p>
        </w:tc>
        <w:tc>
          <w:tcPr>
            <w:tcW w:w="1870" w:type="dxa"/>
            <w:tcBorders>
              <w:top w:val="nil"/>
              <w:bottom w:val="nil"/>
            </w:tcBorders>
            <w:shd w:val="clear" w:color="auto" w:fill="auto"/>
            <w:vAlign w:val="center"/>
          </w:tcPr>
          <w:p w14:paraId="419F6A2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14,020,873,949</w:t>
            </w:r>
          </w:p>
        </w:tc>
        <w:tc>
          <w:tcPr>
            <w:tcW w:w="737" w:type="dxa"/>
            <w:tcBorders>
              <w:top w:val="nil"/>
              <w:bottom w:val="nil"/>
            </w:tcBorders>
            <w:shd w:val="clear" w:color="auto" w:fill="auto"/>
            <w:vAlign w:val="center"/>
          </w:tcPr>
          <w:p w14:paraId="1BB753C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80.27</w:t>
            </w:r>
          </w:p>
        </w:tc>
        <w:tc>
          <w:tcPr>
            <w:tcW w:w="1870" w:type="dxa"/>
            <w:tcBorders>
              <w:top w:val="nil"/>
              <w:bottom w:val="nil"/>
            </w:tcBorders>
            <w:shd w:val="clear" w:color="auto" w:fill="auto"/>
            <w:vAlign w:val="center"/>
          </w:tcPr>
          <w:p w14:paraId="6314A57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13,818,739,499</w:t>
            </w:r>
          </w:p>
        </w:tc>
        <w:tc>
          <w:tcPr>
            <w:tcW w:w="737" w:type="dxa"/>
            <w:tcBorders>
              <w:top w:val="nil"/>
              <w:bottom w:val="nil"/>
            </w:tcBorders>
            <w:shd w:val="clear" w:color="auto" w:fill="auto"/>
            <w:vAlign w:val="center"/>
          </w:tcPr>
          <w:p w14:paraId="2A1CD9B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82.38</w:t>
            </w:r>
          </w:p>
        </w:tc>
        <w:tc>
          <w:tcPr>
            <w:tcW w:w="1619" w:type="dxa"/>
            <w:gridSpan w:val="2"/>
            <w:tcBorders>
              <w:top w:val="nil"/>
              <w:bottom w:val="nil"/>
            </w:tcBorders>
            <w:shd w:val="clear" w:color="auto" w:fill="auto"/>
            <w:vAlign w:val="center"/>
          </w:tcPr>
          <w:p w14:paraId="2FD820C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202,134,450</w:t>
            </w:r>
          </w:p>
        </w:tc>
        <w:tc>
          <w:tcPr>
            <w:tcW w:w="824" w:type="dxa"/>
            <w:tcBorders>
              <w:top w:val="nil"/>
              <w:bottom w:val="nil"/>
              <w:right w:val="nil"/>
            </w:tcBorders>
            <w:shd w:val="clear" w:color="auto" w:fill="auto"/>
            <w:vAlign w:val="center"/>
          </w:tcPr>
          <w:p w14:paraId="116D9AE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1.46</w:t>
            </w:r>
          </w:p>
        </w:tc>
      </w:tr>
      <w:tr w:rsidR="003234A2" w:rsidRPr="003234A2" w14:paraId="5993B0EE" w14:textId="77777777" w:rsidTr="00307454">
        <w:trPr>
          <w:trHeight w:val="573"/>
          <w:jc w:val="center"/>
        </w:trPr>
        <w:tc>
          <w:tcPr>
            <w:tcW w:w="2266" w:type="dxa"/>
            <w:tcBorders>
              <w:top w:val="nil"/>
              <w:left w:val="nil"/>
              <w:bottom w:val="nil"/>
              <w:right w:val="single" w:sz="4" w:space="0" w:color="auto"/>
            </w:tcBorders>
            <w:vAlign w:val="center"/>
            <w:hideMark/>
          </w:tcPr>
          <w:p w14:paraId="2A812E27"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w:t>
            </w:r>
          </w:p>
        </w:tc>
        <w:tc>
          <w:tcPr>
            <w:tcW w:w="1870" w:type="dxa"/>
            <w:tcBorders>
              <w:top w:val="nil"/>
              <w:bottom w:val="nil"/>
            </w:tcBorders>
            <w:shd w:val="clear" w:color="auto" w:fill="auto"/>
            <w:vAlign w:val="center"/>
          </w:tcPr>
          <w:p w14:paraId="38D458B9"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4,600,000,000</w:t>
            </w:r>
          </w:p>
        </w:tc>
        <w:tc>
          <w:tcPr>
            <w:tcW w:w="737" w:type="dxa"/>
            <w:tcBorders>
              <w:top w:val="nil"/>
              <w:bottom w:val="nil"/>
            </w:tcBorders>
            <w:shd w:val="clear" w:color="auto" w:fill="auto"/>
            <w:vAlign w:val="center"/>
          </w:tcPr>
          <w:p w14:paraId="455C80C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26.34</w:t>
            </w:r>
          </w:p>
        </w:tc>
        <w:tc>
          <w:tcPr>
            <w:tcW w:w="1870" w:type="dxa"/>
            <w:tcBorders>
              <w:top w:val="nil"/>
              <w:bottom w:val="nil"/>
            </w:tcBorders>
            <w:shd w:val="clear" w:color="auto" w:fill="auto"/>
            <w:vAlign w:val="center"/>
          </w:tcPr>
          <w:p w14:paraId="08C54EC1"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4,600,000,000</w:t>
            </w:r>
          </w:p>
        </w:tc>
        <w:tc>
          <w:tcPr>
            <w:tcW w:w="737" w:type="dxa"/>
            <w:tcBorders>
              <w:top w:val="nil"/>
              <w:bottom w:val="nil"/>
            </w:tcBorders>
            <w:shd w:val="clear" w:color="auto" w:fill="auto"/>
            <w:vAlign w:val="center"/>
          </w:tcPr>
          <w:p w14:paraId="146AEA47"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27.42</w:t>
            </w:r>
          </w:p>
        </w:tc>
        <w:tc>
          <w:tcPr>
            <w:tcW w:w="1619" w:type="dxa"/>
            <w:gridSpan w:val="2"/>
            <w:tcBorders>
              <w:top w:val="nil"/>
              <w:bottom w:val="nil"/>
            </w:tcBorders>
            <w:shd w:val="clear" w:color="auto" w:fill="auto"/>
            <w:vAlign w:val="center"/>
          </w:tcPr>
          <w:p w14:paraId="64AA670E"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hint="eastAsia"/>
                <w:b/>
                <w:noProof/>
                <w:color w:val="000000" w:themeColor="text1"/>
                <w:sz w:val="18"/>
                <w:szCs w:val="18"/>
              </w:rPr>
              <w:t>－</w:t>
            </w:r>
          </w:p>
        </w:tc>
        <w:tc>
          <w:tcPr>
            <w:tcW w:w="824" w:type="dxa"/>
            <w:tcBorders>
              <w:top w:val="nil"/>
              <w:bottom w:val="nil"/>
              <w:right w:val="nil"/>
            </w:tcBorders>
            <w:shd w:val="clear" w:color="auto" w:fill="auto"/>
            <w:vAlign w:val="center"/>
          </w:tcPr>
          <w:p w14:paraId="784065F0"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252E0D31" w14:textId="77777777" w:rsidTr="00307454">
        <w:trPr>
          <w:trHeight w:val="573"/>
          <w:jc w:val="center"/>
        </w:trPr>
        <w:tc>
          <w:tcPr>
            <w:tcW w:w="2266" w:type="dxa"/>
            <w:tcBorders>
              <w:top w:val="nil"/>
              <w:left w:val="nil"/>
              <w:bottom w:val="nil"/>
              <w:right w:val="single" w:sz="4" w:space="0" w:color="auto"/>
            </w:tcBorders>
            <w:vAlign w:val="center"/>
            <w:hideMark/>
          </w:tcPr>
          <w:p w14:paraId="11F78756"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w:t>
            </w:r>
          </w:p>
        </w:tc>
        <w:tc>
          <w:tcPr>
            <w:tcW w:w="1870" w:type="dxa"/>
            <w:tcBorders>
              <w:top w:val="nil"/>
              <w:bottom w:val="nil"/>
            </w:tcBorders>
            <w:shd w:val="clear" w:color="auto" w:fill="auto"/>
            <w:vAlign w:val="center"/>
          </w:tcPr>
          <w:p w14:paraId="600F9EC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4,600,000,000</w:t>
            </w:r>
          </w:p>
        </w:tc>
        <w:tc>
          <w:tcPr>
            <w:tcW w:w="737" w:type="dxa"/>
            <w:tcBorders>
              <w:top w:val="nil"/>
              <w:bottom w:val="nil"/>
            </w:tcBorders>
            <w:shd w:val="clear" w:color="auto" w:fill="auto"/>
            <w:vAlign w:val="center"/>
          </w:tcPr>
          <w:p w14:paraId="524BC68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26.34</w:t>
            </w:r>
          </w:p>
        </w:tc>
        <w:tc>
          <w:tcPr>
            <w:tcW w:w="1870" w:type="dxa"/>
            <w:tcBorders>
              <w:top w:val="nil"/>
              <w:bottom w:val="nil"/>
            </w:tcBorders>
            <w:shd w:val="clear" w:color="auto" w:fill="auto"/>
            <w:vAlign w:val="center"/>
          </w:tcPr>
          <w:p w14:paraId="400D3C9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4,600,000,000</w:t>
            </w:r>
          </w:p>
        </w:tc>
        <w:tc>
          <w:tcPr>
            <w:tcW w:w="737" w:type="dxa"/>
            <w:tcBorders>
              <w:top w:val="nil"/>
              <w:bottom w:val="nil"/>
            </w:tcBorders>
            <w:shd w:val="clear" w:color="auto" w:fill="auto"/>
            <w:vAlign w:val="center"/>
          </w:tcPr>
          <w:p w14:paraId="56DAEC4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27.42</w:t>
            </w:r>
          </w:p>
        </w:tc>
        <w:tc>
          <w:tcPr>
            <w:tcW w:w="1619" w:type="dxa"/>
            <w:gridSpan w:val="2"/>
            <w:tcBorders>
              <w:top w:val="nil"/>
              <w:bottom w:val="nil"/>
            </w:tcBorders>
            <w:shd w:val="clear" w:color="auto" w:fill="auto"/>
            <w:vAlign w:val="center"/>
          </w:tcPr>
          <w:p w14:paraId="27A78E8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824" w:type="dxa"/>
            <w:tcBorders>
              <w:top w:val="nil"/>
              <w:bottom w:val="nil"/>
              <w:right w:val="nil"/>
            </w:tcBorders>
            <w:shd w:val="clear" w:color="auto" w:fill="auto"/>
            <w:vAlign w:val="center"/>
          </w:tcPr>
          <w:p w14:paraId="62139AF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605FA050" w14:textId="77777777" w:rsidTr="00307454">
        <w:trPr>
          <w:trHeight w:val="573"/>
          <w:jc w:val="center"/>
        </w:trPr>
        <w:tc>
          <w:tcPr>
            <w:tcW w:w="2266" w:type="dxa"/>
            <w:tcBorders>
              <w:top w:val="nil"/>
              <w:left w:val="nil"/>
              <w:bottom w:val="nil"/>
              <w:right w:val="single" w:sz="4" w:space="0" w:color="auto"/>
            </w:tcBorders>
            <w:vAlign w:val="center"/>
            <w:hideMark/>
          </w:tcPr>
          <w:p w14:paraId="72BCE17F"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資本公積</w:t>
            </w:r>
          </w:p>
        </w:tc>
        <w:tc>
          <w:tcPr>
            <w:tcW w:w="1870" w:type="dxa"/>
            <w:tcBorders>
              <w:top w:val="nil"/>
              <w:bottom w:val="nil"/>
            </w:tcBorders>
            <w:shd w:val="clear" w:color="auto" w:fill="auto"/>
            <w:vAlign w:val="center"/>
          </w:tcPr>
          <w:p w14:paraId="5323B707"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850,519,072</w:t>
            </w:r>
          </w:p>
        </w:tc>
        <w:tc>
          <w:tcPr>
            <w:tcW w:w="737" w:type="dxa"/>
            <w:tcBorders>
              <w:top w:val="nil"/>
              <w:bottom w:val="nil"/>
            </w:tcBorders>
            <w:shd w:val="clear" w:color="auto" w:fill="auto"/>
            <w:vAlign w:val="center"/>
          </w:tcPr>
          <w:p w14:paraId="1C3164F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4.87</w:t>
            </w:r>
          </w:p>
        </w:tc>
        <w:tc>
          <w:tcPr>
            <w:tcW w:w="1870" w:type="dxa"/>
            <w:tcBorders>
              <w:top w:val="nil"/>
              <w:bottom w:val="nil"/>
            </w:tcBorders>
            <w:shd w:val="clear" w:color="auto" w:fill="auto"/>
            <w:vAlign w:val="center"/>
          </w:tcPr>
          <w:p w14:paraId="2DFBB811"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850,519,072</w:t>
            </w:r>
          </w:p>
        </w:tc>
        <w:tc>
          <w:tcPr>
            <w:tcW w:w="737" w:type="dxa"/>
            <w:tcBorders>
              <w:top w:val="nil"/>
              <w:bottom w:val="nil"/>
            </w:tcBorders>
            <w:shd w:val="clear" w:color="auto" w:fill="auto"/>
            <w:vAlign w:val="center"/>
          </w:tcPr>
          <w:p w14:paraId="2CD1379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5.07</w:t>
            </w:r>
          </w:p>
        </w:tc>
        <w:tc>
          <w:tcPr>
            <w:tcW w:w="1619" w:type="dxa"/>
            <w:gridSpan w:val="2"/>
            <w:tcBorders>
              <w:top w:val="nil"/>
              <w:bottom w:val="nil"/>
            </w:tcBorders>
            <w:shd w:val="clear" w:color="auto" w:fill="auto"/>
            <w:vAlign w:val="center"/>
          </w:tcPr>
          <w:p w14:paraId="714DBC3F"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hint="eastAsia"/>
                <w:b/>
                <w:noProof/>
                <w:color w:val="000000" w:themeColor="text1"/>
                <w:sz w:val="18"/>
                <w:szCs w:val="18"/>
              </w:rPr>
              <w:t>－</w:t>
            </w:r>
          </w:p>
        </w:tc>
        <w:tc>
          <w:tcPr>
            <w:tcW w:w="824" w:type="dxa"/>
            <w:tcBorders>
              <w:top w:val="nil"/>
              <w:bottom w:val="nil"/>
              <w:right w:val="nil"/>
            </w:tcBorders>
            <w:shd w:val="clear" w:color="auto" w:fill="auto"/>
            <w:vAlign w:val="center"/>
          </w:tcPr>
          <w:p w14:paraId="4E3B9F6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0A28EA72" w14:textId="77777777" w:rsidTr="00307454">
        <w:trPr>
          <w:trHeight w:val="573"/>
          <w:jc w:val="center"/>
        </w:trPr>
        <w:tc>
          <w:tcPr>
            <w:tcW w:w="2266" w:type="dxa"/>
            <w:tcBorders>
              <w:top w:val="nil"/>
              <w:left w:val="nil"/>
              <w:bottom w:val="nil"/>
              <w:right w:val="single" w:sz="4" w:space="0" w:color="auto"/>
            </w:tcBorders>
            <w:vAlign w:val="center"/>
            <w:hideMark/>
          </w:tcPr>
          <w:p w14:paraId="4F96121A"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資本公積</w:t>
            </w:r>
          </w:p>
        </w:tc>
        <w:tc>
          <w:tcPr>
            <w:tcW w:w="1870" w:type="dxa"/>
            <w:tcBorders>
              <w:top w:val="nil"/>
              <w:bottom w:val="nil"/>
            </w:tcBorders>
            <w:shd w:val="clear" w:color="auto" w:fill="auto"/>
            <w:vAlign w:val="center"/>
          </w:tcPr>
          <w:p w14:paraId="4B413EA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850,519,072</w:t>
            </w:r>
          </w:p>
        </w:tc>
        <w:tc>
          <w:tcPr>
            <w:tcW w:w="737" w:type="dxa"/>
            <w:tcBorders>
              <w:top w:val="nil"/>
              <w:bottom w:val="nil"/>
            </w:tcBorders>
            <w:shd w:val="clear" w:color="auto" w:fill="auto"/>
            <w:vAlign w:val="center"/>
          </w:tcPr>
          <w:p w14:paraId="210D198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4.87</w:t>
            </w:r>
          </w:p>
        </w:tc>
        <w:tc>
          <w:tcPr>
            <w:tcW w:w="1870" w:type="dxa"/>
            <w:tcBorders>
              <w:top w:val="nil"/>
              <w:bottom w:val="nil"/>
            </w:tcBorders>
            <w:shd w:val="clear" w:color="auto" w:fill="auto"/>
            <w:vAlign w:val="center"/>
          </w:tcPr>
          <w:p w14:paraId="0E9A3FB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850,519,072</w:t>
            </w:r>
          </w:p>
        </w:tc>
        <w:tc>
          <w:tcPr>
            <w:tcW w:w="737" w:type="dxa"/>
            <w:tcBorders>
              <w:top w:val="nil"/>
              <w:bottom w:val="nil"/>
            </w:tcBorders>
            <w:shd w:val="clear" w:color="auto" w:fill="auto"/>
            <w:vAlign w:val="center"/>
          </w:tcPr>
          <w:p w14:paraId="4E8B353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5.07</w:t>
            </w:r>
          </w:p>
        </w:tc>
        <w:tc>
          <w:tcPr>
            <w:tcW w:w="1619" w:type="dxa"/>
            <w:gridSpan w:val="2"/>
            <w:tcBorders>
              <w:top w:val="nil"/>
              <w:bottom w:val="nil"/>
            </w:tcBorders>
            <w:shd w:val="clear" w:color="auto" w:fill="auto"/>
            <w:vAlign w:val="center"/>
          </w:tcPr>
          <w:p w14:paraId="4D860BE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824" w:type="dxa"/>
            <w:tcBorders>
              <w:top w:val="nil"/>
              <w:bottom w:val="nil"/>
              <w:right w:val="nil"/>
            </w:tcBorders>
            <w:shd w:val="clear" w:color="auto" w:fill="auto"/>
            <w:vAlign w:val="center"/>
          </w:tcPr>
          <w:p w14:paraId="2A834CE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0FB503A7" w14:textId="77777777" w:rsidTr="00307454">
        <w:trPr>
          <w:trHeight w:val="573"/>
          <w:jc w:val="center"/>
        </w:trPr>
        <w:tc>
          <w:tcPr>
            <w:tcW w:w="2266" w:type="dxa"/>
            <w:tcBorders>
              <w:top w:val="nil"/>
              <w:left w:val="nil"/>
              <w:bottom w:val="nil"/>
              <w:right w:val="single" w:sz="4" w:space="0" w:color="auto"/>
            </w:tcBorders>
            <w:vAlign w:val="center"/>
            <w:hideMark/>
          </w:tcPr>
          <w:p w14:paraId="5EB6CC50" w14:textId="77777777" w:rsidR="002E743C" w:rsidRPr="003234A2" w:rsidRDefault="002E743C" w:rsidP="009C77B6">
            <w:pPr>
              <w:adjustRightInd w:val="0"/>
              <w:snapToGrid w:val="0"/>
              <w:ind w:firstLineChars="71" w:firstLine="114"/>
              <w:jc w:val="distribute"/>
              <w:rPr>
                <w:rFonts w:ascii="標楷體" w:eastAsia="標楷體"/>
                <w:b/>
                <w:color w:val="000000" w:themeColor="text1"/>
                <w:sz w:val="20"/>
              </w:rPr>
            </w:pPr>
            <w:r w:rsidRPr="003234A2">
              <w:rPr>
                <w:rFonts w:ascii="標楷體" w:eastAsia="標楷體" w:hint="eastAsia"/>
                <w:b/>
                <w:noProof/>
                <w:color w:val="000000" w:themeColor="text1"/>
                <w:spacing w:val="-20"/>
                <w:sz w:val="20"/>
              </w:rPr>
              <w:t>保留盈餘（或累積虧損）</w:t>
            </w:r>
          </w:p>
        </w:tc>
        <w:tc>
          <w:tcPr>
            <w:tcW w:w="1870" w:type="dxa"/>
            <w:tcBorders>
              <w:top w:val="nil"/>
              <w:bottom w:val="nil"/>
            </w:tcBorders>
            <w:shd w:val="clear" w:color="auto" w:fill="auto"/>
            <w:vAlign w:val="center"/>
          </w:tcPr>
          <w:p w14:paraId="25C8FC0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9,120,378,809</w:t>
            </w:r>
          </w:p>
        </w:tc>
        <w:tc>
          <w:tcPr>
            <w:tcW w:w="737" w:type="dxa"/>
            <w:tcBorders>
              <w:top w:val="nil"/>
              <w:bottom w:val="nil"/>
            </w:tcBorders>
            <w:shd w:val="clear" w:color="auto" w:fill="auto"/>
            <w:vAlign w:val="center"/>
          </w:tcPr>
          <w:p w14:paraId="2A7A09D0"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52.22</w:t>
            </w:r>
          </w:p>
        </w:tc>
        <w:tc>
          <w:tcPr>
            <w:tcW w:w="1870" w:type="dxa"/>
            <w:tcBorders>
              <w:top w:val="nil"/>
              <w:bottom w:val="nil"/>
            </w:tcBorders>
            <w:shd w:val="clear" w:color="auto" w:fill="auto"/>
            <w:vAlign w:val="center"/>
          </w:tcPr>
          <w:p w14:paraId="26D745E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8,900,197,743</w:t>
            </w:r>
          </w:p>
        </w:tc>
        <w:tc>
          <w:tcPr>
            <w:tcW w:w="737" w:type="dxa"/>
            <w:tcBorders>
              <w:top w:val="nil"/>
              <w:bottom w:val="nil"/>
            </w:tcBorders>
            <w:shd w:val="clear" w:color="auto" w:fill="auto"/>
            <w:vAlign w:val="center"/>
          </w:tcPr>
          <w:p w14:paraId="2BA1AADA"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53.06</w:t>
            </w:r>
          </w:p>
        </w:tc>
        <w:tc>
          <w:tcPr>
            <w:tcW w:w="1619" w:type="dxa"/>
            <w:gridSpan w:val="2"/>
            <w:tcBorders>
              <w:top w:val="nil"/>
              <w:bottom w:val="nil"/>
            </w:tcBorders>
            <w:shd w:val="clear" w:color="auto" w:fill="auto"/>
            <w:vAlign w:val="center"/>
          </w:tcPr>
          <w:p w14:paraId="7424314D"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220,181,066</w:t>
            </w:r>
          </w:p>
        </w:tc>
        <w:tc>
          <w:tcPr>
            <w:tcW w:w="824" w:type="dxa"/>
            <w:tcBorders>
              <w:top w:val="nil"/>
              <w:bottom w:val="nil"/>
              <w:right w:val="nil"/>
            </w:tcBorders>
            <w:shd w:val="clear" w:color="auto" w:fill="auto"/>
            <w:vAlign w:val="center"/>
          </w:tcPr>
          <w:p w14:paraId="2B845B7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2.47</w:t>
            </w:r>
          </w:p>
        </w:tc>
      </w:tr>
      <w:tr w:rsidR="003234A2" w:rsidRPr="003234A2" w14:paraId="231F3037" w14:textId="77777777" w:rsidTr="00307454">
        <w:trPr>
          <w:trHeight w:val="573"/>
          <w:jc w:val="center"/>
        </w:trPr>
        <w:tc>
          <w:tcPr>
            <w:tcW w:w="2266" w:type="dxa"/>
            <w:tcBorders>
              <w:top w:val="nil"/>
              <w:left w:val="nil"/>
              <w:bottom w:val="nil"/>
              <w:right w:val="single" w:sz="4" w:space="0" w:color="auto"/>
            </w:tcBorders>
            <w:vAlign w:val="center"/>
            <w:hideMark/>
          </w:tcPr>
          <w:p w14:paraId="2E59CBFA"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已指撥保留盈餘</w:t>
            </w:r>
          </w:p>
        </w:tc>
        <w:tc>
          <w:tcPr>
            <w:tcW w:w="1870" w:type="dxa"/>
            <w:tcBorders>
              <w:top w:val="nil"/>
              <w:bottom w:val="nil"/>
            </w:tcBorders>
            <w:shd w:val="clear" w:color="auto" w:fill="auto"/>
            <w:vAlign w:val="center"/>
          </w:tcPr>
          <w:p w14:paraId="45F2F30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3,011,101,244</w:t>
            </w:r>
          </w:p>
        </w:tc>
        <w:tc>
          <w:tcPr>
            <w:tcW w:w="737" w:type="dxa"/>
            <w:tcBorders>
              <w:top w:val="nil"/>
              <w:bottom w:val="nil"/>
            </w:tcBorders>
            <w:shd w:val="clear" w:color="auto" w:fill="auto"/>
            <w:vAlign w:val="center"/>
          </w:tcPr>
          <w:p w14:paraId="1462897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17.24</w:t>
            </w:r>
          </w:p>
        </w:tc>
        <w:tc>
          <w:tcPr>
            <w:tcW w:w="1870" w:type="dxa"/>
            <w:tcBorders>
              <w:top w:val="nil"/>
              <w:bottom w:val="nil"/>
            </w:tcBorders>
            <w:shd w:val="clear" w:color="auto" w:fill="auto"/>
            <w:vAlign w:val="center"/>
          </w:tcPr>
          <w:p w14:paraId="23409B5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2,959,082,057</w:t>
            </w:r>
          </w:p>
        </w:tc>
        <w:tc>
          <w:tcPr>
            <w:tcW w:w="737" w:type="dxa"/>
            <w:tcBorders>
              <w:top w:val="nil"/>
              <w:bottom w:val="nil"/>
            </w:tcBorders>
            <w:shd w:val="clear" w:color="auto" w:fill="auto"/>
            <w:vAlign w:val="center"/>
          </w:tcPr>
          <w:p w14:paraId="0093E47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17.64</w:t>
            </w:r>
          </w:p>
        </w:tc>
        <w:tc>
          <w:tcPr>
            <w:tcW w:w="1619" w:type="dxa"/>
            <w:gridSpan w:val="2"/>
            <w:tcBorders>
              <w:top w:val="nil"/>
              <w:bottom w:val="nil"/>
            </w:tcBorders>
            <w:shd w:val="clear" w:color="auto" w:fill="auto"/>
            <w:vAlign w:val="center"/>
          </w:tcPr>
          <w:p w14:paraId="44AFB7B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52,019,187</w:t>
            </w:r>
          </w:p>
        </w:tc>
        <w:tc>
          <w:tcPr>
            <w:tcW w:w="824" w:type="dxa"/>
            <w:tcBorders>
              <w:top w:val="nil"/>
              <w:bottom w:val="nil"/>
              <w:right w:val="nil"/>
            </w:tcBorders>
            <w:shd w:val="clear" w:color="auto" w:fill="auto"/>
            <w:vAlign w:val="center"/>
          </w:tcPr>
          <w:p w14:paraId="2427BA3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1.76</w:t>
            </w:r>
          </w:p>
        </w:tc>
      </w:tr>
      <w:tr w:rsidR="003234A2" w:rsidRPr="003234A2" w14:paraId="56B83CCD" w14:textId="77777777" w:rsidTr="00307454">
        <w:trPr>
          <w:trHeight w:val="573"/>
          <w:jc w:val="center"/>
        </w:trPr>
        <w:tc>
          <w:tcPr>
            <w:tcW w:w="2266" w:type="dxa"/>
            <w:tcBorders>
              <w:top w:val="nil"/>
              <w:left w:val="nil"/>
              <w:bottom w:val="nil"/>
              <w:right w:val="single" w:sz="4" w:space="0" w:color="auto"/>
            </w:tcBorders>
            <w:vAlign w:val="center"/>
            <w:hideMark/>
          </w:tcPr>
          <w:p w14:paraId="7E8960DA"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未指撥保留盈餘</w:t>
            </w:r>
          </w:p>
        </w:tc>
        <w:tc>
          <w:tcPr>
            <w:tcW w:w="1870" w:type="dxa"/>
            <w:tcBorders>
              <w:top w:val="nil"/>
              <w:bottom w:val="nil"/>
            </w:tcBorders>
            <w:shd w:val="clear" w:color="auto" w:fill="auto"/>
            <w:vAlign w:val="center"/>
          </w:tcPr>
          <w:p w14:paraId="7755983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6,109,277,565</w:t>
            </w:r>
          </w:p>
        </w:tc>
        <w:tc>
          <w:tcPr>
            <w:tcW w:w="737" w:type="dxa"/>
            <w:tcBorders>
              <w:top w:val="nil"/>
              <w:bottom w:val="nil"/>
            </w:tcBorders>
            <w:shd w:val="clear" w:color="auto" w:fill="auto"/>
            <w:vAlign w:val="center"/>
          </w:tcPr>
          <w:p w14:paraId="29BD23C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34.98</w:t>
            </w:r>
          </w:p>
        </w:tc>
        <w:tc>
          <w:tcPr>
            <w:tcW w:w="1870" w:type="dxa"/>
            <w:tcBorders>
              <w:top w:val="nil"/>
              <w:bottom w:val="nil"/>
            </w:tcBorders>
            <w:shd w:val="clear" w:color="auto" w:fill="auto"/>
            <w:vAlign w:val="center"/>
          </w:tcPr>
          <w:p w14:paraId="5811C91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5,941,115,686</w:t>
            </w:r>
          </w:p>
        </w:tc>
        <w:tc>
          <w:tcPr>
            <w:tcW w:w="737" w:type="dxa"/>
            <w:tcBorders>
              <w:top w:val="nil"/>
              <w:bottom w:val="nil"/>
            </w:tcBorders>
            <w:shd w:val="clear" w:color="auto" w:fill="auto"/>
            <w:vAlign w:val="center"/>
          </w:tcPr>
          <w:p w14:paraId="3D5BEAE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35.42</w:t>
            </w:r>
          </w:p>
        </w:tc>
        <w:tc>
          <w:tcPr>
            <w:tcW w:w="1619" w:type="dxa"/>
            <w:gridSpan w:val="2"/>
            <w:tcBorders>
              <w:top w:val="nil"/>
              <w:bottom w:val="nil"/>
            </w:tcBorders>
            <w:shd w:val="clear" w:color="auto" w:fill="auto"/>
            <w:vAlign w:val="center"/>
          </w:tcPr>
          <w:p w14:paraId="0A500D5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168,161,879</w:t>
            </w:r>
          </w:p>
        </w:tc>
        <w:tc>
          <w:tcPr>
            <w:tcW w:w="824" w:type="dxa"/>
            <w:tcBorders>
              <w:top w:val="nil"/>
              <w:bottom w:val="nil"/>
              <w:right w:val="nil"/>
            </w:tcBorders>
            <w:shd w:val="clear" w:color="auto" w:fill="auto"/>
            <w:vAlign w:val="center"/>
          </w:tcPr>
          <w:p w14:paraId="3C1D9A6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2.83</w:t>
            </w:r>
          </w:p>
        </w:tc>
      </w:tr>
      <w:tr w:rsidR="003234A2" w:rsidRPr="003234A2" w14:paraId="72889269" w14:textId="77777777" w:rsidTr="00307454">
        <w:trPr>
          <w:trHeight w:val="573"/>
          <w:jc w:val="center"/>
        </w:trPr>
        <w:tc>
          <w:tcPr>
            <w:tcW w:w="2266" w:type="dxa"/>
            <w:tcBorders>
              <w:top w:val="nil"/>
              <w:left w:val="nil"/>
              <w:bottom w:val="nil"/>
              <w:right w:val="single" w:sz="4" w:space="0" w:color="auto"/>
            </w:tcBorders>
            <w:vAlign w:val="center"/>
            <w:hideMark/>
          </w:tcPr>
          <w:p w14:paraId="75015BD6"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權益其他項目</w:t>
            </w:r>
          </w:p>
        </w:tc>
        <w:tc>
          <w:tcPr>
            <w:tcW w:w="1870" w:type="dxa"/>
            <w:tcBorders>
              <w:top w:val="nil"/>
              <w:bottom w:val="nil"/>
            </w:tcBorders>
            <w:shd w:val="clear" w:color="auto" w:fill="auto"/>
            <w:vAlign w:val="center"/>
          </w:tcPr>
          <w:p w14:paraId="502D1900"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- 550,023,932</w:t>
            </w:r>
          </w:p>
        </w:tc>
        <w:tc>
          <w:tcPr>
            <w:tcW w:w="737" w:type="dxa"/>
            <w:tcBorders>
              <w:top w:val="nil"/>
              <w:bottom w:val="nil"/>
            </w:tcBorders>
            <w:shd w:val="clear" w:color="auto" w:fill="auto"/>
            <w:vAlign w:val="center"/>
          </w:tcPr>
          <w:p w14:paraId="6D25035E"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- 3.15</w:t>
            </w:r>
          </w:p>
        </w:tc>
        <w:tc>
          <w:tcPr>
            <w:tcW w:w="1870" w:type="dxa"/>
            <w:tcBorders>
              <w:top w:val="nil"/>
              <w:bottom w:val="nil"/>
            </w:tcBorders>
            <w:shd w:val="clear" w:color="auto" w:fill="auto"/>
            <w:vAlign w:val="center"/>
          </w:tcPr>
          <w:p w14:paraId="3FFF1C5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- 531,977,316</w:t>
            </w:r>
          </w:p>
        </w:tc>
        <w:tc>
          <w:tcPr>
            <w:tcW w:w="737" w:type="dxa"/>
            <w:tcBorders>
              <w:top w:val="nil"/>
              <w:bottom w:val="nil"/>
            </w:tcBorders>
            <w:shd w:val="clear" w:color="auto" w:fill="auto"/>
            <w:vAlign w:val="center"/>
          </w:tcPr>
          <w:p w14:paraId="38EF24BA"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- 3.17</w:t>
            </w:r>
          </w:p>
        </w:tc>
        <w:tc>
          <w:tcPr>
            <w:tcW w:w="1619" w:type="dxa"/>
            <w:gridSpan w:val="2"/>
            <w:tcBorders>
              <w:top w:val="nil"/>
              <w:bottom w:val="nil"/>
            </w:tcBorders>
            <w:shd w:val="clear" w:color="auto" w:fill="auto"/>
            <w:vAlign w:val="center"/>
          </w:tcPr>
          <w:p w14:paraId="4960B55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- 18,046,616</w:t>
            </w:r>
          </w:p>
        </w:tc>
        <w:tc>
          <w:tcPr>
            <w:tcW w:w="824" w:type="dxa"/>
            <w:tcBorders>
              <w:top w:val="nil"/>
              <w:bottom w:val="nil"/>
              <w:right w:val="nil"/>
            </w:tcBorders>
            <w:shd w:val="clear" w:color="auto" w:fill="auto"/>
            <w:vAlign w:val="center"/>
          </w:tcPr>
          <w:p w14:paraId="1E1A5055"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3.39</w:t>
            </w:r>
          </w:p>
        </w:tc>
      </w:tr>
      <w:tr w:rsidR="003234A2" w:rsidRPr="003234A2" w14:paraId="680907E2" w14:textId="77777777" w:rsidTr="00307454">
        <w:trPr>
          <w:trHeight w:val="573"/>
          <w:jc w:val="center"/>
        </w:trPr>
        <w:tc>
          <w:tcPr>
            <w:tcW w:w="2266" w:type="dxa"/>
            <w:tcBorders>
              <w:top w:val="nil"/>
              <w:left w:val="nil"/>
              <w:bottom w:val="nil"/>
              <w:right w:val="single" w:sz="4" w:space="0" w:color="auto"/>
            </w:tcBorders>
            <w:vAlign w:val="center"/>
          </w:tcPr>
          <w:p w14:paraId="7C65B58F"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累積其他綜合損益</w:t>
            </w:r>
          </w:p>
        </w:tc>
        <w:tc>
          <w:tcPr>
            <w:tcW w:w="1870" w:type="dxa"/>
            <w:tcBorders>
              <w:top w:val="nil"/>
              <w:bottom w:val="nil"/>
            </w:tcBorders>
            <w:shd w:val="clear" w:color="auto" w:fill="auto"/>
            <w:vAlign w:val="center"/>
          </w:tcPr>
          <w:p w14:paraId="64F3330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- 550,023,932</w:t>
            </w:r>
          </w:p>
        </w:tc>
        <w:tc>
          <w:tcPr>
            <w:tcW w:w="737" w:type="dxa"/>
            <w:tcBorders>
              <w:top w:val="nil"/>
              <w:bottom w:val="nil"/>
            </w:tcBorders>
            <w:shd w:val="clear" w:color="auto" w:fill="auto"/>
            <w:vAlign w:val="center"/>
          </w:tcPr>
          <w:p w14:paraId="60FA363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- 3.15</w:t>
            </w:r>
          </w:p>
        </w:tc>
        <w:tc>
          <w:tcPr>
            <w:tcW w:w="1870" w:type="dxa"/>
            <w:tcBorders>
              <w:top w:val="nil"/>
              <w:bottom w:val="nil"/>
            </w:tcBorders>
            <w:shd w:val="clear" w:color="auto" w:fill="auto"/>
            <w:vAlign w:val="center"/>
          </w:tcPr>
          <w:p w14:paraId="79FDBFA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- 531,977,316</w:t>
            </w:r>
          </w:p>
        </w:tc>
        <w:tc>
          <w:tcPr>
            <w:tcW w:w="737" w:type="dxa"/>
            <w:tcBorders>
              <w:top w:val="nil"/>
              <w:bottom w:val="nil"/>
            </w:tcBorders>
            <w:shd w:val="clear" w:color="auto" w:fill="auto"/>
            <w:vAlign w:val="center"/>
          </w:tcPr>
          <w:p w14:paraId="16AF53C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- 3.17</w:t>
            </w:r>
          </w:p>
        </w:tc>
        <w:tc>
          <w:tcPr>
            <w:tcW w:w="1619" w:type="dxa"/>
            <w:gridSpan w:val="2"/>
            <w:tcBorders>
              <w:top w:val="nil"/>
              <w:bottom w:val="nil"/>
            </w:tcBorders>
            <w:shd w:val="clear" w:color="auto" w:fill="auto"/>
            <w:vAlign w:val="center"/>
          </w:tcPr>
          <w:p w14:paraId="5F2E8E0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- 18,046,616</w:t>
            </w:r>
          </w:p>
        </w:tc>
        <w:tc>
          <w:tcPr>
            <w:tcW w:w="824" w:type="dxa"/>
            <w:tcBorders>
              <w:top w:val="nil"/>
              <w:bottom w:val="nil"/>
              <w:right w:val="nil"/>
            </w:tcBorders>
            <w:shd w:val="clear" w:color="auto" w:fill="auto"/>
            <w:vAlign w:val="center"/>
          </w:tcPr>
          <w:p w14:paraId="180A8E7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3.39</w:t>
            </w:r>
          </w:p>
        </w:tc>
      </w:tr>
      <w:tr w:rsidR="003234A2" w:rsidRPr="003234A2" w14:paraId="76454719" w14:textId="77777777" w:rsidTr="00307454">
        <w:trPr>
          <w:trHeight w:val="573"/>
          <w:jc w:val="center"/>
        </w:trPr>
        <w:tc>
          <w:tcPr>
            <w:tcW w:w="2266" w:type="dxa"/>
            <w:tcBorders>
              <w:top w:val="nil"/>
              <w:left w:val="nil"/>
              <w:bottom w:val="single" w:sz="4" w:space="0" w:color="auto"/>
              <w:right w:val="single" w:sz="4" w:space="0" w:color="auto"/>
            </w:tcBorders>
            <w:vAlign w:val="center"/>
            <w:hideMark/>
          </w:tcPr>
          <w:p w14:paraId="3D8044F7"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負債及權益總額</w:t>
            </w:r>
          </w:p>
        </w:tc>
        <w:tc>
          <w:tcPr>
            <w:tcW w:w="1870" w:type="dxa"/>
            <w:tcBorders>
              <w:top w:val="nil"/>
            </w:tcBorders>
            <w:shd w:val="clear" w:color="auto" w:fill="auto"/>
            <w:vAlign w:val="center"/>
          </w:tcPr>
          <w:p w14:paraId="7CE285B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17,466,465,415</w:t>
            </w:r>
          </w:p>
        </w:tc>
        <w:tc>
          <w:tcPr>
            <w:tcW w:w="737" w:type="dxa"/>
            <w:tcBorders>
              <w:top w:val="nil"/>
            </w:tcBorders>
            <w:shd w:val="clear" w:color="auto" w:fill="auto"/>
            <w:vAlign w:val="center"/>
          </w:tcPr>
          <w:p w14:paraId="1931342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870" w:type="dxa"/>
            <w:tcBorders>
              <w:top w:val="nil"/>
            </w:tcBorders>
            <w:shd w:val="clear" w:color="auto" w:fill="auto"/>
            <w:vAlign w:val="center"/>
          </w:tcPr>
          <w:p w14:paraId="0FAA47C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16,774,713,532</w:t>
            </w:r>
          </w:p>
        </w:tc>
        <w:tc>
          <w:tcPr>
            <w:tcW w:w="737" w:type="dxa"/>
            <w:tcBorders>
              <w:top w:val="nil"/>
            </w:tcBorders>
            <w:shd w:val="clear" w:color="auto" w:fill="auto"/>
            <w:vAlign w:val="center"/>
          </w:tcPr>
          <w:p w14:paraId="1290A36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619" w:type="dxa"/>
            <w:gridSpan w:val="2"/>
            <w:tcBorders>
              <w:top w:val="nil"/>
            </w:tcBorders>
            <w:shd w:val="clear" w:color="auto" w:fill="auto"/>
            <w:vAlign w:val="center"/>
          </w:tcPr>
          <w:p w14:paraId="51D9F89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691,751,883</w:t>
            </w:r>
          </w:p>
        </w:tc>
        <w:tc>
          <w:tcPr>
            <w:tcW w:w="824" w:type="dxa"/>
            <w:tcBorders>
              <w:top w:val="nil"/>
              <w:right w:val="nil"/>
            </w:tcBorders>
            <w:shd w:val="clear" w:color="auto" w:fill="auto"/>
            <w:vAlign w:val="center"/>
          </w:tcPr>
          <w:p w14:paraId="3222A5F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4.12</w:t>
            </w:r>
          </w:p>
        </w:tc>
      </w:tr>
      <w:tr w:rsidR="003234A2" w:rsidRPr="003234A2" w14:paraId="63C7AD56" w14:textId="77777777" w:rsidTr="00BA47E7">
        <w:trPr>
          <w:jc w:val="center"/>
        </w:trPr>
        <w:tc>
          <w:tcPr>
            <w:tcW w:w="9923" w:type="dxa"/>
            <w:gridSpan w:val="8"/>
            <w:tcBorders>
              <w:top w:val="single" w:sz="4" w:space="0" w:color="auto"/>
              <w:left w:val="nil"/>
              <w:bottom w:val="nil"/>
              <w:right w:val="nil"/>
            </w:tcBorders>
          </w:tcPr>
          <w:p w14:paraId="5AC57288" w14:textId="77777777" w:rsidR="002E743C" w:rsidRPr="003234A2" w:rsidRDefault="002E743C" w:rsidP="00BA47E7">
            <w:pPr>
              <w:spacing w:line="240" w:lineRule="exact"/>
              <w:ind w:leftChars="150" w:left="360"/>
              <w:jc w:val="both"/>
              <w:rPr>
                <w:rFonts w:ascii="標楷體" w:eastAsia="標楷體" w:hAnsi="標楷體"/>
                <w:color w:val="000000" w:themeColor="text1"/>
                <w:spacing w:val="-4"/>
                <w:sz w:val="18"/>
                <w:szCs w:val="18"/>
              </w:rPr>
            </w:pPr>
            <w:r w:rsidRPr="003234A2">
              <w:rPr>
                <w:rFonts w:ascii="標楷體" w:eastAsia="標楷體" w:hAnsi="標楷體" w:hint="eastAsia"/>
                <w:color w:val="000000" w:themeColor="text1"/>
                <w:spacing w:val="-4"/>
                <w:sz w:val="18"/>
                <w:szCs w:val="18"/>
              </w:rPr>
              <w:t>4.外幣資產負債已按期末匯率辦理評價。</w:t>
            </w:r>
          </w:p>
        </w:tc>
      </w:tr>
      <w:tr w:rsidR="003234A2" w:rsidRPr="003234A2" w14:paraId="1D4A7A88" w14:textId="77777777" w:rsidTr="00BA47E7">
        <w:trPr>
          <w:jc w:val="center"/>
        </w:trPr>
        <w:tc>
          <w:tcPr>
            <w:tcW w:w="9923" w:type="dxa"/>
            <w:gridSpan w:val="8"/>
            <w:tcBorders>
              <w:top w:val="nil"/>
              <w:left w:val="nil"/>
              <w:bottom w:val="nil"/>
              <w:right w:val="nil"/>
            </w:tcBorders>
          </w:tcPr>
          <w:p w14:paraId="7E51A596" w14:textId="77777777" w:rsidR="002E743C" w:rsidRPr="003234A2" w:rsidRDefault="002E743C" w:rsidP="00BA47E7">
            <w:pPr>
              <w:spacing w:line="240" w:lineRule="exact"/>
              <w:ind w:leftChars="150" w:left="360"/>
              <w:jc w:val="both"/>
              <w:rPr>
                <w:rFonts w:ascii="標楷體" w:eastAsia="標楷體" w:hAnsi="標楷體"/>
                <w:color w:val="000000" w:themeColor="text1"/>
                <w:spacing w:val="-4"/>
                <w:sz w:val="18"/>
                <w:szCs w:val="18"/>
              </w:rPr>
            </w:pPr>
            <w:r w:rsidRPr="003234A2">
              <w:rPr>
                <w:rFonts w:ascii="標楷體" w:eastAsia="標楷體" w:hAnsi="標楷體" w:hint="eastAsia"/>
                <w:color w:val="000000" w:themeColor="text1"/>
                <w:spacing w:val="-4"/>
                <w:sz w:val="18"/>
                <w:szCs w:val="18"/>
              </w:rPr>
              <w:t>5.存貨成本係採加權平均法計算，期末以成本與淨變現價值孰低衡量。</w:t>
            </w:r>
          </w:p>
        </w:tc>
      </w:tr>
      <w:tr w:rsidR="0017052C" w:rsidRPr="003234A2" w14:paraId="650C4BDA" w14:textId="77777777" w:rsidTr="00BA47E7">
        <w:trPr>
          <w:trHeight w:val="231"/>
          <w:jc w:val="center"/>
        </w:trPr>
        <w:tc>
          <w:tcPr>
            <w:tcW w:w="9923" w:type="dxa"/>
            <w:gridSpan w:val="8"/>
            <w:tcBorders>
              <w:top w:val="nil"/>
              <w:left w:val="nil"/>
              <w:bottom w:val="nil"/>
              <w:right w:val="nil"/>
            </w:tcBorders>
          </w:tcPr>
          <w:p w14:paraId="4D4B83CE" w14:textId="77777777" w:rsidR="002E743C" w:rsidRPr="003234A2" w:rsidRDefault="002E743C" w:rsidP="00BA47E7">
            <w:pPr>
              <w:spacing w:line="240" w:lineRule="exact"/>
              <w:ind w:leftChars="150" w:left="360"/>
              <w:jc w:val="both"/>
              <w:rPr>
                <w:rFonts w:ascii="標楷體" w:eastAsia="標楷體" w:hAnsi="標楷體"/>
                <w:color w:val="000000" w:themeColor="text1"/>
                <w:spacing w:val="-4"/>
                <w:sz w:val="18"/>
                <w:szCs w:val="18"/>
              </w:rPr>
            </w:pPr>
            <w:r w:rsidRPr="003234A2">
              <w:rPr>
                <w:rFonts w:ascii="標楷體" w:eastAsia="標楷體" w:hAnsi="標楷體" w:hint="eastAsia"/>
                <w:color w:val="000000" w:themeColor="text1"/>
                <w:spacing w:val="-4"/>
                <w:sz w:val="18"/>
                <w:szCs w:val="18"/>
              </w:rPr>
              <w:t>6.</w:t>
            </w:r>
            <w:r w:rsidRPr="003234A2">
              <w:rPr>
                <w:rFonts w:ascii="標楷體" w:eastAsia="標楷體" w:hAnsi="標楷體" w:cs="新細明體" w:hint="eastAsia"/>
                <w:color w:val="000000" w:themeColor="text1"/>
                <w:kern w:val="0"/>
                <w:sz w:val="18"/>
                <w:szCs w:val="18"/>
              </w:rPr>
              <w:t>不動產、廠房及設備之折舊</w:t>
            </w:r>
            <w:r w:rsidRPr="003234A2">
              <w:rPr>
                <w:rFonts w:ascii="標楷體" w:eastAsia="標楷體" w:hAnsi="標楷體" w:hint="eastAsia"/>
                <w:color w:val="000000" w:themeColor="text1"/>
                <w:spacing w:val="-4"/>
                <w:sz w:val="18"/>
                <w:szCs w:val="18"/>
              </w:rPr>
              <w:t>係採直線法計算。</w:t>
            </w:r>
          </w:p>
        </w:tc>
      </w:tr>
    </w:tbl>
    <w:p w14:paraId="23C6D81E" w14:textId="77777777" w:rsidR="002E743C" w:rsidRPr="003234A2" w:rsidRDefault="002E743C" w:rsidP="002E743C">
      <w:pPr>
        <w:overflowPunct w:val="0"/>
        <w:snapToGrid w:val="0"/>
        <w:spacing w:line="20" w:lineRule="exact"/>
        <w:rPr>
          <w:rFonts w:ascii="標楷體" w:eastAsia="標楷體" w:hAnsi="標楷體"/>
          <w:color w:val="000000" w:themeColor="text1"/>
          <w:sz w:val="18"/>
          <w:szCs w:val="18"/>
        </w:rPr>
      </w:pPr>
    </w:p>
    <w:p w14:paraId="77BA4CEB" w14:textId="77777777" w:rsidR="002E743C" w:rsidRPr="003234A2" w:rsidRDefault="002E743C" w:rsidP="00D245CB">
      <w:pPr>
        <w:snapToGrid w:val="0"/>
        <w:spacing w:line="484" w:lineRule="exact"/>
        <w:ind w:leftChars="100" w:left="240"/>
        <w:jc w:val="both"/>
        <w:outlineLvl w:val="1"/>
        <w:rPr>
          <w:rFonts w:ascii="標楷體" w:eastAsia="標楷體" w:hAnsi="標楷體"/>
          <w:b/>
          <w:snapToGrid w:val="0"/>
          <w:color w:val="000000" w:themeColor="text1"/>
          <w:sz w:val="32"/>
          <w:szCs w:val="32"/>
        </w:rPr>
      </w:pPr>
      <w:r w:rsidRPr="003234A2">
        <w:rPr>
          <w:rFonts w:ascii="標楷體" w:eastAsia="標楷體" w:hAnsi="標楷體" w:hint="eastAsia"/>
          <w:b/>
          <w:snapToGrid w:val="0"/>
          <w:color w:val="000000" w:themeColor="text1"/>
          <w:sz w:val="32"/>
          <w:szCs w:val="32"/>
        </w:rPr>
        <w:lastRenderedPageBreak/>
        <w:t>二、建設處主管</w:t>
      </w:r>
    </w:p>
    <w:p w14:paraId="4125C6D7" w14:textId="77777777" w:rsidR="002E743C" w:rsidRPr="003234A2" w:rsidRDefault="002E743C" w:rsidP="00D245CB">
      <w:pPr>
        <w:snapToGrid w:val="0"/>
        <w:spacing w:line="484" w:lineRule="exact"/>
        <w:ind w:leftChars="400" w:left="960"/>
        <w:jc w:val="both"/>
        <w:outlineLvl w:val="2"/>
        <w:rPr>
          <w:rFonts w:ascii="標楷體" w:eastAsia="標楷體" w:hAnsi="標楷體"/>
          <w:b/>
          <w:snapToGrid w:val="0"/>
          <w:color w:val="000000" w:themeColor="text1"/>
          <w:sz w:val="28"/>
          <w:szCs w:val="28"/>
        </w:rPr>
      </w:pPr>
      <w:r w:rsidRPr="003234A2">
        <w:rPr>
          <w:rFonts w:ascii="標楷體" w:eastAsia="標楷體" w:hAnsi="標楷體" w:hint="eastAsia"/>
          <w:b/>
          <w:snapToGrid w:val="0"/>
          <w:color w:val="000000" w:themeColor="text1"/>
          <w:sz w:val="28"/>
          <w:szCs w:val="28"/>
        </w:rPr>
        <w:t>金門縣陶瓷廠</w:t>
      </w:r>
    </w:p>
    <w:p w14:paraId="6149ED10" w14:textId="77777777" w:rsidR="002E743C" w:rsidRPr="003234A2" w:rsidRDefault="002E743C" w:rsidP="00D245CB">
      <w:pPr>
        <w:overflowPunct w:val="0"/>
        <w:snapToGrid w:val="0"/>
        <w:spacing w:line="484" w:lineRule="exact"/>
        <w:ind w:firstLineChars="200" w:firstLine="480"/>
        <w:jc w:val="both"/>
        <w:rPr>
          <w:rFonts w:hAnsi="標楷體"/>
          <w:snapToGrid w:val="0"/>
          <w:color w:val="000000" w:themeColor="text1"/>
          <w:szCs w:val="24"/>
        </w:rPr>
      </w:pPr>
      <w:r w:rsidRPr="003234A2">
        <w:rPr>
          <w:rFonts w:ascii="標楷體" w:eastAsia="標楷體" w:hAnsi="標楷體" w:hint="eastAsia"/>
          <w:snapToGrid w:val="0"/>
          <w:color w:val="000000" w:themeColor="text1"/>
          <w:szCs w:val="24"/>
        </w:rPr>
        <w:t>金門縣陶瓷廠主要業務為配合金門地區發展觀光，繁榮地方經濟，增加就業機會，製造各種陶瓷品，並按實際產銷情形及市場需求，開發新產品，供銷金門地區</w:t>
      </w:r>
      <w:r w:rsidRPr="003234A2">
        <w:rPr>
          <w:rFonts w:ascii="標楷體" w:eastAsia="標楷體" w:hAnsi="標楷體" w:hint="eastAsia"/>
          <w:snapToGrid w:val="0"/>
          <w:color w:val="000000" w:themeColor="text1"/>
          <w:szCs w:val="24"/>
          <w:lang w:eastAsia="zh-HK"/>
        </w:rPr>
        <w:t>民眾</w:t>
      </w:r>
      <w:r w:rsidRPr="003234A2">
        <w:rPr>
          <w:rFonts w:ascii="標楷體" w:eastAsia="標楷體" w:hAnsi="標楷體" w:hint="eastAsia"/>
          <w:snapToGrid w:val="0"/>
          <w:color w:val="000000" w:themeColor="text1"/>
          <w:szCs w:val="24"/>
        </w:rPr>
        <w:t>及觀光旅客，增加</w:t>
      </w:r>
      <w:r w:rsidRPr="003234A2">
        <w:rPr>
          <w:rFonts w:ascii="標楷體" w:eastAsia="標楷體" w:hAnsi="標楷體" w:hint="eastAsia"/>
          <w:snapToGrid w:val="0"/>
          <w:color w:val="000000" w:themeColor="text1"/>
          <w:spacing w:val="6"/>
          <w:szCs w:val="24"/>
        </w:rPr>
        <w:t>地方財源。該廠</w:t>
      </w:r>
      <w:r w:rsidRPr="003234A2">
        <w:rPr>
          <w:rFonts w:ascii="標楷體" w:eastAsia="標楷體" w:hAnsi="標楷體"/>
          <w:snapToGrid w:val="0"/>
          <w:color w:val="000000" w:themeColor="text1"/>
          <w:spacing w:val="6"/>
          <w:szCs w:val="24"/>
        </w:rPr>
        <w:t>113</w:t>
      </w:r>
      <w:r w:rsidRPr="003234A2">
        <w:rPr>
          <w:rFonts w:ascii="標楷體" w:eastAsia="標楷體" w:hAnsi="標楷體" w:hint="eastAsia"/>
          <w:snapToGrid w:val="0"/>
          <w:color w:val="000000" w:themeColor="text1"/>
          <w:spacing w:val="6"/>
          <w:szCs w:val="24"/>
        </w:rPr>
        <w:t>年度決算經本室予以書面審核，茲將審核結果說明如次：</w:t>
      </w:r>
    </w:p>
    <w:p w14:paraId="6C18592C" w14:textId="77777777" w:rsidR="002E743C" w:rsidRPr="003234A2" w:rsidRDefault="002E743C" w:rsidP="00D245CB">
      <w:pPr>
        <w:snapToGrid w:val="0"/>
        <w:spacing w:line="484" w:lineRule="exact"/>
        <w:ind w:leftChars="500" w:left="120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（一）業務計畫實施情形之查核</w:t>
      </w:r>
    </w:p>
    <w:p w14:paraId="7D21EF6E" w14:textId="77777777" w:rsidR="002E743C" w:rsidRPr="003234A2" w:rsidRDefault="002E743C" w:rsidP="00D245CB">
      <w:pPr>
        <w:snapToGrid w:val="0"/>
        <w:spacing w:line="484" w:lineRule="exact"/>
        <w:ind w:firstLineChars="700" w:firstLine="1682"/>
        <w:jc w:val="both"/>
        <w:rPr>
          <w:color w:val="000000" w:themeColor="text1"/>
          <w:szCs w:val="24"/>
        </w:rPr>
      </w:pPr>
      <w:r w:rsidRPr="003234A2">
        <w:rPr>
          <w:rFonts w:ascii="標楷體" w:eastAsia="標楷體" w:hAnsi="標楷體" w:hint="eastAsia"/>
          <w:b/>
          <w:snapToGrid w:val="0"/>
          <w:color w:val="000000" w:themeColor="text1"/>
          <w:szCs w:val="24"/>
        </w:rPr>
        <w:t>1.產銷</w:t>
      </w:r>
      <w:r w:rsidRPr="003234A2">
        <w:rPr>
          <w:rFonts w:ascii="標楷體" w:eastAsia="標楷體" w:hAnsi="標楷體" w:hint="eastAsia"/>
          <w:b/>
          <w:color w:val="000000" w:themeColor="text1"/>
          <w:szCs w:val="24"/>
        </w:rPr>
        <w:t>計畫</w:t>
      </w:r>
      <w:r w:rsidRPr="003234A2">
        <w:rPr>
          <w:rFonts w:ascii="標楷體" w:eastAsia="標楷體" w:hAnsi="標楷體" w:hint="eastAsia"/>
          <w:snapToGrid w:val="0"/>
          <w:color w:val="000000" w:themeColor="text1"/>
          <w:szCs w:val="24"/>
        </w:rPr>
        <w:t xml:space="preserve">　113年度生產及銷售計畫，主要有陶瓷酒瓶、陶瓷藝品及客製化酒瓶等6項，其中達成預計目標者1項，未達預計目標者5項，其原因列表分析如次：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12"/>
        <w:gridCol w:w="719"/>
        <w:gridCol w:w="1195"/>
        <w:gridCol w:w="1195"/>
        <w:gridCol w:w="869"/>
        <w:gridCol w:w="845"/>
        <w:gridCol w:w="2987"/>
      </w:tblGrid>
      <w:tr w:rsidR="003234A2" w:rsidRPr="003234A2" w14:paraId="6D3BB918" w14:textId="77777777" w:rsidTr="00867483">
        <w:trPr>
          <w:trHeight w:val="340"/>
          <w:jc w:val="center"/>
        </w:trPr>
        <w:tc>
          <w:tcPr>
            <w:tcW w:w="1064" w:type="pct"/>
            <w:vMerge w:val="restart"/>
            <w:tcBorders>
              <w:left w:val="nil"/>
            </w:tcBorders>
            <w:shd w:val="clear" w:color="auto" w:fill="auto"/>
            <w:vAlign w:val="center"/>
          </w:tcPr>
          <w:p w14:paraId="19EB584F" w14:textId="77777777" w:rsidR="002E743C" w:rsidRPr="003234A2" w:rsidRDefault="002E743C" w:rsidP="009C77B6">
            <w:pPr>
              <w:tabs>
                <w:tab w:val="left" w:pos="2280"/>
                <w:tab w:val="left" w:pos="4560"/>
                <w:tab w:val="left" w:pos="7080"/>
              </w:tabs>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營運項目</w:t>
            </w:r>
          </w:p>
        </w:tc>
        <w:tc>
          <w:tcPr>
            <w:tcW w:w="362" w:type="pct"/>
            <w:vMerge w:val="restart"/>
            <w:shd w:val="clear" w:color="auto" w:fill="auto"/>
            <w:vAlign w:val="center"/>
          </w:tcPr>
          <w:p w14:paraId="74A78039"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單位</w:t>
            </w:r>
          </w:p>
        </w:tc>
        <w:tc>
          <w:tcPr>
            <w:tcW w:w="602" w:type="pct"/>
            <w:vMerge w:val="restart"/>
            <w:shd w:val="clear" w:color="auto" w:fill="auto"/>
            <w:vAlign w:val="center"/>
          </w:tcPr>
          <w:p w14:paraId="58EF0D61"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預計數</w:t>
            </w:r>
          </w:p>
        </w:tc>
        <w:tc>
          <w:tcPr>
            <w:tcW w:w="602" w:type="pct"/>
            <w:vMerge w:val="restart"/>
            <w:shd w:val="clear" w:color="auto" w:fill="auto"/>
            <w:vAlign w:val="center"/>
          </w:tcPr>
          <w:p w14:paraId="65E13A0C"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實際數</w:t>
            </w:r>
          </w:p>
        </w:tc>
        <w:tc>
          <w:tcPr>
            <w:tcW w:w="864" w:type="pct"/>
            <w:gridSpan w:val="2"/>
            <w:shd w:val="clear" w:color="auto" w:fill="auto"/>
            <w:vAlign w:val="center"/>
          </w:tcPr>
          <w:p w14:paraId="0C7CC936"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比較增減</w:t>
            </w:r>
          </w:p>
        </w:tc>
        <w:tc>
          <w:tcPr>
            <w:tcW w:w="1505" w:type="pct"/>
            <w:vMerge w:val="restart"/>
            <w:tcBorders>
              <w:right w:val="nil"/>
            </w:tcBorders>
            <w:shd w:val="clear" w:color="auto" w:fill="auto"/>
            <w:vAlign w:val="center"/>
          </w:tcPr>
          <w:p w14:paraId="2A3FD0D8"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snapToGrid w:val="0"/>
                <w:color w:val="000000" w:themeColor="text1"/>
                <w:sz w:val="20"/>
              </w:rPr>
              <w:t>增減原因說明</w:t>
            </w:r>
          </w:p>
        </w:tc>
      </w:tr>
      <w:tr w:rsidR="003234A2" w:rsidRPr="003234A2" w14:paraId="6F87ED4D" w14:textId="77777777" w:rsidTr="00867483">
        <w:trPr>
          <w:trHeight w:val="340"/>
          <w:jc w:val="center"/>
        </w:trPr>
        <w:tc>
          <w:tcPr>
            <w:tcW w:w="1064" w:type="pct"/>
            <w:vMerge/>
            <w:tcBorders>
              <w:left w:val="nil"/>
              <w:bottom w:val="single" w:sz="4" w:space="0" w:color="auto"/>
            </w:tcBorders>
            <w:shd w:val="clear" w:color="auto" w:fill="auto"/>
          </w:tcPr>
          <w:p w14:paraId="2738CAA0" w14:textId="77777777" w:rsidR="002E743C" w:rsidRPr="003234A2" w:rsidRDefault="002E743C" w:rsidP="009C77B6">
            <w:pPr>
              <w:snapToGrid w:val="0"/>
              <w:spacing w:before="40"/>
              <w:jc w:val="distribute"/>
              <w:rPr>
                <w:rFonts w:ascii="標楷體" w:eastAsia="標楷體" w:hAnsi="標楷體"/>
                <w:snapToGrid w:val="0"/>
                <w:color w:val="000000" w:themeColor="text1"/>
                <w:sz w:val="20"/>
              </w:rPr>
            </w:pPr>
          </w:p>
        </w:tc>
        <w:tc>
          <w:tcPr>
            <w:tcW w:w="362" w:type="pct"/>
            <w:vMerge/>
            <w:tcBorders>
              <w:bottom w:val="single" w:sz="4" w:space="0" w:color="auto"/>
            </w:tcBorders>
            <w:shd w:val="clear" w:color="auto" w:fill="auto"/>
          </w:tcPr>
          <w:p w14:paraId="48C22E2C" w14:textId="77777777" w:rsidR="002E743C" w:rsidRPr="003234A2" w:rsidRDefault="002E743C" w:rsidP="009C77B6">
            <w:pPr>
              <w:snapToGrid w:val="0"/>
              <w:spacing w:before="40"/>
              <w:jc w:val="distribute"/>
              <w:rPr>
                <w:rFonts w:ascii="標楷體" w:eastAsia="標楷體" w:hAnsi="標楷體"/>
                <w:snapToGrid w:val="0"/>
                <w:color w:val="000000" w:themeColor="text1"/>
                <w:sz w:val="20"/>
              </w:rPr>
            </w:pPr>
          </w:p>
        </w:tc>
        <w:tc>
          <w:tcPr>
            <w:tcW w:w="602" w:type="pct"/>
            <w:vMerge/>
            <w:tcBorders>
              <w:bottom w:val="single" w:sz="4" w:space="0" w:color="auto"/>
            </w:tcBorders>
            <w:shd w:val="clear" w:color="auto" w:fill="auto"/>
          </w:tcPr>
          <w:p w14:paraId="5C7223DA" w14:textId="77777777" w:rsidR="002E743C" w:rsidRPr="003234A2" w:rsidRDefault="002E743C" w:rsidP="009C77B6">
            <w:pPr>
              <w:snapToGrid w:val="0"/>
              <w:spacing w:before="40"/>
              <w:jc w:val="distribute"/>
              <w:rPr>
                <w:rFonts w:ascii="標楷體" w:eastAsia="標楷體" w:hAnsi="標楷體"/>
                <w:snapToGrid w:val="0"/>
                <w:color w:val="000000" w:themeColor="text1"/>
                <w:sz w:val="20"/>
              </w:rPr>
            </w:pPr>
          </w:p>
        </w:tc>
        <w:tc>
          <w:tcPr>
            <w:tcW w:w="602" w:type="pct"/>
            <w:vMerge/>
            <w:tcBorders>
              <w:bottom w:val="single" w:sz="4" w:space="0" w:color="auto"/>
            </w:tcBorders>
            <w:shd w:val="clear" w:color="auto" w:fill="auto"/>
          </w:tcPr>
          <w:p w14:paraId="21D6422E" w14:textId="77777777" w:rsidR="002E743C" w:rsidRPr="003234A2" w:rsidRDefault="002E743C" w:rsidP="009C77B6">
            <w:pPr>
              <w:snapToGrid w:val="0"/>
              <w:spacing w:before="40"/>
              <w:jc w:val="distribute"/>
              <w:rPr>
                <w:rFonts w:ascii="標楷體" w:eastAsia="標楷體" w:hAnsi="標楷體"/>
                <w:snapToGrid w:val="0"/>
                <w:color w:val="000000" w:themeColor="text1"/>
                <w:sz w:val="20"/>
              </w:rPr>
            </w:pPr>
          </w:p>
        </w:tc>
        <w:tc>
          <w:tcPr>
            <w:tcW w:w="438" w:type="pct"/>
            <w:tcBorders>
              <w:bottom w:val="single" w:sz="4" w:space="0" w:color="auto"/>
            </w:tcBorders>
            <w:shd w:val="clear" w:color="auto" w:fill="auto"/>
            <w:vAlign w:val="center"/>
          </w:tcPr>
          <w:p w14:paraId="33B5AC56" w14:textId="77777777" w:rsidR="002E743C" w:rsidRPr="003234A2" w:rsidRDefault="002E743C" w:rsidP="009C77B6">
            <w:pPr>
              <w:snapToGrid w:val="0"/>
              <w:spacing w:line="2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增減數</w:t>
            </w:r>
          </w:p>
        </w:tc>
        <w:tc>
          <w:tcPr>
            <w:tcW w:w="426" w:type="pct"/>
            <w:tcBorders>
              <w:bottom w:val="single" w:sz="4" w:space="0" w:color="auto"/>
            </w:tcBorders>
            <w:shd w:val="clear" w:color="auto" w:fill="auto"/>
            <w:vAlign w:val="center"/>
          </w:tcPr>
          <w:p w14:paraId="5BA13FF9" w14:textId="77777777" w:rsidR="002E743C" w:rsidRPr="003234A2" w:rsidRDefault="002E743C" w:rsidP="009C77B6">
            <w:pPr>
              <w:snapToGrid w:val="0"/>
              <w:spacing w:line="2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w:t>
            </w:r>
          </w:p>
        </w:tc>
        <w:tc>
          <w:tcPr>
            <w:tcW w:w="1505" w:type="pct"/>
            <w:vMerge/>
            <w:tcBorders>
              <w:bottom w:val="single" w:sz="4" w:space="0" w:color="auto"/>
              <w:right w:val="nil"/>
            </w:tcBorders>
            <w:shd w:val="clear" w:color="auto" w:fill="auto"/>
          </w:tcPr>
          <w:p w14:paraId="54202067" w14:textId="77777777" w:rsidR="002E743C" w:rsidRPr="003234A2" w:rsidRDefault="002E743C" w:rsidP="009C77B6">
            <w:pPr>
              <w:snapToGrid w:val="0"/>
              <w:spacing w:before="40"/>
              <w:ind w:right="108"/>
              <w:jc w:val="both"/>
              <w:rPr>
                <w:rFonts w:ascii="標楷體" w:eastAsia="標楷體" w:hAnsi="標楷體"/>
                <w:snapToGrid w:val="0"/>
                <w:color w:val="000000" w:themeColor="text1"/>
                <w:spacing w:val="-4"/>
                <w:sz w:val="20"/>
              </w:rPr>
            </w:pPr>
          </w:p>
        </w:tc>
      </w:tr>
      <w:tr w:rsidR="003234A2" w:rsidRPr="003234A2" w14:paraId="78E17FE2" w14:textId="77777777" w:rsidTr="00867483">
        <w:trPr>
          <w:trHeight w:val="300"/>
          <w:jc w:val="center"/>
        </w:trPr>
        <w:tc>
          <w:tcPr>
            <w:tcW w:w="1064" w:type="pct"/>
            <w:tcBorders>
              <w:left w:val="nil"/>
              <w:bottom w:val="nil"/>
            </w:tcBorders>
            <w:shd w:val="clear" w:color="auto" w:fill="auto"/>
          </w:tcPr>
          <w:p w14:paraId="4CA793AA" w14:textId="77777777" w:rsidR="002E743C" w:rsidRPr="003234A2" w:rsidRDefault="002E743C" w:rsidP="009C77B6">
            <w:pPr>
              <w:adjustRightInd w:val="0"/>
              <w:snapToGrid w:val="0"/>
              <w:jc w:val="both"/>
              <w:rPr>
                <w:rFonts w:ascii="標楷體" w:eastAsia="標楷體" w:hAnsi="標楷體"/>
                <w:snapToGrid w:val="0"/>
                <w:color w:val="000000" w:themeColor="text1"/>
                <w:spacing w:val="-4"/>
                <w:sz w:val="20"/>
              </w:rPr>
            </w:pPr>
            <w:r w:rsidRPr="003234A2">
              <w:rPr>
                <w:rFonts w:ascii="標楷體" w:eastAsia="標楷體" w:hAnsi="標楷體" w:hint="eastAsia"/>
                <w:color w:val="000000" w:themeColor="text1"/>
                <w:spacing w:val="-4"/>
                <w:sz w:val="20"/>
              </w:rPr>
              <w:t>（1）生產計畫</w:t>
            </w:r>
          </w:p>
        </w:tc>
        <w:tc>
          <w:tcPr>
            <w:tcW w:w="362" w:type="pct"/>
            <w:tcBorders>
              <w:bottom w:val="nil"/>
            </w:tcBorders>
            <w:shd w:val="clear" w:color="auto" w:fill="auto"/>
          </w:tcPr>
          <w:p w14:paraId="53D8C1CA" w14:textId="77777777" w:rsidR="002E743C" w:rsidRPr="003234A2" w:rsidRDefault="002E743C" w:rsidP="009C77B6">
            <w:pPr>
              <w:tabs>
                <w:tab w:val="left" w:pos="2280"/>
                <w:tab w:val="left" w:pos="4560"/>
                <w:tab w:val="left" w:pos="7080"/>
              </w:tabs>
              <w:adjustRightInd w:val="0"/>
              <w:snapToGrid w:val="0"/>
              <w:jc w:val="both"/>
              <w:rPr>
                <w:rFonts w:ascii="標楷體" w:eastAsia="標楷體" w:hAnsi="標楷體"/>
                <w:snapToGrid w:val="0"/>
                <w:color w:val="000000" w:themeColor="text1"/>
                <w:spacing w:val="-4"/>
                <w:sz w:val="20"/>
              </w:rPr>
            </w:pPr>
          </w:p>
        </w:tc>
        <w:tc>
          <w:tcPr>
            <w:tcW w:w="602" w:type="pct"/>
            <w:tcBorders>
              <w:bottom w:val="nil"/>
            </w:tcBorders>
            <w:shd w:val="clear" w:color="auto" w:fill="auto"/>
          </w:tcPr>
          <w:p w14:paraId="3D8F44D7" w14:textId="77777777" w:rsidR="002E743C" w:rsidRPr="003234A2" w:rsidRDefault="002E743C" w:rsidP="009C77B6">
            <w:pPr>
              <w:tabs>
                <w:tab w:val="left" w:pos="2280"/>
                <w:tab w:val="left" w:pos="4560"/>
                <w:tab w:val="left" w:pos="7080"/>
              </w:tabs>
              <w:adjustRightInd w:val="0"/>
              <w:snapToGrid w:val="0"/>
              <w:ind w:hanging="238"/>
              <w:jc w:val="both"/>
              <w:rPr>
                <w:rFonts w:ascii="標楷體" w:eastAsia="標楷體" w:hAnsi="標楷體"/>
                <w:snapToGrid w:val="0"/>
                <w:color w:val="000000" w:themeColor="text1"/>
                <w:spacing w:val="-4"/>
                <w:sz w:val="20"/>
              </w:rPr>
            </w:pPr>
          </w:p>
        </w:tc>
        <w:tc>
          <w:tcPr>
            <w:tcW w:w="602" w:type="pct"/>
            <w:tcBorders>
              <w:bottom w:val="nil"/>
            </w:tcBorders>
            <w:shd w:val="clear" w:color="auto" w:fill="auto"/>
          </w:tcPr>
          <w:p w14:paraId="3C50B982" w14:textId="77777777" w:rsidR="002E743C" w:rsidRPr="003234A2" w:rsidRDefault="002E743C" w:rsidP="009C77B6">
            <w:pPr>
              <w:tabs>
                <w:tab w:val="left" w:pos="2280"/>
                <w:tab w:val="left" w:pos="4560"/>
                <w:tab w:val="left" w:pos="7080"/>
              </w:tabs>
              <w:adjustRightInd w:val="0"/>
              <w:snapToGrid w:val="0"/>
              <w:ind w:hanging="238"/>
              <w:jc w:val="both"/>
              <w:rPr>
                <w:rFonts w:ascii="標楷體" w:eastAsia="標楷體" w:hAnsi="標楷體"/>
                <w:snapToGrid w:val="0"/>
                <w:color w:val="000000" w:themeColor="text1"/>
                <w:spacing w:val="-4"/>
                <w:sz w:val="20"/>
              </w:rPr>
            </w:pPr>
          </w:p>
        </w:tc>
        <w:tc>
          <w:tcPr>
            <w:tcW w:w="438" w:type="pct"/>
            <w:tcBorders>
              <w:bottom w:val="nil"/>
            </w:tcBorders>
            <w:shd w:val="clear" w:color="auto" w:fill="auto"/>
          </w:tcPr>
          <w:p w14:paraId="7FE97C0D" w14:textId="77777777" w:rsidR="002E743C" w:rsidRPr="003234A2" w:rsidRDefault="002E743C" w:rsidP="009C77B6">
            <w:pPr>
              <w:tabs>
                <w:tab w:val="left" w:pos="2280"/>
                <w:tab w:val="left" w:pos="4560"/>
                <w:tab w:val="left" w:pos="7080"/>
              </w:tabs>
              <w:adjustRightInd w:val="0"/>
              <w:snapToGrid w:val="0"/>
              <w:ind w:hanging="238"/>
              <w:jc w:val="both"/>
              <w:rPr>
                <w:rFonts w:ascii="標楷體" w:eastAsia="標楷體" w:hAnsi="標楷體"/>
                <w:snapToGrid w:val="0"/>
                <w:color w:val="000000" w:themeColor="text1"/>
                <w:spacing w:val="-4"/>
                <w:sz w:val="20"/>
              </w:rPr>
            </w:pPr>
          </w:p>
        </w:tc>
        <w:tc>
          <w:tcPr>
            <w:tcW w:w="426" w:type="pct"/>
            <w:tcBorders>
              <w:bottom w:val="nil"/>
            </w:tcBorders>
            <w:shd w:val="clear" w:color="auto" w:fill="auto"/>
          </w:tcPr>
          <w:p w14:paraId="3B48F808" w14:textId="77777777" w:rsidR="002E743C" w:rsidRPr="003234A2" w:rsidRDefault="002E743C" w:rsidP="009C77B6">
            <w:pPr>
              <w:tabs>
                <w:tab w:val="left" w:pos="2280"/>
                <w:tab w:val="left" w:pos="4560"/>
                <w:tab w:val="left" w:pos="7080"/>
              </w:tabs>
              <w:adjustRightInd w:val="0"/>
              <w:snapToGrid w:val="0"/>
              <w:ind w:hanging="238"/>
              <w:jc w:val="both"/>
              <w:rPr>
                <w:rFonts w:ascii="標楷體" w:eastAsia="標楷體" w:hAnsi="標楷體"/>
                <w:snapToGrid w:val="0"/>
                <w:color w:val="000000" w:themeColor="text1"/>
                <w:spacing w:val="-4"/>
                <w:sz w:val="20"/>
              </w:rPr>
            </w:pPr>
          </w:p>
        </w:tc>
        <w:tc>
          <w:tcPr>
            <w:tcW w:w="1505" w:type="pct"/>
            <w:tcBorders>
              <w:bottom w:val="nil"/>
              <w:right w:val="nil"/>
            </w:tcBorders>
            <w:shd w:val="clear" w:color="auto" w:fill="auto"/>
          </w:tcPr>
          <w:p w14:paraId="796027BD" w14:textId="77777777" w:rsidR="002E743C" w:rsidRPr="003234A2" w:rsidRDefault="002E743C" w:rsidP="009C77B6">
            <w:pPr>
              <w:tabs>
                <w:tab w:val="left" w:pos="2019"/>
                <w:tab w:val="left" w:pos="4560"/>
                <w:tab w:val="left" w:pos="7080"/>
              </w:tabs>
              <w:adjustRightInd w:val="0"/>
              <w:snapToGrid w:val="0"/>
              <w:ind w:rightChars="-15" w:right="-36"/>
              <w:jc w:val="both"/>
              <w:rPr>
                <w:rFonts w:ascii="標楷體" w:eastAsia="標楷體" w:hAnsi="標楷體"/>
                <w:color w:val="000000" w:themeColor="text1"/>
                <w:spacing w:val="-8"/>
                <w:sz w:val="20"/>
              </w:rPr>
            </w:pPr>
          </w:p>
        </w:tc>
      </w:tr>
      <w:tr w:rsidR="003234A2" w:rsidRPr="003234A2" w14:paraId="2648FDDD" w14:textId="77777777" w:rsidTr="00867483">
        <w:trPr>
          <w:trHeight w:val="300"/>
          <w:jc w:val="center"/>
        </w:trPr>
        <w:tc>
          <w:tcPr>
            <w:tcW w:w="1064" w:type="pct"/>
            <w:tcBorders>
              <w:top w:val="nil"/>
              <w:left w:val="nil"/>
              <w:bottom w:val="nil"/>
            </w:tcBorders>
            <w:shd w:val="clear" w:color="auto" w:fill="auto"/>
          </w:tcPr>
          <w:p w14:paraId="7DF3F59D" w14:textId="77777777" w:rsidR="002E743C" w:rsidRPr="003234A2" w:rsidRDefault="002E743C" w:rsidP="009C77B6">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A.</w:t>
            </w:r>
            <w:r w:rsidRPr="003234A2">
              <w:rPr>
                <w:rFonts w:ascii="標楷體" w:eastAsia="標楷體" w:hAnsi="標楷體" w:hint="eastAsia"/>
                <w:color w:val="000000" w:themeColor="text1"/>
                <w:spacing w:val="-4"/>
                <w:sz w:val="20"/>
                <w:lang w:eastAsia="zh-HK"/>
              </w:rPr>
              <w:t>陶瓷</w:t>
            </w:r>
            <w:r w:rsidRPr="003234A2">
              <w:rPr>
                <w:rFonts w:ascii="標楷體" w:eastAsia="標楷體" w:hAnsi="標楷體" w:hint="eastAsia"/>
                <w:color w:val="000000" w:themeColor="text1"/>
                <w:spacing w:val="-4"/>
                <w:sz w:val="20"/>
              </w:rPr>
              <w:t>酒瓶</w:t>
            </w:r>
          </w:p>
        </w:tc>
        <w:tc>
          <w:tcPr>
            <w:tcW w:w="362" w:type="pct"/>
            <w:tcBorders>
              <w:top w:val="nil"/>
              <w:bottom w:val="nil"/>
            </w:tcBorders>
            <w:shd w:val="clear" w:color="auto" w:fill="auto"/>
          </w:tcPr>
          <w:p w14:paraId="13227343" w14:textId="77777777" w:rsidR="002E743C" w:rsidRPr="003234A2" w:rsidRDefault="002E743C" w:rsidP="009C77B6">
            <w:pPr>
              <w:tabs>
                <w:tab w:val="left" w:pos="2280"/>
                <w:tab w:val="left" w:pos="4560"/>
                <w:tab w:val="left" w:pos="7080"/>
              </w:tabs>
              <w:adjustRightInd w:val="0"/>
              <w:snapToGrid w:val="0"/>
              <w:jc w:val="center"/>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2BAC821F"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545</w:t>
            </w:r>
            <w:r w:rsidRPr="003234A2">
              <w:rPr>
                <w:rFonts w:ascii="標楷體" w:eastAsia="標楷體" w:hAnsi="標楷體"/>
                <w:snapToGrid w:val="0"/>
                <w:color w:val="000000" w:themeColor="text1"/>
                <w:spacing w:val="-4"/>
                <w:sz w:val="20"/>
              </w:rPr>
              <w:t>,000</w:t>
            </w:r>
          </w:p>
        </w:tc>
        <w:tc>
          <w:tcPr>
            <w:tcW w:w="602" w:type="pct"/>
            <w:tcBorders>
              <w:top w:val="nil"/>
              <w:bottom w:val="nil"/>
            </w:tcBorders>
            <w:shd w:val="clear" w:color="auto" w:fill="auto"/>
          </w:tcPr>
          <w:p w14:paraId="14089C42"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583,178</w:t>
            </w:r>
          </w:p>
        </w:tc>
        <w:tc>
          <w:tcPr>
            <w:tcW w:w="438" w:type="pct"/>
            <w:tcBorders>
              <w:top w:val="nil"/>
              <w:bottom w:val="nil"/>
            </w:tcBorders>
            <w:shd w:val="clear" w:color="auto" w:fill="auto"/>
          </w:tcPr>
          <w:p w14:paraId="295F3DE9"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38,178</w:t>
            </w:r>
          </w:p>
        </w:tc>
        <w:tc>
          <w:tcPr>
            <w:tcW w:w="426" w:type="pct"/>
            <w:tcBorders>
              <w:top w:val="nil"/>
              <w:bottom w:val="nil"/>
            </w:tcBorders>
            <w:shd w:val="clear" w:color="auto" w:fill="auto"/>
          </w:tcPr>
          <w:p w14:paraId="45D6D462"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7.01</w:t>
            </w:r>
          </w:p>
        </w:tc>
        <w:tc>
          <w:tcPr>
            <w:tcW w:w="1505" w:type="pct"/>
            <w:tcBorders>
              <w:top w:val="nil"/>
              <w:bottom w:val="nil"/>
              <w:right w:val="nil"/>
            </w:tcBorders>
            <w:shd w:val="clear" w:color="auto" w:fill="auto"/>
          </w:tcPr>
          <w:p w14:paraId="5D9E8B0B" w14:textId="77777777" w:rsidR="002E743C" w:rsidRPr="003234A2" w:rsidRDefault="002E743C" w:rsidP="009C77B6">
            <w:pPr>
              <w:tabs>
                <w:tab w:val="left" w:pos="2019"/>
                <w:tab w:val="left" w:pos="4560"/>
                <w:tab w:val="left" w:pos="7080"/>
              </w:tabs>
              <w:adjustRightInd w:val="0"/>
              <w:snapToGrid w:val="0"/>
              <w:rPr>
                <w:rFonts w:ascii="標楷體" w:eastAsia="標楷體" w:hAnsi="標楷體"/>
                <w:color w:val="000000" w:themeColor="text1"/>
                <w:spacing w:val="-10"/>
                <w:sz w:val="20"/>
              </w:rPr>
            </w:pPr>
            <w:r w:rsidRPr="003234A2">
              <w:rPr>
                <w:rFonts w:ascii="標楷體" w:eastAsia="標楷體" w:hAnsi="標楷體" w:hint="eastAsia"/>
                <w:color w:val="000000" w:themeColor="text1"/>
                <w:spacing w:val="-10"/>
                <w:sz w:val="20"/>
              </w:rPr>
              <w:t>配合金酒公司訂購情形，調升產量。</w:t>
            </w:r>
          </w:p>
        </w:tc>
      </w:tr>
      <w:tr w:rsidR="003234A2" w:rsidRPr="003234A2" w14:paraId="6546C501" w14:textId="77777777" w:rsidTr="00867483">
        <w:trPr>
          <w:trHeight w:val="300"/>
          <w:jc w:val="center"/>
        </w:trPr>
        <w:tc>
          <w:tcPr>
            <w:tcW w:w="1064" w:type="pct"/>
            <w:tcBorders>
              <w:top w:val="nil"/>
              <w:left w:val="nil"/>
              <w:bottom w:val="nil"/>
            </w:tcBorders>
            <w:shd w:val="clear" w:color="auto" w:fill="auto"/>
          </w:tcPr>
          <w:p w14:paraId="593FCB18" w14:textId="77777777" w:rsidR="002E743C" w:rsidRPr="003234A2" w:rsidRDefault="002E743C" w:rsidP="009C77B6">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3234A2">
              <w:rPr>
                <w:rFonts w:ascii="標楷體" w:eastAsia="標楷體" w:hAnsi="標楷體" w:hint="eastAsia"/>
                <w:color w:val="000000" w:themeColor="text1"/>
                <w:spacing w:val="-4"/>
                <w:sz w:val="20"/>
              </w:rPr>
              <w:t>B.</w:t>
            </w:r>
            <w:r w:rsidRPr="003234A2">
              <w:rPr>
                <w:rFonts w:ascii="標楷體" w:eastAsia="標楷體" w:hAnsi="標楷體" w:hint="eastAsia"/>
                <w:color w:val="000000" w:themeColor="text1"/>
                <w:spacing w:val="-4"/>
                <w:sz w:val="20"/>
                <w:lang w:eastAsia="zh-HK"/>
              </w:rPr>
              <w:t>陶瓷</w:t>
            </w:r>
            <w:r w:rsidRPr="003234A2">
              <w:rPr>
                <w:rFonts w:ascii="標楷體" w:eastAsia="標楷體" w:hAnsi="標楷體" w:hint="eastAsia"/>
                <w:color w:val="000000" w:themeColor="text1"/>
                <w:spacing w:val="-4"/>
                <w:sz w:val="20"/>
              </w:rPr>
              <w:t>藝品</w:t>
            </w:r>
          </w:p>
        </w:tc>
        <w:tc>
          <w:tcPr>
            <w:tcW w:w="362" w:type="pct"/>
            <w:tcBorders>
              <w:top w:val="nil"/>
              <w:bottom w:val="nil"/>
            </w:tcBorders>
            <w:shd w:val="clear" w:color="auto" w:fill="auto"/>
          </w:tcPr>
          <w:p w14:paraId="7F5F4051" w14:textId="77777777" w:rsidR="002E743C" w:rsidRPr="003234A2" w:rsidRDefault="002E743C" w:rsidP="009C77B6">
            <w:pPr>
              <w:jc w:val="center"/>
              <w:rPr>
                <w:color w:val="000000" w:themeColor="text1"/>
              </w:rPr>
            </w:pPr>
            <w:r w:rsidRPr="003234A2">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04335326"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4,000</w:t>
            </w:r>
          </w:p>
        </w:tc>
        <w:tc>
          <w:tcPr>
            <w:tcW w:w="602" w:type="pct"/>
            <w:tcBorders>
              <w:top w:val="nil"/>
              <w:bottom w:val="nil"/>
            </w:tcBorders>
            <w:shd w:val="clear" w:color="auto" w:fill="auto"/>
          </w:tcPr>
          <w:p w14:paraId="400985B0"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3,</w:t>
            </w:r>
            <w:r w:rsidRPr="003234A2">
              <w:rPr>
                <w:rFonts w:ascii="標楷體" w:eastAsia="標楷體" w:hAnsi="標楷體" w:hint="eastAsia"/>
                <w:snapToGrid w:val="0"/>
                <w:color w:val="000000" w:themeColor="text1"/>
                <w:spacing w:val="-4"/>
                <w:sz w:val="20"/>
              </w:rPr>
              <w:t>191</w:t>
            </w:r>
          </w:p>
        </w:tc>
        <w:tc>
          <w:tcPr>
            <w:tcW w:w="438" w:type="pct"/>
            <w:tcBorders>
              <w:top w:val="nil"/>
              <w:bottom w:val="nil"/>
            </w:tcBorders>
            <w:shd w:val="clear" w:color="auto" w:fill="auto"/>
          </w:tcPr>
          <w:p w14:paraId="485A8335" w14:textId="77777777" w:rsidR="002E743C" w:rsidRPr="003234A2" w:rsidRDefault="002E743C" w:rsidP="009C77B6">
            <w:pPr>
              <w:tabs>
                <w:tab w:val="left" w:pos="2280"/>
                <w:tab w:val="left" w:pos="4560"/>
                <w:tab w:val="left" w:pos="7080"/>
              </w:tabs>
              <w:wordWrap w:val="0"/>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w:t>
            </w:r>
            <w:r w:rsidRPr="003234A2">
              <w:rPr>
                <w:rFonts w:ascii="標楷體" w:eastAsia="標楷體" w:hAnsi="標楷體"/>
                <w:snapToGrid w:val="0"/>
                <w:color w:val="000000" w:themeColor="text1"/>
                <w:spacing w:val="-4"/>
                <w:sz w:val="20"/>
              </w:rPr>
              <w:t xml:space="preserve"> </w:t>
            </w:r>
            <w:r w:rsidRPr="003234A2">
              <w:rPr>
                <w:rFonts w:ascii="標楷體" w:eastAsia="標楷體" w:hAnsi="標楷體" w:hint="eastAsia"/>
                <w:snapToGrid w:val="0"/>
                <w:color w:val="000000" w:themeColor="text1"/>
                <w:spacing w:val="-4"/>
                <w:sz w:val="20"/>
              </w:rPr>
              <w:t>809</w:t>
            </w:r>
          </w:p>
        </w:tc>
        <w:tc>
          <w:tcPr>
            <w:tcW w:w="426" w:type="pct"/>
            <w:tcBorders>
              <w:top w:val="nil"/>
              <w:bottom w:val="nil"/>
            </w:tcBorders>
            <w:shd w:val="clear" w:color="auto" w:fill="auto"/>
          </w:tcPr>
          <w:p w14:paraId="53687307"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 xml:space="preserve">- </w:t>
            </w:r>
            <w:r w:rsidRPr="003234A2">
              <w:rPr>
                <w:rFonts w:ascii="標楷體" w:eastAsia="標楷體" w:hAnsi="標楷體" w:hint="eastAsia"/>
                <w:snapToGrid w:val="0"/>
                <w:color w:val="000000" w:themeColor="text1"/>
                <w:spacing w:val="-4"/>
                <w:sz w:val="20"/>
              </w:rPr>
              <w:t>20</w:t>
            </w:r>
            <w:r w:rsidRPr="003234A2">
              <w:rPr>
                <w:rFonts w:ascii="標楷體" w:eastAsia="標楷體" w:hAnsi="標楷體"/>
                <w:snapToGrid w:val="0"/>
                <w:color w:val="000000" w:themeColor="text1"/>
                <w:spacing w:val="-4"/>
                <w:sz w:val="20"/>
              </w:rPr>
              <w:t>.2</w:t>
            </w:r>
            <w:r w:rsidRPr="003234A2">
              <w:rPr>
                <w:rFonts w:ascii="標楷體" w:eastAsia="標楷體" w:hAnsi="標楷體" w:hint="eastAsia"/>
                <w:snapToGrid w:val="0"/>
                <w:color w:val="000000" w:themeColor="text1"/>
                <w:spacing w:val="-4"/>
                <w:sz w:val="20"/>
              </w:rPr>
              <w:t>3</w:t>
            </w:r>
          </w:p>
        </w:tc>
        <w:tc>
          <w:tcPr>
            <w:tcW w:w="1505" w:type="pct"/>
            <w:tcBorders>
              <w:top w:val="nil"/>
              <w:bottom w:val="nil"/>
              <w:right w:val="nil"/>
            </w:tcBorders>
            <w:shd w:val="clear" w:color="auto" w:fill="auto"/>
          </w:tcPr>
          <w:p w14:paraId="6911A729" w14:textId="77777777" w:rsidR="002E743C" w:rsidRPr="003234A2" w:rsidRDefault="002E743C" w:rsidP="009C77B6">
            <w:pPr>
              <w:tabs>
                <w:tab w:val="left" w:pos="2019"/>
                <w:tab w:val="left" w:pos="4560"/>
                <w:tab w:val="left" w:pos="7080"/>
              </w:tabs>
              <w:adjustRightInd w:val="0"/>
              <w:snapToGrid w:val="0"/>
              <w:jc w:val="both"/>
              <w:rPr>
                <w:rFonts w:ascii="標楷體" w:eastAsia="標楷體" w:hAnsi="標楷體"/>
                <w:color w:val="000000" w:themeColor="text1"/>
                <w:sz w:val="20"/>
                <w:lang w:eastAsia="zh-HK"/>
              </w:rPr>
            </w:pPr>
            <w:r w:rsidRPr="003234A2">
              <w:rPr>
                <w:rFonts w:ascii="標楷體" w:eastAsia="標楷體" w:hAnsi="標楷體" w:hint="eastAsia"/>
                <w:color w:val="000000" w:themeColor="text1"/>
                <w:sz w:val="20"/>
                <w:lang w:eastAsia="zh-HK"/>
              </w:rPr>
              <w:t>顧客選購量減少，調減產量。</w:t>
            </w:r>
          </w:p>
        </w:tc>
      </w:tr>
      <w:tr w:rsidR="003234A2" w:rsidRPr="003234A2" w14:paraId="2C713259" w14:textId="77777777" w:rsidTr="00867483">
        <w:trPr>
          <w:trHeight w:val="300"/>
          <w:jc w:val="center"/>
        </w:trPr>
        <w:tc>
          <w:tcPr>
            <w:tcW w:w="1064" w:type="pct"/>
            <w:tcBorders>
              <w:top w:val="nil"/>
              <w:left w:val="nil"/>
              <w:bottom w:val="nil"/>
            </w:tcBorders>
            <w:shd w:val="clear" w:color="auto" w:fill="auto"/>
          </w:tcPr>
          <w:p w14:paraId="6700B3E4" w14:textId="77777777" w:rsidR="002E743C" w:rsidRPr="003234A2" w:rsidRDefault="002E743C" w:rsidP="009C77B6">
            <w:pPr>
              <w:tabs>
                <w:tab w:val="left" w:pos="2280"/>
                <w:tab w:val="left" w:pos="4560"/>
                <w:tab w:val="left" w:pos="7080"/>
              </w:tabs>
              <w:adjustRightInd w:val="0"/>
              <w:snapToGrid w:val="0"/>
              <w:ind w:leftChars="100" w:left="240"/>
              <w:jc w:val="both"/>
              <w:rPr>
                <w:rFonts w:ascii="標楷體" w:eastAsia="標楷體" w:hAnsi="標楷體"/>
                <w:color w:val="000000" w:themeColor="text1"/>
                <w:spacing w:val="-4"/>
                <w:sz w:val="20"/>
              </w:rPr>
            </w:pPr>
            <w:r w:rsidRPr="003234A2">
              <w:rPr>
                <w:rFonts w:ascii="標楷體" w:eastAsia="標楷體" w:hAnsi="標楷體" w:hint="eastAsia"/>
                <w:color w:val="000000" w:themeColor="text1"/>
                <w:spacing w:val="-4"/>
                <w:sz w:val="20"/>
              </w:rPr>
              <w:t>C.客製化酒</w:t>
            </w:r>
            <w:r w:rsidRPr="003234A2">
              <w:rPr>
                <w:rFonts w:ascii="標楷體" w:eastAsia="標楷體" w:hAnsi="標楷體" w:hint="eastAsia"/>
                <w:color w:val="000000" w:themeColor="text1"/>
                <w:spacing w:val="-4"/>
                <w:sz w:val="20"/>
                <w:lang w:eastAsia="zh-HK"/>
              </w:rPr>
              <w:t>瓶</w:t>
            </w:r>
          </w:p>
        </w:tc>
        <w:tc>
          <w:tcPr>
            <w:tcW w:w="362" w:type="pct"/>
            <w:tcBorders>
              <w:top w:val="nil"/>
              <w:bottom w:val="nil"/>
            </w:tcBorders>
            <w:shd w:val="clear" w:color="auto" w:fill="auto"/>
          </w:tcPr>
          <w:p w14:paraId="21022DB0" w14:textId="77777777" w:rsidR="002E743C" w:rsidRPr="003234A2" w:rsidRDefault="002E743C" w:rsidP="009C77B6">
            <w:pPr>
              <w:jc w:val="center"/>
              <w:rPr>
                <w:color w:val="000000" w:themeColor="text1"/>
              </w:rPr>
            </w:pPr>
            <w:r w:rsidRPr="003234A2">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6B9F7614"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100,500</w:t>
            </w:r>
          </w:p>
        </w:tc>
        <w:tc>
          <w:tcPr>
            <w:tcW w:w="602" w:type="pct"/>
            <w:tcBorders>
              <w:top w:val="nil"/>
              <w:bottom w:val="nil"/>
            </w:tcBorders>
            <w:shd w:val="clear" w:color="auto" w:fill="auto"/>
          </w:tcPr>
          <w:p w14:paraId="5F81BF7F"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97,331</w:t>
            </w:r>
          </w:p>
        </w:tc>
        <w:tc>
          <w:tcPr>
            <w:tcW w:w="438" w:type="pct"/>
            <w:tcBorders>
              <w:top w:val="nil"/>
              <w:bottom w:val="nil"/>
            </w:tcBorders>
            <w:shd w:val="clear" w:color="auto" w:fill="auto"/>
          </w:tcPr>
          <w:p w14:paraId="0F9C4A13"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- 3</w:t>
            </w:r>
            <w:r w:rsidRPr="003234A2">
              <w:rPr>
                <w:rFonts w:ascii="標楷體" w:eastAsia="標楷體" w:hAnsi="標楷體"/>
                <w:snapToGrid w:val="0"/>
                <w:color w:val="000000" w:themeColor="text1"/>
                <w:spacing w:val="-4"/>
                <w:sz w:val="20"/>
              </w:rPr>
              <w:t>,</w:t>
            </w:r>
            <w:r w:rsidRPr="003234A2">
              <w:rPr>
                <w:rFonts w:ascii="標楷體" w:eastAsia="標楷體" w:hAnsi="標楷體" w:hint="eastAsia"/>
                <w:snapToGrid w:val="0"/>
                <w:color w:val="000000" w:themeColor="text1"/>
                <w:spacing w:val="-4"/>
                <w:sz w:val="20"/>
              </w:rPr>
              <w:t>169</w:t>
            </w:r>
          </w:p>
        </w:tc>
        <w:tc>
          <w:tcPr>
            <w:tcW w:w="426" w:type="pct"/>
            <w:tcBorders>
              <w:top w:val="nil"/>
              <w:bottom w:val="nil"/>
            </w:tcBorders>
            <w:shd w:val="clear" w:color="auto" w:fill="auto"/>
          </w:tcPr>
          <w:p w14:paraId="79D273B2"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- 3.15</w:t>
            </w:r>
          </w:p>
        </w:tc>
        <w:tc>
          <w:tcPr>
            <w:tcW w:w="1505" w:type="pct"/>
            <w:tcBorders>
              <w:top w:val="nil"/>
              <w:bottom w:val="nil"/>
              <w:right w:val="nil"/>
            </w:tcBorders>
            <w:shd w:val="clear" w:color="auto" w:fill="auto"/>
          </w:tcPr>
          <w:p w14:paraId="19AD67BB" w14:textId="77777777" w:rsidR="002E743C" w:rsidRPr="003234A2" w:rsidRDefault="002E743C" w:rsidP="009C77B6">
            <w:pPr>
              <w:tabs>
                <w:tab w:val="left" w:pos="2019"/>
                <w:tab w:val="left" w:pos="4560"/>
                <w:tab w:val="left" w:pos="7080"/>
              </w:tabs>
              <w:adjustRightInd w:val="0"/>
              <w:snapToGrid w:val="0"/>
              <w:jc w:val="both"/>
              <w:rPr>
                <w:rFonts w:ascii="標楷體" w:eastAsia="標楷體" w:hAnsi="標楷體"/>
                <w:color w:val="000000" w:themeColor="text1"/>
                <w:sz w:val="20"/>
                <w:lang w:eastAsia="zh-HK"/>
              </w:rPr>
            </w:pPr>
            <w:r w:rsidRPr="003234A2">
              <w:rPr>
                <w:rFonts w:ascii="標楷體" w:eastAsia="標楷體" w:hAnsi="標楷體" w:hint="eastAsia"/>
                <w:color w:val="000000" w:themeColor="text1"/>
                <w:sz w:val="20"/>
                <w:lang w:eastAsia="zh-HK"/>
              </w:rPr>
              <w:t>配合客戶訂購情形，調減產量。</w:t>
            </w:r>
          </w:p>
        </w:tc>
      </w:tr>
      <w:tr w:rsidR="003234A2" w:rsidRPr="003234A2" w14:paraId="6E378921" w14:textId="77777777" w:rsidTr="00867483">
        <w:trPr>
          <w:trHeight w:val="300"/>
          <w:jc w:val="center"/>
        </w:trPr>
        <w:tc>
          <w:tcPr>
            <w:tcW w:w="1064" w:type="pct"/>
            <w:tcBorders>
              <w:top w:val="nil"/>
              <w:left w:val="nil"/>
              <w:bottom w:val="nil"/>
            </w:tcBorders>
            <w:shd w:val="clear" w:color="auto" w:fill="auto"/>
          </w:tcPr>
          <w:p w14:paraId="0DA549C4" w14:textId="77777777" w:rsidR="002E743C" w:rsidRPr="003234A2" w:rsidRDefault="002E743C" w:rsidP="009C77B6">
            <w:pPr>
              <w:adjustRightInd w:val="0"/>
              <w:snapToGrid w:val="0"/>
              <w:jc w:val="both"/>
              <w:rPr>
                <w:rFonts w:ascii="標楷體" w:eastAsia="標楷體" w:hAnsi="標楷體"/>
                <w:color w:val="000000" w:themeColor="text1"/>
                <w:spacing w:val="-4"/>
                <w:sz w:val="20"/>
              </w:rPr>
            </w:pPr>
            <w:r w:rsidRPr="003234A2">
              <w:rPr>
                <w:rFonts w:ascii="標楷體" w:eastAsia="標楷體" w:hAnsi="標楷體" w:hint="eastAsia"/>
                <w:snapToGrid w:val="0"/>
                <w:color w:val="000000" w:themeColor="text1"/>
                <w:spacing w:val="-4"/>
                <w:sz w:val="20"/>
              </w:rPr>
              <w:t>（2）</w:t>
            </w:r>
            <w:r w:rsidRPr="003234A2">
              <w:rPr>
                <w:rFonts w:ascii="標楷體" w:eastAsia="標楷體" w:hAnsi="標楷體" w:hint="eastAsia"/>
                <w:color w:val="000000" w:themeColor="text1"/>
                <w:spacing w:val="-4"/>
                <w:sz w:val="20"/>
              </w:rPr>
              <w:t>銷售計畫</w:t>
            </w:r>
          </w:p>
        </w:tc>
        <w:tc>
          <w:tcPr>
            <w:tcW w:w="362" w:type="pct"/>
            <w:tcBorders>
              <w:top w:val="nil"/>
              <w:bottom w:val="nil"/>
            </w:tcBorders>
            <w:shd w:val="clear" w:color="auto" w:fill="auto"/>
          </w:tcPr>
          <w:p w14:paraId="190B97FB" w14:textId="77777777" w:rsidR="002E743C" w:rsidRPr="003234A2" w:rsidRDefault="002E743C" w:rsidP="009C77B6">
            <w:pPr>
              <w:tabs>
                <w:tab w:val="left" w:pos="2280"/>
                <w:tab w:val="left" w:pos="4560"/>
                <w:tab w:val="left" w:pos="7080"/>
              </w:tabs>
              <w:adjustRightInd w:val="0"/>
              <w:snapToGrid w:val="0"/>
              <w:jc w:val="center"/>
              <w:rPr>
                <w:rFonts w:ascii="標楷體" w:eastAsia="標楷體" w:hAnsi="標楷體"/>
                <w:snapToGrid w:val="0"/>
                <w:color w:val="000000" w:themeColor="text1"/>
                <w:spacing w:val="-4"/>
                <w:sz w:val="20"/>
              </w:rPr>
            </w:pPr>
          </w:p>
        </w:tc>
        <w:tc>
          <w:tcPr>
            <w:tcW w:w="602" w:type="pct"/>
            <w:tcBorders>
              <w:top w:val="nil"/>
              <w:bottom w:val="nil"/>
            </w:tcBorders>
            <w:shd w:val="clear" w:color="auto" w:fill="auto"/>
          </w:tcPr>
          <w:p w14:paraId="6CD23F5D" w14:textId="77777777" w:rsidR="002E743C" w:rsidRPr="003234A2" w:rsidRDefault="002E743C" w:rsidP="009C77B6">
            <w:pPr>
              <w:tabs>
                <w:tab w:val="left" w:pos="2280"/>
                <w:tab w:val="left" w:pos="4560"/>
                <w:tab w:val="left" w:pos="7080"/>
              </w:tabs>
              <w:adjustRightInd w:val="0"/>
              <w:snapToGrid w:val="0"/>
              <w:ind w:hanging="238"/>
              <w:jc w:val="right"/>
              <w:rPr>
                <w:rFonts w:ascii="標楷體" w:eastAsia="標楷體" w:hAnsi="標楷體"/>
                <w:snapToGrid w:val="0"/>
                <w:color w:val="000000" w:themeColor="text1"/>
                <w:spacing w:val="-4"/>
                <w:sz w:val="20"/>
              </w:rPr>
            </w:pPr>
          </w:p>
        </w:tc>
        <w:tc>
          <w:tcPr>
            <w:tcW w:w="602" w:type="pct"/>
            <w:tcBorders>
              <w:top w:val="nil"/>
              <w:bottom w:val="nil"/>
            </w:tcBorders>
            <w:shd w:val="clear" w:color="auto" w:fill="auto"/>
          </w:tcPr>
          <w:p w14:paraId="58D5C20D" w14:textId="77777777" w:rsidR="002E743C" w:rsidRPr="003234A2" w:rsidRDefault="002E743C" w:rsidP="009C77B6">
            <w:pPr>
              <w:tabs>
                <w:tab w:val="left" w:pos="2280"/>
                <w:tab w:val="left" w:pos="4560"/>
                <w:tab w:val="left" w:pos="7080"/>
              </w:tabs>
              <w:adjustRightInd w:val="0"/>
              <w:snapToGrid w:val="0"/>
              <w:ind w:hanging="238"/>
              <w:jc w:val="right"/>
              <w:rPr>
                <w:rFonts w:ascii="標楷體" w:eastAsia="標楷體" w:hAnsi="標楷體"/>
                <w:snapToGrid w:val="0"/>
                <w:color w:val="000000" w:themeColor="text1"/>
                <w:spacing w:val="-4"/>
                <w:sz w:val="20"/>
              </w:rPr>
            </w:pPr>
          </w:p>
        </w:tc>
        <w:tc>
          <w:tcPr>
            <w:tcW w:w="438" w:type="pct"/>
            <w:tcBorders>
              <w:top w:val="nil"/>
              <w:bottom w:val="nil"/>
            </w:tcBorders>
            <w:shd w:val="clear" w:color="auto" w:fill="auto"/>
          </w:tcPr>
          <w:p w14:paraId="1B8262E3" w14:textId="77777777" w:rsidR="002E743C" w:rsidRPr="003234A2" w:rsidRDefault="002E743C" w:rsidP="009C77B6">
            <w:pPr>
              <w:tabs>
                <w:tab w:val="left" w:pos="2280"/>
                <w:tab w:val="left" w:pos="4560"/>
                <w:tab w:val="left" w:pos="7080"/>
              </w:tabs>
              <w:adjustRightInd w:val="0"/>
              <w:snapToGrid w:val="0"/>
              <w:ind w:hanging="238"/>
              <w:jc w:val="right"/>
              <w:rPr>
                <w:rFonts w:ascii="標楷體" w:eastAsia="標楷體" w:hAnsi="標楷體"/>
                <w:snapToGrid w:val="0"/>
                <w:color w:val="000000" w:themeColor="text1"/>
                <w:spacing w:val="-4"/>
                <w:sz w:val="20"/>
              </w:rPr>
            </w:pPr>
          </w:p>
        </w:tc>
        <w:tc>
          <w:tcPr>
            <w:tcW w:w="426" w:type="pct"/>
            <w:tcBorders>
              <w:top w:val="nil"/>
              <w:bottom w:val="nil"/>
            </w:tcBorders>
            <w:shd w:val="clear" w:color="auto" w:fill="auto"/>
          </w:tcPr>
          <w:p w14:paraId="74186319" w14:textId="77777777" w:rsidR="002E743C" w:rsidRPr="003234A2" w:rsidRDefault="002E743C" w:rsidP="009C77B6">
            <w:pPr>
              <w:tabs>
                <w:tab w:val="left" w:pos="2280"/>
                <w:tab w:val="left" w:pos="4560"/>
                <w:tab w:val="left" w:pos="7080"/>
              </w:tabs>
              <w:adjustRightInd w:val="0"/>
              <w:snapToGrid w:val="0"/>
              <w:ind w:hanging="238"/>
              <w:jc w:val="right"/>
              <w:rPr>
                <w:rFonts w:ascii="標楷體" w:eastAsia="標楷體" w:hAnsi="標楷體"/>
                <w:snapToGrid w:val="0"/>
                <w:color w:val="000000" w:themeColor="text1"/>
                <w:spacing w:val="-4"/>
                <w:sz w:val="20"/>
              </w:rPr>
            </w:pPr>
          </w:p>
        </w:tc>
        <w:tc>
          <w:tcPr>
            <w:tcW w:w="1505" w:type="pct"/>
            <w:tcBorders>
              <w:top w:val="nil"/>
              <w:bottom w:val="nil"/>
              <w:right w:val="nil"/>
            </w:tcBorders>
            <w:shd w:val="clear" w:color="auto" w:fill="auto"/>
          </w:tcPr>
          <w:p w14:paraId="669E9E9B" w14:textId="77777777" w:rsidR="002E743C" w:rsidRPr="003234A2" w:rsidRDefault="002E743C" w:rsidP="009C77B6">
            <w:pPr>
              <w:tabs>
                <w:tab w:val="left" w:pos="2019"/>
                <w:tab w:val="left" w:pos="4560"/>
                <w:tab w:val="left" w:pos="7080"/>
              </w:tabs>
              <w:adjustRightInd w:val="0"/>
              <w:snapToGrid w:val="0"/>
              <w:jc w:val="both"/>
              <w:rPr>
                <w:rFonts w:ascii="標楷體" w:eastAsia="標楷體" w:hAnsi="標楷體"/>
                <w:color w:val="000000" w:themeColor="text1"/>
                <w:spacing w:val="-8"/>
                <w:sz w:val="20"/>
              </w:rPr>
            </w:pPr>
          </w:p>
        </w:tc>
      </w:tr>
      <w:tr w:rsidR="003234A2" w:rsidRPr="003234A2" w14:paraId="1DF1AE5A" w14:textId="77777777" w:rsidTr="00867483">
        <w:trPr>
          <w:trHeight w:val="351"/>
          <w:jc w:val="center"/>
        </w:trPr>
        <w:tc>
          <w:tcPr>
            <w:tcW w:w="1064" w:type="pct"/>
            <w:tcBorders>
              <w:top w:val="nil"/>
              <w:left w:val="nil"/>
              <w:bottom w:val="nil"/>
            </w:tcBorders>
            <w:shd w:val="clear" w:color="auto" w:fill="auto"/>
          </w:tcPr>
          <w:p w14:paraId="6394BB9C" w14:textId="77777777" w:rsidR="002E743C" w:rsidRPr="003234A2" w:rsidRDefault="002E743C" w:rsidP="009C77B6">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A.陶瓷酒瓶</w:t>
            </w:r>
          </w:p>
        </w:tc>
        <w:tc>
          <w:tcPr>
            <w:tcW w:w="362" w:type="pct"/>
            <w:tcBorders>
              <w:top w:val="nil"/>
              <w:bottom w:val="nil"/>
            </w:tcBorders>
            <w:shd w:val="clear" w:color="auto" w:fill="auto"/>
          </w:tcPr>
          <w:p w14:paraId="5BEE3CFE" w14:textId="77777777" w:rsidR="002E743C" w:rsidRPr="003234A2" w:rsidRDefault="002E743C" w:rsidP="009C77B6">
            <w:pPr>
              <w:jc w:val="center"/>
              <w:rPr>
                <w:color w:val="000000" w:themeColor="text1"/>
              </w:rPr>
            </w:pPr>
            <w:r w:rsidRPr="003234A2">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5DA6B6A3"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5</w:t>
            </w:r>
            <w:r w:rsidRPr="003234A2">
              <w:rPr>
                <w:rFonts w:ascii="標楷體" w:eastAsia="標楷體" w:hAnsi="標楷體"/>
                <w:snapToGrid w:val="0"/>
                <w:color w:val="000000" w:themeColor="text1"/>
                <w:spacing w:val="-4"/>
                <w:sz w:val="20"/>
              </w:rPr>
              <w:t>45,000</w:t>
            </w:r>
          </w:p>
        </w:tc>
        <w:tc>
          <w:tcPr>
            <w:tcW w:w="602" w:type="pct"/>
            <w:tcBorders>
              <w:top w:val="nil"/>
              <w:bottom w:val="nil"/>
            </w:tcBorders>
            <w:shd w:val="clear" w:color="auto" w:fill="auto"/>
          </w:tcPr>
          <w:p w14:paraId="5FB9674D"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532,043</w:t>
            </w:r>
          </w:p>
        </w:tc>
        <w:tc>
          <w:tcPr>
            <w:tcW w:w="438" w:type="pct"/>
            <w:tcBorders>
              <w:top w:val="nil"/>
              <w:bottom w:val="nil"/>
            </w:tcBorders>
            <w:shd w:val="clear" w:color="auto" w:fill="auto"/>
          </w:tcPr>
          <w:p w14:paraId="66BCD7E0"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- 12</w:t>
            </w:r>
            <w:r w:rsidRPr="003234A2">
              <w:rPr>
                <w:rFonts w:ascii="標楷體" w:eastAsia="標楷體" w:hAnsi="標楷體"/>
                <w:snapToGrid w:val="0"/>
                <w:color w:val="000000" w:themeColor="text1"/>
                <w:spacing w:val="-4"/>
                <w:sz w:val="20"/>
              </w:rPr>
              <w:t>,9</w:t>
            </w:r>
            <w:r w:rsidRPr="003234A2">
              <w:rPr>
                <w:rFonts w:ascii="標楷體" w:eastAsia="標楷體" w:hAnsi="標楷體" w:hint="eastAsia"/>
                <w:snapToGrid w:val="0"/>
                <w:color w:val="000000" w:themeColor="text1"/>
                <w:spacing w:val="-4"/>
                <w:sz w:val="20"/>
              </w:rPr>
              <w:t>57</w:t>
            </w:r>
          </w:p>
        </w:tc>
        <w:tc>
          <w:tcPr>
            <w:tcW w:w="426" w:type="pct"/>
            <w:tcBorders>
              <w:top w:val="nil"/>
              <w:bottom w:val="nil"/>
            </w:tcBorders>
            <w:shd w:val="clear" w:color="auto" w:fill="auto"/>
          </w:tcPr>
          <w:p w14:paraId="75B2A395"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- 2</w:t>
            </w:r>
            <w:r w:rsidRPr="003234A2">
              <w:rPr>
                <w:rFonts w:ascii="標楷體" w:eastAsia="標楷體" w:hAnsi="標楷體"/>
                <w:snapToGrid w:val="0"/>
                <w:color w:val="000000" w:themeColor="text1"/>
                <w:spacing w:val="-4"/>
                <w:sz w:val="20"/>
              </w:rPr>
              <w:t>.</w:t>
            </w:r>
            <w:r w:rsidRPr="003234A2">
              <w:rPr>
                <w:rFonts w:ascii="標楷體" w:eastAsia="標楷體" w:hAnsi="標楷體" w:hint="eastAsia"/>
                <w:snapToGrid w:val="0"/>
                <w:color w:val="000000" w:themeColor="text1"/>
                <w:spacing w:val="-4"/>
                <w:sz w:val="20"/>
              </w:rPr>
              <w:t>38</w:t>
            </w:r>
          </w:p>
        </w:tc>
        <w:tc>
          <w:tcPr>
            <w:tcW w:w="1505" w:type="pct"/>
            <w:tcBorders>
              <w:top w:val="nil"/>
              <w:bottom w:val="nil"/>
              <w:right w:val="nil"/>
            </w:tcBorders>
            <w:shd w:val="clear" w:color="auto" w:fill="auto"/>
          </w:tcPr>
          <w:p w14:paraId="613A8AF4" w14:textId="77777777" w:rsidR="002E743C" w:rsidRPr="003234A2" w:rsidRDefault="002E743C" w:rsidP="009C77B6">
            <w:pPr>
              <w:tabs>
                <w:tab w:val="left" w:pos="2019"/>
                <w:tab w:val="left" w:pos="4560"/>
                <w:tab w:val="left" w:pos="7080"/>
              </w:tabs>
              <w:adjustRightInd w:val="0"/>
              <w:snapToGrid w:val="0"/>
              <w:jc w:val="both"/>
              <w:rPr>
                <w:rFonts w:ascii="標楷體" w:eastAsia="標楷體" w:hAnsi="標楷體"/>
                <w:color w:val="000000" w:themeColor="text1"/>
                <w:spacing w:val="-14"/>
                <w:sz w:val="20"/>
              </w:rPr>
            </w:pPr>
            <w:r w:rsidRPr="003234A2">
              <w:rPr>
                <w:rFonts w:ascii="標楷體" w:eastAsia="標楷體" w:hAnsi="標楷體" w:hint="eastAsia"/>
                <w:color w:val="000000" w:themeColor="text1"/>
                <w:spacing w:val="-14"/>
                <w:sz w:val="20"/>
                <w:lang w:eastAsia="zh-HK"/>
              </w:rPr>
              <w:t>部分酒瓶雖已於年底交貨予金酒公司，惟尚未完成驗收程序，致未認列。</w:t>
            </w:r>
          </w:p>
        </w:tc>
      </w:tr>
      <w:tr w:rsidR="003234A2" w:rsidRPr="003234A2" w14:paraId="0FB59ED6" w14:textId="77777777" w:rsidTr="00867483">
        <w:trPr>
          <w:trHeight w:val="300"/>
          <w:jc w:val="center"/>
        </w:trPr>
        <w:tc>
          <w:tcPr>
            <w:tcW w:w="1064" w:type="pct"/>
            <w:tcBorders>
              <w:top w:val="nil"/>
              <w:left w:val="nil"/>
              <w:bottom w:val="nil"/>
            </w:tcBorders>
            <w:shd w:val="clear" w:color="auto" w:fill="auto"/>
          </w:tcPr>
          <w:p w14:paraId="5BBA61E6" w14:textId="77777777" w:rsidR="002E743C" w:rsidRPr="003234A2" w:rsidRDefault="002E743C" w:rsidP="009C77B6">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B.陶瓷藝品</w:t>
            </w:r>
          </w:p>
        </w:tc>
        <w:tc>
          <w:tcPr>
            <w:tcW w:w="362" w:type="pct"/>
            <w:tcBorders>
              <w:top w:val="nil"/>
              <w:bottom w:val="nil"/>
            </w:tcBorders>
            <w:shd w:val="clear" w:color="auto" w:fill="auto"/>
          </w:tcPr>
          <w:p w14:paraId="184A9F08" w14:textId="77777777" w:rsidR="002E743C" w:rsidRPr="003234A2" w:rsidRDefault="002E743C" w:rsidP="009C77B6">
            <w:pPr>
              <w:jc w:val="center"/>
              <w:rPr>
                <w:color w:val="000000" w:themeColor="text1"/>
              </w:rPr>
            </w:pPr>
            <w:r w:rsidRPr="003234A2">
              <w:rPr>
                <w:rFonts w:ascii="標楷體" w:eastAsia="標楷體" w:hAnsi="標楷體" w:hint="eastAsia"/>
                <w:snapToGrid w:val="0"/>
                <w:color w:val="000000" w:themeColor="text1"/>
                <w:spacing w:val="-4"/>
                <w:sz w:val="20"/>
              </w:rPr>
              <w:t>瓶</w:t>
            </w:r>
          </w:p>
        </w:tc>
        <w:tc>
          <w:tcPr>
            <w:tcW w:w="602" w:type="pct"/>
            <w:tcBorders>
              <w:top w:val="nil"/>
              <w:bottom w:val="nil"/>
            </w:tcBorders>
            <w:shd w:val="clear" w:color="auto" w:fill="auto"/>
          </w:tcPr>
          <w:p w14:paraId="01C3ADA8"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4</w:t>
            </w:r>
            <w:r w:rsidRPr="003234A2">
              <w:rPr>
                <w:rFonts w:ascii="標楷體" w:eastAsia="標楷體" w:hAnsi="標楷體"/>
                <w:snapToGrid w:val="0"/>
                <w:color w:val="000000" w:themeColor="text1"/>
                <w:spacing w:val="-4"/>
                <w:sz w:val="20"/>
              </w:rPr>
              <w:t>,000</w:t>
            </w:r>
          </w:p>
        </w:tc>
        <w:tc>
          <w:tcPr>
            <w:tcW w:w="602" w:type="pct"/>
            <w:tcBorders>
              <w:top w:val="nil"/>
              <w:bottom w:val="nil"/>
            </w:tcBorders>
            <w:shd w:val="clear" w:color="auto" w:fill="auto"/>
          </w:tcPr>
          <w:p w14:paraId="4AE9BEE7"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1</w:t>
            </w:r>
            <w:r w:rsidRPr="003234A2">
              <w:rPr>
                <w:rFonts w:ascii="標楷體" w:eastAsia="標楷體" w:hAnsi="標楷體"/>
                <w:snapToGrid w:val="0"/>
                <w:color w:val="000000" w:themeColor="text1"/>
                <w:spacing w:val="-4"/>
                <w:sz w:val="20"/>
              </w:rPr>
              <w:t>,</w:t>
            </w:r>
            <w:r w:rsidRPr="003234A2">
              <w:rPr>
                <w:rFonts w:ascii="標楷體" w:eastAsia="標楷體" w:hAnsi="標楷體" w:hint="eastAsia"/>
                <w:snapToGrid w:val="0"/>
                <w:color w:val="000000" w:themeColor="text1"/>
                <w:spacing w:val="-4"/>
                <w:sz w:val="20"/>
              </w:rPr>
              <w:t>414</w:t>
            </w:r>
          </w:p>
        </w:tc>
        <w:tc>
          <w:tcPr>
            <w:tcW w:w="438" w:type="pct"/>
            <w:tcBorders>
              <w:top w:val="nil"/>
              <w:bottom w:val="nil"/>
            </w:tcBorders>
            <w:shd w:val="clear" w:color="auto" w:fill="auto"/>
          </w:tcPr>
          <w:p w14:paraId="044D7898" w14:textId="77777777" w:rsidR="002E743C" w:rsidRPr="003234A2" w:rsidRDefault="002E743C" w:rsidP="009C77B6">
            <w:pPr>
              <w:tabs>
                <w:tab w:val="left" w:pos="2280"/>
                <w:tab w:val="left" w:pos="4560"/>
                <w:tab w:val="left" w:pos="7080"/>
              </w:tabs>
              <w:wordWrap w:val="0"/>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w:t>
            </w:r>
            <w:r w:rsidRPr="003234A2">
              <w:rPr>
                <w:rFonts w:ascii="標楷體" w:eastAsia="標楷體" w:hAnsi="標楷體"/>
                <w:snapToGrid w:val="0"/>
                <w:color w:val="000000" w:themeColor="text1"/>
                <w:spacing w:val="-4"/>
                <w:sz w:val="20"/>
              </w:rPr>
              <w:t xml:space="preserve"> </w:t>
            </w:r>
            <w:r w:rsidRPr="003234A2">
              <w:rPr>
                <w:rFonts w:ascii="標楷體" w:eastAsia="標楷體" w:hAnsi="標楷體" w:hint="eastAsia"/>
                <w:snapToGrid w:val="0"/>
                <w:color w:val="000000" w:themeColor="text1"/>
                <w:spacing w:val="-4"/>
                <w:sz w:val="20"/>
              </w:rPr>
              <w:t>2</w:t>
            </w:r>
            <w:r w:rsidRPr="003234A2">
              <w:rPr>
                <w:rFonts w:ascii="標楷體" w:eastAsia="標楷體" w:hAnsi="標楷體"/>
                <w:snapToGrid w:val="0"/>
                <w:color w:val="000000" w:themeColor="text1"/>
                <w:spacing w:val="-4"/>
                <w:sz w:val="20"/>
              </w:rPr>
              <w:t>,</w:t>
            </w:r>
            <w:r w:rsidRPr="003234A2">
              <w:rPr>
                <w:rFonts w:ascii="標楷體" w:eastAsia="標楷體" w:hAnsi="標楷體" w:hint="eastAsia"/>
                <w:snapToGrid w:val="0"/>
                <w:color w:val="000000" w:themeColor="text1"/>
                <w:spacing w:val="-4"/>
                <w:sz w:val="20"/>
              </w:rPr>
              <w:t>586</w:t>
            </w:r>
          </w:p>
        </w:tc>
        <w:tc>
          <w:tcPr>
            <w:tcW w:w="426" w:type="pct"/>
            <w:tcBorders>
              <w:top w:val="nil"/>
              <w:bottom w:val="nil"/>
            </w:tcBorders>
            <w:shd w:val="clear" w:color="auto" w:fill="auto"/>
          </w:tcPr>
          <w:p w14:paraId="2B180D14"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- 64.65</w:t>
            </w:r>
          </w:p>
        </w:tc>
        <w:tc>
          <w:tcPr>
            <w:tcW w:w="1505" w:type="pct"/>
            <w:tcBorders>
              <w:top w:val="nil"/>
              <w:bottom w:val="nil"/>
              <w:right w:val="nil"/>
            </w:tcBorders>
            <w:shd w:val="clear" w:color="auto" w:fill="auto"/>
          </w:tcPr>
          <w:p w14:paraId="54BA7209" w14:textId="77777777" w:rsidR="002E743C" w:rsidRPr="003234A2" w:rsidRDefault="002E743C" w:rsidP="009C77B6">
            <w:pPr>
              <w:tabs>
                <w:tab w:val="left" w:pos="2019"/>
                <w:tab w:val="left" w:pos="4560"/>
                <w:tab w:val="left" w:pos="7080"/>
              </w:tabs>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lang w:eastAsia="zh-HK"/>
              </w:rPr>
              <w:t>顧客選購量較預計減少。</w:t>
            </w:r>
          </w:p>
        </w:tc>
      </w:tr>
      <w:tr w:rsidR="003234A2" w:rsidRPr="003234A2" w14:paraId="22148389" w14:textId="77777777" w:rsidTr="00867483">
        <w:trPr>
          <w:trHeight w:val="300"/>
          <w:jc w:val="center"/>
        </w:trPr>
        <w:tc>
          <w:tcPr>
            <w:tcW w:w="1064" w:type="pct"/>
            <w:tcBorders>
              <w:top w:val="nil"/>
              <w:left w:val="nil"/>
              <w:bottom w:val="single" w:sz="4" w:space="0" w:color="auto"/>
            </w:tcBorders>
            <w:shd w:val="clear" w:color="auto" w:fill="auto"/>
          </w:tcPr>
          <w:p w14:paraId="459B29DF" w14:textId="77777777" w:rsidR="002E743C" w:rsidRPr="003234A2" w:rsidRDefault="002E743C" w:rsidP="009C77B6">
            <w:pPr>
              <w:tabs>
                <w:tab w:val="left" w:pos="2280"/>
                <w:tab w:val="left" w:pos="4560"/>
                <w:tab w:val="left" w:pos="7080"/>
              </w:tabs>
              <w:adjustRightInd w:val="0"/>
              <w:snapToGrid w:val="0"/>
              <w:ind w:leftChars="100" w:left="240"/>
              <w:jc w:val="both"/>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C.客製化酒瓶</w:t>
            </w:r>
          </w:p>
        </w:tc>
        <w:tc>
          <w:tcPr>
            <w:tcW w:w="362" w:type="pct"/>
            <w:tcBorders>
              <w:top w:val="nil"/>
              <w:bottom w:val="single" w:sz="4" w:space="0" w:color="auto"/>
            </w:tcBorders>
            <w:shd w:val="clear" w:color="auto" w:fill="auto"/>
          </w:tcPr>
          <w:p w14:paraId="6CA21757" w14:textId="77777777" w:rsidR="002E743C" w:rsidRPr="003234A2" w:rsidRDefault="002E743C" w:rsidP="009C77B6">
            <w:pPr>
              <w:jc w:val="center"/>
              <w:rPr>
                <w:color w:val="000000" w:themeColor="text1"/>
              </w:rPr>
            </w:pPr>
            <w:r w:rsidRPr="003234A2">
              <w:rPr>
                <w:rFonts w:ascii="標楷體" w:eastAsia="標楷體" w:hAnsi="標楷體" w:hint="eastAsia"/>
                <w:snapToGrid w:val="0"/>
                <w:color w:val="000000" w:themeColor="text1"/>
                <w:spacing w:val="-4"/>
                <w:sz w:val="20"/>
              </w:rPr>
              <w:t>瓶</w:t>
            </w:r>
          </w:p>
        </w:tc>
        <w:tc>
          <w:tcPr>
            <w:tcW w:w="602" w:type="pct"/>
            <w:tcBorders>
              <w:top w:val="nil"/>
              <w:bottom w:val="single" w:sz="4" w:space="0" w:color="auto"/>
            </w:tcBorders>
            <w:shd w:val="clear" w:color="auto" w:fill="auto"/>
          </w:tcPr>
          <w:p w14:paraId="216661D0"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100,500</w:t>
            </w:r>
          </w:p>
        </w:tc>
        <w:tc>
          <w:tcPr>
            <w:tcW w:w="602" w:type="pct"/>
            <w:tcBorders>
              <w:top w:val="nil"/>
              <w:bottom w:val="single" w:sz="4" w:space="0" w:color="auto"/>
            </w:tcBorders>
            <w:shd w:val="clear" w:color="auto" w:fill="auto"/>
          </w:tcPr>
          <w:p w14:paraId="6FC3301E"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94,419</w:t>
            </w:r>
          </w:p>
        </w:tc>
        <w:tc>
          <w:tcPr>
            <w:tcW w:w="438" w:type="pct"/>
            <w:tcBorders>
              <w:top w:val="nil"/>
              <w:bottom w:val="single" w:sz="4" w:space="0" w:color="auto"/>
            </w:tcBorders>
            <w:shd w:val="clear" w:color="auto" w:fill="auto"/>
          </w:tcPr>
          <w:p w14:paraId="2E19DAA6"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- 6,081</w:t>
            </w:r>
          </w:p>
        </w:tc>
        <w:tc>
          <w:tcPr>
            <w:tcW w:w="426" w:type="pct"/>
            <w:tcBorders>
              <w:top w:val="nil"/>
              <w:bottom w:val="single" w:sz="4" w:space="0" w:color="auto"/>
            </w:tcBorders>
            <w:shd w:val="clear" w:color="auto" w:fill="auto"/>
          </w:tcPr>
          <w:p w14:paraId="30E5CD93" w14:textId="77777777" w:rsidR="002E743C" w:rsidRPr="003234A2" w:rsidRDefault="002E743C" w:rsidP="009C77B6">
            <w:pPr>
              <w:tabs>
                <w:tab w:val="left" w:pos="2280"/>
                <w:tab w:val="left" w:pos="4560"/>
                <w:tab w:val="left" w:pos="7080"/>
              </w:tabs>
              <w:adjustRightInd w:val="0"/>
              <w:snapToGrid w:val="0"/>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- 6.05</w:t>
            </w:r>
          </w:p>
        </w:tc>
        <w:tc>
          <w:tcPr>
            <w:tcW w:w="1505" w:type="pct"/>
            <w:tcBorders>
              <w:top w:val="nil"/>
              <w:right w:val="nil"/>
            </w:tcBorders>
            <w:shd w:val="clear" w:color="auto" w:fill="auto"/>
          </w:tcPr>
          <w:p w14:paraId="7B0C4DE0" w14:textId="77777777" w:rsidR="002E743C" w:rsidRPr="003234A2" w:rsidRDefault="002E743C" w:rsidP="009C77B6">
            <w:pPr>
              <w:tabs>
                <w:tab w:val="left" w:pos="2019"/>
                <w:tab w:val="left" w:pos="4560"/>
                <w:tab w:val="left" w:pos="7080"/>
              </w:tabs>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lang w:eastAsia="zh-HK"/>
              </w:rPr>
              <w:t>客戶訂購量較預計減少。</w:t>
            </w:r>
          </w:p>
        </w:tc>
      </w:tr>
    </w:tbl>
    <w:p w14:paraId="0806EDAC" w14:textId="77777777" w:rsidR="002E743C" w:rsidRPr="003234A2" w:rsidRDefault="002E743C" w:rsidP="00D245CB">
      <w:pPr>
        <w:snapToGrid w:val="0"/>
        <w:spacing w:line="484" w:lineRule="exact"/>
        <w:ind w:firstLineChars="700" w:firstLine="1682"/>
        <w:jc w:val="both"/>
        <w:rPr>
          <w:rFonts w:ascii="標楷體" w:eastAsia="標楷體" w:hAnsi="標楷體"/>
          <w:snapToGrid w:val="0"/>
          <w:color w:val="000000" w:themeColor="text1"/>
          <w:szCs w:val="24"/>
        </w:rPr>
      </w:pPr>
      <w:r w:rsidRPr="003234A2">
        <w:rPr>
          <w:rFonts w:ascii="標楷體" w:eastAsia="標楷體" w:hAnsi="標楷體" w:hint="eastAsia"/>
          <w:b/>
          <w:snapToGrid w:val="0"/>
          <w:color w:val="000000" w:themeColor="text1"/>
          <w:szCs w:val="24"/>
        </w:rPr>
        <w:t>2.固定資產之建設改良擴充計畫</w:t>
      </w:r>
      <w:r w:rsidRPr="003234A2">
        <w:rPr>
          <w:rFonts w:ascii="標楷體" w:eastAsia="標楷體" w:hAnsi="標楷體" w:hint="eastAsia"/>
          <w:snapToGrid w:val="0"/>
          <w:color w:val="000000" w:themeColor="text1"/>
          <w:szCs w:val="24"/>
        </w:rPr>
        <w:t xml:space="preserve">　113年度固定資產建設改良擴充預算數</w:t>
      </w:r>
      <w:r w:rsidRPr="003234A2">
        <w:rPr>
          <w:rFonts w:ascii="標楷體" w:eastAsia="標楷體" w:hAnsi="標楷體"/>
          <w:snapToGrid w:val="0"/>
          <w:color w:val="000000" w:themeColor="text1"/>
          <w:szCs w:val="24"/>
        </w:rPr>
        <w:t>1,535</w:t>
      </w:r>
      <w:r w:rsidRPr="003234A2">
        <w:rPr>
          <w:rFonts w:ascii="標楷體" w:eastAsia="標楷體" w:hAnsi="標楷體" w:hint="eastAsia"/>
          <w:snapToGrid w:val="0"/>
          <w:color w:val="000000" w:themeColor="text1"/>
          <w:szCs w:val="24"/>
        </w:rPr>
        <w:t>萬餘元，均屬一般建築及設備。決算支用數</w:t>
      </w:r>
      <w:r w:rsidRPr="003234A2">
        <w:rPr>
          <w:rFonts w:ascii="標楷體" w:eastAsia="標楷體" w:hAnsi="標楷體"/>
          <w:snapToGrid w:val="0"/>
          <w:color w:val="000000" w:themeColor="text1"/>
          <w:szCs w:val="24"/>
        </w:rPr>
        <w:t>284</w:t>
      </w:r>
      <w:r w:rsidRPr="003234A2">
        <w:rPr>
          <w:rFonts w:ascii="標楷體" w:eastAsia="標楷體" w:hAnsi="標楷體" w:hint="eastAsia"/>
          <w:snapToGrid w:val="0"/>
          <w:color w:val="000000" w:themeColor="text1"/>
          <w:szCs w:val="24"/>
        </w:rPr>
        <w:t>萬餘元，較可用預算數減少</w:t>
      </w:r>
      <w:r w:rsidRPr="003234A2">
        <w:rPr>
          <w:rFonts w:ascii="標楷體" w:eastAsia="標楷體" w:hAnsi="標楷體"/>
          <w:snapToGrid w:val="0"/>
          <w:color w:val="000000" w:themeColor="text1"/>
          <w:szCs w:val="24"/>
        </w:rPr>
        <w:t>1</w:t>
      </w:r>
      <w:r w:rsidRPr="003234A2">
        <w:rPr>
          <w:rFonts w:ascii="標楷體" w:eastAsia="標楷體" w:hAnsi="標楷體" w:hint="eastAsia"/>
          <w:snapToGrid w:val="0"/>
          <w:color w:val="000000" w:themeColor="text1"/>
          <w:szCs w:val="24"/>
        </w:rPr>
        <w:t>,</w:t>
      </w:r>
      <w:r w:rsidRPr="003234A2">
        <w:rPr>
          <w:rFonts w:ascii="標楷體" w:eastAsia="標楷體" w:hAnsi="標楷體"/>
          <w:snapToGrid w:val="0"/>
          <w:color w:val="000000" w:themeColor="text1"/>
          <w:szCs w:val="24"/>
        </w:rPr>
        <w:t>251</w:t>
      </w:r>
      <w:r w:rsidRPr="003234A2">
        <w:rPr>
          <w:rFonts w:ascii="標楷體" w:eastAsia="標楷體" w:hAnsi="標楷體" w:hint="eastAsia"/>
          <w:snapToGrid w:val="0"/>
          <w:color w:val="000000" w:themeColor="text1"/>
          <w:szCs w:val="24"/>
        </w:rPr>
        <w:t>萬餘元，約</w:t>
      </w:r>
      <w:r w:rsidRPr="003234A2">
        <w:rPr>
          <w:rFonts w:ascii="標楷體" w:eastAsia="標楷體" w:hAnsi="標楷體"/>
          <w:snapToGrid w:val="0"/>
          <w:color w:val="000000" w:themeColor="text1"/>
          <w:szCs w:val="24"/>
        </w:rPr>
        <w:t>81</w:t>
      </w:r>
      <w:r w:rsidRPr="003234A2">
        <w:rPr>
          <w:rFonts w:ascii="標楷體" w:eastAsia="標楷體" w:hAnsi="標楷體" w:hint="eastAsia"/>
          <w:snapToGrid w:val="0"/>
          <w:color w:val="000000" w:themeColor="text1"/>
          <w:szCs w:val="24"/>
        </w:rPr>
        <w:t>.</w:t>
      </w:r>
      <w:r w:rsidRPr="003234A2">
        <w:rPr>
          <w:rFonts w:ascii="標楷體" w:eastAsia="標楷體" w:hAnsi="標楷體"/>
          <w:snapToGrid w:val="0"/>
          <w:color w:val="000000" w:themeColor="text1"/>
          <w:szCs w:val="24"/>
        </w:rPr>
        <w:t>50</w:t>
      </w:r>
      <w:r w:rsidRPr="003234A2">
        <w:rPr>
          <w:rFonts w:ascii="標楷體" w:eastAsia="標楷體" w:hAnsi="標楷體" w:hint="eastAsia"/>
          <w:snapToGrid w:val="0"/>
          <w:color w:val="000000" w:themeColor="text1"/>
          <w:szCs w:val="24"/>
        </w:rPr>
        <w:t>％，主要係一線廠房電力工程案尚未完成發包，相關經費未支用所致。未支用數中1,074萬元，業經報准保留轉入以後年度繼續執行。</w:t>
      </w:r>
    </w:p>
    <w:p w14:paraId="0CD89D3B" w14:textId="77777777" w:rsidR="002E743C" w:rsidRPr="003234A2" w:rsidRDefault="002E743C" w:rsidP="00D245CB">
      <w:pPr>
        <w:snapToGrid w:val="0"/>
        <w:spacing w:line="484" w:lineRule="exact"/>
        <w:ind w:leftChars="500" w:left="120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（二）預算執行情形之審核</w:t>
      </w:r>
    </w:p>
    <w:p w14:paraId="6D148752" w14:textId="77777777" w:rsidR="002E743C" w:rsidRPr="003234A2" w:rsidRDefault="002E743C" w:rsidP="00D245CB">
      <w:pPr>
        <w:snapToGrid w:val="0"/>
        <w:spacing w:line="484"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113年度決算審核結果，營業利益</w:t>
      </w:r>
      <w:r w:rsidRPr="003234A2">
        <w:rPr>
          <w:rFonts w:ascii="標楷體" w:eastAsia="標楷體" w:hAnsi="標楷體"/>
          <w:snapToGrid w:val="0"/>
          <w:color w:val="000000" w:themeColor="text1"/>
          <w:szCs w:val="24"/>
        </w:rPr>
        <w:t>1</w:t>
      </w:r>
      <w:r w:rsidRPr="003234A2">
        <w:rPr>
          <w:rFonts w:ascii="標楷體" w:eastAsia="標楷體" w:hAnsi="標楷體" w:hint="eastAsia"/>
          <w:snapToGrid w:val="0"/>
          <w:color w:val="000000" w:themeColor="text1"/>
          <w:szCs w:val="24"/>
        </w:rPr>
        <w:t>,</w:t>
      </w:r>
      <w:r w:rsidRPr="003234A2">
        <w:rPr>
          <w:rFonts w:ascii="標楷體" w:eastAsia="標楷體" w:hAnsi="標楷體"/>
          <w:snapToGrid w:val="0"/>
          <w:color w:val="000000" w:themeColor="text1"/>
          <w:szCs w:val="24"/>
        </w:rPr>
        <w:t>888</w:t>
      </w:r>
      <w:r w:rsidRPr="003234A2">
        <w:rPr>
          <w:rFonts w:ascii="標楷體" w:eastAsia="標楷體" w:hAnsi="標楷體" w:hint="eastAsia"/>
          <w:snapToGrid w:val="0"/>
          <w:color w:val="000000" w:themeColor="text1"/>
          <w:szCs w:val="24"/>
        </w:rPr>
        <w:t>萬餘元，營業外利益486萬餘元，審定本期淨利為</w:t>
      </w:r>
      <w:r w:rsidRPr="003234A2">
        <w:rPr>
          <w:rFonts w:ascii="標楷體" w:eastAsia="標楷體" w:hAnsi="標楷體"/>
          <w:snapToGrid w:val="0"/>
          <w:color w:val="000000" w:themeColor="text1"/>
          <w:szCs w:val="24"/>
        </w:rPr>
        <w:t>2,</w:t>
      </w:r>
      <w:r w:rsidRPr="003234A2">
        <w:rPr>
          <w:rFonts w:ascii="標楷體" w:eastAsia="標楷體" w:hAnsi="標楷體" w:hint="eastAsia"/>
          <w:snapToGrid w:val="0"/>
          <w:color w:val="000000" w:themeColor="text1"/>
          <w:szCs w:val="24"/>
        </w:rPr>
        <w:t>374萬餘元。</w:t>
      </w:r>
    </w:p>
    <w:p w14:paraId="4798390B" w14:textId="77777777" w:rsidR="002E743C" w:rsidRPr="003234A2" w:rsidRDefault="002E743C" w:rsidP="00D245CB">
      <w:pPr>
        <w:snapToGrid w:val="0"/>
        <w:spacing w:line="484"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上述營業利益與預算營業損失相距4,728萬餘元，淨利亦與預算淨損相距</w:t>
      </w:r>
      <w:r w:rsidRPr="003234A2">
        <w:rPr>
          <w:rFonts w:ascii="標楷體" w:eastAsia="標楷體" w:hAnsi="標楷體"/>
          <w:snapToGrid w:val="0"/>
          <w:color w:val="000000" w:themeColor="text1"/>
          <w:szCs w:val="24"/>
        </w:rPr>
        <w:t>5,351</w:t>
      </w:r>
      <w:r w:rsidRPr="003234A2">
        <w:rPr>
          <w:rFonts w:ascii="標楷體" w:eastAsia="標楷體" w:hAnsi="標楷體" w:hint="eastAsia"/>
          <w:snapToGrid w:val="0"/>
          <w:color w:val="000000" w:themeColor="text1"/>
          <w:szCs w:val="24"/>
        </w:rPr>
        <w:t>萬餘元，主要係改善生產製程及控管成本支出，銷貨成本較預計減少所致。</w:t>
      </w:r>
    </w:p>
    <w:p w14:paraId="35D13656" w14:textId="77777777" w:rsidR="002E743C" w:rsidRPr="003234A2" w:rsidRDefault="002E743C" w:rsidP="00D245CB">
      <w:pPr>
        <w:snapToGrid w:val="0"/>
        <w:spacing w:line="484" w:lineRule="exact"/>
        <w:ind w:leftChars="500" w:left="120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（三）盈虧撥補之審定</w:t>
      </w:r>
    </w:p>
    <w:p w14:paraId="361E44D4" w14:textId="77777777" w:rsidR="002E743C" w:rsidRPr="003234A2" w:rsidRDefault="002E743C" w:rsidP="00D245CB">
      <w:pPr>
        <w:snapToGrid w:val="0"/>
        <w:spacing w:line="484" w:lineRule="exact"/>
        <w:ind w:firstLineChars="700" w:firstLine="1682"/>
        <w:jc w:val="both"/>
        <w:rPr>
          <w:rFonts w:ascii="標楷體" w:eastAsia="標楷體" w:hAnsi="標楷體"/>
          <w:snapToGrid w:val="0"/>
          <w:color w:val="000000" w:themeColor="text1"/>
          <w:szCs w:val="24"/>
        </w:rPr>
      </w:pPr>
      <w:r w:rsidRPr="003234A2">
        <w:rPr>
          <w:rFonts w:ascii="標楷體" w:eastAsia="標楷體" w:hAnsi="標楷體" w:hint="eastAsia"/>
          <w:b/>
          <w:snapToGrid w:val="0"/>
          <w:color w:val="000000" w:themeColor="text1"/>
          <w:szCs w:val="24"/>
        </w:rPr>
        <w:t>1.盈虧之審定</w:t>
      </w:r>
      <w:r w:rsidRPr="003234A2">
        <w:rPr>
          <w:rFonts w:ascii="標楷體" w:eastAsia="標楷體" w:hAnsi="標楷體" w:hint="eastAsia"/>
          <w:snapToGrid w:val="0"/>
          <w:color w:val="000000" w:themeColor="text1"/>
          <w:szCs w:val="24"/>
        </w:rPr>
        <w:t xml:space="preserve">　113年度原編決算本期淨利</w:t>
      </w:r>
      <w:r w:rsidRPr="003234A2">
        <w:rPr>
          <w:rFonts w:ascii="標楷體" w:eastAsia="標楷體" w:hAnsi="標楷體"/>
          <w:snapToGrid w:val="0"/>
          <w:color w:val="000000" w:themeColor="text1"/>
          <w:szCs w:val="24"/>
        </w:rPr>
        <w:t>23,745,262</w:t>
      </w:r>
      <w:r w:rsidRPr="003234A2">
        <w:rPr>
          <w:rFonts w:ascii="標楷體" w:eastAsia="標楷體" w:hAnsi="標楷體" w:hint="eastAsia"/>
          <w:snapToGrid w:val="0"/>
          <w:color w:val="000000" w:themeColor="text1"/>
          <w:szCs w:val="24"/>
        </w:rPr>
        <w:t>元，金門縣政府彙編決算照數核定，經本室審核結果，尚無不合，審定113年度決算本期淨利</w:t>
      </w:r>
      <w:r w:rsidRPr="003234A2">
        <w:rPr>
          <w:rFonts w:ascii="標楷體" w:eastAsia="標楷體" w:hAnsi="標楷體"/>
          <w:snapToGrid w:val="0"/>
          <w:color w:val="000000" w:themeColor="text1"/>
          <w:szCs w:val="24"/>
        </w:rPr>
        <w:t>23,745,262</w:t>
      </w:r>
      <w:r w:rsidRPr="003234A2">
        <w:rPr>
          <w:rFonts w:ascii="標楷體" w:eastAsia="標楷體" w:hAnsi="標楷體" w:hint="eastAsia"/>
          <w:snapToGrid w:val="0"/>
          <w:color w:val="000000" w:themeColor="text1"/>
          <w:szCs w:val="24"/>
        </w:rPr>
        <w:t>元。</w:t>
      </w:r>
    </w:p>
    <w:p w14:paraId="42434CB6" w14:textId="77777777" w:rsidR="002E743C" w:rsidRPr="003234A2" w:rsidRDefault="002E743C" w:rsidP="00D245CB">
      <w:pPr>
        <w:overflowPunct w:val="0"/>
        <w:snapToGrid w:val="0"/>
        <w:spacing w:line="484" w:lineRule="exact"/>
        <w:ind w:firstLineChars="700" w:firstLine="1682"/>
        <w:jc w:val="both"/>
        <w:rPr>
          <w:rFonts w:ascii="標楷體" w:eastAsia="標楷體" w:hAnsi="標楷體"/>
          <w:snapToGrid w:val="0"/>
          <w:color w:val="000000" w:themeColor="text1"/>
          <w:szCs w:val="24"/>
        </w:rPr>
      </w:pPr>
      <w:r w:rsidRPr="003234A2">
        <w:rPr>
          <w:rFonts w:ascii="標楷體" w:eastAsia="標楷體" w:hAnsi="標楷體" w:hint="eastAsia"/>
          <w:b/>
          <w:snapToGrid w:val="0"/>
          <w:color w:val="000000" w:themeColor="text1"/>
          <w:szCs w:val="24"/>
        </w:rPr>
        <w:t>2.盈虧撥補</w:t>
      </w:r>
      <w:r w:rsidRPr="003234A2">
        <w:rPr>
          <w:rFonts w:ascii="標楷體" w:eastAsia="標楷體" w:hAnsi="標楷體" w:hint="eastAsia"/>
          <w:snapToGrid w:val="0"/>
          <w:color w:val="000000" w:themeColor="text1"/>
          <w:szCs w:val="24"/>
        </w:rPr>
        <w:t xml:space="preserve">　113年度審定本期淨利</w:t>
      </w:r>
      <w:r w:rsidRPr="003234A2">
        <w:rPr>
          <w:rFonts w:ascii="標楷體" w:eastAsia="標楷體" w:hAnsi="標楷體"/>
          <w:snapToGrid w:val="0"/>
          <w:color w:val="000000" w:themeColor="text1"/>
          <w:szCs w:val="24"/>
        </w:rPr>
        <w:t>23,745,262</w:t>
      </w:r>
      <w:r w:rsidRPr="003234A2">
        <w:rPr>
          <w:rFonts w:ascii="標楷體" w:eastAsia="標楷體" w:hAnsi="標楷體" w:hint="eastAsia"/>
          <w:snapToGrid w:val="0"/>
          <w:color w:val="000000" w:themeColor="text1"/>
          <w:szCs w:val="24"/>
        </w:rPr>
        <w:t>元，連同累積盈餘87,458,208元，合計</w:t>
      </w:r>
      <w:r w:rsidRPr="003234A2">
        <w:rPr>
          <w:rFonts w:ascii="標楷體" w:eastAsia="標楷體" w:hAnsi="標楷體"/>
          <w:snapToGrid w:val="0"/>
          <w:color w:val="000000" w:themeColor="text1"/>
          <w:szCs w:val="24"/>
        </w:rPr>
        <w:t>111,203,470</w:t>
      </w:r>
      <w:r w:rsidRPr="003234A2">
        <w:rPr>
          <w:rFonts w:ascii="標楷體" w:eastAsia="標楷體" w:hAnsi="標楷體" w:hint="eastAsia"/>
          <w:snapToGrid w:val="0"/>
          <w:color w:val="000000" w:themeColor="text1"/>
          <w:szCs w:val="24"/>
        </w:rPr>
        <w:t>元，依法分配如次：（1）提列法定公積</w:t>
      </w:r>
      <w:r w:rsidRPr="003234A2">
        <w:rPr>
          <w:rFonts w:ascii="標楷體" w:eastAsia="標楷體" w:hAnsi="標楷體"/>
          <w:snapToGrid w:val="0"/>
          <w:color w:val="000000" w:themeColor="text1"/>
          <w:szCs w:val="24"/>
        </w:rPr>
        <w:t>2,374,526</w:t>
      </w:r>
      <w:r w:rsidRPr="003234A2">
        <w:rPr>
          <w:rFonts w:ascii="標楷體" w:eastAsia="標楷體" w:hAnsi="標楷體" w:hint="eastAsia"/>
          <w:snapToGrid w:val="0"/>
          <w:color w:val="000000" w:themeColor="text1"/>
          <w:szCs w:val="24"/>
        </w:rPr>
        <w:t>元；（2）未分配盈</w:t>
      </w:r>
      <w:r w:rsidRPr="003234A2">
        <w:rPr>
          <w:rFonts w:ascii="標楷體" w:eastAsia="標楷體" w:hAnsi="標楷體" w:hint="eastAsia"/>
          <w:snapToGrid w:val="0"/>
          <w:color w:val="000000" w:themeColor="text1"/>
          <w:szCs w:val="24"/>
        </w:rPr>
        <w:lastRenderedPageBreak/>
        <w:t>餘</w:t>
      </w:r>
      <w:r w:rsidRPr="003234A2">
        <w:rPr>
          <w:rFonts w:ascii="標楷體" w:eastAsia="標楷體" w:hAnsi="標楷體"/>
          <w:snapToGrid w:val="0"/>
          <w:color w:val="000000" w:themeColor="text1"/>
          <w:szCs w:val="24"/>
        </w:rPr>
        <w:t>108,828,944</w:t>
      </w:r>
      <w:r w:rsidRPr="003234A2">
        <w:rPr>
          <w:rFonts w:ascii="標楷體" w:eastAsia="標楷體" w:hAnsi="標楷體" w:hint="eastAsia"/>
          <w:snapToGrid w:val="0"/>
          <w:color w:val="000000" w:themeColor="text1"/>
          <w:szCs w:val="24"/>
        </w:rPr>
        <w:t>元，留待以後年度分配。</w:t>
      </w:r>
    </w:p>
    <w:p w14:paraId="2AE2B7D6" w14:textId="77777777" w:rsidR="002E743C" w:rsidRPr="003234A2" w:rsidRDefault="002E743C" w:rsidP="00D245CB">
      <w:pPr>
        <w:snapToGrid w:val="0"/>
        <w:spacing w:line="484" w:lineRule="exact"/>
        <w:ind w:leftChars="500" w:left="120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（四）現金流量之查核</w:t>
      </w:r>
    </w:p>
    <w:p w14:paraId="56B35ECA" w14:textId="77777777" w:rsidR="002E743C" w:rsidRPr="003234A2" w:rsidRDefault="002E743C" w:rsidP="00D245CB">
      <w:pPr>
        <w:overflowPunct w:val="0"/>
        <w:snapToGrid w:val="0"/>
        <w:spacing w:line="484"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113年度期初現金及約當現金1億56萬餘元，經營業、投資及籌資活動結果，現金及約當現金淨減196萬餘元，期末現金及約當現金為9</w:t>
      </w:r>
      <w:r w:rsidRPr="003234A2">
        <w:rPr>
          <w:rFonts w:ascii="標楷體" w:eastAsia="標楷體" w:hAnsi="標楷體"/>
          <w:snapToGrid w:val="0"/>
          <w:color w:val="000000" w:themeColor="text1"/>
          <w:szCs w:val="24"/>
        </w:rPr>
        <w:t>,</w:t>
      </w:r>
      <w:r w:rsidRPr="003234A2">
        <w:rPr>
          <w:rFonts w:ascii="標楷體" w:eastAsia="標楷體" w:hAnsi="標楷體" w:hint="eastAsia"/>
          <w:snapToGrid w:val="0"/>
          <w:color w:val="000000" w:themeColor="text1"/>
          <w:szCs w:val="24"/>
        </w:rPr>
        <w:t>859萬餘元。其現金及約當現金淨減數較預算淨減數2,915萬餘元，減少2,719萬餘元，主要係營運獲利較預計增加所致。又營業活動之淨現金流入1,002萬餘元，主要係營運獲利；投資活動之淨現金流出946萬餘元，主要係支付保證金；籌資活動之淨現金流出251萬餘元，主要係撥付勞工退休準備金至臺灣銀行專戶。</w:t>
      </w:r>
    </w:p>
    <w:p w14:paraId="3A484140" w14:textId="77777777" w:rsidR="002E743C" w:rsidRPr="003234A2" w:rsidRDefault="002E743C" w:rsidP="00D245CB">
      <w:pPr>
        <w:overflowPunct w:val="0"/>
        <w:snapToGrid w:val="0"/>
        <w:spacing w:line="484"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茲將該廠113年度損益計算、盈虧撥補審定數額、盈虧審定後現金流量與資產負債情形，分別列表如次：</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324"/>
        <w:gridCol w:w="1303"/>
        <w:gridCol w:w="1303"/>
        <w:gridCol w:w="1303"/>
        <w:gridCol w:w="1307"/>
        <w:gridCol w:w="1394"/>
        <w:gridCol w:w="984"/>
      </w:tblGrid>
      <w:tr w:rsidR="003234A2" w:rsidRPr="003234A2" w14:paraId="61A10F6C" w14:textId="77777777" w:rsidTr="003C2B5C">
        <w:trPr>
          <w:trHeight w:hRule="exact" w:val="567"/>
          <w:jc w:val="center"/>
        </w:trPr>
        <w:tc>
          <w:tcPr>
            <w:tcW w:w="5000" w:type="pct"/>
            <w:gridSpan w:val="7"/>
            <w:tcBorders>
              <w:top w:val="nil"/>
              <w:left w:val="nil"/>
              <w:bottom w:val="nil"/>
              <w:right w:val="nil"/>
            </w:tcBorders>
            <w:vAlign w:val="bottom"/>
          </w:tcPr>
          <w:p w14:paraId="00FC143D" w14:textId="77777777" w:rsidR="002E743C" w:rsidRPr="003234A2" w:rsidRDefault="002E743C" w:rsidP="009C77B6">
            <w:pPr>
              <w:spacing w:after="60"/>
              <w:jc w:val="center"/>
              <w:rPr>
                <w:rFonts w:ascii="標楷體" w:eastAsia="標楷體" w:hAnsi="標楷體"/>
                <w:b/>
                <w:color w:val="000000" w:themeColor="text1"/>
                <w:sz w:val="20"/>
              </w:rPr>
            </w:pPr>
            <w:r w:rsidRPr="003234A2">
              <w:rPr>
                <w:rFonts w:ascii="標楷體" w:eastAsia="標楷體"/>
                <w:b/>
                <w:color w:val="000000" w:themeColor="text1"/>
                <w:sz w:val="36"/>
                <w:u w:val="single"/>
              </w:rPr>
              <w:t>金門縣陶瓷廠</w:t>
            </w:r>
            <w:r w:rsidRPr="003234A2">
              <w:rPr>
                <w:rFonts w:ascii="標楷體" w:eastAsia="標楷體" w:hint="eastAsia"/>
                <w:b/>
                <w:color w:val="000000" w:themeColor="text1"/>
                <w:sz w:val="36"/>
                <w:u w:val="single"/>
              </w:rPr>
              <w:t>損益計算審定表</w:t>
            </w:r>
          </w:p>
        </w:tc>
      </w:tr>
      <w:tr w:rsidR="003234A2" w:rsidRPr="003234A2" w14:paraId="64897BC4" w14:textId="77777777" w:rsidTr="003C2B5C">
        <w:trPr>
          <w:trHeight w:val="340"/>
          <w:jc w:val="center"/>
        </w:trPr>
        <w:tc>
          <w:tcPr>
            <w:tcW w:w="1171" w:type="pct"/>
            <w:tcBorders>
              <w:top w:val="nil"/>
              <w:left w:val="nil"/>
              <w:bottom w:val="single" w:sz="4" w:space="0" w:color="auto"/>
              <w:right w:val="nil"/>
            </w:tcBorders>
          </w:tcPr>
          <w:p w14:paraId="7AD982F7" w14:textId="77777777" w:rsidR="002E743C" w:rsidRPr="003234A2" w:rsidRDefault="002E743C" w:rsidP="009C77B6">
            <w:pPr>
              <w:jc w:val="both"/>
              <w:rPr>
                <w:rFonts w:ascii="標楷體" w:eastAsia="標楷體" w:hAnsi="標楷體"/>
                <w:color w:val="000000" w:themeColor="text1"/>
                <w:sz w:val="20"/>
              </w:rPr>
            </w:pPr>
          </w:p>
        </w:tc>
        <w:tc>
          <w:tcPr>
            <w:tcW w:w="2630" w:type="pct"/>
            <w:gridSpan w:val="4"/>
            <w:tcBorders>
              <w:top w:val="nil"/>
              <w:left w:val="nil"/>
              <w:bottom w:val="single" w:sz="4" w:space="0" w:color="auto"/>
              <w:right w:val="nil"/>
            </w:tcBorders>
          </w:tcPr>
          <w:p w14:paraId="05823625" w14:textId="77777777" w:rsidR="002E743C" w:rsidRPr="003234A2" w:rsidRDefault="002E743C" w:rsidP="009C77B6">
            <w:pPr>
              <w:ind w:firstLineChars="934" w:firstLine="1868"/>
              <w:jc w:val="both"/>
              <w:rPr>
                <w:rFonts w:ascii="標楷體" w:eastAsia="標楷體" w:hAnsi="標楷體"/>
                <w:color w:val="000000" w:themeColor="text1"/>
                <w:sz w:val="20"/>
              </w:rPr>
            </w:pPr>
            <w:r w:rsidRPr="003234A2">
              <w:rPr>
                <w:rFonts w:ascii="標楷體" w:eastAsia="標楷體" w:hint="eastAsia"/>
                <w:color w:val="000000" w:themeColor="text1"/>
                <w:sz w:val="20"/>
              </w:rPr>
              <w:t>中華民國113年度</w:t>
            </w:r>
          </w:p>
        </w:tc>
        <w:tc>
          <w:tcPr>
            <w:tcW w:w="1200" w:type="pct"/>
            <w:gridSpan w:val="2"/>
            <w:tcBorders>
              <w:top w:val="nil"/>
              <w:left w:val="nil"/>
              <w:bottom w:val="single" w:sz="4" w:space="0" w:color="auto"/>
              <w:right w:val="nil"/>
            </w:tcBorders>
            <w:vAlign w:val="bottom"/>
          </w:tcPr>
          <w:p w14:paraId="6F63D905" w14:textId="77777777" w:rsidR="002E743C" w:rsidRPr="003234A2" w:rsidRDefault="002E743C" w:rsidP="009C77B6">
            <w:pPr>
              <w:spacing w:line="240" w:lineRule="exact"/>
              <w:jc w:val="right"/>
              <w:rPr>
                <w:rFonts w:ascii="標楷體" w:eastAsia="標楷體" w:hAnsi="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328063EB" w14:textId="77777777" w:rsidTr="003C2B5C">
        <w:trPr>
          <w:trHeight w:val="510"/>
          <w:jc w:val="center"/>
        </w:trPr>
        <w:tc>
          <w:tcPr>
            <w:tcW w:w="1171" w:type="pct"/>
            <w:vMerge w:val="restart"/>
            <w:tcBorders>
              <w:top w:val="single" w:sz="4" w:space="0" w:color="auto"/>
              <w:left w:val="nil"/>
            </w:tcBorders>
            <w:vAlign w:val="center"/>
          </w:tcPr>
          <w:p w14:paraId="095DFE3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657" w:type="pct"/>
            <w:vMerge w:val="restart"/>
            <w:tcBorders>
              <w:top w:val="single" w:sz="4" w:space="0" w:color="auto"/>
            </w:tcBorders>
            <w:vAlign w:val="center"/>
          </w:tcPr>
          <w:p w14:paraId="75EE9962"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57" w:type="pct"/>
            <w:vMerge w:val="restart"/>
            <w:tcBorders>
              <w:top w:val="single" w:sz="4" w:space="0" w:color="auto"/>
            </w:tcBorders>
            <w:vAlign w:val="center"/>
          </w:tcPr>
          <w:p w14:paraId="5D7F4C25"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57" w:type="pct"/>
            <w:vMerge w:val="restart"/>
            <w:tcBorders>
              <w:top w:val="single" w:sz="4" w:space="0" w:color="auto"/>
            </w:tcBorders>
            <w:vAlign w:val="center"/>
          </w:tcPr>
          <w:p w14:paraId="779917E8"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57" w:type="pct"/>
            <w:vMerge w:val="restart"/>
            <w:tcBorders>
              <w:top w:val="single" w:sz="4" w:space="0" w:color="auto"/>
            </w:tcBorders>
            <w:vAlign w:val="center"/>
          </w:tcPr>
          <w:p w14:paraId="473711C6"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200" w:type="pct"/>
            <w:gridSpan w:val="2"/>
            <w:tcBorders>
              <w:top w:val="single" w:sz="4" w:space="0" w:color="auto"/>
              <w:bottom w:val="single" w:sz="4" w:space="0" w:color="auto"/>
              <w:right w:val="nil"/>
            </w:tcBorders>
            <w:vAlign w:val="center"/>
          </w:tcPr>
          <w:p w14:paraId="26B1A163"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07891F3F"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C88397E" w14:textId="77777777" w:rsidTr="003C2B5C">
        <w:trPr>
          <w:trHeight w:val="340"/>
          <w:jc w:val="center"/>
        </w:trPr>
        <w:tc>
          <w:tcPr>
            <w:tcW w:w="1171" w:type="pct"/>
            <w:vMerge/>
            <w:tcBorders>
              <w:left w:val="nil"/>
              <w:bottom w:val="single" w:sz="4" w:space="0" w:color="auto"/>
            </w:tcBorders>
            <w:vAlign w:val="center"/>
          </w:tcPr>
          <w:p w14:paraId="0285F269" w14:textId="77777777" w:rsidR="002E743C" w:rsidRPr="003234A2" w:rsidRDefault="002E743C" w:rsidP="009C77B6">
            <w:pPr>
              <w:jc w:val="distribute"/>
              <w:rPr>
                <w:rFonts w:ascii="標楷體" w:eastAsia="標楷體" w:hAnsi="標楷體"/>
                <w:color w:val="000000" w:themeColor="text1"/>
                <w:sz w:val="20"/>
              </w:rPr>
            </w:pPr>
          </w:p>
        </w:tc>
        <w:tc>
          <w:tcPr>
            <w:tcW w:w="657" w:type="pct"/>
            <w:vMerge/>
            <w:tcBorders>
              <w:bottom w:val="single" w:sz="4" w:space="0" w:color="auto"/>
            </w:tcBorders>
            <w:vAlign w:val="center"/>
          </w:tcPr>
          <w:p w14:paraId="67B156EC" w14:textId="77777777" w:rsidR="002E743C" w:rsidRPr="003234A2" w:rsidRDefault="002E743C" w:rsidP="009C77B6">
            <w:pPr>
              <w:jc w:val="distribute"/>
              <w:rPr>
                <w:rFonts w:ascii="標楷體" w:eastAsia="標楷體" w:hAnsi="標楷體"/>
                <w:color w:val="000000" w:themeColor="text1"/>
                <w:sz w:val="20"/>
              </w:rPr>
            </w:pPr>
          </w:p>
        </w:tc>
        <w:tc>
          <w:tcPr>
            <w:tcW w:w="657" w:type="pct"/>
            <w:vMerge/>
            <w:tcBorders>
              <w:top w:val="single" w:sz="4" w:space="0" w:color="auto"/>
              <w:bottom w:val="single" w:sz="4" w:space="0" w:color="auto"/>
            </w:tcBorders>
            <w:vAlign w:val="center"/>
          </w:tcPr>
          <w:p w14:paraId="19607F18" w14:textId="77777777" w:rsidR="002E743C" w:rsidRPr="003234A2" w:rsidRDefault="002E743C" w:rsidP="009C77B6">
            <w:pPr>
              <w:jc w:val="distribute"/>
              <w:rPr>
                <w:rFonts w:ascii="標楷體" w:eastAsia="標楷體" w:hAnsi="標楷體"/>
                <w:color w:val="000000" w:themeColor="text1"/>
                <w:sz w:val="20"/>
              </w:rPr>
            </w:pPr>
          </w:p>
        </w:tc>
        <w:tc>
          <w:tcPr>
            <w:tcW w:w="657" w:type="pct"/>
            <w:vMerge/>
            <w:tcBorders>
              <w:top w:val="single" w:sz="4" w:space="0" w:color="auto"/>
              <w:bottom w:val="single" w:sz="4" w:space="0" w:color="auto"/>
            </w:tcBorders>
            <w:vAlign w:val="center"/>
          </w:tcPr>
          <w:p w14:paraId="25F880A8" w14:textId="77777777" w:rsidR="002E743C" w:rsidRPr="003234A2" w:rsidRDefault="002E743C" w:rsidP="009C77B6">
            <w:pPr>
              <w:jc w:val="distribute"/>
              <w:rPr>
                <w:rFonts w:ascii="標楷體" w:eastAsia="標楷體" w:hAnsi="標楷體"/>
                <w:color w:val="000000" w:themeColor="text1"/>
                <w:sz w:val="20"/>
              </w:rPr>
            </w:pPr>
          </w:p>
        </w:tc>
        <w:tc>
          <w:tcPr>
            <w:tcW w:w="657" w:type="pct"/>
            <w:vMerge/>
            <w:tcBorders>
              <w:top w:val="single" w:sz="4" w:space="0" w:color="auto"/>
              <w:bottom w:val="single" w:sz="4" w:space="0" w:color="auto"/>
            </w:tcBorders>
            <w:vAlign w:val="center"/>
          </w:tcPr>
          <w:p w14:paraId="496C64B4" w14:textId="77777777" w:rsidR="002E743C" w:rsidRPr="003234A2" w:rsidRDefault="002E743C" w:rsidP="009C77B6">
            <w:pPr>
              <w:jc w:val="distribute"/>
              <w:rPr>
                <w:rFonts w:ascii="標楷體" w:eastAsia="標楷體" w:hAnsi="標楷體"/>
                <w:color w:val="000000" w:themeColor="text1"/>
                <w:sz w:val="20"/>
              </w:rPr>
            </w:pPr>
          </w:p>
        </w:tc>
        <w:tc>
          <w:tcPr>
            <w:tcW w:w="703" w:type="pct"/>
            <w:tcBorders>
              <w:top w:val="single" w:sz="4" w:space="0" w:color="auto"/>
              <w:bottom w:val="single" w:sz="4" w:space="0" w:color="auto"/>
            </w:tcBorders>
            <w:vAlign w:val="center"/>
          </w:tcPr>
          <w:p w14:paraId="5E6025A8"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97" w:type="pct"/>
            <w:tcBorders>
              <w:top w:val="single" w:sz="4" w:space="0" w:color="auto"/>
              <w:bottom w:val="single" w:sz="4" w:space="0" w:color="auto"/>
              <w:right w:val="nil"/>
            </w:tcBorders>
            <w:vAlign w:val="center"/>
          </w:tcPr>
          <w:p w14:paraId="299176D3"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182215E9"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single" w:sz="4" w:space="0" w:color="auto"/>
              <w:bottom w:val="nil"/>
            </w:tcBorders>
            <w:shd w:val="clear" w:color="auto" w:fill="auto"/>
            <w:vAlign w:val="center"/>
          </w:tcPr>
          <w:p w14:paraId="2112837F"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營業收入</w:t>
            </w:r>
          </w:p>
        </w:tc>
        <w:tc>
          <w:tcPr>
            <w:tcW w:w="657" w:type="pct"/>
            <w:tcBorders>
              <w:top w:val="single" w:sz="4" w:space="0" w:color="auto"/>
              <w:bottom w:val="nil"/>
            </w:tcBorders>
            <w:shd w:val="clear" w:color="auto" w:fill="auto"/>
            <w:vAlign w:val="center"/>
          </w:tcPr>
          <w:p w14:paraId="5E4B681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233,300,000</w:t>
            </w:r>
          </w:p>
        </w:tc>
        <w:tc>
          <w:tcPr>
            <w:tcW w:w="657" w:type="pct"/>
            <w:tcBorders>
              <w:top w:val="single" w:sz="4" w:space="0" w:color="auto"/>
              <w:bottom w:val="nil"/>
            </w:tcBorders>
            <w:shd w:val="clear" w:color="auto" w:fill="auto"/>
            <w:vAlign w:val="center"/>
          </w:tcPr>
          <w:p w14:paraId="0DE61D9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226,078,464</w:t>
            </w:r>
          </w:p>
        </w:tc>
        <w:tc>
          <w:tcPr>
            <w:tcW w:w="657" w:type="pct"/>
            <w:tcBorders>
              <w:top w:val="single" w:sz="4" w:space="0" w:color="auto"/>
              <w:bottom w:val="nil"/>
            </w:tcBorders>
            <w:shd w:val="clear" w:color="auto" w:fill="auto"/>
            <w:vAlign w:val="center"/>
          </w:tcPr>
          <w:p w14:paraId="500A09C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single" w:sz="4" w:space="0" w:color="auto"/>
              <w:bottom w:val="nil"/>
            </w:tcBorders>
            <w:shd w:val="clear" w:color="auto" w:fill="auto"/>
            <w:vAlign w:val="center"/>
          </w:tcPr>
          <w:p w14:paraId="2C256AD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226,078,464</w:t>
            </w:r>
          </w:p>
        </w:tc>
        <w:tc>
          <w:tcPr>
            <w:tcW w:w="703" w:type="pct"/>
            <w:tcBorders>
              <w:top w:val="single" w:sz="4" w:space="0" w:color="auto"/>
              <w:bottom w:val="nil"/>
            </w:tcBorders>
            <w:shd w:val="clear" w:color="auto" w:fill="auto"/>
            <w:vAlign w:val="center"/>
          </w:tcPr>
          <w:p w14:paraId="32815EC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- 7,221,536</w:t>
            </w:r>
          </w:p>
        </w:tc>
        <w:tc>
          <w:tcPr>
            <w:tcW w:w="497" w:type="pct"/>
            <w:tcBorders>
              <w:top w:val="single" w:sz="4" w:space="0" w:color="auto"/>
              <w:bottom w:val="nil"/>
            </w:tcBorders>
            <w:shd w:val="clear" w:color="auto" w:fill="auto"/>
            <w:vAlign w:val="center"/>
          </w:tcPr>
          <w:p w14:paraId="281DBE8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- 3.10</w:t>
            </w:r>
          </w:p>
        </w:tc>
      </w:tr>
      <w:tr w:rsidR="003234A2" w:rsidRPr="003234A2" w14:paraId="0A416089"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6EAF4436"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銷貨收入</w:t>
            </w:r>
          </w:p>
        </w:tc>
        <w:tc>
          <w:tcPr>
            <w:tcW w:w="657" w:type="pct"/>
            <w:tcBorders>
              <w:top w:val="nil"/>
              <w:bottom w:val="nil"/>
            </w:tcBorders>
            <w:shd w:val="clear" w:color="auto" w:fill="auto"/>
            <w:vAlign w:val="center"/>
          </w:tcPr>
          <w:p w14:paraId="54D8D12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229,995,000</w:t>
            </w:r>
          </w:p>
        </w:tc>
        <w:tc>
          <w:tcPr>
            <w:tcW w:w="657" w:type="pct"/>
            <w:tcBorders>
              <w:top w:val="nil"/>
              <w:bottom w:val="nil"/>
            </w:tcBorders>
            <w:shd w:val="clear" w:color="auto" w:fill="auto"/>
            <w:vAlign w:val="center"/>
          </w:tcPr>
          <w:p w14:paraId="1CDC1FE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222,980,611</w:t>
            </w:r>
          </w:p>
        </w:tc>
        <w:tc>
          <w:tcPr>
            <w:tcW w:w="657" w:type="pct"/>
            <w:tcBorders>
              <w:top w:val="nil"/>
              <w:bottom w:val="nil"/>
            </w:tcBorders>
            <w:shd w:val="clear" w:color="auto" w:fill="auto"/>
            <w:vAlign w:val="center"/>
          </w:tcPr>
          <w:p w14:paraId="43C1BCB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7A7258E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222,980,611</w:t>
            </w:r>
          </w:p>
        </w:tc>
        <w:tc>
          <w:tcPr>
            <w:tcW w:w="703" w:type="pct"/>
            <w:tcBorders>
              <w:top w:val="nil"/>
              <w:bottom w:val="nil"/>
            </w:tcBorders>
            <w:shd w:val="clear" w:color="auto" w:fill="auto"/>
            <w:vAlign w:val="center"/>
          </w:tcPr>
          <w:p w14:paraId="0FC88EC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- 7,014,389</w:t>
            </w:r>
          </w:p>
        </w:tc>
        <w:tc>
          <w:tcPr>
            <w:tcW w:w="497" w:type="pct"/>
            <w:tcBorders>
              <w:top w:val="nil"/>
              <w:bottom w:val="nil"/>
            </w:tcBorders>
            <w:shd w:val="clear" w:color="auto" w:fill="auto"/>
            <w:vAlign w:val="center"/>
          </w:tcPr>
          <w:p w14:paraId="1C191B8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- 3.05</w:t>
            </w:r>
          </w:p>
        </w:tc>
      </w:tr>
      <w:tr w:rsidR="003234A2" w:rsidRPr="003234A2" w14:paraId="3D3231F7"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0921297C"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其他營業收入</w:t>
            </w:r>
          </w:p>
        </w:tc>
        <w:tc>
          <w:tcPr>
            <w:tcW w:w="657" w:type="pct"/>
            <w:tcBorders>
              <w:top w:val="nil"/>
              <w:bottom w:val="nil"/>
            </w:tcBorders>
            <w:shd w:val="clear" w:color="auto" w:fill="auto"/>
            <w:vAlign w:val="center"/>
          </w:tcPr>
          <w:p w14:paraId="584138F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3,305,000</w:t>
            </w:r>
          </w:p>
        </w:tc>
        <w:tc>
          <w:tcPr>
            <w:tcW w:w="657" w:type="pct"/>
            <w:tcBorders>
              <w:top w:val="nil"/>
              <w:bottom w:val="nil"/>
            </w:tcBorders>
            <w:shd w:val="clear" w:color="auto" w:fill="auto"/>
            <w:vAlign w:val="center"/>
          </w:tcPr>
          <w:p w14:paraId="59340B9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3,097,853</w:t>
            </w:r>
          </w:p>
        </w:tc>
        <w:tc>
          <w:tcPr>
            <w:tcW w:w="657" w:type="pct"/>
            <w:tcBorders>
              <w:top w:val="nil"/>
              <w:bottom w:val="nil"/>
            </w:tcBorders>
            <w:shd w:val="clear" w:color="auto" w:fill="auto"/>
            <w:vAlign w:val="center"/>
          </w:tcPr>
          <w:p w14:paraId="3CAC825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4111BE3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3,097,853</w:t>
            </w:r>
          </w:p>
        </w:tc>
        <w:tc>
          <w:tcPr>
            <w:tcW w:w="703" w:type="pct"/>
            <w:tcBorders>
              <w:top w:val="nil"/>
              <w:bottom w:val="nil"/>
            </w:tcBorders>
            <w:shd w:val="clear" w:color="auto" w:fill="auto"/>
            <w:vAlign w:val="center"/>
          </w:tcPr>
          <w:p w14:paraId="60BC1A8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- 207,147</w:t>
            </w:r>
          </w:p>
        </w:tc>
        <w:tc>
          <w:tcPr>
            <w:tcW w:w="497" w:type="pct"/>
            <w:tcBorders>
              <w:top w:val="nil"/>
              <w:bottom w:val="nil"/>
            </w:tcBorders>
            <w:shd w:val="clear" w:color="auto" w:fill="auto"/>
            <w:vAlign w:val="center"/>
          </w:tcPr>
          <w:p w14:paraId="2B537EB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- 6.27</w:t>
            </w:r>
          </w:p>
        </w:tc>
      </w:tr>
      <w:tr w:rsidR="003234A2" w:rsidRPr="003234A2" w14:paraId="78EC95C2"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49B39CA2"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營業成本</w:t>
            </w:r>
          </w:p>
        </w:tc>
        <w:tc>
          <w:tcPr>
            <w:tcW w:w="657" w:type="pct"/>
            <w:tcBorders>
              <w:top w:val="nil"/>
              <w:bottom w:val="nil"/>
            </w:tcBorders>
            <w:shd w:val="clear" w:color="auto" w:fill="auto"/>
            <w:vAlign w:val="center"/>
          </w:tcPr>
          <w:p w14:paraId="0A8CCCC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227,910,000</w:t>
            </w:r>
          </w:p>
        </w:tc>
        <w:tc>
          <w:tcPr>
            <w:tcW w:w="657" w:type="pct"/>
            <w:tcBorders>
              <w:top w:val="nil"/>
              <w:bottom w:val="nil"/>
            </w:tcBorders>
            <w:shd w:val="clear" w:color="auto" w:fill="auto"/>
            <w:vAlign w:val="center"/>
          </w:tcPr>
          <w:p w14:paraId="569853D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178,660,653</w:t>
            </w:r>
          </w:p>
        </w:tc>
        <w:tc>
          <w:tcPr>
            <w:tcW w:w="657" w:type="pct"/>
            <w:tcBorders>
              <w:top w:val="nil"/>
              <w:bottom w:val="nil"/>
            </w:tcBorders>
            <w:shd w:val="clear" w:color="auto" w:fill="auto"/>
            <w:vAlign w:val="center"/>
          </w:tcPr>
          <w:p w14:paraId="2CD55AB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nil"/>
              <w:bottom w:val="nil"/>
            </w:tcBorders>
            <w:shd w:val="clear" w:color="auto" w:fill="auto"/>
            <w:vAlign w:val="center"/>
          </w:tcPr>
          <w:p w14:paraId="1006D34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178,660,653</w:t>
            </w:r>
          </w:p>
        </w:tc>
        <w:tc>
          <w:tcPr>
            <w:tcW w:w="703" w:type="pct"/>
            <w:tcBorders>
              <w:top w:val="nil"/>
              <w:bottom w:val="nil"/>
            </w:tcBorders>
            <w:shd w:val="clear" w:color="auto" w:fill="auto"/>
            <w:vAlign w:val="center"/>
          </w:tcPr>
          <w:p w14:paraId="70E3799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- 49,249,347</w:t>
            </w:r>
          </w:p>
        </w:tc>
        <w:tc>
          <w:tcPr>
            <w:tcW w:w="497" w:type="pct"/>
            <w:tcBorders>
              <w:top w:val="nil"/>
              <w:bottom w:val="nil"/>
            </w:tcBorders>
            <w:shd w:val="clear" w:color="auto" w:fill="auto"/>
            <w:vAlign w:val="center"/>
          </w:tcPr>
          <w:p w14:paraId="61BBB3C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- 21.61</w:t>
            </w:r>
          </w:p>
        </w:tc>
      </w:tr>
      <w:tr w:rsidR="003234A2" w:rsidRPr="003234A2" w14:paraId="28963EE3"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273A23B9"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銷貨成本</w:t>
            </w:r>
          </w:p>
        </w:tc>
        <w:tc>
          <w:tcPr>
            <w:tcW w:w="657" w:type="pct"/>
            <w:tcBorders>
              <w:top w:val="nil"/>
              <w:bottom w:val="nil"/>
            </w:tcBorders>
            <w:shd w:val="clear" w:color="auto" w:fill="auto"/>
            <w:vAlign w:val="center"/>
          </w:tcPr>
          <w:p w14:paraId="7C79279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224,957,000</w:t>
            </w:r>
          </w:p>
        </w:tc>
        <w:tc>
          <w:tcPr>
            <w:tcW w:w="657" w:type="pct"/>
            <w:tcBorders>
              <w:top w:val="nil"/>
              <w:bottom w:val="nil"/>
            </w:tcBorders>
            <w:shd w:val="clear" w:color="auto" w:fill="auto"/>
            <w:vAlign w:val="center"/>
          </w:tcPr>
          <w:p w14:paraId="4EF03B8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176,875,946</w:t>
            </w:r>
          </w:p>
        </w:tc>
        <w:tc>
          <w:tcPr>
            <w:tcW w:w="657" w:type="pct"/>
            <w:tcBorders>
              <w:top w:val="nil"/>
              <w:bottom w:val="nil"/>
            </w:tcBorders>
            <w:shd w:val="clear" w:color="auto" w:fill="auto"/>
            <w:vAlign w:val="center"/>
          </w:tcPr>
          <w:p w14:paraId="712846B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312EB04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176,875,946</w:t>
            </w:r>
          </w:p>
        </w:tc>
        <w:tc>
          <w:tcPr>
            <w:tcW w:w="703" w:type="pct"/>
            <w:tcBorders>
              <w:top w:val="nil"/>
              <w:bottom w:val="nil"/>
            </w:tcBorders>
            <w:shd w:val="clear" w:color="auto" w:fill="auto"/>
            <w:vAlign w:val="center"/>
          </w:tcPr>
          <w:p w14:paraId="672E6CB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- 48,081,054</w:t>
            </w:r>
          </w:p>
        </w:tc>
        <w:tc>
          <w:tcPr>
            <w:tcW w:w="497" w:type="pct"/>
            <w:tcBorders>
              <w:top w:val="nil"/>
              <w:bottom w:val="nil"/>
            </w:tcBorders>
            <w:shd w:val="clear" w:color="auto" w:fill="auto"/>
            <w:vAlign w:val="center"/>
          </w:tcPr>
          <w:p w14:paraId="7B0C794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- 21.37</w:t>
            </w:r>
          </w:p>
        </w:tc>
      </w:tr>
      <w:tr w:rsidR="003234A2" w:rsidRPr="003234A2" w14:paraId="026B09EB"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26F7620F"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其他營業成本</w:t>
            </w:r>
          </w:p>
        </w:tc>
        <w:tc>
          <w:tcPr>
            <w:tcW w:w="657" w:type="pct"/>
            <w:tcBorders>
              <w:top w:val="nil"/>
              <w:bottom w:val="nil"/>
            </w:tcBorders>
            <w:shd w:val="clear" w:color="auto" w:fill="auto"/>
            <w:vAlign w:val="center"/>
          </w:tcPr>
          <w:p w14:paraId="7B7999E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2,953,000</w:t>
            </w:r>
          </w:p>
        </w:tc>
        <w:tc>
          <w:tcPr>
            <w:tcW w:w="657" w:type="pct"/>
            <w:tcBorders>
              <w:top w:val="nil"/>
              <w:bottom w:val="nil"/>
            </w:tcBorders>
            <w:shd w:val="clear" w:color="auto" w:fill="auto"/>
            <w:vAlign w:val="center"/>
          </w:tcPr>
          <w:p w14:paraId="03117B6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1,784,707</w:t>
            </w:r>
          </w:p>
        </w:tc>
        <w:tc>
          <w:tcPr>
            <w:tcW w:w="657" w:type="pct"/>
            <w:tcBorders>
              <w:top w:val="nil"/>
              <w:bottom w:val="nil"/>
            </w:tcBorders>
            <w:shd w:val="clear" w:color="auto" w:fill="auto"/>
            <w:vAlign w:val="center"/>
          </w:tcPr>
          <w:p w14:paraId="50B7BB1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3392372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1,784,707</w:t>
            </w:r>
          </w:p>
        </w:tc>
        <w:tc>
          <w:tcPr>
            <w:tcW w:w="703" w:type="pct"/>
            <w:tcBorders>
              <w:top w:val="nil"/>
              <w:bottom w:val="nil"/>
            </w:tcBorders>
            <w:shd w:val="clear" w:color="auto" w:fill="auto"/>
            <w:vAlign w:val="center"/>
          </w:tcPr>
          <w:p w14:paraId="0B5BC2E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- 1,168,293</w:t>
            </w:r>
          </w:p>
        </w:tc>
        <w:tc>
          <w:tcPr>
            <w:tcW w:w="497" w:type="pct"/>
            <w:tcBorders>
              <w:top w:val="nil"/>
              <w:bottom w:val="nil"/>
            </w:tcBorders>
            <w:shd w:val="clear" w:color="auto" w:fill="auto"/>
            <w:vAlign w:val="center"/>
          </w:tcPr>
          <w:p w14:paraId="5A5177B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- 39.56</w:t>
            </w:r>
          </w:p>
        </w:tc>
      </w:tr>
      <w:tr w:rsidR="003234A2" w:rsidRPr="003234A2" w14:paraId="4240EB26"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5F682CB3"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營業毛利（毛損）</w:t>
            </w:r>
          </w:p>
        </w:tc>
        <w:tc>
          <w:tcPr>
            <w:tcW w:w="657" w:type="pct"/>
            <w:tcBorders>
              <w:top w:val="nil"/>
              <w:bottom w:val="nil"/>
            </w:tcBorders>
            <w:shd w:val="clear" w:color="auto" w:fill="auto"/>
            <w:vAlign w:val="center"/>
          </w:tcPr>
          <w:p w14:paraId="3A87AEF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5,390,000</w:t>
            </w:r>
          </w:p>
        </w:tc>
        <w:tc>
          <w:tcPr>
            <w:tcW w:w="657" w:type="pct"/>
            <w:tcBorders>
              <w:top w:val="nil"/>
              <w:bottom w:val="nil"/>
            </w:tcBorders>
            <w:shd w:val="clear" w:color="auto" w:fill="auto"/>
            <w:vAlign w:val="center"/>
          </w:tcPr>
          <w:p w14:paraId="024F0AD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47,417,811</w:t>
            </w:r>
          </w:p>
        </w:tc>
        <w:tc>
          <w:tcPr>
            <w:tcW w:w="657" w:type="pct"/>
            <w:tcBorders>
              <w:top w:val="nil"/>
              <w:bottom w:val="nil"/>
            </w:tcBorders>
            <w:shd w:val="clear" w:color="auto" w:fill="auto"/>
            <w:vAlign w:val="center"/>
          </w:tcPr>
          <w:p w14:paraId="2D60029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nil"/>
              <w:bottom w:val="nil"/>
            </w:tcBorders>
            <w:shd w:val="clear" w:color="auto" w:fill="auto"/>
            <w:vAlign w:val="center"/>
          </w:tcPr>
          <w:p w14:paraId="575154C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47,417,811</w:t>
            </w:r>
          </w:p>
        </w:tc>
        <w:tc>
          <w:tcPr>
            <w:tcW w:w="703" w:type="pct"/>
            <w:tcBorders>
              <w:top w:val="nil"/>
              <w:bottom w:val="nil"/>
            </w:tcBorders>
            <w:shd w:val="clear" w:color="auto" w:fill="auto"/>
            <w:vAlign w:val="center"/>
          </w:tcPr>
          <w:p w14:paraId="662EE81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42,027,811</w:t>
            </w:r>
          </w:p>
        </w:tc>
        <w:tc>
          <w:tcPr>
            <w:tcW w:w="497" w:type="pct"/>
            <w:tcBorders>
              <w:top w:val="nil"/>
              <w:bottom w:val="nil"/>
            </w:tcBorders>
            <w:shd w:val="clear" w:color="auto" w:fill="auto"/>
            <w:vAlign w:val="center"/>
          </w:tcPr>
          <w:p w14:paraId="308A3C8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779.74</w:t>
            </w:r>
          </w:p>
        </w:tc>
      </w:tr>
      <w:tr w:rsidR="003234A2" w:rsidRPr="003234A2" w14:paraId="7380B43A"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4F89DE0E"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營業費用</w:t>
            </w:r>
          </w:p>
        </w:tc>
        <w:tc>
          <w:tcPr>
            <w:tcW w:w="657" w:type="pct"/>
            <w:tcBorders>
              <w:top w:val="nil"/>
              <w:bottom w:val="nil"/>
            </w:tcBorders>
            <w:shd w:val="clear" w:color="auto" w:fill="auto"/>
            <w:vAlign w:val="center"/>
          </w:tcPr>
          <w:p w14:paraId="7718A35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33,795,000</w:t>
            </w:r>
          </w:p>
        </w:tc>
        <w:tc>
          <w:tcPr>
            <w:tcW w:w="657" w:type="pct"/>
            <w:tcBorders>
              <w:top w:val="nil"/>
              <w:bottom w:val="nil"/>
            </w:tcBorders>
            <w:shd w:val="clear" w:color="auto" w:fill="auto"/>
            <w:vAlign w:val="center"/>
          </w:tcPr>
          <w:p w14:paraId="073F1BC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28,533,635</w:t>
            </w:r>
          </w:p>
        </w:tc>
        <w:tc>
          <w:tcPr>
            <w:tcW w:w="657" w:type="pct"/>
            <w:tcBorders>
              <w:top w:val="nil"/>
              <w:bottom w:val="nil"/>
            </w:tcBorders>
            <w:shd w:val="clear" w:color="auto" w:fill="auto"/>
            <w:vAlign w:val="center"/>
          </w:tcPr>
          <w:p w14:paraId="1B1A16D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nil"/>
              <w:bottom w:val="nil"/>
            </w:tcBorders>
            <w:shd w:val="clear" w:color="auto" w:fill="auto"/>
            <w:vAlign w:val="center"/>
          </w:tcPr>
          <w:p w14:paraId="52EACC4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28,533,635</w:t>
            </w:r>
          </w:p>
        </w:tc>
        <w:tc>
          <w:tcPr>
            <w:tcW w:w="703" w:type="pct"/>
            <w:tcBorders>
              <w:top w:val="nil"/>
              <w:bottom w:val="nil"/>
            </w:tcBorders>
            <w:shd w:val="clear" w:color="auto" w:fill="auto"/>
            <w:vAlign w:val="center"/>
          </w:tcPr>
          <w:p w14:paraId="14ABDD5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- 5,261,365</w:t>
            </w:r>
          </w:p>
        </w:tc>
        <w:tc>
          <w:tcPr>
            <w:tcW w:w="497" w:type="pct"/>
            <w:tcBorders>
              <w:top w:val="nil"/>
              <w:bottom w:val="nil"/>
            </w:tcBorders>
            <w:shd w:val="clear" w:color="auto" w:fill="auto"/>
            <w:vAlign w:val="center"/>
          </w:tcPr>
          <w:p w14:paraId="2058389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- 15.57</w:t>
            </w:r>
          </w:p>
        </w:tc>
      </w:tr>
      <w:tr w:rsidR="003234A2" w:rsidRPr="003234A2" w14:paraId="2D5C61D6"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2B8F0311"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行銷費用</w:t>
            </w:r>
          </w:p>
        </w:tc>
        <w:tc>
          <w:tcPr>
            <w:tcW w:w="657" w:type="pct"/>
            <w:tcBorders>
              <w:top w:val="nil"/>
              <w:bottom w:val="nil"/>
            </w:tcBorders>
            <w:shd w:val="clear" w:color="auto" w:fill="auto"/>
            <w:vAlign w:val="center"/>
          </w:tcPr>
          <w:p w14:paraId="28756F8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4,776,000</w:t>
            </w:r>
          </w:p>
        </w:tc>
        <w:tc>
          <w:tcPr>
            <w:tcW w:w="657" w:type="pct"/>
            <w:tcBorders>
              <w:top w:val="nil"/>
              <w:bottom w:val="nil"/>
            </w:tcBorders>
            <w:shd w:val="clear" w:color="auto" w:fill="auto"/>
            <w:vAlign w:val="center"/>
          </w:tcPr>
          <w:p w14:paraId="3C446B6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3,886,740</w:t>
            </w:r>
          </w:p>
        </w:tc>
        <w:tc>
          <w:tcPr>
            <w:tcW w:w="657" w:type="pct"/>
            <w:tcBorders>
              <w:top w:val="nil"/>
              <w:bottom w:val="nil"/>
            </w:tcBorders>
            <w:shd w:val="clear" w:color="auto" w:fill="auto"/>
            <w:vAlign w:val="center"/>
          </w:tcPr>
          <w:p w14:paraId="27D934B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52C7682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3,886,740</w:t>
            </w:r>
          </w:p>
        </w:tc>
        <w:tc>
          <w:tcPr>
            <w:tcW w:w="703" w:type="pct"/>
            <w:tcBorders>
              <w:top w:val="nil"/>
              <w:bottom w:val="nil"/>
            </w:tcBorders>
            <w:shd w:val="clear" w:color="auto" w:fill="auto"/>
            <w:vAlign w:val="center"/>
          </w:tcPr>
          <w:p w14:paraId="46F48C8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- 889,260</w:t>
            </w:r>
          </w:p>
        </w:tc>
        <w:tc>
          <w:tcPr>
            <w:tcW w:w="497" w:type="pct"/>
            <w:tcBorders>
              <w:top w:val="nil"/>
              <w:bottom w:val="nil"/>
            </w:tcBorders>
            <w:shd w:val="clear" w:color="auto" w:fill="auto"/>
            <w:vAlign w:val="center"/>
          </w:tcPr>
          <w:p w14:paraId="2EC0968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- 18.62</w:t>
            </w:r>
          </w:p>
        </w:tc>
      </w:tr>
      <w:tr w:rsidR="003234A2" w:rsidRPr="003234A2" w14:paraId="1D319804"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4C221493"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管理費用</w:t>
            </w:r>
          </w:p>
        </w:tc>
        <w:tc>
          <w:tcPr>
            <w:tcW w:w="657" w:type="pct"/>
            <w:tcBorders>
              <w:top w:val="nil"/>
              <w:bottom w:val="nil"/>
            </w:tcBorders>
            <w:shd w:val="clear" w:color="auto" w:fill="auto"/>
            <w:vAlign w:val="center"/>
          </w:tcPr>
          <w:p w14:paraId="527C305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24,328,000</w:t>
            </w:r>
          </w:p>
        </w:tc>
        <w:tc>
          <w:tcPr>
            <w:tcW w:w="657" w:type="pct"/>
            <w:tcBorders>
              <w:top w:val="nil"/>
              <w:bottom w:val="nil"/>
            </w:tcBorders>
            <w:shd w:val="clear" w:color="auto" w:fill="auto"/>
            <w:vAlign w:val="center"/>
          </w:tcPr>
          <w:p w14:paraId="0156FA0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23,012,064</w:t>
            </w:r>
          </w:p>
        </w:tc>
        <w:tc>
          <w:tcPr>
            <w:tcW w:w="657" w:type="pct"/>
            <w:tcBorders>
              <w:top w:val="nil"/>
              <w:bottom w:val="nil"/>
            </w:tcBorders>
            <w:shd w:val="clear" w:color="auto" w:fill="auto"/>
            <w:vAlign w:val="center"/>
          </w:tcPr>
          <w:p w14:paraId="00C3C86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71EAC3D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23,012,064</w:t>
            </w:r>
          </w:p>
        </w:tc>
        <w:tc>
          <w:tcPr>
            <w:tcW w:w="703" w:type="pct"/>
            <w:tcBorders>
              <w:top w:val="nil"/>
              <w:bottom w:val="nil"/>
            </w:tcBorders>
            <w:shd w:val="clear" w:color="auto" w:fill="auto"/>
            <w:vAlign w:val="center"/>
          </w:tcPr>
          <w:p w14:paraId="5667366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- 1,315,936</w:t>
            </w:r>
          </w:p>
        </w:tc>
        <w:tc>
          <w:tcPr>
            <w:tcW w:w="497" w:type="pct"/>
            <w:tcBorders>
              <w:top w:val="nil"/>
              <w:bottom w:val="nil"/>
            </w:tcBorders>
            <w:shd w:val="clear" w:color="auto" w:fill="auto"/>
            <w:vAlign w:val="center"/>
          </w:tcPr>
          <w:p w14:paraId="509FCAB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- 5.41</w:t>
            </w:r>
          </w:p>
        </w:tc>
      </w:tr>
      <w:tr w:rsidR="003234A2" w:rsidRPr="003234A2" w14:paraId="3B076340"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12A1A5C0"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其他營業費用</w:t>
            </w:r>
          </w:p>
        </w:tc>
        <w:tc>
          <w:tcPr>
            <w:tcW w:w="657" w:type="pct"/>
            <w:tcBorders>
              <w:top w:val="nil"/>
              <w:bottom w:val="nil"/>
            </w:tcBorders>
            <w:shd w:val="clear" w:color="auto" w:fill="auto"/>
            <w:vAlign w:val="center"/>
          </w:tcPr>
          <w:p w14:paraId="5E60777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4,691,000</w:t>
            </w:r>
          </w:p>
        </w:tc>
        <w:tc>
          <w:tcPr>
            <w:tcW w:w="657" w:type="pct"/>
            <w:tcBorders>
              <w:top w:val="nil"/>
              <w:bottom w:val="nil"/>
            </w:tcBorders>
            <w:shd w:val="clear" w:color="auto" w:fill="auto"/>
            <w:vAlign w:val="center"/>
          </w:tcPr>
          <w:p w14:paraId="35D4CDD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1,634,831</w:t>
            </w:r>
          </w:p>
        </w:tc>
        <w:tc>
          <w:tcPr>
            <w:tcW w:w="657" w:type="pct"/>
            <w:tcBorders>
              <w:top w:val="nil"/>
              <w:bottom w:val="nil"/>
            </w:tcBorders>
            <w:shd w:val="clear" w:color="auto" w:fill="auto"/>
            <w:vAlign w:val="center"/>
          </w:tcPr>
          <w:p w14:paraId="3FE9FD1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0E9E12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1,634,831</w:t>
            </w:r>
          </w:p>
        </w:tc>
        <w:tc>
          <w:tcPr>
            <w:tcW w:w="703" w:type="pct"/>
            <w:tcBorders>
              <w:top w:val="nil"/>
              <w:bottom w:val="nil"/>
            </w:tcBorders>
            <w:shd w:val="clear" w:color="auto" w:fill="auto"/>
            <w:vAlign w:val="center"/>
          </w:tcPr>
          <w:p w14:paraId="613D465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- 3,056,169</w:t>
            </w:r>
          </w:p>
        </w:tc>
        <w:tc>
          <w:tcPr>
            <w:tcW w:w="497" w:type="pct"/>
            <w:tcBorders>
              <w:top w:val="nil"/>
              <w:bottom w:val="nil"/>
            </w:tcBorders>
            <w:shd w:val="clear" w:color="auto" w:fill="auto"/>
            <w:vAlign w:val="center"/>
          </w:tcPr>
          <w:p w14:paraId="06C1272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- 65.15</w:t>
            </w:r>
          </w:p>
        </w:tc>
      </w:tr>
      <w:tr w:rsidR="003234A2" w:rsidRPr="003234A2" w14:paraId="286CAC87"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2577598E"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營業利益（損失）</w:t>
            </w:r>
          </w:p>
        </w:tc>
        <w:tc>
          <w:tcPr>
            <w:tcW w:w="657" w:type="pct"/>
            <w:tcBorders>
              <w:top w:val="nil"/>
              <w:bottom w:val="nil"/>
            </w:tcBorders>
            <w:shd w:val="clear" w:color="auto" w:fill="auto"/>
            <w:vAlign w:val="center"/>
          </w:tcPr>
          <w:p w14:paraId="6EB3651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- 28,405,000</w:t>
            </w:r>
          </w:p>
        </w:tc>
        <w:tc>
          <w:tcPr>
            <w:tcW w:w="657" w:type="pct"/>
            <w:tcBorders>
              <w:top w:val="nil"/>
              <w:bottom w:val="nil"/>
            </w:tcBorders>
            <w:shd w:val="clear" w:color="auto" w:fill="auto"/>
            <w:vAlign w:val="center"/>
          </w:tcPr>
          <w:p w14:paraId="733B032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18,884,176</w:t>
            </w:r>
          </w:p>
        </w:tc>
        <w:tc>
          <w:tcPr>
            <w:tcW w:w="657" w:type="pct"/>
            <w:tcBorders>
              <w:top w:val="nil"/>
              <w:bottom w:val="nil"/>
            </w:tcBorders>
            <w:shd w:val="clear" w:color="auto" w:fill="auto"/>
            <w:vAlign w:val="center"/>
          </w:tcPr>
          <w:p w14:paraId="39F474C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nil"/>
              <w:bottom w:val="nil"/>
            </w:tcBorders>
            <w:shd w:val="clear" w:color="auto" w:fill="auto"/>
            <w:vAlign w:val="center"/>
          </w:tcPr>
          <w:p w14:paraId="723134D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18,884,176</w:t>
            </w:r>
          </w:p>
        </w:tc>
        <w:tc>
          <w:tcPr>
            <w:tcW w:w="703" w:type="pct"/>
            <w:tcBorders>
              <w:top w:val="nil"/>
              <w:bottom w:val="nil"/>
            </w:tcBorders>
            <w:shd w:val="clear" w:color="auto" w:fill="auto"/>
            <w:vAlign w:val="center"/>
          </w:tcPr>
          <w:p w14:paraId="64C4CC3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47,289,176</w:t>
            </w:r>
          </w:p>
        </w:tc>
        <w:tc>
          <w:tcPr>
            <w:tcW w:w="497" w:type="pct"/>
            <w:tcBorders>
              <w:top w:val="nil"/>
              <w:bottom w:val="nil"/>
            </w:tcBorders>
            <w:shd w:val="clear" w:color="auto" w:fill="auto"/>
            <w:vAlign w:val="center"/>
          </w:tcPr>
          <w:p w14:paraId="6CDAFEC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r>
      <w:tr w:rsidR="003234A2" w:rsidRPr="003234A2" w14:paraId="3EC21B2D"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6C236C51"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營業外收入</w:t>
            </w:r>
          </w:p>
        </w:tc>
        <w:tc>
          <w:tcPr>
            <w:tcW w:w="657" w:type="pct"/>
            <w:tcBorders>
              <w:top w:val="nil"/>
              <w:bottom w:val="nil"/>
            </w:tcBorders>
            <w:shd w:val="clear" w:color="auto" w:fill="auto"/>
            <w:vAlign w:val="center"/>
          </w:tcPr>
          <w:p w14:paraId="25FF3EE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690,000</w:t>
            </w:r>
          </w:p>
        </w:tc>
        <w:tc>
          <w:tcPr>
            <w:tcW w:w="657" w:type="pct"/>
            <w:tcBorders>
              <w:top w:val="nil"/>
              <w:bottom w:val="nil"/>
            </w:tcBorders>
            <w:shd w:val="clear" w:color="auto" w:fill="auto"/>
            <w:vAlign w:val="center"/>
          </w:tcPr>
          <w:p w14:paraId="4C1C4DD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8,322,789</w:t>
            </w:r>
          </w:p>
        </w:tc>
        <w:tc>
          <w:tcPr>
            <w:tcW w:w="657" w:type="pct"/>
            <w:tcBorders>
              <w:top w:val="nil"/>
              <w:bottom w:val="nil"/>
            </w:tcBorders>
            <w:shd w:val="clear" w:color="auto" w:fill="auto"/>
            <w:vAlign w:val="center"/>
          </w:tcPr>
          <w:p w14:paraId="74E27CC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nil"/>
              <w:bottom w:val="nil"/>
            </w:tcBorders>
            <w:shd w:val="clear" w:color="auto" w:fill="auto"/>
            <w:vAlign w:val="center"/>
          </w:tcPr>
          <w:p w14:paraId="2FDACCE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8,322,789</w:t>
            </w:r>
          </w:p>
        </w:tc>
        <w:tc>
          <w:tcPr>
            <w:tcW w:w="703" w:type="pct"/>
            <w:tcBorders>
              <w:top w:val="nil"/>
              <w:bottom w:val="nil"/>
            </w:tcBorders>
            <w:shd w:val="clear" w:color="auto" w:fill="auto"/>
            <w:vAlign w:val="center"/>
          </w:tcPr>
          <w:p w14:paraId="77F4245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7,632,789</w:t>
            </w:r>
          </w:p>
        </w:tc>
        <w:tc>
          <w:tcPr>
            <w:tcW w:w="497" w:type="pct"/>
            <w:tcBorders>
              <w:top w:val="nil"/>
              <w:bottom w:val="nil"/>
            </w:tcBorders>
            <w:shd w:val="clear" w:color="auto" w:fill="auto"/>
            <w:vAlign w:val="center"/>
          </w:tcPr>
          <w:p w14:paraId="6C24118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1,106.20</w:t>
            </w:r>
          </w:p>
        </w:tc>
      </w:tr>
      <w:tr w:rsidR="003234A2" w:rsidRPr="003234A2" w14:paraId="0228BE30"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379955CE"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財務收入</w:t>
            </w:r>
          </w:p>
        </w:tc>
        <w:tc>
          <w:tcPr>
            <w:tcW w:w="657" w:type="pct"/>
            <w:tcBorders>
              <w:top w:val="nil"/>
              <w:bottom w:val="nil"/>
            </w:tcBorders>
            <w:shd w:val="clear" w:color="auto" w:fill="auto"/>
            <w:vAlign w:val="center"/>
          </w:tcPr>
          <w:p w14:paraId="107D8C1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90,000</w:t>
            </w:r>
          </w:p>
        </w:tc>
        <w:tc>
          <w:tcPr>
            <w:tcW w:w="657" w:type="pct"/>
            <w:tcBorders>
              <w:top w:val="nil"/>
              <w:bottom w:val="nil"/>
            </w:tcBorders>
            <w:shd w:val="clear" w:color="auto" w:fill="auto"/>
            <w:vAlign w:val="center"/>
          </w:tcPr>
          <w:p w14:paraId="3B750AE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696,606</w:t>
            </w:r>
          </w:p>
        </w:tc>
        <w:tc>
          <w:tcPr>
            <w:tcW w:w="657" w:type="pct"/>
            <w:tcBorders>
              <w:top w:val="nil"/>
              <w:bottom w:val="nil"/>
            </w:tcBorders>
            <w:shd w:val="clear" w:color="auto" w:fill="auto"/>
            <w:vAlign w:val="center"/>
          </w:tcPr>
          <w:p w14:paraId="1431108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3952AF4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696,606</w:t>
            </w:r>
          </w:p>
        </w:tc>
        <w:tc>
          <w:tcPr>
            <w:tcW w:w="703" w:type="pct"/>
            <w:tcBorders>
              <w:top w:val="nil"/>
              <w:bottom w:val="nil"/>
            </w:tcBorders>
            <w:shd w:val="clear" w:color="auto" w:fill="auto"/>
            <w:vAlign w:val="center"/>
          </w:tcPr>
          <w:p w14:paraId="341B1A2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606,606</w:t>
            </w:r>
          </w:p>
        </w:tc>
        <w:tc>
          <w:tcPr>
            <w:tcW w:w="497" w:type="pct"/>
            <w:tcBorders>
              <w:top w:val="nil"/>
              <w:bottom w:val="nil"/>
            </w:tcBorders>
            <w:shd w:val="clear" w:color="auto" w:fill="auto"/>
            <w:vAlign w:val="center"/>
          </w:tcPr>
          <w:p w14:paraId="0EC6F81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674.01</w:t>
            </w:r>
          </w:p>
        </w:tc>
      </w:tr>
      <w:tr w:rsidR="003234A2" w:rsidRPr="003234A2" w14:paraId="2ED961C4"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7014E883"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其他營業外收入</w:t>
            </w:r>
          </w:p>
        </w:tc>
        <w:tc>
          <w:tcPr>
            <w:tcW w:w="657" w:type="pct"/>
            <w:tcBorders>
              <w:top w:val="nil"/>
              <w:bottom w:val="nil"/>
            </w:tcBorders>
            <w:shd w:val="clear" w:color="auto" w:fill="auto"/>
            <w:vAlign w:val="center"/>
          </w:tcPr>
          <w:p w14:paraId="6D28E8D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600,000</w:t>
            </w:r>
          </w:p>
        </w:tc>
        <w:tc>
          <w:tcPr>
            <w:tcW w:w="657" w:type="pct"/>
            <w:tcBorders>
              <w:top w:val="nil"/>
              <w:bottom w:val="nil"/>
            </w:tcBorders>
            <w:shd w:val="clear" w:color="auto" w:fill="auto"/>
            <w:vAlign w:val="center"/>
          </w:tcPr>
          <w:p w14:paraId="55789B2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7,626,183</w:t>
            </w:r>
          </w:p>
        </w:tc>
        <w:tc>
          <w:tcPr>
            <w:tcW w:w="657" w:type="pct"/>
            <w:tcBorders>
              <w:top w:val="nil"/>
              <w:bottom w:val="nil"/>
            </w:tcBorders>
            <w:shd w:val="clear" w:color="auto" w:fill="auto"/>
            <w:vAlign w:val="center"/>
          </w:tcPr>
          <w:p w14:paraId="0EE5F3E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26CB982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7,626,183</w:t>
            </w:r>
          </w:p>
        </w:tc>
        <w:tc>
          <w:tcPr>
            <w:tcW w:w="703" w:type="pct"/>
            <w:tcBorders>
              <w:top w:val="nil"/>
              <w:bottom w:val="nil"/>
            </w:tcBorders>
            <w:shd w:val="clear" w:color="auto" w:fill="auto"/>
            <w:vAlign w:val="center"/>
          </w:tcPr>
          <w:p w14:paraId="6B97D2F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7,026,183</w:t>
            </w:r>
          </w:p>
        </w:tc>
        <w:tc>
          <w:tcPr>
            <w:tcW w:w="497" w:type="pct"/>
            <w:tcBorders>
              <w:top w:val="nil"/>
              <w:bottom w:val="nil"/>
            </w:tcBorders>
            <w:shd w:val="clear" w:color="auto" w:fill="auto"/>
            <w:vAlign w:val="center"/>
          </w:tcPr>
          <w:p w14:paraId="3A85820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1,171.03</w:t>
            </w:r>
          </w:p>
        </w:tc>
      </w:tr>
      <w:tr w:rsidR="003234A2" w:rsidRPr="003234A2" w14:paraId="75723461"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64886A47"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營業外費用</w:t>
            </w:r>
          </w:p>
        </w:tc>
        <w:tc>
          <w:tcPr>
            <w:tcW w:w="657" w:type="pct"/>
            <w:tcBorders>
              <w:top w:val="nil"/>
              <w:bottom w:val="nil"/>
            </w:tcBorders>
            <w:shd w:val="clear" w:color="auto" w:fill="auto"/>
            <w:vAlign w:val="center"/>
          </w:tcPr>
          <w:p w14:paraId="606209F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2,059,000</w:t>
            </w:r>
          </w:p>
        </w:tc>
        <w:tc>
          <w:tcPr>
            <w:tcW w:w="657" w:type="pct"/>
            <w:tcBorders>
              <w:top w:val="nil"/>
              <w:bottom w:val="nil"/>
            </w:tcBorders>
            <w:shd w:val="clear" w:color="auto" w:fill="auto"/>
            <w:vAlign w:val="center"/>
          </w:tcPr>
          <w:p w14:paraId="2C2569A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3,461,703</w:t>
            </w:r>
          </w:p>
        </w:tc>
        <w:tc>
          <w:tcPr>
            <w:tcW w:w="657" w:type="pct"/>
            <w:tcBorders>
              <w:top w:val="nil"/>
              <w:bottom w:val="nil"/>
            </w:tcBorders>
            <w:shd w:val="clear" w:color="auto" w:fill="auto"/>
            <w:vAlign w:val="center"/>
          </w:tcPr>
          <w:p w14:paraId="3253F1F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nil"/>
              <w:bottom w:val="nil"/>
            </w:tcBorders>
            <w:shd w:val="clear" w:color="auto" w:fill="auto"/>
            <w:vAlign w:val="center"/>
          </w:tcPr>
          <w:p w14:paraId="597705B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3,461,703</w:t>
            </w:r>
          </w:p>
        </w:tc>
        <w:tc>
          <w:tcPr>
            <w:tcW w:w="703" w:type="pct"/>
            <w:tcBorders>
              <w:top w:val="nil"/>
              <w:bottom w:val="nil"/>
            </w:tcBorders>
            <w:shd w:val="clear" w:color="auto" w:fill="auto"/>
            <w:vAlign w:val="center"/>
          </w:tcPr>
          <w:p w14:paraId="462448E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1,402,703</w:t>
            </w:r>
          </w:p>
        </w:tc>
        <w:tc>
          <w:tcPr>
            <w:tcW w:w="497" w:type="pct"/>
            <w:tcBorders>
              <w:top w:val="nil"/>
              <w:bottom w:val="nil"/>
            </w:tcBorders>
            <w:shd w:val="clear" w:color="auto" w:fill="auto"/>
            <w:vAlign w:val="center"/>
          </w:tcPr>
          <w:p w14:paraId="790CA71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68.13</w:t>
            </w:r>
          </w:p>
        </w:tc>
      </w:tr>
      <w:tr w:rsidR="003234A2" w:rsidRPr="003234A2" w14:paraId="243F45CC"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39505B29"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其他營業外費用</w:t>
            </w:r>
          </w:p>
        </w:tc>
        <w:tc>
          <w:tcPr>
            <w:tcW w:w="657" w:type="pct"/>
            <w:tcBorders>
              <w:top w:val="nil"/>
              <w:bottom w:val="nil"/>
            </w:tcBorders>
            <w:shd w:val="clear" w:color="auto" w:fill="auto"/>
            <w:vAlign w:val="center"/>
          </w:tcPr>
          <w:p w14:paraId="5AC5F95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2,059,000</w:t>
            </w:r>
          </w:p>
        </w:tc>
        <w:tc>
          <w:tcPr>
            <w:tcW w:w="657" w:type="pct"/>
            <w:tcBorders>
              <w:top w:val="nil"/>
              <w:bottom w:val="nil"/>
            </w:tcBorders>
            <w:shd w:val="clear" w:color="auto" w:fill="auto"/>
            <w:vAlign w:val="center"/>
          </w:tcPr>
          <w:p w14:paraId="77FBDA2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3,461,703</w:t>
            </w:r>
          </w:p>
        </w:tc>
        <w:tc>
          <w:tcPr>
            <w:tcW w:w="657" w:type="pct"/>
            <w:tcBorders>
              <w:top w:val="nil"/>
              <w:bottom w:val="nil"/>
            </w:tcBorders>
            <w:shd w:val="clear" w:color="auto" w:fill="auto"/>
            <w:vAlign w:val="center"/>
          </w:tcPr>
          <w:p w14:paraId="13EC9F3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57" w:type="pct"/>
            <w:tcBorders>
              <w:top w:val="nil"/>
              <w:bottom w:val="nil"/>
            </w:tcBorders>
            <w:shd w:val="clear" w:color="auto" w:fill="auto"/>
            <w:vAlign w:val="center"/>
          </w:tcPr>
          <w:p w14:paraId="77A5293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3,461,703</w:t>
            </w:r>
          </w:p>
        </w:tc>
        <w:tc>
          <w:tcPr>
            <w:tcW w:w="703" w:type="pct"/>
            <w:tcBorders>
              <w:top w:val="nil"/>
              <w:bottom w:val="nil"/>
            </w:tcBorders>
            <w:shd w:val="clear" w:color="auto" w:fill="auto"/>
            <w:vAlign w:val="center"/>
          </w:tcPr>
          <w:p w14:paraId="162A34B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1,402,703</w:t>
            </w:r>
          </w:p>
        </w:tc>
        <w:tc>
          <w:tcPr>
            <w:tcW w:w="497" w:type="pct"/>
            <w:tcBorders>
              <w:top w:val="nil"/>
              <w:bottom w:val="nil"/>
            </w:tcBorders>
            <w:shd w:val="clear" w:color="auto" w:fill="auto"/>
            <w:vAlign w:val="center"/>
          </w:tcPr>
          <w:p w14:paraId="6C340F6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68.13</w:t>
            </w:r>
          </w:p>
        </w:tc>
      </w:tr>
      <w:tr w:rsidR="003234A2" w:rsidRPr="003234A2" w14:paraId="1252056A"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2A656E44"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營業外利益（損失）</w:t>
            </w:r>
          </w:p>
        </w:tc>
        <w:tc>
          <w:tcPr>
            <w:tcW w:w="657" w:type="pct"/>
            <w:tcBorders>
              <w:top w:val="nil"/>
              <w:bottom w:val="nil"/>
            </w:tcBorders>
            <w:shd w:val="clear" w:color="auto" w:fill="auto"/>
            <w:vAlign w:val="center"/>
          </w:tcPr>
          <w:p w14:paraId="1043E14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- 1,369,000</w:t>
            </w:r>
          </w:p>
        </w:tc>
        <w:tc>
          <w:tcPr>
            <w:tcW w:w="657" w:type="pct"/>
            <w:tcBorders>
              <w:top w:val="nil"/>
              <w:bottom w:val="nil"/>
            </w:tcBorders>
            <w:shd w:val="clear" w:color="auto" w:fill="auto"/>
            <w:vAlign w:val="center"/>
          </w:tcPr>
          <w:p w14:paraId="1726FC1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4,861,086</w:t>
            </w:r>
          </w:p>
        </w:tc>
        <w:tc>
          <w:tcPr>
            <w:tcW w:w="657" w:type="pct"/>
            <w:tcBorders>
              <w:top w:val="nil"/>
              <w:bottom w:val="nil"/>
            </w:tcBorders>
            <w:shd w:val="clear" w:color="auto" w:fill="auto"/>
            <w:vAlign w:val="center"/>
          </w:tcPr>
          <w:p w14:paraId="4DA21C9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nil"/>
              <w:bottom w:val="nil"/>
            </w:tcBorders>
            <w:shd w:val="clear" w:color="auto" w:fill="auto"/>
            <w:vAlign w:val="center"/>
          </w:tcPr>
          <w:p w14:paraId="5F3031C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4,861,086</w:t>
            </w:r>
          </w:p>
        </w:tc>
        <w:tc>
          <w:tcPr>
            <w:tcW w:w="703" w:type="pct"/>
            <w:tcBorders>
              <w:top w:val="nil"/>
              <w:bottom w:val="nil"/>
            </w:tcBorders>
            <w:shd w:val="clear" w:color="auto" w:fill="auto"/>
            <w:vAlign w:val="center"/>
          </w:tcPr>
          <w:p w14:paraId="56F1DC4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6,230,086</w:t>
            </w:r>
          </w:p>
        </w:tc>
        <w:tc>
          <w:tcPr>
            <w:tcW w:w="497" w:type="pct"/>
            <w:tcBorders>
              <w:top w:val="nil"/>
              <w:bottom w:val="nil"/>
            </w:tcBorders>
            <w:shd w:val="clear" w:color="auto" w:fill="auto"/>
            <w:vAlign w:val="center"/>
          </w:tcPr>
          <w:p w14:paraId="179D8DB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r>
      <w:tr w:rsidR="003234A2" w:rsidRPr="003234A2" w14:paraId="01DE73E4"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nil"/>
            </w:tcBorders>
            <w:shd w:val="clear" w:color="auto" w:fill="auto"/>
            <w:vAlign w:val="center"/>
          </w:tcPr>
          <w:p w14:paraId="6FA670DF"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稅前淨利（淨損）</w:t>
            </w:r>
          </w:p>
        </w:tc>
        <w:tc>
          <w:tcPr>
            <w:tcW w:w="657" w:type="pct"/>
            <w:tcBorders>
              <w:top w:val="nil"/>
              <w:bottom w:val="nil"/>
            </w:tcBorders>
            <w:shd w:val="clear" w:color="auto" w:fill="auto"/>
            <w:vAlign w:val="center"/>
          </w:tcPr>
          <w:p w14:paraId="5F45122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- 29,774,000</w:t>
            </w:r>
          </w:p>
        </w:tc>
        <w:tc>
          <w:tcPr>
            <w:tcW w:w="657" w:type="pct"/>
            <w:tcBorders>
              <w:top w:val="nil"/>
              <w:bottom w:val="nil"/>
            </w:tcBorders>
            <w:shd w:val="clear" w:color="auto" w:fill="auto"/>
            <w:vAlign w:val="center"/>
          </w:tcPr>
          <w:p w14:paraId="77D60E7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23,745,262</w:t>
            </w:r>
          </w:p>
        </w:tc>
        <w:tc>
          <w:tcPr>
            <w:tcW w:w="657" w:type="pct"/>
            <w:tcBorders>
              <w:top w:val="nil"/>
              <w:bottom w:val="nil"/>
            </w:tcBorders>
            <w:shd w:val="clear" w:color="auto" w:fill="auto"/>
            <w:vAlign w:val="center"/>
          </w:tcPr>
          <w:p w14:paraId="69F5390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nil"/>
              <w:bottom w:val="nil"/>
            </w:tcBorders>
            <w:shd w:val="clear" w:color="auto" w:fill="auto"/>
            <w:vAlign w:val="center"/>
          </w:tcPr>
          <w:p w14:paraId="7F99A71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23,745,262</w:t>
            </w:r>
          </w:p>
        </w:tc>
        <w:tc>
          <w:tcPr>
            <w:tcW w:w="703" w:type="pct"/>
            <w:tcBorders>
              <w:top w:val="nil"/>
              <w:bottom w:val="nil"/>
            </w:tcBorders>
            <w:shd w:val="clear" w:color="auto" w:fill="auto"/>
            <w:vAlign w:val="center"/>
          </w:tcPr>
          <w:p w14:paraId="44AB3C1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53,519,262</w:t>
            </w:r>
          </w:p>
        </w:tc>
        <w:tc>
          <w:tcPr>
            <w:tcW w:w="497" w:type="pct"/>
            <w:tcBorders>
              <w:top w:val="nil"/>
              <w:bottom w:val="nil"/>
            </w:tcBorders>
            <w:shd w:val="clear" w:color="auto" w:fill="auto"/>
            <w:vAlign w:val="center"/>
          </w:tcPr>
          <w:p w14:paraId="782D6DE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r>
      <w:tr w:rsidR="0017052C" w:rsidRPr="003234A2" w14:paraId="77AEFEDC"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trHeight w:val="391"/>
          <w:jc w:val="center"/>
        </w:trPr>
        <w:tc>
          <w:tcPr>
            <w:tcW w:w="1171" w:type="pct"/>
            <w:tcBorders>
              <w:top w:val="nil"/>
              <w:bottom w:val="single" w:sz="4" w:space="0" w:color="auto"/>
            </w:tcBorders>
            <w:shd w:val="clear" w:color="auto" w:fill="auto"/>
            <w:vAlign w:val="center"/>
          </w:tcPr>
          <w:p w14:paraId="4E10A933"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本期淨利（淨損）</w:t>
            </w:r>
          </w:p>
        </w:tc>
        <w:tc>
          <w:tcPr>
            <w:tcW w:w="657" w:type="pct"/>
            <w:tcBorders>
              <w:top w:val="nil"/>
              <w:bottom w:val="single" w:sz="4" w:space="0" w:color="auto"/>
            </w:tcBorders>
            <w:shd w:val="clear" w:color="auto" w:fill="auto"/>
            <w:vAlign w:val="center"/>
          </w:tcPr>
          <w:p w14:paraId="7037EC4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- 29,774,000</w:t>
            </w:r>
          </w:p>
        </w:tc>
        <w:tc>
          <w:tcPr>
            <w:tcW w:w="657" w:type="pct"/>
            <w:tcBorders>
              <w:top w:val="nil"/>
              <w:bottom w:val="single" w:sz="4" w:space="0" w:color="auto"/>
            </w:tcBorders>
            <w:shd w:val="clear" w:color="auto" w:fill="auto"/>
            <w:vAlign w:val="center"/>
          </w:tcPr>
          <w:p w14:paraId="2C70866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23,745,262</w:t>
            </w:r>
          </w:p>
        </w:tc>
        <w:tc>
          <w:tcPr>
            <w:tcW w:w="657" w:type="pct"/>
            <w:tcBorders>
              <w:top w:val="nil"/>
              <w:bottom w:val="single" w:sz="4" w:space="0" w:color="auto"/>
            </w:tcBorders>
            <w:shd w:val="clear" w:color="auto" w:fill="auto"/>
            <w:vAlign w:val="center"/>
          </w:tcPr>
          <w:p w14:paraId="73E228F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57" w:type="pct"/>
            <w:tcBorders>
              <w:top w:val="nil"/>
              <w:bottom w:val="single" w:sz="4" w:space="0" w:color="auto"/>
            </w:tcBorders>
            <w:shd w:val="clear" w:color="auto" w:fill="auto"/>
            <w:vAlign w:val="center"/>
          </w:tcPr>
          <w:p w14:paraId="464A610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23,745,262</w:t>
            </w:r>
          </w:p>
        </w:tc>
        <w:tc>
          <w:tcPr>
            <w:tcW w:w="703" w:type="pct"/>
            <w:tcBorders>
              <w:top w:val="nil"/>
              <w:bottom w:val="single" w:sz="4" w:space="0" w:color="auto"/>
            </w:tcBorders>
            <w:shd w:val="clear" w:color="auto" w:fill="auto"/>
            <w:vAlign w:val="center"/>
          </w:tcPr>
          <w:p w14:paraId="2E780BC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53,519,262</w:t>
            </w:r>
          </w:p>
        </w:tc>
        <w:tc>
          <w:tcPr>
            <w:tcW w:w="497" w:type="pct"/>
            <w:tcBorders>
              <w:top w:val="nil"/>
              <w:bottom w:val="single" w:sz="4" w:space="0" w:color="auto"/>
            </w:tcBorders>
            <w:shd w:val="clear" w:color="auto" w:fill="auto"/>
            <w:vAlign w:val="center"/>
          </w:tcPr>
          <w:p w14:paraId="4E679AE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r>
    </w:tbl>
    <w:p w14:paraId="0F7447CB" w14:textId="77777777" w:rsidR="002E743C" w:rsidRPr="003234A2" w:rsidRDefault="002E743C" w:rsidP="002E743C">
      <w:pPr>
        <w:widowControl/>
        <w:spacing w:line="20" w:lineRule="exact"/>
        <w:rPr>
          <w:rFonts w:ascii="標楷體" w:eastAsia="標楷體" w:hAnsi="標楷體"/>
          <w:snapToGrid w:val="0"/>
          <w:color w:val="000000" w:themeColor="text1"/>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362"/>
        <w:gridCol w:w="1358"/>
        <w:gridCol w:w="1359"/>
        <w:gridCol w:w="1359"/>
        <w:gridCol w:w="1359"/>
        <w:gridCol w:w="1274"/>
        <w:gridCol w:w="851"/>
      </w:tblGrid>
      <w:tr w:rsidR="003234A2" w:rsidRPr="003234A2" w14:paraId="55524FE5" w14:textId="77777777" w:rsidTr="009C77B6">
        <w:trPr>
          <w:trHeight w:val="567"/>
          <w:jc w:val="center"/>
        </w:trPr>
        <w:tc>
          <w:tcPr>
            <w:tcW w:w="5000" w:type="pct"/>
            <w:gridSpan w:val="7"/>
            <w:tcBorders>
              <w:top w:val="nil"/>
              <w:left w:val="nil"/>
              <w:bottom w:val="nil"/>
              <w:right w:val="nil"/>
            </w:tcBorders>
            <w:vAlign w:val="center"/>
          </w:tcPr>
          <w:p w14:paraId="7AF2F29C" w14:textId="77777777" w:rsidR="002E743C" w:rsidRPr="003234A2" w:rsidRDefault="002E743C" w:rsidP="009C77B6">
            <w:pPr>
              <w:jc w:val="center"/>
              <w:rPr>
                <w:rFonts w:ascii="標楷體" w:eastAsia="標楷體" w:hAnsi="標楷體"/>
                <w:b/>
                <w:color w:val="000000" w:themeColor="text1"/>
                <w:sz w:val="20"/>
              </w:rPr>
            </w:pPr>
            <w:r w:rsidRPr="003234A2">
              <w:rPr>
                <w:rFonts w:ascii="標楷體" w:eastAsia="標楷體"/>
                <w:b/>
                <w:color w:val="000000" w:themeColor="text1"/>
                <w:sz w:val="36"/>
                <w:u w:val="single"/>
              </w:rPr>
              <w:lastRenderedPageBreak/>
              <w:t>金門縣陶瓷廠</w:t>
            </w:r>
            <w:r w:rsidRPr="003234A2">
              <w:rPr>
                <w:rFonts w:ascii="標楷體" w:eastAsia="標楷體" w:hint="eastAsia"/>
                <w:b/>
                <w:color w:val="000000" w:themeColor="text1"/>
                <w:sz w:val="36"/>
                <w:u w:val="single"/>
              </w:rPr>
              <w:t>盈虧撥補審定表</w:t>
            </w:r>
          </w:p>
        </w:tc>
      </w:tr>
      <w:tr w:rsidR="003234A2" w:rsidRPr="003234A2" w14:paraId="3B6D8358" w14:textId="77777777" w:rsidTr="009C77B6">
        <w:trPr>
          <w:trHeight w:val="340"/>
          <w:jc w:val="center"/>
        </w:trPr>
        <w:tc>
          <w:tcPr>
            <w:tcW w:w="3929" w:type="pct"/>
            <w:gridSpan w:val="5"/>
            <w:tcBorders>
              <w:top w:val="nil"/>
              <w:left w:val="nil"/>
              <w:bottom w:val="single" w:sz="4" w:space="0" w:color="auto"/>
              <w:right w:val="nil"/>
            </w:tcBorders>
          </w:tcPr>
          <w:p w14:paraId="51CFDC88" w14:textId="77777777" w:rsidR="002E743C" w:rsidRPr="003234A2" w:rsidRDefault="002E743C" w:rsidP="009C77B6">
            <w:pPr>
              <w:ind w:firstLineChars="2050" w:firstLine="4100"/>
              <w:jc w:val="both"/>
              <w:rPr>
                <w:rFonts w:ascii="標楷體" w:eastAsia="標楷體" w:hAnsi="標楷體"/>
                <w:color w:val="000000" w:themeColor="text1"/>
                <w:sz w:val="20"/>
              </w:rPr>
            </w:pPr>
            <w:r w:rsidRPr="003234A2">
              <w:rPr>
                <w:rFonts w:ascii="標楷體" w:eastAsia="標楷體" w:hint="eastAsia"/>
                <w:color w:val="000000" w:themeColor="text1"/>
                <w:sz w:val="20"/>
              </w:rPr>
              <w:t>中華民國113年度</w:t>
            </w:r>
          </w:p>
        </w:tc>
        <w:tc>
          <w:tcPr>
            <w:tcW w:w="1071" w:type="pct"/>
            <w:gridSpan w:val="2"/>
            <w:tcBorders>
              <w:top w:val="nil"/>
              <w:left w:val="nil"/>
              <w:bottom w:val="single" w:sz="4" w:space="0" w:color="auto"/>
              <w:right w:val="nil"/>
            </w:tcBorders>
            <w:vAlign w:val="bottom"/>
          </w:tcPr>
          <w:p w14:paraId="2E4C2D2A" w14:textId="77777777" w:rsidR="002E743C" w:rsidRPr="003234A2" w:rsidRDefault="002E743C" w:rsidP="009C77B6">
            <w:pPr>
              <w:spacing w:line="240" w:lineRule="exact"/>
              <w:jc w:val="right"/>
              <w:rPr>
                <w:rFonts w:ascii="標楷體" w:eastAsia="標楷體"/>
                <w:color w:val="000000" w:themeColor="text1"/>
              </w:rPr>
            </w:pPr>
            <w:r w:rsidRPr="003234A2">
              <w:rPr>
                <w:rFonts w:ascii="標楷體" w:eastAsia="標楷體" w:hint="eastAsia"/>
                <w:color w:val="000000" w:themeColor="text1"/>
                <w:sz w:val="20"/>
              </w:rPr>
              <w:t>單位：新臺幣元</w:t>
            </w:r>
          </w:p>
        </w:tc>
      </w:tr>
      <w:tr w:rsidR="003234A2" w:rsidRPr="003234A2" w14:paraId="7FCA42E6" w14:textId="77777777" w:rsidTr="00BA47E7">
        <w:trPr>
          <w:trHeight w:val="510"/>
          <w:jc w:val="center"/>
        </w:trPr>
        <w:tc>
          <w:tcPr>
            <w:tcW w:w="1190" w:type="pct"/>
            <w:vMerge w:val="restart"/>
            <w:tcBorders>
              <w:top w:val="single" w:sz="4" w:space="0" w:color="auto"/>
              <w:left w:val="nil"/>
            </w:tcBorders>
            <w:vAlign w:val="center"/>
          </w:tcPr>
          <w:p w14:paraId="73548DB3"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int="eastAsia"/>
                <w:color w:val="000000" w:themeColor="text1"/>
                <w:sz w:val="20"/>
              </w:rPr>
              <w:t>項目</w:t>
            </w:r>
          </w:p>
        </w:tc>
        <w:tc>
          <w:tcPr>
            <w:tcW w:w="684" w:type="pct"/>
            <w:vMerge w:val="restart"/>
            <w:tcBorders>
              <w:top w:val="single" w:sz="4" w:space="0" w:color="auto"/>
            </w:tcBorders>
            <w:vAlign w:val="center"/>
          </w:tcPr>
          <w:p w14:paraId="0DCCF7D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85" w:type="pct"/>
            <w:vMerge w:val="restart"/>
            <w:tcBorders>
              <w:top w:val="single" w:sz="4" w:space="0" w:color="auto"/>
            </w:tcBorders>
            <w:vAlign w:val="center"/>
          </w:tcPr>
          <w:p w14:paraId="0B4D285C"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85" w:type="pct"/>
            <w:vMerge w:val="restart"/>
            <w:tcBorders>
              <w:top w:val="single" w:sz="4" w:space="0" w:color="auto"/>
            </w:tcBorders>
            <w:vAlign w:val="center"/>
          </w:tcPr>
          <w:p w14:paraId="2A1213CF"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85" w:type="pct"/>
            <w:vMerge w:val="restart"/>
            <w:tcBorders>
              <w:top w:val="single" w:sz="4" w:space="0" w:color="auto"/>
            </w:tcBorders>
            <w:vAlign w:val="center"/>
          </w:tcPr>
          <w:p w14:paraId="128EC37E"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071" w:type="pct"/>
            <w:gridSpan w:val="2"/>
            <w:tcBorders>
              <w:top w:val="single" w:sz="4" w:space="0" w:color="auto"/>
              <w:bottom w:val="single" w:sz="4" w:space="0" w:color="auto"/>
              <w:right w:val="nil"/>
            </w:tcBorders>
            <w:vAlign w:val="center"/>
          </w:tcPr>
          <w:p w14:paraId="09EE83B5"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1E3F5C72"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3257545E" w14:textId="77777777" w:rsidTr="00BA47E7">
        <w:trPr>
          <w:trHeight w:val="340"/>
          <w:jc w:val="center"/>
        </w:trPr>
        <w:tc>
          <w:tcPr>
            <w:tcW w:w="1190" w:type="pct"/>
            <w:vMerge/>
            <w:tcBorders>
              <w:left w:val="nil"/>
              <w:bottom w:val="single" w:sz="4" w:space="0" w:color="auto"/>
            </w:tcBorders>
            <w:vAlign w:val="center"/>
          </w:tcPr>
          <w:p w14:paraId="0D756852" w14:textId="77777777" w:rsidR="002E743C" w:rsidRPr="003234A2" w:rsidRDefault="002E743C" w:rsidP="009C77B6">
            <w:pPr>
              <w:jc w:val="distribute"/>
              <w:rPr>
                <w:rFonts w:ascii="標楷體" w:eastAsia="標楷體" w:hAnsi="標楷體"/>
                <w:color w:val="000000" w:themeColor="text1"/>
                <w:sz w:val="20"/>
              </w:rPr>
            </w:pPr>
          </w:p>
        </w:tc>
        <w:tc>
          <w:tcPr>
            <w:tcW w:w="684" w:type="pct"/>
            <w:vMerge/>
            <w:tcBorders>
              <w:top w:val="single" w:sz="4" w:space="0" w:color="auto"/>
              <w:bottom w:val="single" w:sz="4" w:space="0" w:color="auto"/>
            </w:tcBorders>
            <w:vAlign w:val="center"/>
          </w:tcPr>
          <w:p w14:paraId="6C2FC184" w14:textId="77777777" w:rsidR="002E743C" w:rsidRPr="003234A2" w:rsidRDefault="002E743C" w:rsidP="009C77B6">
            <w:pPr>
              <w:jc w:val="distribute"/>
              <w:rPr>
                <w:rFonts w:ascii="標楷體" w:eastAsia="標楷體" w:hAnsi="標楷體"/>
                <w:color w:val="000000" w:themeColor="text1"/>
                <w:sz w:val="20"/>
              </w:rPr>
            </w:pPr>
          </w:p>
        </w:tc>
        <w:tc>
          <w:tcPr>
            <w:tcW w:w="685" w:type="pct"/>
            <w:vMerge/>
            <w:tcBorders>
              <w:top w:val="single" w:sz="4" w:space="0" w:color="auto"/>
              <w:bottom w:val="single" w:sz="4" w:space="0" w:color="auto"/>
            </w:tcBorders>
            <w:vAlign w:val="center"/>
          </w:tcPr>
          <w:p w14:paraId="7F1FD9D6" w14:textId="77777777" w:rsidR="002E743C" w:rsidRPr="003234A2" w:rsidRDefault="002E743C" w:rsidP="009C77B6">
            <w:pPr>
              <w:jc w:val="distribute"/>
              <w:rPr>
                <w:rFonts w:ascii="標楷體" w:eastAsia="標楷體" w:hAnsi="標楷體"/>
                <w:color w:val="000000" w:themeColor="text1"/>
                <w:sz w:val="20"/>
              </w:rPr>
            </w:pPr>
          </w:p>
        </w:tc>
        <w:tc>
          <w:tcPr>
            <w:tcW w:w="685" w:type="pct"/>
            <w:vMerge/>
            <w:tcBorders>
              <w:top w:val="single" w:sz="4" w:space="0" w:color="auto"/>
              <w:bottom w:val="single" w:sz="4" w:space="0" w:color="auto"/>
            </w:tcBorders>
            <w:vAlign w:val="center"/>
          </w:tcPr>
          <w:p w14:paraId="03F4F4BC" w14:textId="77777777" w:rsidR="002E743C" w:rsidRPr="003234A2" w:rsidRDefault="002E743C" w:rsidP="009C77B6">
            <w:pPr>
              <w:jc w:val="distribute"/>
              <w:rPr>
                <w:rFonts w:ascii="標楷體" w:eastAsia="標楷體" w:hAnsi="標楷體"/>
                <w:color w:val="000000" w:themeColor="text1"/>
                <w:sz w:val="20"/>
              </w:rPr>
            </w:pPr>
          </w:p>
        </w:tc>
        <w:tc>
          <w:tcPr>
            <w:tcW w:w="685" w:type="pct"/>
            <w:vMerge/>
            <w:tcBorders>
              <w:top w:val="single" w:sz="4" w:space="0" w:color="auto"/>
              <w:bottom w:val="single" w:sz="4" w:space="0" w:color="auto"/>
            </w:tcBorders>
            <w:vAlign w:val="center"/>
          </w:tcPr>
          <w:p w14:paraId="675D8BDD" w14:textId="77777777" w:rsidR="002E743C" w:rsidRPr="003234A2" w:rsidRDefault="002E743C" w:rsidP="009C77B6">
            <w:pPr>
              <w:jc w:val="distribute"/>
              <w:rPr>
                <w:rFonts w:ascii="標楷體" w:eastAsia="標楷體" w:hAnsi="標楷體"/>
                <w:color w:val="000000" w:themeColor="text1"/>
                <w:sz w:val="20"/>
              </w:rPr>
            </w:pPr>
          </w:p>
        </w:tc>
        <w:tc>
          <w:tcPr>
            <w:tcW w:w="642" w:type="pct"/>
            <w:tcBorders>
              <w:top w:val="single" w:sz="4" w:space="0" w:color="auto"/>
              <w:bottom w:val="single" w:sz="4" w:space="0" w:color="auto"/>
            </w:tcBorders>
            <w:vAlign w:val="center"/>
          </w:tcPr>
          <w:p w14:paraId="0ACB86A3"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29" w:type="pct"/>
            <w:tcBorders>
              <w:top w:val="single" w:sz="4" w:space="0" w:color="auto"/>
              <w:bottom w:val="single" w:sz="4" w:space="0" w:color="auto"/>
              <w:right w:val="nil"/>
            </w:tcBorders>
            <w:vAlign w:val="center"/>
          </w:tcPr>
          <w:p w14:paraId="3CF8DD87"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27F5E920"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single" w:sz="4" w:space="0" w:color="auto"/>
              <w:bottom w:val="nil"/>
            </w:tcBorders>
            <w:shd w:val="clear" w:color="auto" w:fill="auto"/>
            <w:vAlign w:val="center"/>
          </w:tcPr>
          <w:p w14:paraId="5B4C6932"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盈餘之部</w:t>
            </w:r>
          </w:p>
        </w:tc>
        <w:tc>
          <w:tcPr>
            <w:tcW w:w="684" w:type="pct"/>
            <w:tcBorders>
              <w:top w:val="single" w:sz="4" w:space="0" w:color="auto"/>
              <w:bottom w:val="nil"/>
            </w:tcBorders>
            <w:shd w:val="clear" w:color="auto" w:fill="auto"/>
            <w:vAlign w:val="center"/>
          </w:tcPr>
          <w:p w14:paraId="1D6C953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50,112,000</w:t>
            </w:r>
          </w:p>
        </w:tc>
        <w:tc>
          <w:tcPr>
            <w:tcW w:w="685" w:type="pct"/>
            <w:tcBorders>
              <w:top w:val="single" w:sz="4" w:space="0" w:color="auto"/>
              <w:bottom w:val="nil"/>
            </w:tcBorders>
            <w:shd w:val="clear" w:color="auto" w:fill="auto"/>
            <w:vAlign w:val="center"/>
          </w:tcPr>
          <w:p w14:paraId="69A4D74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111,203,470</w:t>
            </w:r>
          </w:p>
        </w:tc>
        <w:tc>
          <w:tcPr>
            <w:tcW w:w="685" w:type="pct"/>
            <w:tcBorders>
              <w:top w:val="single" w:sz="4" w:space="0" w:color="auto"/>
              <w:bottom w:val="nil"/>
            </w:tcBorders>
            <w:shd w:val="clear" w:color="auto" w:fill="auto"/>
            <w:vAlign w:val="center"/>
          </w:tcPr>
          <w:p w14:paraId="73E30A5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85" w:type="pct"/>
            <w:tcBorders>
              <w:top w:val="single" w:sz="4" w:space="0" w:color="auto"/>
              <w:bottom w:val="nil"/>
            </w:tcBorders>
            <w:shd w:val="clear" w:color="auto" w:fill="auto"/>
            <w:vAlign w:val="center"/>
          </w:tcPr>
          <w:p w14:paraId="6810A61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111,203,470</w:t>
            </w:r>
          </w:p>
        </w:tc>
        <w:tc>
          <w:tcPr>
            <w:tcW w:w="642" w:type="pct"/>
            <w:tcBorders>
              <w:top w:val="single" w:sz="4" w:space="0" w:color="auto"/>
              <w:bottom w:val="nil"/>
            </w:tcBorders>
            <w:shd w:val="clear" w:color="auto" w:fill="auto"/>
            <w:vAlign w:val="center"/>
          </w:tcPr>
          <w:p w14:paraId="61C17FC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61,091,470</w:t>
            </w:r>
          </w:p>
        </w:tc>
        <w:tc>
          <w:tcPr>
            <w:tcW w:w="429" w:type="pct"/>
            <w:tcBorders>
              <w:top w:val="single" w:sz="4" w:space="0" w:color="auto"/>
              <w:bottom w:val="nil"/>
            </w:tcBorders>
            <w:shd w:val="clear" w:color="auto" w:fill="auto"/>
            <w:vAlign w:val="center"/>
          </w:tcPr>
          <w:p w14:paraId="574FB59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121.91</w:t>
            </w:r>
          </w:p>
        </w:tc>
      </w:tr>
      <w:tr w:rsidR="003234A2" w:rsidRPr="003234A2" w14:paraId="41414A2A"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1FFD3BDB" w14:textId="77777777" w:rsidR="002E743C" w:rsidRPr="003234A2" w:rsidRDefault="002E743C" w:rsidP="009C77B6">
            <w:pPr>
              <w:ind w:leftChars="50" w:left="12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本期淨利</w:t>
            </w:r>
          </w:p>
        </w:tc>
        <w:tc>
          <w:tcPr>
            <w:tcW w:w="684" w:type="pct"/>
            <w:tcBorders>
              <w:top w:val="nil"/>
              <w:bottom w:val="nil"/>
            </w:tcBorders>
            <w:shd w:val="clear" w:color="auto" w:fill="auto"/>
            <w:vAlign w:val="center"/>
          </w:tcPr>
          <w:p w14:paraId="50EE021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55D436A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23,745,262</w:t>
            </w:r>
          </w:p>
        </w:tc>
        <w:tc>
          <w:tcPr>
            <w:tcW w:w="685" w:type="pct"/>
            <w:tcBorders>
              <w:top w:val="nil"/>
              <w:bottom w:val="nil"/>
            </w:tcBorders>
            <w:shd w:val="clear" w:color="auto" w:fill="auto"/>
            <w:vAlign w:val="center"/>
          </w:tcPr>
          <w:p w14:paraId="4940906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4CEFEDE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23,745,262</w:t>
            </w:r>
          </w:p>
        </w:tc>
        <w:tc>
          <w:tcPr>
            <w:tcW w:w="642" w:type="pct"/>
            <w:tcBorders>
              <w:top w:val="nil"/>
              <w:bottom w:val="nil"/>
            </w:tcBorders>
            <w:shd w:val="clear" w:color="auto" w:fill="auto"/>
            <w:vAlign w:val="center"/>
          </w:tcPr>
          <w:p w14:paraId="2B86526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23,745,262</w:t>
            </w:r>
          </w:p>
        </w:tc>
        <w:tc>
          <w:tcPr>
            <w:tcW w:w="429" w:type="pct"/>
            <w:tcBorders>
              <w:top w:val="nil"/>
              <w:bottom w:val="nil"/>
            </w:tcBorders>
            <w:shd w:val="clear" w:color="auto" w:fill="auto"/>
            <w:vAlign w:val="center"/>
          </w:tcPr>
          <w:p w14:paraId="5B149FB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294FF9FF"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00C6F6B1" w14:textId="77777777" w:rsidR="002E743C" w:rsidRPr="003234A2" w:rsidRDefault="002E743C" w:rsidP="009C77B6">
            <w:pPr>
              <w:ind w:leftChars="50" w:left="12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累積盈餘</w:t>
            </w:r>
          </w:p>
        </w:tc>
        <w:tc>
          <w:tcPr>
            <w:tcW w:w="684" w:type="pct"/>
            <w:tcBorders>
              <w:top w:val="nil"/>
              <w:bottom w:val="nil"/>
            </w:tcBorders>
            <w:shd w:val="clear" w:color="auto" w:fill="auto"/>
            <w:vAlign w:val="center"/>
          </w:tcPr>
          <w:p w14:paraId="6BF2981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50,112,000</w:t>
            </w:r>
          </w:p>
        </w:tc>
        <w:tc>
          <w:tcPr>
            <w:tcW w:w="685" w:type="pct"/>
            <w:tcBorders>
              <w:top w:val="nil"/>
              <w:bottom w:val="nil"/>
            </w:tcBorders>
            <w:shd w:val="clear" w:color="auto" w:fill="auto"/>
            <w:vAlign w:val="center"/>
          </w:tcPr>
          <w:p w14:paraId="54C0FE7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87,458,208</w:t>
            </w:r>
          </w:p>
        </w:tc>
        <w:tc>
          <w:tcPr>
            <w:tcW w:w="685" w:type="pct"/>
            <w:tcBorders>
              <w:top w:val="nil"/>
              <w:bottom w:val="nil"/>
            </w:tcBorders>
            <w:shd w:val="clear" w:color="auto" w:fill="auto"/>
            <w:vAlign w:val="center"/>
          </w:tcPr>
          <w:p w14:paraId="0AEE563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746E976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87,458,208</w:t>
            </w:r>
          </w:p>
        </w:tc>
        <w:tc>
          <w:tcPr>
            <w:tcW w:w="642" w:type="pct"/>
            <w:tcBorders>
              <w:top w:val="nil"/>
              <w:bottom w:val="nil"/>
            </w:tcBorders>
            <w:shd w:val="clear" w:color="auto" w:fill="auto"/>
            <w:vAlign w:val="center"/>
          </w:tcPr>
          <w:p w14:paraId="51B259C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37,346,208</w:t>
            </w:r>
          </w:p>
        </w:tc>
        <w:tc>
          <w:tcPr>
            <w:tcW w:w="429" w:type="pct"/>
            <w:tcBorders>
              <w:top w:val="nil"/>
              <w:bottom w:val="nil"/>
            </w:tcBorders>
            <w:shd w:val="clear" w:color="auto" w:fill="auto"/>
            <w:vAlign w:val="center"/>
          </w:tcPr>
          <w:p w14:paraId="422BE72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74.53</w:t>
            </w:r>
          </w:p>
        </w:tc>
      </w:tr>
      <w:tr w:rsidR="003234A2" w:rsidRPr="003234A2" w14:paraId="146AB39A"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7C3666E7"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分配之部</w:t>
            </w:r>
          </w:p>
        </w:tc>
        <w:tc>
          <w:tcPr>
            <w:tcW w:w="684" w:type="pct"/>
            <w:tcBorders>
              <w:top w:val="nil"/>
              <w:bottom w:val="nil"/>
            </w:tcBorders>
            <w:shd w:val="clear" w:color="auto" w:fill="auto"/>
            <w:vAlign w:val="center"/>
          </w:tcPr>
          <w:p w14:paraId="4E169FC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50,112,000</w:t>
            </w:r>
          </w:p>
        </w:tc>
        <w:tc>
          <w:tcPr>
            <w:tcW w:w="685" w:type="pct"/>
            <w:tcBorders>
              <w:top w:val="nil"/>
              <w:bottom w:val="nil"/>
            </w:tcBorders>
            <w:shd w:val="clear" w:color="auto" w:fill="auto"/>
            <w:vAlign w:val="center"/>
          </w:tcPr>
          <w:p w14:paraId="54FBA86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111,203,470</w:t>
            </w:r>
          </w:p>
        </w:tc>
        <w:tc>
          <w:tcPr>
            <w:tcW w:w="685" w:type="pct"/>
            <w:tcBorders>
              <w:top w:val="nil"/>
              <w:bottom w:val="nil"/>
            </w:tcBorders>
            <w:shd w:val="clear" w:color="auto" w:fill="auto"/>
            <w:vAlign w:val="center"/>
          </w:tcPr>
          <w:p w14:paraId="557913F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2100F28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111,203,470</w:t>
            </w:r>
          </w:p>
        </w:tc>
        <w:tc>
          <w:tcPr>
            <w:tcW w:w="642" w:type="pct"/>
            <w:tcBorders>
              <w:top w:val="nil"/>
              <w:bottom w:val="nil"/>
            </w:tcBorders>
            <w:shd w:val="clear" w:color="auto" w:fill="auto"/>
            <w:vAlign w:val="center"/>
          </w:tcPr>
          <w:p w14:paraId="3C651D8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61,091,470</w:t>
            </w:r>
          </w:p>
        </w:tc>
        <w:tc>
          <w:tcPr>
            <w:tcW w:w="429" w:type="pct"/>
            <w:tcBorders>
              <w:top w:val="nil"/>
              <w:bottom w:val="nil"/>
            </w:tcBorders>
            <w:shd w:val="clear" w:color="auto" w:fill="auto"/>
            <w:vAlign w:val="center"/>
          </w:tcPr>
          <w:p w14:paraId="0E2AA0E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121.91</w:t>
            </w:r>
          </w:p>
        </w:tc>
      </w:tr>
      <w:tr w:rsidR="003234A2" w:rsidRPr="003234A2" w14:paraId="05398F0C"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5C78E8F2" w14:textId="77777777" w:rsidR="002E743C" w:rsidRPr="003234A2" w:rsidRDefault="002E743C" w:rsidP="009C77B6">
            <w:pPr>
              <w:ind w:leftChars="50" w:left="12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留存事業機關者</w:t>
            </w:r>
          </w:p>
        </w:tc>
        <w:tc>
          <w:tcPr>
            <w:tcW w:w="684" w:type="pct"/>
            <w:tcBorders>
              <w:top w:val="nil"/>
              <w:bottom w:val="nil"/>
            </w:tcBorders>
            <w:shd w:val="clear" w:color="auto" w:fill="auto"/>
            <w:vAlign w:val="center"/>
          </w:tcPr>
          <w:p w14:paraId="258D692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50,112,000</w:t>
            </w:r>
          </w:p>
        </w:tc>
        <w:tc>
          <w:tcPr>
            <w:tcW w:w="685" w:type="pct"/>
            <w:tcBorders>
              <w:top w:val="nil"/>
              <w:bottom w:val="nil"/>
            </w:tcBorders>
            <w:shd w:val="clear" w:color="auto" w:fill="auto"/>
            <w:vAlign w:val="center"/>
          </w:tcPr>
          <w:p w14:paraId="3D06C8F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111,203,470</w:t>
            </w:r>
          </w:p>
        </w:tc>
        <w:tc>
          <w:tcPr>
            <w:tcW w:w="685" w:type="pct"/>
            <w:tcBorders>
              <w:top w:val="nil"/>
              <w:bottom w:val="nil"/>
            </w:tcBorders>
            <w:shd w:val="clear" w:color="auto" w:fill="auto"/>
            <w:vAlign w:val="center"/>
          </w:tcPr>
          <w:p w14:paraId="48588B7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07EC197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111,203,470</w:t>
            </w:r>
          </w:p>
        </w:tc>
        <w:tc>
          <w:tcPr>
            <w:tcW w:w="642" w:type="pct"/>
            <w:tcBorders>
              <w:top w:val="nil"/>
              <w:bottom w:val="nil"/>
            </w:tcBorders>
            <w:shd w:val="clear" w:color="auto" w:fill="auto"/>
            <w:vAlign w:val="center"/>
          </w:tcPr>
          <w:p w14:paraId="079AE3D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61,091,470</w:t>
            </w:r>
          </w:p>
        </w:tc>
        <w:tc>
          <w:tcPr>
            <w:tcW w:w="429" w:type="pct"/>
            <w:tcBorders>
              <w:top w:val="nil"/>
              <w:bottom w:val="nil"/>
            </w:tcBorders>
            <w:shd w:val="clear" w:color="auto" w:fill="auto"/>
            <w:vAlign w:val="center"/>
          </w:tcPr>
          <w:p w14:paraId="5C24A77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121.91</w:t>
            </w:r>
          </w:p>
        </w:tc>
      </w:tr>
      <w:tr w:rsidR="003234A2" w:rsidRPr="003234A2" w14:paraId="6884DD36"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0C317AC8"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填補虧損</w:t>
            </w:r>
          </w:p>
        </w:tc>
        <w:tc>
          <w:tcPr>
            <w:tcW w:w="684" w:type="pct"/>
            <w:tcBorders>
              <w:top w:val="nil"/>
              <w:bottom w:val="nil"/>
            </w:tcBorders>
            <w:shd w:val="clear" w:color="auto" w:fill="auto"/>
            <w:vAlign w:val="center"/>
          </w:tcPr>
          <w:p w14:paraId="613FFFB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29,774,000</w:t>
            </w:r>
          </w:p>
        </w:tc>
        <w:tc>
          <w:tcPr>
            <w:tcW w:w="685" w:type="pct"/>
            <w:tcBorders>
              <w:top w:val="nil"/>
              <w:bottom w:val="nil"/>
            </w:tcBorders>
            <w:shd w:val="clear" w:color="auto" w:fill="auto"/>
            <w:vAlign w:val="center"/>
          </w:tcPr>
          <w:p w14:paraId="6F418D4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40D6DF4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0E4056A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42" w:type="pct"/>
            <w:tcBorders>
              <w:top w:val="nil"/>
              <w:bottom w:val="nil"/>
            </w:tcBorders>
            <w:shd w:val="clear" w:color="auto" w:fill="auto"/>
            <w:vAlign w:val="center"/>
          </w:tcPr>
          <w:p w14:paraId="5549E0F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- 29,774,000</w:t>
            </w:r>
          </w:p>
        </w:tc>
        <w:tc>
          <w:tcPr>
            <w:tcW w:w="429" w:type="pct"/>
            <w:tcBorders>
              <w:top w:val="nil"/>
              <w:bottom w:val="nil"/>
            </w:tcBorders>
            <w:shd w:val="clear" w:color="auto" w:fill="auto"/>
            <w:vAlign w:val="center"/>
          </w:tcPr>
          <w:p w14:paraId="0E47834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- 100.00</w:t>
            </w:r>
          </w:p>
        </w:tc>
      </w:tr>
      <w:tr w:rsidR="003234A2" w:rsidRPr="003234A2" w14:paraId="168BD8FD"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4C276251"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法定公積</w:t>
            </w:r>
          </w:p>
        </w:tc>
        <w:tc>
          <w:tcPr>
            <w:tcW w:w="684" w:type="pct"/>
            <w:tcBorders>
              <w:top w:val="nil"/>
              <w:bottom w:val="nil"/>
            </w:tcBorders>
            <w:shd w:val="clear" w:color="auto" w:fill="auto"/>
            <w:vAlign w:val="center"/>
          </w:tcPr>
          <w:p w14:paraId="1DF3A76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2768E19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2,374,526</w:t>
            </w:r>
          </w:p>
        </w:tc>
        <w:tc>
          <w:tcPr>
            <w:tcW w:w="685" w:type="pct"/>
            <w:tcBorders>
              <w:top w:val="nil"/>
              <w:bottom w:val="nil"/>
            </w:tcBorders>
            <w:shd w:val="clear" w:color="auto" w:fill="auto"/>
            <w:vAlign w:val="center"/>
          </w:tcPr>
          <w:p w14:paraId="7DA273C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5C3FAB8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2,374,526</w:t>
            </w:r>
          </w:p>
        </w:tc>
        <w:tc>
          <w:tcPr>
            <w:tcW w:w="642" w:type="pct"/>
            <w:tcBorders>
              <w:top w:val="nil"/>
              <w:bottom w:val="nil"/>
            </w:tcBorders>
            <w:shd w:val="clear" w:color="auto" w:fill="auto"/>
            <w:vAlign w:val="center"/>
          </w:tcPr>
          <w:p w14:paraId="11A409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2,374,526</w:t>
            </w:r>
          </w:p>
        </w:tc>
        <w:tc>
          <w:tcPr>
            <w:tcW w:w="429" w:type="pct"/>
            <w:tcBorders>
              <w:top w:val="nil"/>
              <w:bottom w:val="nil"/>
            </w:tcBorders>
            <w:shd w:val="clear" w:color="auto" w:fill="auto"/>
            <w:vAlign w:val="center"/>
          </w:tcPr>
          <w:p w14:paraId="5D11FFB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78985145"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0E101CA8" w14:textId="77777777" w:rsidR="002E743C" w:rsidRPr="003234A2" w:rsidRDefault="002E743C" w:rsidP="009C77B6">
            <w:pPr>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未分配盈餘</w:t>
            </w:r>
          </w:p>
        </w:tc>
        <w:tc>
          <w:tcPr>
            <w:tcW w:w="684" w:type="pct"/>
            <w:tcBorders>
              <w:top w:val="nil"/>
              <w:bottom w:val="nil"/>
            </w:tcBorders>
            <w:shd w:val="clear" w:color="auto" w:fill="auto"/>
            <w:vAlign w:val="center"/>
          </w:tcPr>
          <w:p w14:paraId="1B281C1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20,338,000</w:t>
            </w:r>
          </w:p>
        </w:tc>
        <w:tc>
          <w:tcPr>
            <w:tcW w:w="685" w:type="pct"/>
            <w:tcBorders>
              <w:top w:val="nil"/>
              <w:bottom w:val="nil"/>
            </w:tcBorders>
            <w:shd w:val="clear" w:color="auto" w:fill="auto"/>
            <w:vAlign w:val="center"/>
          </w:tcPr>
          <w:p w14:paraId="6CCA8DF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108,828,944</w:t>
            </w:r>
          </w:p>
        </w:tc>
        <w:tc>
          <w:tcPr>
            <w:tcW w:w="685" w:type="pct"/>
            <w:tcBorders>
              <w:top w:val="nil"/>
              <w:bottom w:val="nil"/>
            </w:tcBorders>
            <w:shd w:val="clear" w:color="auto" w:fill="auto"/>
            <w:vAlign w:val="center"/>
          </w:tcPr>
          <w:p w14:paraId="31B6623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3CE2346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108,828,944</w:t>
            </w:r>
          </w:p>
        </w:tc>
        <w:tc>
          <w:tcPr>
            <w:tcW w:w="642" w:type="pct"/>
            <w:tcBorders>
              <w:top w:val="nil"/>
              <w:bottom w:val="nil"/>
            </w:tcBorders>
            <w:shd w:val="clear" w:color="auto" w:fill="auto"/>
            <w:vAlign w:val="center"/>
          </w:tcPr>
          <w:p w14:paraId="4D00AF7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88,490,944</w:t>
            </w:r>
          </w:p>
        </w:tc>
        <w:tc>
          <w:tcPr>
            <w:tcW w:w="429" w:type="pct"/>
            <w:tcBorders>
              <w:top w:val="nil"/>
              <w:bottom w:val="nil"/>
            </w:tcBorders>
            <w:shd w:val="clear" w:color="auto" w:fill="auto"/>
            <w:vAlign w:val="center"/>
          </w:tcPr>
          <w:p w14:paraId="2E57C7C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435.10</w:t>
            </w:r>
          </w:p>
        </w:tc>
      </w:tr>
      <w:tr w:rsidR="003234A2" w:rsidRPr="003234A2" w14:paraId="5B243366"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0672A973" w14:textId="77777777" w:rsidR="002E743C" w:rsidRPr="003234A2" w:rsidRDefault="002E743C" w:rsidP="009C77B6">
            <w:pPr>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虧損之部</w:t>
            </w:r>
          </w:p>
        </w:tc>
        <w:tc>
          <w:tcPr>
            <w:tcW w:w="684" w:type="pct"/>
            <w:tcBorders>
              <w:top w:val="nil"/>
              <w:bottom w:val="nil"/>
            </w:tcBorders>
            <w:shd w:val="clear" w:color="auto" w:fill="auto"/>
            <w:vAlign w:val="center"/>
          </w:tcPr>
          <w:p w14:paraId="77DB4B1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29,774,000</w:t>
            </w:r>
          </w:p>
        </w:tc>
        <w:tc>
          <w:tcPr>
            <w:tcW w:w="685" w:type="pct"/>
            <w:tcBorders>
              <w:top w:val="nil"/>
              <w:bottom w:val="nil"/>
            </w:tcBorders>
            <w:shd w:val="clear" w:color="auto" w:fill="auto"/>
            <w:vAlign w:val="center"/>
          </w:tcPr>
          <w:p w14:paraId="32DD631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722E3A3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727D702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42" w:type="pct"/>
            <w:tcBorders>
              <w:top w:val="nil"/>
              <w:bottom w:val="nil"/>
            </w:tcBorders>
            <w:shd w:val="clear" w:color="auto" w:fill="auto"/>
            <w:vAlign w:val="center"/>
          </w:tcPr>
          <w:p w14:paraId="51439BE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- 29,774,000</w:t>
            </w:r>
          </w:p>
        </w:tc>
        <w:tc>
          <w:tcPr>
            <w:tcW w:w="429" w:type="pct"/>
            <w:tcBorders>
              <w:top w:val="nil"/>
              <w:bottom w:val="nil"/>
            </w:tcBorders>
            <w:shd w:val="clear" w:color="auto" w:fill="auto"/>
            <w:vAlign w:val="center"/>
          </w:tcPr>
          <w:p w14:paraId="29C08E6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- 100.00</w:t>
            </w:r>
          </w:p>
        </w:tc>
      </w:tr>
      <w:tr w:rsidR="003234A2" w:rsidRPr="003234A2" w14:paraId="0610C344"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16D4C76B" w14:textId="77777777" w:rsidR="002E743C" w:rsidRPr="003234A2" w:rsidRDefault="002E743C" w:rsidP="009C77B6">
            <w:pPr>
              <w:ind w:leftChars="50" w:left="12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本期淨損</w:t>
            </w:r>
          </w:p>
        </w:tc>
        <w:tc>
          <w:tcPr>
            <w:tcW w:w="684" w:type="pct"/>
            <w:tcBorders>
              <w:top w:val="nil"/>
              <w:bottom w:val="nil"/>
            </w:tcBorders>
            <w:shd w:val="clear" w:color="auto" w:fill="auto"/>
            <w:vAlign w:val="center"/>
          </w:tcPr>
          <w:p w14:paraId="7BF314E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29,774,000</w:t>
            </w:r>
          </w:p>
        </w:tc>
        <w:tc>
          <w:tcPr>
            <w:tcW w:w="685" w:type="pct"/>
            <w:tcBorders>
              <w:top w:val="nil"/>
              <w:bottom w:val="nil"/>
            </w:tcBorders>
            <w:shd w:val="clear" w:color="auto" w:fill="auto"/>
            <w:vAlign w:val="center"/>
          </w:tcPr>
          <w:p w14:paraId="3775FB9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4441E50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2EFC7CE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42" w:type="pct"/>
            <w:tcBorders>
              <w:top w:val="nil"/>
              <w:bottom w:val="nil"/>
            </w:tcBorders>
            <w:shd w:val="clear" w:color="auto" w:fill="auto"/>
            <w:vAlign w:val="center"/>
          </w:tcPr>
          <w:p w14:paraId="2750CD0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- 29,774,000</w:t>
            </w:r>
          </w:p>
        </w:tc>
        <w:tc>
          <w:tcPr>
            <w:tcW w:w="429" w:type="pct"/>
            <w:tcBorders>
              <w:top w:val="nil"/>
              <w:bottom w:val="nil"/>
            </w:tcBorders>
            <w:shd w:val="clear" w:color="auto" w:fill="auto"/>
            <w:vAlign w:val="center"/>
          </w:tcPr>
          <w:p w14:paraId="61D6BCA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- 100.00</w:t>
            </w:r>
          </w:p>
        </w:tc>
      </w:tr>
      <w:tr w:rsidR="003234A2" w:rsidRPr="003234A2" w14:paraId="1514836B"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4C1FC4B2" w14:textId="77777777" w:rsidR="002E743C" w:rsidRPr="003234A2" w:rsidRDefault="002E743C" w:rsidP="009C77B6">
            <w:pPr>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填補之部</w:t>
            </w:r>
          </w:p>
        </w:tc>
        <w:tc>
          <w:tcPr>
            <w:tcW w:w="684" w:type="pct"/>
            <w:tcBorders>
              <w:top w:val="nil"/>
              <w:bottom w:val="nil"/>
            </w:tcBorders>
            <w:shd w:val="clear" w:color="auto" w:fill="auto"/>
            <w:vAlign w:val="center"/>
          </w:tcPr>
          <w:p w14:paraId="79C9B4F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29,774,000</w:t>
            </w:r>
          </w:p>
        </w:tc>
        <w:tc>
          <w:tcPr>
            <w:tcW w:w="685" w:type="pct"/>
            <w:tcBorders>
              <w:top w:val="nil"/>
              <w:bottom w:val="nil"/>
            </w:tcBorders>
            <w:shd w:val="clear" w:color="auto" w:fill="auto"/>
            <w:vAlign w:val="center"/>
          </w:tcPr>
          <w:p w14:paraId="4A30021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2ECD9D4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85" w:type="pct"/>
            <w:tcBorders>
              <w:top w:val="nil"/>
              <w:bottom w:val="nil"/>
            </w:tcBorders>
            <w:shd w:val="clear" w:color="auto" w:fill="auto"/>
            <w:vAlign w:val="center"/>
          </w:tcPr>
          <w:p w14:paraId="2116791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42" w:type="pct"/>
            <w:tcBorders>
              <w:top w:val="nil"/>
              <w:bottom w:val="nil"/>
            </w:tcBorders>
            <w:shd w:val="clear" w:color="auto" w:fill="auto"/>
            <w:vAlign w:val="center"/>
          </w:tcPr>
          <w:p w14:paraId="763137B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- 29,774,000</w:t>
            </w:r>
          </w:p>
        </w:tc>
        <w:tc>
          <w:tcPr>
            <w:tcW w:w="429" w:type="pct"/>
            <w:tcBorders>
              <w:top w:val="nil"/>
              <w:bottom w:val="nil"/>
            </w:tcBorders>
            <w:shd w:val="clear" w:color="auto" w:fill="auto"/>
            <w:vAlign w:val="center"/>
          </w:tcPr>
          <w:p w14:paraId="5933035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- 100.00</w:t>
            </w:r>
          </w:p>
        </w:tc>
      </w:tr>
      <w:tr w:rsidR="003234A2" w:rsidRPr="003234A2" w14:paraId="3E733055"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nil"/>
            </w:tcBorders>
            <w:shd w:val="clear" w:color="auto" w:fill="auto"/>
            <w:vAlign w:val="center"/>
          </w:tcPr>
          <w:p w14:paraId="4F024CAD" w14:textId="77777777" w:rsidR="002E743C" w:rsidRPr="003234A2" w:rsidRDefault="002E743C" w:rsidP="009C77B6">
            <w:pPr>
              <w:ind w:leftChars="50" w:left="12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事業機關負擔者</w:t>
            </w:r>
          </w:p>
        </w:tc>
        <w:tc>
          <w:tcPr>
            <w:tcW w:w="684" w:type="pct"/>
            <w:tcBorders>
              <w:top w:val="nil"/>
              <w:bottom w:val="nil"/>
            </w:tcBorders>
            <w:shd w:val="clear" w:color="auto" w:fill="auto"/>
            <w:vAlign w:val="center"/>
          </w:tcPr>
          <w:p w14:paraId="26447A8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29,774,000</w:t>
            </w:r>
          </w:p>
        </w:tc>
        <w:tc>
          <w:tcPr>
            <w:tcW w:w="685" w:type="pct"/>
            <w:tcBorders>
              <w:top w:val="nil"/>
              <w:bottom w:val="nil"/>
            </w:tcBorders>
            <w:shd w:val="clear" w:color="auto" w:fill="auto"/>
            <w:vAlign w:val="center"/>
          </w:tcPr>
          <w:p w14:paraId="2C1CE27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6B29824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nil"/>
            </w:tcBorders>
            <w:shd w:val="clear" w:color="auto" w:fill="auto"/>
            <w:vAlign w:val="center"/>
          </w:tcPr>
          <w:p w14:paraId="3278498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42" w:type="pct"/>
            <w:tcBorders>
              <w:top w:val="nil"/>
              <w:bottom w:val="nil"/>
            </w:tcBorders>
            <w:shd w:val="clear" w:color="auto" w:fill="auto"/>
            <w:vAlign w:val="center"/>
          </w:tcPr>
          <w:p w14:paraId="4BA937E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- 29,774,000</w:t>
            </w:r>
          </w:p>
        </w:tc>
        <w:tc>
          <w:tcPr>
            <w:tcW w:w="429" w:type="pct"/>
            <w:tcBorders>
              <w:top w:val="nil"/>
              <w:bottom w:val="nil"/>
            </w:tcBorders>
            <w:shd w:val="clear" w:color="auto" w:fill="auto"/>
            <w:vAlign w:val="center"/>
          </w:tcPr>
          <w:p w14:paraId="35D16DE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- 100.00</w:t>
            </w:r>
          </w:p>
        </w:tc>
      </w:tr>
      <w:tr w:rsidR="0017052C" w:rsidRPr="003234A2" w14:paraId="041A2A81"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1190" w:type="pct"/>
            <w:tcBorders>
              <w:top w:val="nil"/>
              <w:bottom w:val="single" w:sz="4" w:space="0" w:color="auto"/>
            </w:tcBorders>
            <w:shd w:val="clear" w:color="auto" w:fill="auto"/>
            <w:vAlign w:val="center"/>
          </w:tcPr>
          <w:p w14:paraId="641203CB" w14:textId="77777777" w:rsidR="002E743C" w:rsidRPr="003234A2" w:rsidRDefault="002E743C" w:rsidP="009C77B6">
            <w:pPr>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撥用盈餘</w:t>
            </w:r>
          </w:p>
        </w:tc>
        <w:tc>
          <w:tcPr>
            <w:tcW w:w="684" w:type="pct"/>
            <w:tcBorders>
              <w:top w:val="nil"/>
              <w:bottom w:val="single" w:sz="4" w:space="0" w:color="auto"/>
            </w:tcBorders>
            <w:shd w:val="clear" w:color="auto" w:fill="auto"/>
            <w:vAlign w:val="center"/>
          </w:tcPr>
          <w:p w14:paraId="2228779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29,774,000</w:t>
            </w:r>
          </w:p>
        </w:tc>
        <w:tc>
          <w:tcPr>
            <w:tcW w:w="685" w:type="pct"/>
            <w:tcBorders>
              <w:top w:val="nil"/>
              <w:bottom w:val="single" w:sz="4" w:space="0" w:color="auto"/>
            </w:tcBorders>
            <w:shd w:val="clear" w:color="auto" w:fill="auto"/>
            <w:vAlign w:val="center"/>
          </w:tcPr>
          <w:p w14:paraId="057F899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single" w:sz="4" w:space="0" w:color="auto"/>
            </w:tcBorders>
            <w:shd w:val="clear" w:color="auto" w:fill="auto"/>
            <w:vAlign w:val="center"/>
          </w:tcPr>
          <w:p w14:paraId="08CEE54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85" w:type="pct"/>
            <w:tcBorders>
              <w:top w:val="nil"/>
              <w:bottom w:val="single" w:sz="4" w:space="0" w:color="auto"/>
            </w:tcBorders>
            <w:shd w:val="clear" w:color="auto" w:fill="auto"/>
            <w:vAlign w:val="center"/>
          </w:tcPr>
          <w:p w14:paraId="043F038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42" w:type="pct"/>
            <w:tcBorders>
              <w:top w:val="nil"/>
              <w:bottom w:val="single" w:sz="4" w:space="0" w:color="auto"/>
            </w:tcBorders>
            <w:shd w:val="clear" w:color="auto" w:fill="auto"/>
            <w:vAlign w:val="center"/>
          </w:tcPr>
          <w:p w14:paraId="00771C0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- 29,774,000</w:t>
            </w:r>
          </w:p>
        </w:tc>
        <w:tc>
          <w:tcPr>
            <w:tcW w:w="429" w:type="pct"/>
            <w:tcBorders>
              <w:top w:val="nil"/>
              <w:bottom w:val="single" w:sz="4" w:space="0" w:color="auto"/>
            </w:tcBorders>
            <w:shd w:val="clear" w:color="auto" w:fill="auto"/>
            <w:vAlign w:val="center"/>
          </w:tcPr>
          <w:p w14:paraId="7479EA3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- 100.00</w:t>
            </w:r>
          </w:p>
        </w:tc>
      </w:tr>
    </w:tbl>
    <w:p w14:paraId="7ADD47A3" w14:textId="77777777" w:rsidR="002E743C" w:rsidRPr="003234A2" w:rsidRDefault="002E743C" w:rsidP="00AE3BE1">
      <w:pPr>
        <w:snapToGrid w:val="0"/>
        <w:spacing w:line="240" w:lineRule="exact"/>
        <w:jc w:val="both"/>
        <w:rPr>
          <w:rFonts w:ascii="標楷體" w:eastAsia="標楷體" w:hAnsi="標楷體"/>
          <w:snapToGrid w:val="0"/>
          <w:color w:val="000000" w:themeColor="text1"/>
          <w:sz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8"/>
        <w:gridCol w:w="1377"/>
        <w:gridCol w:w="1928"/>
        <w:gridCol w:w="1928"/>
        <w:gridCol w:w="652"/>
        <w:gridCol w:w="879"/>
        <w:gridCol w:w="851"/>
      </w:tblGrid>
      <w:tr w:rsidR="003234A2" w:rsidRPr="003234A2" w14:paraId="55784244" w14:textId="77777777" w:rsidTr="009C77B6">
        <w:trPr>
          <w:cantSplit/>
          <w:trHeight w:val="567"/>
          <w:tblHeader/>
          <w:jc w:val="center"/>
        </w:trPr>
        <w:tc>
          <w:tcPr>
            <w:tcW w:w="9923" w:type="dxa"/>
            <w:gridSpan w:val="7"/>
            <w:tcBorders>
              <w:top w:val="nil"/>
              <w:left w:val="nil"/>
              <w:bottom w:val="nil"/>
              <w:right w:val="nil"/>
            </w:tcBorders>
            <w:vAlign w:val="center"/>
          </w:tcPr>
          <w:p w14:paraId="161241F0" w14:textId="77777777" w:rsidR="002E743C" w:rsidRPr="003234A2" w:rsidRDefault="002E743C" w:rsidP="009C77B6">
            <w:pPr>
              <w:jc w:val="center"/>
              <w:rPr>
                <w:rFonts w:ascii="標楷體" w:eastAsia="標楷體"/>
                <w:b/>
                <w:color w:val="000000" w:themeColor="text1"/>
                <w:sz w:val="32"/>
                <w:u w:val="single"/>
              </w:rPr>
            </w:pPr>
            <w:r w:rsidRPr="003234A2">
              <w:rPr>
                <w:rFonts w:ascii="標楷體" w:eastAsia="標楷體"/>
                <w:b/>
                <w:color w:val="000000" w:themeColor="text1"/>
                <w:sz w:val="36"/>
                <w:u w:val="single"/>
              </w:rPr>
              <w:t>金門縣陶瓷廠</w:t>
            </w:r>
            <w:r w:rsidRPr="003234A2">
              <w:rPr>
                <w:rFonts w:ascii="標楷體" w:eastAsia="標楷體" w:hint="eastAsia"/>
                <w:b/>
                <w:color w:val="000000" w:themeColor="text1"/>
                <w:sz w:val="36"/>
                <w:u w:val="single"/>
              </w:rPr>
              <w:t>盈虧審定後現金流量表</w:t>
            </w:r>
          </w:p>
        </w:tc>
      </w:tr>
      <w:tr w:rsidR="003234A2" w:rsidRPr="003234A2" w14:paraId="295FAF6B" w14:textId="77777777" w:rsidTr="009C77B6">
        <w:trPr>
          <w:cantSplit/>
          <w:trHeight w:val="340"/>
          <w:tblHeader/>
          <w:jc w:val="center"/>
        </w:trPr>
        <w:tc>
          <w:tcPr>
            <w:tcW w:w="2308" w:type="dxa"/>
            <w:tcBorders>
              <w:top w:val="nil"/>
              <w:left w:val="nil"/>
              <w:bottom w:val="single" w:sz="4" w:space="0" w:color="auto"/>
              <w:right w:val="nil"/>
            </w:tcBorders>
          </w:tcPr>
          <w:p w14:paraId="01931FBF" w14:textId="77777777" w:rsidR="002E743C" w:rsidRPr="003234A2" w:rsidRDefault="002E743C" w:rsidP="009C77B6">
            <w:pPr>
              <w:jc w:val="both"/>
              <w:rPr>
                <w:rFonts w:ascii="標楷體" w:eastAsia="標楷體"/>
                <w:color w:val="000000" w:themeColor="text1"/>
                <w:spacing w:val="100"/>
              </w:rPr>
            </w:pPr>
          </w:p>
        </w:tc>
        <w:tc>
          <w:tcPr>
            <w:tcW w:w="5885" w:type="dxa"/>
            <w:gridSpan w:val="4"/>
            <w:tcBorders>
              <w:top w:val="nil"/>
              <w:left w:val="nil"/>
              <w:bottom w:val="single" w:sz="4" w:space="0" w:color="auto"/>
              <w:right w:val="nil"/>
            </w:tcBorders>
          </w:tcPr>
          <w:p w14:paraId="04358B3A" w14:textId="77777777" w:rsidR="002E743C" w:rsidRPr="003234A2" w:rsidRDefault="002E743C" w:rsidP="009C77B6">
            <w:pPr>
              <w:ind w:firstLineChars="923" w:firstLine="1846"/>
              <w:jc w:val="both"/>
              <w:rPr>
                <w:rFonts w:ascii="標楷體" w:eastAsia="標楷體"/>
                <w:color w:val="000000" w:themeColor="text1"/>
                <w:spacing w:val="100"/>
              </w:rPr>
            </w:pPr>
            <w:r w:rsidRPr="003234A2">
              <w:rPr>
                <w:rFonts w:ascii="標楷體" w:eastAsia="標楷體" w:hint="eastAsia"/>
                <w:color w:val="000000" w:themeColor="text1"/>
                <w:sz w:val="20"/>
              </w:rPr>
              <w:t>中華民國113年</w:t>
            </w:r>
            <w:r w:rsidRPr="003234A2">
              <w:rPr>
                <w:rFonts w:ascii="標楷體" w:eastAsia="標楷體" w:hint="eastAsia"/>
                <w:color w:val="000000" w:themeColor="text1"/>
                <w:spacing w:val="100"/>
                <w:sz w:val="20"/>
              </w:rPr>
              <w:t>度</w:t>
            </w:r>
          </w:p>
        </w:tc>
        <w:tc>
          <w:tcPr>
            <w:tcW w:w="1730" w:type="dxa"/>
            <w:gridSpan w:val="2"/>
            <w:tcBorders>
              <w:top w:val="nil"/>
              <w:left w:val="nil"/>
              <w:bottom w:val="single" w:sz="4" w:space="0" w:color="auto"/>
              <w:right w:val="nil"/>
            </w:tcBorders>
            <w:vAlign w:val="bottom"/>
          </w:tcPr>
          <w:p w14:paraId="152AE353" w14:textId="77777777" w:rsidR="002E743C" w:rsidRPr="003234A2" w:rsidRDefault="002E743C" w:rsidP="009C77B6">
            <w:pPr>
              <w:spacing w:line="240" w:lineRule="exact"/>
              <w:jc w:val="right"/>
              <w:rPr>
                <w:rFonts w:ascii="標楷體" w:eastAsia="標楷體"/>
                <w:color w:val="000000" w:themeColor="text1"/>
              </w:rPr>
            </w:pPr>
            <w:r w:rsidRPr="003234A2">
              <w:rPr>
                <w:rFonts w:ascii="標楷體" w:eastAsia="標楷體" w:hint="eastAsia"/>
                <w:color w:val="000000" w:themeColor="text1"/>
                <w:sz w:val="20"/>
              </w:rPr>
              <w:t>單位：新臺幣元</w:t>
            </w:r>
          </w:p>
        </w:tc>
      </w:tr>
      <w:tr w:rsidR="003234A2" w:rsidRPr="003234A2" w14:paraId="526D7BCB" w14:textId="77777777" w:rsidTr="00BA47E7">
        <w:trPr>
          <w:cantSplit/>
          <w:trHeight w:val="340"/>
          <w:tblHeader/>
          <w:jc w:val="center"/>
        </w:trPr>
        <w:tc>
          <w:tcPr>
            <w:tcW w:w="3685" w:type="dxa"/>
            <w:gridSpan w:val="2"/>
            <w:vMerge w:val="restart"/>
            <w:tcBorders>
              <w:top w:val="single" w:sz="4" w:space="0" w:color="auto"/>
              <w:left w:val="nil"/>
              <w:bottom w:val="single" w:sz="8" w:space="0" w:color="auto"/>
            </w:tcBorders>
            <w:vAlign w:val="center"/>
          </w:tcPr>
          <w:p w14:paraId="56D96249"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928" w:type="dxa"/>
            <w:vMerge w:val="restart"/>
            <w:tcBorders>
              <w:top w:val="single" w:sz="4" w:space="0" w:color="auto"/>
              <w:bottom w:val="single" w:sz="8" w:space="0" w:color="auto"/>
            </w:tcBorders>
            <w:vAlign w:val="center"/>
          </w:tcPr>
          <w:p w14:paraId="6C9C6255"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928" w:type="dxa"/>
            <w:vMerge w:val="restart"/>
            <w:tcBorders>
              <w:top w:val="single" w:sz="4" w:space="0" w:color="auto"/>
              <w:bottom w:val="single" w:sz="8" w:space="0" w:color="auto"/>
            </w:tcBorders>
            <w:vAlign w:val="center"/>
          </w:tcPr>
          <w:p w14:paraId="46755296"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2382" w:type="dxa"/>
            <w:gridSpan w:val="3"/>
            <w:tcBorders>
              <w:top w:val="single" w:sz="4" w:space="0" w:color="auto"/>
              <w:bottom w:val="single" w:sz="4" w:space="0" w:color="auto"/>
              <w:right w:val="nil"/>
            </w:tcBorders>
            <w:vAlign w:val="center"/>
          </w:tcPr>
          <w:p w14:paraId="1DEE1A23"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25E711B0" w14:textId="77777777" w:rsidTr="00BA47E7">
        <w:trPr>
          <w:cantSplit/>
          <w:trHeight w:hRule="exact" w:val="340"/>
          <w:tblHeader/>
          <w:jc w:val="center"/>
        </w:trPr>
        <w:tc>
          <w:tcPr>
            <w:tcW w:w="3685" w:type="dxa"/>
            <w:gridSpan w:val="2"/>
            <w:vMerge/>
            <w:tcBorders>
              <w:left w:val="nil"/>
              <w:bottom w:val="single" w:sz="4" w:space="0" w:color="auto"/>
            </w:tcBorders>
          </w:tcPr>
          <w:p w14:paraId="4D32F4BC" w14:textId="77777777" w:rsidR="002E743C" w:rsidRPr="003234A2" w:rsidRDefault="002E743C" w:rsidP="009C77B6">
            <w:pPr>
              <w:spacing w:line="240" w:lineRule="exact"/>
              <w:jc w:val="distribute"/>
              <w:rPr>
                <w:rFonts w:ascii="標楷體" w:eastAsia="標楷體" w:hAnsi="標楷體"/>
                <w:color w:val="000000" w:themeColor="text1"/>
                <w:sz w:val="20"/>
              </w:rPr>
            </w:pPr>
          </w:p>
        </w:tc>
        <w:tc>
          <w:tcPr>
            <w:tcW w:w="1928" w:type="dxa"/>
            <w:vMerge/>
            <w:tcBorders>
              <w:bottom w:val="single" w:sz="4" w:space="0" w:color="auto"/>
            </w:tcBorders>
          </w:tcPr>
          <w:p w14:paraId="36E3AFE8" w14:textId="77777777" w:rsidR="002E743C" w:rsidRPr="003234A2" w:rsidRDefault="002E743C" w:rsidP="009C77B6">
            <w:pPr>
              <w:spacing w:line="240" w:lineRule="exact"/>
              <w:jc w:val="distribute"/>
              <w:rPr>
                <w:rFonts w:ascii="標楷體" w:eastAsia="標楷體" w:hAnsi="標楷體"/>
                <w:color w:val="000000" w:themeColor="text1"/>
                <w:sz w:val="20"/>
              </w:rPr>
            </w:pPr>
          </w:p>
        </w:tc>
        <w:tc>
          <w:tcPr>
            <w:tcW w:w="1928" w:type="dxa"/>
            <w:vMerge/>
            <w:tcBorders>
              <w:bottom w:val="single" w:sz="4" w:space="0" w:color="auto"/>
            </w:tcBorders>
          </w:tcPr>
          <w:p w14:paraId="57E0286D" w14:textId="77777777" w:rsidR="002E743C" w:rsidRPr="003234A2" w:rsidRDefault="002E743C" w:rsidP="009C77B6">
            <w:pPr>
              <w:spacing w:line="240" w:lineRule="exact"/>
              <w:jc w:val="distribute"/>
              <w:rPr>
                <w:rFonts w:ascii="標楷體" w:eastAsia="標楷體" w:hAnsi="標楷體"/>
                <w:color w:val="000000" w:themeColor="text1"/>
                <w:sz w:val="20"/>
              </w:rPr>
            </w:pPr>
          </w:p>
        </w:tc>
        <w:tc>
          <w:tcPr>
            <w:tcW w:w="1531" w:type="dxa"/>
            <w:gridSpan w:val="2"/>
            <w:tcBorders>
              <w:bottom w:val="single" w:sz="4" w:space="0" w:color="auto"/>
            </w:tcBorders>
            <w:vAlign w:val="center"/>
          </w:tcPr>
          <w:p w14:paraId="4D7BD2EF"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51" w:type="dxa"/>
            <w:tcBorders>
              <w:bottom w:val="single" w:sz="4" w:space="0" w:color="auto"/>
              <w:right w:val="nil"/>
            </w:tcBorders>
            <w:vAlign w:val="center"/>
          </w:tcPr>
          <w:p w14:paraId="225805E6"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4EBD11AA"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single" w:sz="4" w:space="0" w:color="auto"/>
              <w:bottom w:val="nil"/>
            </w:tcBorders>
            <w:shd w:val="clear" w:color="auto" w:fill="auto"/>
            <w:vAlign w:val="center"/>
          </w:tcPr>
          <w:p w14:paraId="2C9E4B34"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營業活動之現金流量</w:t>
            </w:r>
          </w:p>
        </w:tc>
        <w:tc>
          <w:tcPr>
            <w:tcW w:w="1928" w:type="dxa"/>
            <w:tcBorders>
              <w:top w:val="single" w:sz="4" w:space="0" w:color="auto"/>
              <w:bottom w:val="nil"/>
            </w:tcBorders>
            <w:shd w:val="clear" w:color="auto" w:fill="auto"/>
            <w:vAlign w:val="center"/>
          </w:tcPr>
          <w:p w14:paraId="4FB7E18E" w14:textId="77777777" w:rsidR="002E743C" w:rsidRPr="003234A2" w:rsidRDefault="002E743C" w:rsidP="009C77B6">
            <w:pPr>
              <w:jc w:val="right"/>
              <w:rPr>
                <w:rFonts w:ascii="細明體" w:eastAsia="細明體" w:hAnsi="細明體"/>
                <w:b/>
                <w:color w:val="000000" w:themeColor="text1"/>
                <w:sz w:val="18"/>
                <w:szCs w:val="18"/>
              </w:rPr>
            </w:pPr>
          </w:p>
        </w:tc>
        <w:tc>
          <w:tcPr>
            <w:tcW w:w="1928" w:type="dxa"/>
            <w:tcBorders>
              <w:top w:val="single" w:sz="4" w:space="0" w:color="auto"/>
              <w:bottom w:val="nil"/>
            </w:tcBorders>
            <w:shd w:val="clear" w:color="auto" w:fill="auto"/>
            <w:vAlign w:val="center"/>
          </w:tcPr>
          <w:p w14:paraId="5C54F25B" w14:textId="77777777" w:rsidR="002E743C" w:rsidRPr="003234A2" w:rsidRDefault="002E743C" w:rsidP="009C77B6">
            <w:pPr>
              <w:jc w:val="right"/>
              <w:rPr>
                <w:rFonts w:ascii="細明體" w:eastAsia="細明體" w:hAnsi="細明體"/>
                <w:b/>
                <w:color w:val="000000" w:themeColor="text1"/>
                <w:sz w:val="18"/>
                <w:szCs w:val="18"/>
              </w:rPr>
            </w:pPr>
          </w:p>
        </w:tc>
        <w:tc>
          <w:tcPr>
            <w:tcW w:w="1531" w:type="dxa"/>
            <w:gridSpan w:val="2"/>
            <w:tcBorders>
              <w:top w:val="single" w:sz="4" w:space="0" w:color="auto"/>
              <w:bottom w:val="nil"/>
            </w:tcBorders>
            <w:shd w:val="clear" w:color="auto" w:fill="auto"/>
            <w:vAlign w:val="center"/>
          </w:tcPr>
          <w:p w14:paraId="41E26ADE" w14:textId="77777777" w:rsidR="002E743C" w:rsidRPr="003234A2" w:rsidRDefault="002E743C" w:rsidP="009C77B6">
            <w:pPr>
              <w:jc w:val="right"/>
              <w:rPr>
                <w:rFonts w:ascii="細明體" w:eastAsia="細明體" w:hAnsi="細明體"/>
                <w:b/>
                <w:color w:val="000000" w:themeColor="text1"/>
                <w:sz w:val="18"/>
                <w:szCs w:val="18"/>
              </w:rPr>
            </w:pPr>
          </w:p>
        </w:tc>
        <w:tc>
          <w:tcPr>
            <w:tcW w:w="851" w:type="dxa"/>
            <w:tcBorders>
              <w:top w:val="single" w:sz="4" w:space="0" w:color="auto"/>
              <w:bottom w:val="nil"/>
            </w:tcBorders>
            <w:shd w:val="clear" w:color="auto" w:fill="auto"/>
            <w:vAlign w:val="center"/>
          </w:tcPr>
          <w:p w14:paraId="262AB060"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0F76DE1A"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465B88D7" w14:textId="77777777" w:rsidR="002E743C" w:rsidRPr="003234A2" w:rsidRDefault="002E743C" w:rsidP="009C77B6">
            <w:pPr>
              <w:tabs>
                <w:tab w:val="left" w:pos="3084"/>
              </w:tabs>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稅前淨利（淨損）</w:t>
            </w:r>
          </w:p>
        </w:tc>
        <w:tc>
          <w:tcPr>
            <w:tcW w:w="1928" w:type="dxa"/>
            <w:tcBorders>
              <w:top w:val="nil"/>
              <w:bottom w:val="nil"/>
            </w:tcBorders>
            <w:shd w:val="clear" w:color="auto" w:fill="auto"/>
            <w:vAlign w:val="center"/>
          </w:tcPr>
          <w:p w14:paraId="409D710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- 29,774,000</w:t>
            </w:r>
          </w:p>
        </w:tc>
        <w:tc>
          <w:tcPr>
            <w:tcW w:w="1928" w:type="dxa"/>
            <w:tcBorders>
              <w:top w:val="nil"/>
              <w:bottom w:val="nil"/>
            </w:tcBorders>
            <w:shd w:val="clear" w:color="auto" w:fill="auto"/>
            <w:vAlign w:val="center"/>
          </w:tcPr>
          <w:p w14:paraId="7305F9F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23,745,262</w:t>
            </w:r>
          </w:p>
        </w:tc>
        <w:tc>
          <w:tcPr>
            <w:tcW w:w="1531" w:type="dxa"/>
            <w:gridSpan w:val="2"/>
            <w:tcBorders>
              <w:top w:val="nil"/>
              <w:bottom w:val="nil"/>
            </w:tcBorders>
            <w:shd w:val="clear" w:color="auto" w:fill="auto"/>
            <w:vAlign w:val="center"/>
          </w:tcPr>
          <w:p w14:paraId="4753BCE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53,519,262</w:t>
            </w:r>
          </w:p>
        </w:tc>
        <w:tc>
          <w:tcPr>
            <w:tcW w:w="851" w:type="dxa"/>
            <w:tcBorders>
              <w:top w:val="nil"/>
              <w:bottom w:val="nil"/>
            </w:tcBorders>
            <w:shd w:val="clear" w:color="auto" w:fill="auto"/>
            <w:vAlign w:val="center"/>
          </w:tcPr>
          <w:p w14:paraId="7282655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19FEFCC7"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5E334C1B"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利息股利之調整</w:t>
            </w:r>
          </w:p>
        </w:tc>
        <w:tc>
          <w:tcPr>
            <w:tcW w:w="1928" w:type="dxa"/>
            <w:tcBorders>
              <w:top w:val="nil"/>
              <w:bottom w:val="nil"/>
            </w:tcBorders>
            <w:shd w:val="clear" w:color="auto" w:fill="auto"/>
            <w:vAlign w:val="center"/>
          </w:tcPr>
          <w:p w14:paraId="70FB9EA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- 90,000</w:t>
            </w:r>
          </w:p>
        </w:tc>
        <w:tc>
          <w:tcPr>
            <w:tcW w:w="1928" w:type="dxa"/>
            <w:tcBorders>
              <w:top w:val="nil"/>
              <w:bottom w:val="nil"/>
            </w:tcBorders>
            <w:shd w:val="clear" w:color="auto" w:fill="auto"/>
            <w:vAlign w:val="center"/>
          </w:tcPr>
          <w:p w14:paraId="0001FCE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- 696,606</w:t>
            </w:r>
          </w:p>
        </w:tc>
        <w:tc>
          <w:tcPr>
            <w:tcW w:w="1531" w:type="dxa"/>
            <w:gridSpan w:val="2"/>
            <w:tcBorders>
              <w:top w:val="nil"/>
              <w:bottom w:val="nil"/>
            </w:tcBorders>
            <w:shd w:val="clear" w:color="auto" w:fill="auto"/>
            <w:vAlign w:val="center"/>
          </w:tcPr>
          <w:p w14:paraId="6750F9F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- 606,606</w:t>
            </w:r>
          </w:p>
        </w:tc>
        <w:tc>
          <w:tcPr>
            <w:tcW w:w="851" w:type="dxa"/>
            <w:tcBorders>
              <w:top w:val="nil"/>
              <w:bottom w:val="nil"/>
            </w:tcBorders>
            <w:shd w:val="clear" w:color="auto" w:fill="auto"/>
            <w:vAlign w:val="center"/>
          </w:tcPr>
          <w:p w14:paraId="2892923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674.01</w:t>
            </w:r>
          </w:p>
        </w:tc>
      </w:tr>
      <w:tr w:rsidR="003234A2" w:rsidRPr="003234A2" w14:paraId="4FADC390"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663420C1"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未計利息股利之稅前淨利（淨損）</w:t>
            </w:r>
          </w:p>
        </w:tc>
        <w:tc>
          <w:tcPr>
            <w:tcW w:w="1928" w:type="dxa"/>
            <w:tcBorders>
              <w:top w:val="nil"/>
              <w:bottom w:val="nil"/>
            </w:tcBorders>
            <w:shd w:val="clear" w:color="auto" w:fill="auto"/>
            <w:vAlign w:val="center"/>
          </w:tcPr>
          <w:p w14:paraId="78D96A5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- 29,864,000</w:t>
            </w:r>
          </w:p>
        </w:tc>
        <w:tc>
          <w:tcPr>
            <w:tcW w:w="1928" w:type="dxa"/>
            <w:tcBorders>
              <w:top w:val="nil"/>
              <w:bottom w:val="nil"/>
            </w:tcBorders>
            <w:shd w:val="clear" w:color="auto" w:fill="auto"/>
            <w:vAlign w:val="center"/>
          </w:tcPr>
          <w:p w14:paraId="47D2ABA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23,048,656</w:t>
            </w:r>
          </w:p>
        </w:tc>
        <w:tc>
          <w:tcPr>
            <w:tcW w:w="1531" w:type="dxa"/>
            <w:gridSpan w:val="2"/>
            <w:tcBorders>
              <w:top w:val="nil"/>
              <w:bottom w:val="nil"/>
            </w:tcBorders>
            <w:shd w:val="clear" w:color="auto" w:fill="auto"/>
            <w:vAlign w:val="center"/>
          </w:tcPr>
          <w:p w14:paraId="7811251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52,912,656</w:t>
            </w:r>
          </w:p>
        </w:tc>
        <w:tc>
          <w:tcPr>
            <w:tcW w:w="851" w:type="dxa"/>
            <w:tcBorders>
              <w:top w:val="nil"/>
              <w:bottom w:val="nil"/>
            </w:tcBorders>
            <w:shd w:val="clear" w:color="auto" w:fill="auto"/>
            <w:vAlign w:val="center"/>
          </w:tcPr>
          <w:p w14:paraId="44C8353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5FAA0105"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58344394"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調整項目</w:t>
            </w:r>
          </w:p>
        </w:tc>
        <w:tc>
          <w:tcPr>
            <w:tcW w:w="1928" w:type="dxa"/>
            <w:tcBorders>
              <w:top w:val="nil"/>
              <w:bottom w:val="nil"/>
            </w:tcBorders>
            <w:shd w:val="clear" w:color="auto" w:fill="auto"/>
            <w:vAlign w:val="center"/>
          </w:tcPr>
          <w:p w14:paraId="68115D8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19,971,000</w:t>
            </w:r>
          </w:p>
        </w:tc>
        <w:tc>
          <w:tcPr>
            <w:tcW w:w="1928" w:type="dxa"/>
            <w:tcBorders>
              <w:top w:val="nil"/>
              <w:bottom w:val="nil"/>
            </w:tcBorders>
            <w:shd w:val="clear" w:color="auto" w:fill="auto"/>
            <w:vAlign w:val="center"/>
          </w:tcPr>
          <w:p w14:paraId="7D3EF3C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- 13,722,979</w:t>
            </w:r>
          </w:p>
        </w:tc>
        <w:tc>
          <w:tcPr>
            <w:tcW w:w="1531" w:type="dxa"/>
            <w:gridSpan w:val="2"/>
            <w:tcBorders>
              <w:top w:val="nil"/>
              <w:bottom w:val="nil"/>
            </w:tcBorders>
            <w:shd w:val="clear" w:color="auto" w:fill="auto"/>
            <w:vAlign w:val="center"/>
          </w:tcPr>
          <w:p w14:paraId="731B791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- 33,693,979</w:t>
            </w:r>
          </w:p>
        </w:tc>
        <w:tc>
          <w:tcPr>
            <w:tcW w:w="851" w:type="dxa"/>
            <w:tcBorders>
              <w:top w:val="nil"/>
              <w:bottom w:val="nil"/>
            </w:tcBorders>
            <w:shd w:val="clear" w:color="auto" w:fill="auto"/>
            <w:vAlign w:val="center"/>
          </w:tcPr>
          <w:p w14:paraId="0001C9D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6D296BAA"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17F5FF93" w14:textId="77777777" w:rsidR="002E743C" w:rsidRPr="003234A2" w:rsidRDefault="002E743C" w:rsidP="009C77B6">
            <w:pPr>
              <w:tabs>
                <w:tab w:val="left" w:pos="2998"/>
              </w:tabs>
              <w:autoSpaceDE w:val="0"/>
              <w:autoSpaceDN w:val="0"/>
              <w:spacing w:line="240" w:lineRule="exact"/>
              <w:ind w:left="227"/>
              <w:jc w:val="distribute"/>
              <w:rPr>
                <w:rFonts w:ascii="標楷體" w:eastAsia="標楷體"/>
                <w:color w:val="000000" w:themeColor="text1"/>
                <w:sz w:val="20"/>
              </w:rPr>
            </w:pPr>
            <w:r w:rsidRPr="003234A2">
              <w:rPr>
                <w:rFonts w:ascii="標楷體" w:eastAsia="標楷體" w:hint="eastAsia"/>
                <w:noProof/>
                <w:color w:val="000000" w:themeColor="text1"/>
                <w:sz w:val="20"/>
              </w:rPr>
              <w:t>未計利息股利之現金流入（流出）</w:t>
            </w:r>
          </w:p>
        </w:tc>
        <w:tc>
          <w:tcPr>
            <w:tcW w:w="1928" w:type="dxa"/>
            <w:tcBorders>
              <w:top w:val="nil"/>
              <w:bottom w:val="nil"/>
            </w:tcBorders>
            <w:shd w:val="clear" w:color="auto" w:fill="auto"/>
            <w:vAlign w:val="center"/>
          </w:tcPr>
          <w:p w14:paraId="535A7B2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- 9,893,000</w:t>
            </w:r>
          </w:p>
        </w:tc>
        <w:tc>
          <w:tcPr>
            <w:tcW w:w="1928" w:type="dxa"/>
            <w:tcBorders>
              <w:top w:val="nil"/>
              <w:bottom w:val="nil"/>
            </w:tcBorders>
            <w:shd w:val="clear" w:color="auto" w:fill="auto"/>
            <w:vAlign w:val="center"/>
          </w:tcPr>
          <w:p w14:paraId="51343FD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9,325,677</w:t>
            </w:r>
          </w:p>
        </w:tc>
        <w:tc>
          <w:tcPr>
            <w:tcW w:w="1531" w:type="dxa"/>
            <w:gridSpan w:val="2"/>
            <w:tcBorders>
              <w:top w:val="nil"/>
              <w:bottom w:val="nil"/>
            </w:tcBorders>
            <w:shd w:val="clear" w:color="auto" w:fill="auto"/>
            <w:vAlign w:val="center"/>
          </w:tcPr>
          <w:p w14:paraId="5C821AC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19,218,677</w:t>
            </w:r>
          </w:p>
        </w:tc>
        <w:tc>
          <w:tcPr>
            <w:tcW w:w="851" w:type="dxa"/>
            <w:tcBorders>
              <w:top w:val="nil"/>
              <w:bottom w:val="nil"/>
            </w:tcBorders>
            <w:shd w:val="clear" w:color="auto" w:fill="auto"/>
            <w:vAlign w:val="center"/>
          </w:tcPr>
          <w:p w14:paraId="064A584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4E7627E4"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69144AB9"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收取利息</w:t>
            </w:r>
          </w:p>
        </w:tc>
        <w:tc>
          <w:tcPr>
            <w:tcW w:w="1928" w:type="dxa"/>
            <w:tcBorders>
              <w:top w:val="nil"/>
              <w:bottom w:val="nil"/>
            </w:tcBorders>
            <w:shd w:val="clear" w:color="auto" w:fill="auto"/>
            <w:vAlign w:val="center"/>
          </w:tcPr>
          <w:p w14:paraId="4A837FB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90,000</w:t>
            </w:r>
          </w:p>
        </w:tc>
        <w:tc>
          <w:tcPr>
            <w:tcW w:w="1928" w:type="dxa"/>
            <w:tcBorders>
              <w:top w:val="nil"/>
              <w:bottom w:val="nil"/>
            </w:tcBorders>
            <w:shd w:val="clear" w:color="auto" w:fill="auto"/>
            <w:vAlign w:val="center"/>
          </w:tcPr>
          <w:p w14:paraId="31C64CA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696,606</w:t>
            </w:r>
          </w:p>
        </w:tc>
        <w:tc>
          <w:tcPr>
            <w:tcW w:w="1531" w:type="dxa"/>
            <w:gridSpan w:val="2"/>
            <w:tcBorders>
              <w:top w:val="nil"/>
              <w:bottom w:val="nil"/>
            </w:tcBorders>
            <w:shd w:val="clear" w:color="auto" w:fill="auto"/>
            <w:vAlign w:val="center"/>
          </w:tcPr>
          <w:p w14:paraId="1F780BC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606,606</w:t>
            </w:r>
          </w:p>
        </w:tc>
        <w:tc>
          <w:tcPr>
            <w:tcW w:w="851" w:type="dxa"/>
            <w:tcBorders>
              <w:top w:val="nil"/>
              <w:bottom w:val="nil"/>
            </w:tcBorders>
            <w:shd w:val="clear" w:color="auto" w:fill="auto"/>
            <w:vAlign w:val="center"/>
          </w:tcPr>
          <w:p w14:paraId="5B6861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674.01</w:t>
            </w:r>
          </w:p>
        </w:tc>
      </w:tr>
      <w:tr w:rsidR="003234A2" w:rsidRPr="003234A2" w14:paraId="06440FA2"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25E53DD5" w14:textId="77777777" w:rsidR="002E743C" w:rsidRPr="003234A2" w:rsidRDefault="002E743C" w:rsidP="009C77B6">
            <w:pPr>
              <w:tabs>
                <w:tab w:val="left" w:pos="3229"/>
              </w:tabs>
              <w:autoSpaceDE w:val="0"/>
              <w:autoSpaceDN w:val="0"/>
              <w:spacing w:line="240" w:lineRule="exact"/>
              <w:ind w:leftChars="50" w:left="120"/>
              <w:jc w:val="distribute"/>
              <w:rPr>
                <w:rFonts w:ascii="標楷體" w:eastAsia="標楷體"/>
                <w:b/>
                <w:color w:val="000000" w:themeColor="text1"/>
                <w:sz w:val="20"/>
              </w:rPr>
            </w:pPr>
            <w:r w:rsidRPr="003234A2">
              <w:rPr>
                <w:rFonts w:ascii="標楷體" w:eastAsia="標楷體" w:hAnsi="標楷體" w:hint="eastAsia"/>
                <w:b/>
                <w:bCs/>
                <w:color w:val="000000" w:themeColor="text1"/>
                <w:kern w:val="4"/>
                <w:sz w:val="20"/>
              </w:rPr>
              <w:t>營業活動之淨現金流入</w:t>
            </w:r>
            <w:r w:rsidRPr="003234A2">
              <w:rPr>
                <w:rFonts w:ascii="標楷體" w:eastAsia="標楷體" w:hint="eastAsia"/>
                <w:b/>
                <w:noProof/>
                <w:color w:val="000000" w:themeColor="text1"/>
                <w:sz w:val="20"/>
              </w:rPr>
              <w:t>（流出）</w:t>
            </w:r>
          </w:p>
        </w:tc>
        <w:tc>
          <w:tcPr>
            <w:tcW w:w="1928" w:type="dxa"/>
            <w:tcBorders>
              <w:top w:val="nil"/>
              <w:bottom w:val="nil"/>
            </w:tcBorders>
            <w:shd w:val="clear" w:color="auto" w:fill="auto"/>
            <w:vAlign w:val="center"/>
          </w:tcPr>
          <w:p w14:paraId="6681CC5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- 9,803,000</w:t>
            </w:r>
          </w:p>
        </w:tc>
        <w:tc>
          <w:tcPr>
            <w:tcW w:w="1928" w:type="dxa"/>
            <w:tcBorders>
              <w:top w:val="nil"/>
              <w:bottom w:val="nil"/>
            </w:tcBorders>
            <w:shd w:val="clear" w:color="auto" w:fill="auto"/>
            <w:vAlign w:val="center"/>
          </w:tcPr>
          <w:p w14:paraId="1C89667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10,022,283</w:t>
            </w:r>
          </w:p>
        </w:tc>
        <w:tc>
          <w:tcPr>
            <w:tcW w:w="1531" w:type="dxa"/>
            <w:gridSpan w:val="2"/>
            <w:tcBorders>
              <w:top w:val="nil"/>
              <w:bottom w:val="nil"/>
            </w:tcBorders>
            <w:shd w:val="clear" w:color="auto" w:fill="auto"/>
            <w:vAlign w:val="center"/>
          </w:tcPr>
          <w:p w14:paraId="5E2CF84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19,825,283</w:t>
            </w:r>
          </w:p>
        </w:tc>
        <w:tc>
          <w:tcPr>
            <w:tcW w:w="851" w:type="dxa"/>
            <w:tcBorders>
              <w:top w:val="nil"/>
              <w:bottom w:val="nil"/>
            </w:tcBorders>
            <w:shd w:val="clear" w:color="auto" w:fill="auto"/>
            <w:vAlign w:val="center"/>
          </w:tcPr>
          <w:p w14:paraId="7E3D070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4EA2E457"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7C187D35"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投資活動之現金流量</w:t>
            </w:r>
          </w:p>
        </w:tc>
        <w:tc>
          <w:tcPr>
            <w:tcW w:w="1928" w:type="dxa"/>
            <w:tcBorders>
              <w:top w:val="nil"/>
              <w:bottom w:val="nil"/>
            </w:tcBorders>
            <w:shd w:val="clear" w:color="auto" w:fill="auto"/>
            <w:vAlign w:val="center"/>
          </w:tcPr>
          <w:p w14:paraId="528865C5" w14:textId="77777777" w:rsidR="002E743C" w:rsidRPr="003234A2" w:rsidRDefault="002E743C" w:rsidP="009C77B6">
            <w:pPr>
              <w:jc w:val="right"/>
              <w:rPr>
                <w:rFonts w:ascii="細明體" w:eastAsia="細明體" w:hAnsi="細明體"/>
                <w:b/>
                <w:color w:val="000000" w:themeColor="text1"/>
                <w:sz w:val="18"/>
                <w:szCs w:val="18"/>
              </w:rPr>
            </w:pPr>
          </w:p>
        </w:tc>
        <w:tc>
          <w:tcPr>
            <w:tcW w:w="1928" w:type="dxa"/>
            <w:tcBorders>
              <w:top w:val="nil"/>
              <w:bottom w:val="nil"/>
            </w:tcBorders>
            <w:shd w:val="clear" w:color="auto" w:fill="auto"/>
            <w:vAlign w:val="center"/>
          </w:tcPr>
          <w:p w14:paraId="55B518CC" w14:textId="77777777" w:rsidR="002E743C" w:rsidRPr="003234A2" w:rsidRDefault="002E743C" w:rsidP="009C77B6">
            <w:pPr>
              <w:jc w:val="right"/>
              <w:rPr>
                <w:rFonts w:ascii="細明體" w:eastAsia="細明體" w:hAnsi="細明體"/>
                <w:b/>
                <w:color w:val="000000" w:themeColor="text1"/>
                <w:sz w:val="18"/>
                <w:szCs w:val="18"/>
              </w:rPr>
            </w:pPr>
          </w:p>
        </w:tc>
        <w:tc>
          <w:tcPr>
            <w:tcW w:w="1531" w:type="dxa"/>
            <w:gridSpan w:val="2"/>
            <w:tcBorders>
              <w:top w:val="nil"/>
              <w:bottom w:val="nil"/>
            </w:tcBorders>
            <w:shd w:val="clear" w:color="auto" w:fill="auto"/>
            <w:vAlign w:val="center"/>
          </w:tcPr>
          <w:p w14:paraId="1F8528F9" w14:textId="77777777" w:rsidR="002E743C" w:rsidRPr="003234A2" w:rsidRDefault="002E743C" w:rsidP="009C77B6">
            <w:pPr>
              <w:jc w:val="right"/>
              <w:rPr>
                <w:rFonts w:ascii="細明體" w:eastAsia="細明體" w:hAnsi="細明體"/>
                <w:b/>
                <w:color w:val="000000" w:themeColor="text1"/>
                <w:sz w:val="18"/>
                <w:szCs w:val="18"/>
              </w:rPr>
            </w:pPr>
          </w:p>
        </w:tc>
        <w:tc>
          <w:tcPr>
            <w:tcW w:w="851" w:type="dxa"/>
            <w:tcBorders>
              <w:top w:val="nil"/>
              <w:bottom w:val="nil"/>
            </w:tcBorders>
            <w:shd w:val="clear" w:color="auto" w:fill="auto"/>
            <w:vAlign w:val="center"/>
          </w:tcPr>
          <w:p w14:paraId="52818A49"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63E68CC7"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5A1EC4EE" w14:textId="77777777" w:rsidR="002E743C" w:rsidRPr="003234A2" w:rsidRDefault="002E743C" w:rsidP="009C77B6">
            <w:pPr>
              <w:autoSpaceDE w:val="0"/>
              <w:autoSpaceDN w:val="0"/>
              <w:spacing w:line="240" w:lineRule="exact"/>
              <w:ind w:leftChars="100" w:left="240"/>
              <w:jc w:val="distribute"/>
              <w:rPr>
                <w:rFonts w:ascii="標楷體" w:eastAsia="標楷體" w:hAnsi="標楷體"/>
                <w:color w:val="000000" w:themeColor="text1"/>
                <w:kern w:val="4"/>
                <w:sz w:val="20"/>
              </w:rPr>
            </w:pPr>
            <w:r w:rsidRPr="003234A2">
              <w:rPr>
                <w:rFonts w:ascii="標楷體" w:eastAsia="標楷體" w:hint="eastAsia"/>
                <w:noProof/>
                <w:color w:val="000000" w:themeColor="text1"/>
                <w:sz w:val="20"/>
              </w:rPr>
              <w:t>無形資產及其他資產淨減（淨增）</w:t>
            </w:r>
          </w:p>
        </w:tc>
        <w:tc>
          <w:tcPr>
            <w:tcW w:w="1928" w:type="dxa"/>
            <w:tcBorders>
              <w:top w:val="nil"/>
              <w:bottom w:val="nil"/>
            </w:tcBorders>
            <w:shd w:val="clear" w:color="auto" w:fill="auto"/>
            <w:vAlign w:val="center"/>
          </w:tcPr>
          <w:p w14:paraId="6975CAC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- 1,000,000</w:t>
            </w:r>
          </w:p>
        </w:tc>
        <w:tc>
          <w:tcPr>
            <w:tcW w:w="1928" w:type="dxa"/>
            <w:tcBorders>
              <w:top w:val="nil"/>
              <w:bottom w:val="nil"/>
            </w:tcBorders>
            <w:shd w:val="clear" w:color="auto" w:fill="auto"/>
            <w:vAlign w:val="center"/>
          </w:tcPr>
          <w:p w14:paraId="66F233B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- 6,624,000</w:t>
            </w:r>
          </w:p>
        </w:tc>
        <w:tc>
          <w:tcPr>
            <w:tcW w:w="1531" w:type="dxa"/>
            <w:gridSpan w:val="2"/>
            <w:tcBorders>
              <w:top w:val="nil"/>
              <w:bottom w:val="nil"/>
            </w:tcBorders>
            <w:shd w:val="clear" w:color="auto" w:fill="auto"/>
            <w:vAlign w:val="center"/>
          </w:tcPr>
          <w:p w14:paraId="74B6455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- 5,624,000</w:t>
            </w:r>
          </w:p>
        </w:tc>
        <w:tc>
          <w:tcPr>
            <w:tcW w:w="851" w:type="dxa"/>
            <w:tcBorders>
              <w:top w:val="nil"/>
              <w:bottom w:val="nil"/>
            </w:tcBorders>
            <w:shd w:val="clear" w:color="auto" w:fill="auto"/>
            <w:vAlign w:val="center"/>
          </w:tcPr>
          <w:p w14:paraId="0F8E5F3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562.40</w:t>
            </w:r>
          </w:p>
        </w:tc>
      </w:tr>
      <w:tr w:rsidR="003234A2" w:rsidRPr="003234A2" w14:paraId="22349A18"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1EB38E0E" w14:textId="77777777" w:rsidR="002E743C" w:rsidRPr="003234A2" w:rsidRDefault="002E743C" w:rsidP="009C77B6">
            <w:pPr>
              <w:autoSpaceDE w:val="0"/>
              <w:autoSpaceDN w:val="0"/>
              <w:spacing w:line="240" w:lineRule="exact"/>
              <w:ind w:leftChars="100" w:left="240" w:rightChars="10" w:right="24"/>
              <w:jc w:val="distribute"/>
              <w:rPr>
                <w:rFonts w:ascii="標楷體" w:eastAsia="標楷體"/>
                <w:color w:val="000000" w:themeColor="text1"/>
                <w:sz w:val="20"/>
              </w:rPr>
            </w:pPr>
            <w:r w:rsidRPr="003234A2">
              <w:rPr>
                <w:rFonts w:ascii="標楷體" w:eastAsia="標楷體" w:hint="eastAsia"/>
                <w:noProof/>
                <w:color w:val="000000" w:themeColor="text1"/>
                <w:sz w:val="20"/>
              </w:rPr>
              <w:t>增加不動產、廠房及設備、礦產資源</w:t>
            </w:r>
          </w:p>
        </w:tc>
        <w:tc>
          <w:tcPr>
            <w:tcW w:w="1928" w:type="dxa"/>
            <w:tcBorders>
              <w:top w:val="nil"/>
              <w:bottom w:val="nil"/>
            </w:tcBorders>
            <w:shd w:val="clear" w:color="auto" w:fill="auto"/>
            <w:vAlign w:val="center"/>
          </w:tcPr>
          <w:p w14:paraId="695D67C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- 15,353,000</w:t>
            </w:r>
          </w:p>
        </w:tc>
        <w:tc>
          <w:tcPr>
            <w:tcW w:w="1928" w:type="dxa"/>
            <w:tcBorders>
              <w:top w:val="nil"/>
              <w:bottom w:val="nil"/>
            </w:tcBorders>
            <w:shd w:val="clear" w:color="auto" w:fill="auto"/>
            <w:vAlign w:val="center"/>
          </w:tcPr>
          <w:p w14:paraId="3F6436E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- 2,840,634</w:t>
            </w:r>
          </w:p>
        </w:tc>
        <w:tc>
          <w:tcPr>
            <w:tcW w:w="1531" w:type="dxa"/>
            <w:gridSpan w:val="2"/>
            <w:tcBorders>
              <w:top w:val="nil"/>
              <w:bottom w:val="nil"/>
            </w:tcBorders>
            <w:shd w:val="clear" w:color="auto" w:fill="auto"/>
            <w:vAlign w:val="center"/>
          </w:tcPr>
          <w:p w14:paraId="029C344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12,512,366</w:t>
            </w:r>
          </w:p>
        </w:tc>
        <w:tc>
          <w:tcPr>
            <w:tcW w:w="851" w:type="dxa"/>
            <w:tcBorders>
              <w:top w:val="nil"/>
              <w:bottom w:val="nil"/>
            </w:tcBorders>
            <w:shd w:val="clear" w:color="auto" w:fill="auto"/>
            <w:vAlign w:val="center"/>
          </w:tcPr>
          <w:p w14:paraId="3D8E969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- 81.50</w:t>
            </w:r>
          </w:p>
        </w:tc>
      </w:tr>
      <w:tr w:rsidR="003234A2" w:rsidRPr="003234A2" w14:paraId="26F5445F"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570856C5" w14:textId="77777777" w:rsidR="002E743C" w:rsidRPr="003234A2" w:rsidRDefault="002E743C" w:rsidP="009C77B6">
            <w:pPr>
              <w:autoSpaceDE w:val="0"/>
              <w:autoSpaceDN w:val="0"/>
              <w:spacing w:line="240" w:lineRule="exact"/>
              <w:ind w:leftChars="50" w:left="120"/>
              <w:jc w:val="distribute"/>
              <w:rPr>
                <w:rFonts w:ascii="標楷體" w:eastAsia="標楷體"/>
                <w:b/>
                <w:color w:val="000000" w:themeColor="text1"/>
                <w:sz w:val="20"/>
              </w:rPr>
            </w:pPr>
            <w:r w:rsidRPr="003234A2">
              <w:rPr>
                <w:rFonts w:ascii="標楷體" w:eastAsia="標楷體" w:hAnsi="標楷體" w:hint="eastAsia"/>
                <w:b/>
                <w:bCs/>
                <w:color w:val="000000" w:themeColor="text1"/>
                <w:kern w:val="4"/>
                <w:sz w:val="20"/>
              </w:rPr>
              <w:t>投資活動之淨現金流入</w:t>
            </w:r>
            <w:r w:rsidRPr="003234A2">
              <w:rPr>
                <w:rFonts w:ascii="標楷體" w:eastAsia="標楷體" w:hint="eastAsia"/>
                <w:b/>
                <w:noProof/>
                <w:color w:val="000000" w:themeColor="text1"/>
                <w:sz w:val="20"/>
              </w:rPr>
              <w:t>（流出）</w:t>
            </w:r>
          </w:p>
        </w:tc>
        <w:tc>
          <w:tcPr>
            <w:tcW w:w="1928" w:type="dxa"/>
            <w:tcBorders>
              <w:top w:val="nil"/>
              <w:bottom w:val="nil"/>
            </w:tcBorders>
            <w:shd w:val="clear" w:color="auto" w:fill="auto"/>
            <w:vAlign w:val="center"/>
          </w:tcPr>
          <w:p w14:paraId="75F5AB6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- 16,353,000</w:t>
            </w:r>
          </w:p>
        </w:tc>
        <w:tc>
          <w:tcPr>
            <w:tcW w:w="1928" w:type="dxa"/>
            <w:tcBorders>
              <w:top w:val="nil"/>
              <w:bottom w:val="nil"/>
            </w:tcBorders>
            <w:shd w:val="clear" w:color="auto" w:fill="auto"/>
            <w:vAlign w:val="center"/>
          </w:tcPr>
          <w:p w14:paraId="6CBDF84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- 9,464,634</w:t>
            </w:r>
          </w:p>
        </w:tc>
        <w:tc>
          <w:tcPr>
            <w:tcW w:w="1531" w:type="dxa"/>
            <w:gridSpan w:val="2"/>
            <w:tcBorders>
              <w:top w:val="nil"/>
              <w:bottom w:val="nil"/>
            </w:tcBorders>
            <w:shd w:val="clear" w:color="auto" w:fill="auto"/>
            <w:vAlign w:val="center"/>
          </w:tcPr>
          <w:p w14:paraId="4EEA452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6,888,366</w:t>
            </w:r>
          </w:p>
        </w:tc>
        <w:tc>
          <w:tcPr>
            <w:tcW w:w="851" w:type="dxa"/>
            <w:tcBorders>
              <w:top w:val="nil"/>
              <w:bottom w:val="nil"/>
            </w:tcBorders>
            <w:shd w:val="clear" w:color="auto" w:fill="auto"/>
            <w:vAlign w:val="center"/>
          </w:tcPr>
          <w:p w14:paraId="0C6C047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- 42.12</w:t>
            </w:r>
          </w:p>
        </w:tc>
      </w:tr>
      <w:tr w:rsidR="003234A2" w:rsidRPr="003234A2" w14:paraId="3679295D"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2A4CA7E3"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籌資活動之現金流量</w:t>
            </w:r>
          </w:p>
        </w:tc>
        <w:tc>
          <w:tcPr>
            <w:tcW w:w="1928" w:type="dxa"/>
            <w:tcBorders>
              <w:top w:val="nil"/>
              <w:bottom w:val="nil"/>
            </w:tcBorders>
            <w:shd w:val="clear" w:color="auto" w:fill="auto"/>
            <w:vAlign w:val="center"/>
          </w:tcPr>
          <w:p w14:paraId="59D16BDB" w14:textId="77777777" w:rsidR="002E743C" w:rsidRPr="003234A2" w:rsidRDefault="002E743C" w:rsidP="009C77B6">
            <w:pPr>
              <w:jc w:val="right"/>
              <w:rPr>
                <w:rFonts w:ascii="細明體" w:eastAsia="細明體" w:hAnsi="細明體"/>
                <w:b/>
                <w:color w:val="000000" w:themeColor="text1"/>
                <w:sz w:val="18"/>
                <w:szCs w:val="18"/>
              </w:rPr>
            </w:pPr>
          </w:p>
        </w:tc>
        <w:tc>
          <w:tcPr>
            <w:tcW w:w="1928" w:type="dxa"/>
            <w:tcBorders>
              <w:top w:val="nil"/>
              <w:bottom w:val="nil"/>
            </w:tcBorders>
            <w:shd w:val="clear" w:color="auto" w:fill="auto"/>
            <w:vAlign w:val="center"/>
          </w:tcPr>
          <w:p w14:paraId="522399D5" w14:textId="77777777" w:rsidR="002E743C" w:rsidRPr="003234A2" w:rsidRDefault="002E743C" w:rsidP="009C77B6">
            <w:pPr>
              <w:jc w:val="right"/>
              <w:rPr>
                <w:rFonts w:ascii="細明體" w:eastAsia="細明體" w:hAnsi="細明體"/>
                <w:b/>
                <w:color w:val="000000" w:themeColor="text1"/>
                <w:sz w:val="18"/>
                <w:szCs w:val="18"/>
              </w:rPr>
            </w:pPr>
          </w:p>
        </w:tc>
        <w:tc>
          <w:tcPr>
            <w:tcW w:w="1531" w:type="dxa"/>
            <w:gridSpan w:val="2"/>
            <w:tcBorders>
              <w:top w:val="nil"/>
              <w:bottom w:val="nil"/>
            </w:tcBorders>
            <w:shd w:val="clear" w:color="auto" w:fill="auto"/>
            <w:vAlign w:val="center"/>
          </w:tcPr>
          <w:p w14:paraId="3AD16216" w14:textId="77777777" w:rsidR="002E743C" w:rsidRPr="003234A2" w:rsidRDefault="002E743C" w:rsidP="009C77B6">
            <w:pPr>
              <w:jc w:val="right"/>
              <w:rPr>
                <w:rFonts w:ascii="細明體" w:eastAsia="細明體" w:hAnsi="細明體"/>
                <w:b/>
                <w:color w:val="000000" w:themeColor="text1"/>
                <w:sz w:val="18"/>
                <w:szCs w:val="18"/>
              </w:rPr>
            </w:pPr>
          </w:p>
        </w:tc>
        <w:tc>
          <w:tcPr>
            <w:tcW w:w="851" w:type="dxa"/>
            <w:tcBorders>
              <w:top w:val="nil"/>
              <w:bottom w:val="nil"/>
            </w:tcBorders>
            <w:shd w:val="clear" w:color="auto" w:fill="auto"/>
            <w:vAlign w:val="center"/>
          </w:tcPr>
          <w:p w14:paraId="0DACBA71"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3366027E"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6134A3FC"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其他負債淨增（淨減）</w:t>
            </w:r>
          </w:p>
        </w:tc>
        <w:tc>
          <w:tcPr>
            <w:tcW w:w="1928" w:type="dxa"/>
            <w:tcBorders>
              <w:top w:val="nil"/>
              <w:bottom w:val="nil"/>
            </w:tcBorders>
            <w:shd w:val="clear" w:color="auto" w:fill="auto"/>
            <w:vAlign w:val="center"/>
          </w:tcPr>
          <w:p w14:paraId="3B83D42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928" w:type="dxa"/>
            <w:tcBorders>
              <w:top w:val="nil"/>
              <w:bottom w:val="nil"/>
            </w:tcBorders>
            <w:shd w:val="clear" w:color="auto" w:fill="auto"/>
            <w:vAlign w:val="center"/>
          </w:tcPr>
          <w:p w14:paraId="4B6F0C0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480,631</w:t>
            </w:r>
          </w:p>
        </w:tc>
        <w:tc>
          <w:tcPr>
            <w:tcW w:w="1531" w:type="dxa"/>
            <w:gridSpan w:val="2"/>
            <w:tcBorders>
              <w:top w:val="nil"/>
              <w:bottom w:val="nil"/>
            </w:tcBorders>
            <w:shd w:val="clear" w:color="auto" w:fill="auto"/>
            <w:vAlign w:val="center"/>
          </w:tcPr>
          <w:p w14:paraId="7E2D27E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480,631</w:t>
            </w:r>
          </w:p>
        </w:tc>
        <w:tc>
          <w:tcPr>
            <w:tcW w:w="851" w:type="dxa"/>
            <w:tcBorders>
              <w:top w:val="nil"/>
              <w:bottom w:val="nil"/>
            </w:tcBorders>
            <w:shd w:val="clear" w:color="auto" w:fill="auto"/>
            <w:vAlign w:val="center"/>
          </w:tcPr>
          <w:p w14:paraId="2561C8E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50DE65C8"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6B7A5FCE"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減少長期負債</w:t>
            </w:r>
          </w:p>
        </w:tc>
        <w:tc>
          <w:tcPr>
            <w:tcW w:w="1928" w:type="dxa"/>
            <w:tcBorders>
              <w:top w:val="nil"/>
              <w:bottom w:val="nil"/>
            </w:tcBorders>
            <w:shd w:val="clear" w:color="auto" w:fill="auto"/>
            <w:vAlign w:val="center"/>
          </w:tcPr>
          <w:p w14:paraId="50BA5F5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- 3,000,000</w:t>
            </w:r>
          </w:p>
        </w:tc>
        <w:tc>
          <w:tcPr>
            <w:tcW w:w="1928" w:type="dxa"/>
            <w:tcBorders>
              <w:top w:val="nil"/>
              <w:bottom w:val="nil"/>
            </w:tcBorders>
            <w:shd w:val="clear" w:color="auto" w:fill="auto"/>
            <w:vAlign w:val="center"/>
          </w:tcPr>
          <w:p w14:paraId="18E8700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- 3,000,000</w:t>
            </w:r>
          </w:p>
        </w:tc>
        <w:tc>
          <w:tcPr>
            <w:tcW w:w="1531" w:type="dxa"/>
            <w:gridSpan w:val="2"/>
            <w:tcBorders>
              <w:top w:val="nil"/>
              <w:bottom w:val="nil"/>
            </w:tcBorders>
            <w:shd w:val="clear" w:color="auto" w:fill="auto"/>
            <w:vAlign w:val="center"/>
          </w:tcPr>
          <w:p w14:paraId="281EE48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851" w:type="dxa"/>
            <w:tcBorders>
              <w:top w:val="nil"/>
              <w:bottom w:val="nil"/>
            </w:tcBorders>
            <w:shd w:val="clear" w:color="auto" w:fill="auto"/>
            <w:vAlign w:val="center"/>
          </w:tcPr>
          <w:p w14:paraId="4432186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6750E799"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7EF37EFF" w14:textId="77777777" w:rsidR="002E743C" w:rsidRPr="003234A2" w:rsidRDefault="002E743C" w:rsidP="009C77B6">
            <w:pPr>
              <w:autoSpaceDE w:val="0"/>
              <w:autoSpaceDN w:val="0"/>
              <w:spacing w:line="240" w:lineRule="exact"/>
              <w:ind w:leftChars="50" w:left="120"/>
              <w:jc w:val="distribute"/>
              <w:rPr>
                <w:rFonts w:ascii="標楷體" w:eastAsia="標楷體"/>
                <w:b/>
                <w:color w:val="000000" w:themeColor="text1"/>
                <w:sz w:val="20"/>
              </w:rPr>
            </w:pPr>
            <w:r w:rsidRPr="003234A2">
              <w:rPr>
                <w:rFonts w:ascii="標楷體" w:eastAsia="標楷體" w:hAnsi="標楷體" w:hint="eastAsia"/>
                <w:b/>
                <w:bCs/>
                <w:color w:val="000000" w:themeColor="text1"/>
                <w:kern w:val="4"/>
                <w:sz w:val="20"/>
              </w:rPr>
              <w:t>籌資活動之淨現金流入</w:t>
            </w:r>
            <w:r w:rsidRPr="003234A2">
              <w:rPr>
                <w:rFonts w:ascii="標楷體" w:eastAsia="標楷體" w:hint="eastAsia"/>
                <w:b/>
                <w:noProof/>
                <w:color w:val="000000" w:themeColor="text1"/>
                <w:sz w:val="20"/>
              </w:rPr>
              <w:t>（流出）</w:t>
            </w:r>
          </w:p>
        </w:tc>
        <w:tc>
          <w:tcPr>
            <w:tcW w:w="1928" w:type="dxa"/>
            <w:tcBorders>
              <w:top w:val="nil"/>
              <w:bottom w:val="nil"/>
            </w:tcBorders>
            <w:shd w:val="clear" w:color="auto" w:fill="auto"/>
            <w:vAlign w:val="center"/>
          </w:tcPr>
          <w:p w14:paraId="5E5BF89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- 3,000,000</w:t>
            </w:r>
          </w:p>
        </w:tc>
        <w:tc>
          <w:tcPr>
            <w:tcW w:w="1928" w:type="dxa"/>
            <w:tcBorders>
              <w:top w:val="nil"/>
              <w:bottom w:val="nil"/>
            </w:tcBorders>
            <w:shd w:val="clear" w:color="auto" w:fill="auto"/>
            <w:vAlign w:val="center"/>
          </w:tcPr>
          <w:p w14:paraId="095BBD4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- 2,519,369</w:t>
            </w:r>
          </w:p>
        </w:tc>
        <w:tc>
          <w:tcPr>
            <w:tcW w:w="1531" w:type="dxa"/>
            <w:gridSpan w:val="2"/>
            <w:tcBorders>
              <w:top w:val="nil"/>
              <w:bottom w:val="nil"/>
            </w:tcBorders>
            <w:shd w:val="clear" w:color="auto" w:fill="auto"/>
            <w:vAlign w:val="center"/>
          </w:tcPr>
          <w:p w14:paraId="1F79F8A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480,631</w:t>
            </w:r>
          </w:p>
        </w:tc>
        <w:tc>
          <w:tcPr>
            <w:tcW w:w="851" w:type="dxa"/>
            <w:tcBorders>
              <w:top w:val="nil"/>
              <w:bottom w:val="nil"/>
            </w:tcBorders>
            <w:shd w:val="clear" w:color="auto" w:fill="auto"/>
            <w:vAlign w:val="center"/>
          </w:tcPr>
          <w:p w14:paraId="25451C0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- 16.02</w:t>
            </w:r>
          </w:p>
        </w:tc>
      </w:tr>
      <w:tr w:rsidR="003234A2" w:rsidRPr="003234A2" w14:paraId="2D954583"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25D1B51F"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現金及約當現金之淨增（淨減）</w:t>
            </w:r>
          </w:p>
        </w:tc>
        <w:tc>
          <w:tcPr>
            <w:tcW w:w="1928" w:type="dxa"/>
            <w:tcBorders>
              <w:top w:val="nil"/>
              <w:bottom w:val="nil"/>
            </w:tcBorders>
            <w:shd w:val="clear" w:color="auto" w:fill="auto"/>
            <w:vAlign w:val="center"/>
          </w:tcPr>
          <w:p w14:paraId="791E263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- 29,156,000</w:t>
            </w:r>
          </w:p>
        </w:tc>
        <w:tc>
          <w:tcPr>
            <w:tcW w:w="1928" w:type="dxa"/>
            <w:tcBorders>
              <w:top w:val="nil"/>
              <w:bottom w:val="nil"/>
            </w:tcBorders>
            <w:shd w:val="clear" w:color="auto" w:fill="auto"/>
            <w:vAlign w:val="center"/>
          </w:tcPr>
          <w:p w14:paraId="14AE43B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- 1,961,720</w:t>
            </w:r>
          </w:p>
        </w:tc>
        <w:tc>
          <w:tcPr>
            <w:tcW w:w="1531" w:type="dxa"/>
            <w:gridSpan w:val="2"/>
            <w:tcBorders>
              <w:top w:val="nil"/>
              <w:bottom w:val="nil"/>
            </w:tcBorders>
            <w:shd w:val="clear" w:color="auto" w:fill="auto"/>
            <w:vAlign w:val="center"/>
          </w:tcPr>
          <w:p w14:paraId="7C695F1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27,194,280</w:t>
            </w:r>
          </w:p>
        </w:tc>
        <w:tc>
          <w:tcPr>
            <w:tcW w:w="851" w:type="dxa"/>
            <w:tcBorders>
              <w:top w:val="nil"/>
              <w:bottom w:val="nil"/>
            </w:tcBorders>
            <w:shd w:val="clear" w:color="auto" w:fill="auto"/>
            <w:vAlign w:val="center"/>
          </w:tcPr>
          <w:p w14:paraId="7171960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- 93.27</w:t>
            </w:r>
          </w:p>
        </w:tc>
      </w:tr>
      <w:tr w:rsidR="003234A2" w:rsidRPr="003234A2" w14:paraId="72E47915"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nil"/>
            </w:tcBorders>
            <w:shd w:val="clear" w:color="auto" w:fill="auto"/>
            <w:vAlign w:val="center"/>
          </w:tcPr>
          <w:p w14:paraId="52988AA1"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期初現金及約當現金</w:t>
            </w:r>
          </w:p>
        </w:tc>
        <w:tc>
          <w:tcPr>
            <w:tcW w:w="1928" w:type="dxa"/>
            <w:tcBorders>
              <w:top w:val="nil"/>
              <w:bottom w:val="nil"/>
            </w:tcBorders>
            <w:shd w:val="clear" w:color="auto" w:fill="auto"/>
            <w:vAlign w:val="center"/>
          </w:tcPr>
          <w:p w14:paraId="410B2CB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62,050,000</w:t>
            </w:r>
          </w:p>
        </w:tc>
        <w:tc>
          <w:tcPr>
            <w:tcW w:w="1928" w:type="dxa"/>
            <w:tcBorders>
              <w:top w:val="nil"/>
              <w:bottom w:val="nil"/>
            </w:tcBorders>
            <w:shd w:val="clear" w:color="auto" w:fill="auto"/>
            <w:vAlign w:val="center"/>
          </w:tcPr>
          <w:p w14:paraId="64C017D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100,560,866</w:t>
            </w:r>
          </w:p>
        </w:tc>
        <w:tc>
          <w:tcPr>
            <w:tcW w:w="1531" w:type="dxa"/>
            <w:gridSpan w:val="2"/>
            <w:tcBorders>
              <w:top w:val="nil"/>
              <w:bottom w:val="nil"/>
            </w:tcBorders>
            <w:shd w:val="clear" w:color="auto" w:fill="auto"/>
            <w:vAlign w:val="center"/>
          </w:tcPr>
          <w:p w14:paraId="386064E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38,510,866</w:t>
            </w:r>
          </w:p>
        </w:tc>
        <w:tc>
          <w:tcPr>
            <w:tcW w:w="851" w:type="dxa"/>
            <w:tcBorders>
              <w:top w:val="nil"/>
              <w:bottom w:val="nil"/>
            </w:tcBorders>
            <w:shd w:val="clear" w:color="auto" w:fill="auto"/>
            <w:vAlign w:val="center"/>
          </w:tcPr>
          <w:p w14:paraId="650B05A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62.06</w:t>
            </w:r>
          </w:p>
        </w:tc>
      </w:tr>
      <w:tr w:rsidR="003234A2" w:rsidRPr="003234A2" w14:paraId="038680E1"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6"/>
          <w:jc w:val="center"/>
        </w:trPr>
        <w:tc>
          <w:tcPr>
            <w:tcW w:w="3685" w:type="dxa"/>
            <w:gridSpan w:val="2"/>
            <w:tcBorders>
              <w:top w:val="nil"/>
              <w:bottom w:val="single" w:sz="4" w:space="0" w:color="auto"/>
            </w:tcBorders>
            <w:shd w:val="clear" w:color="auto" w:fill="auto"/>
            <w:vAlign w:val="center"/>
          </w:tcPr>
          <w:p w14:paraId="42061B48"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期末現金及約當現金</w:t>
            </w:r>
          </w:p>
        </w:tc>
        <w:tc>
          <w:tcPr>
            <w:tcW w:w="1928" w:type="dxa"/>
            <w:tcBorders>
              <w:top w:val="nil"/>
              <w:bottom w:val="single" w:sz="4" w:space="0" w:color="auto"/>
            </w:tcBorders>
            <w:shd w:val="clear" w:color="auto" w:fill="auto"/>
            <w:vAlign w:val="center"/>
          </w:tcPr>
          <w:p w14:paraId="7F516E5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32,894,000</w:t>
            </w:r>
          </w:p>
        </w:tc>
        <w:tc>
          <w:tcPr>
            <w:tcW w:w="1928" w:type="dxa"/>
            <w:tcBorders>
              <w:top w:val="nil"/>
              <w:bottom w:val="single" w:sz="4" w:space="0" w:color="auto"/>
            </w:tcBorders>
            <w:shd w:val="clear" w:color="auto" w:fill="auto"/>
            <w:vAlign w:val="center"/>
          </w:tcPr>
          <w:p w14:paraId="72033A5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98,599,146</w:t>
            </w:r>
          </w:p>
        </w:tc>
        <w:tc>
          <w:tcPr>
            <w:tcW w:w="1531" w:type="dxa"/>
            <w:gridSpan w:val="2"/>
            <w:tcBorders>
              <w:top w:val="nil"/>
              <w:bottom w:val="single" w:sz="4" w:space="0" w:color="auto"/>
            </w:tcBorders>
            <w:shd w:val="clear" w:color="auto" w:fill="auto"/>
            <w:vAlign w:val="center"/>
          </w:tcPr>
          <w:p w14:paraId="00E174D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65,705,146</w:t>
            </w:r>
          </w:p>
        </w:tc>
        <w:tc>
          <w:tcPr>
            <w:tcW w:w="851" w:type="dxa"/>
            <w:tcBorders>
              <w:top w:val="nil"/>
              <w:bottom w:val="single" w:sz="4" w:space="0" w:color="auto"/>
            </w:tcBorders>
            <w:shd w:val="clear" w:color="auto" w:fill="auto"/>
            <w:vAlign w:val="center"/>
          </w:tcPr>
          <w:p w14:paraId="644D461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199.75</w:t>
            </w:r>
          </w:p>
        </w:tc>
      </w:tr>
      <w:tr w:rsidR="003234A2" w:rsidRPr="003234A2" w14:paraId="70AF05FC"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20"/>
          <w:jc w:val="center"/>
        </w:trPr>
        <w:tc>
          <w:tcPr>
            <w:tcW w:w="9923" w:type="dxa"/>
            <w:gridSpan w:val="7"/>
            <w:tcBorders>
              <w:top w:val="single" w:sz="4" w:space="0" w:color="auto"/>
              <w:bottom w:val="nil"/>
            </w:tcBorders>
            <w:shd w:val="clear" w:color="auto" w:fill="auto"/>
          </w:tcPr>
          <w:p w14:paraId="5A0AF03C" w14:textId="77777777" w:rsidR="002E743C" w:rsidRPr="003234A2" w:rsidRDefault="002E743C" w:rsidP="00BA47E7">
            <w:pPr>
              <w:pStyle w:val="af8"/>
              <w:spacing w:line="230" w:lineRule="exact"/>
              <w:ind w:left="540" w:hanging="540"/>
              <w:rPr>
                <w:color w:val="000000" w:themeColor="text1"/>
                <w:sz w:val="18"/>
                <w:szCs w:val="18"/>
              </w:rPr>
            </w:pPr>
            <w:r w:rsidRPr="003234A2">
              <w:rPr>
                <w:rFonts w:hint="eastAsia"/>
                <w:color w:val="000000" w:themeColor="text1"/>
                <w:sz w:val="18"/>
                <w:szCs w:val="18"/>
              </w:rPr>
              <w:t>註：1.本表現金及約當現金係包括現金及自投資日起3個月內到期或清償之債權證券。</w:t>
            </w:r>
          </w:p>
        </w:tc>
      </w:tr>
      <w:tr w:rsidR="0017052C" w:rsidRPr="003234A2" w14:paraId="6F74C942"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cantSplit/>
          <w:trHeight w:val="20"/>
          <w:jc w:val="center"/>
        </w:trPr>
        <w:tc>
          <w:tcPr>
            <w:tcW w:w="9923" w:type="dxa"/>
            <w:gridSpan w:val="7"/>
            <w:tcBorders>
              <w:top w:val="nil"/>
              <w:bottom w:val="nil"/>
            </w:tcBorders>
            <w:shd w:val="clear" w:color="auto" w:fill="auto"/>
          </w:tcPr>
          <w:p w14:paraId="05858CBC" w14:textId="77777777" w:rsidR="002E743C" w:rsidRPr="003234A2" w:rsidRDefault="002E743C" w:rsidP="00BA47E7">
            <w:pPr>
              <w:pStyle w:val="af8"/>
              <w:spacing w:line="230" w:lineRule="exact"/>
              <w:ind w:leftChars="150" w:left="540" w:hangingChars="100" w:hanging="180"/>
              <w:rPr>
                <w:color w:val="000000" w:themeColor="text1"/>
                <w:sz w:val="18"/>
                <w:szCs w:val="18"/>
                <w:highlight w:val="yellow"/>
              </w:rPr>
            </w:pPr>
            <w:r w:rsidRPr="003234A2">
              <w:rPr>
                <w:rFonts w:hint="eastAsia"/>
                <w:color w:val="000000" w:themeColor="text1"/>
                <w:sz w:val="18"/>
                <w:szCs w:val="18"/>
              </w:rPr>
              <w:t>2.</w:t>
            </w:r>
            <w:r w:rsidRPr="003234A2">
              <w:rPr>
                <w:rFonts w:hint="eastAsia"/>
                <w:color w:val="000000" w:themeColor="text1"/>
                <w:spacing w:val="-4"/>
                <w:sz w:val="18"/>
                <w:szCs w:val="18"/>
              </w:rPr>
              <w:t>本表「調整項目」欄所列，包括提存各項準備、折舊、沖轉遞延負債、流動資產淨減（淨增）及流動負債淨增（淨減）。</w:t>
            </w:r>
          </w:p>
        </w:tc>
      </w:tr>
    </w:tbl>
    <w:p w14:paraId="6E59D552" w14:textId="77777777" w:rsidR="002E743C" w:rsidRPr="003234A2" w:rsidRDefault="002E743C" w:rsidP="002E743C">
      <w:pPr>
        <w:widowControl/>
        <w:spacing w:line="20" w:lineRule="exact"/>
        <w:rPr>
          <w:rFonts w:ascii="標楷體" w:eastAsia="標楷體" w:hAnsi="標楷體"/>
          <w:color w:val="000000" w:themeColor="text1"/>
          <w:sz w:val="18"/>
          <w:szCs w:val="18"/>
        </w:rPr>
      </w:pP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0"/>
        <w:gridCol w:w="1871"/>
        <w:gridCol w:w="737"/>
        <w:gridCol w:w="1871"/>
        <w:gridCol w:w="737"/>
        <w:gridCol w:w="811"/>
        <w:gridCol w:w="806"/>
        <w:gridCol w:w="878"/>
      </w:tblGrid>
      <w:tr w:rsidR="003234A2" w:rsidRPr="003234A2" w14:paraId="1407BAC9" w14:textId="77777777" w:rsidTr="009C77B6">
        <w:trPr>
          <w:trHeight w:hRule="exact" w:val="567"/>
          <w:tblHeader/>
          <w:jc w:val="center"/>
        </w:trPr>
        <w:tc>
          <w:tcPr>
            <w:tcW w:w="9951" w:type="dxa"/>
            <w:gridSpan w:val="8"/>
            <w:tcBorders>
              <w:top w:val="nil"/>
              <w:left w:val="nil"/>
              <w:bottom w:val="nil"/>
              <w:right w:val="nil"/>
            </w:tcBorders>
            <w:vAlign w:val="center"/>
          </w:tcPr>
          <w:p w14:paraId="07599DCF" w14:textId="77777777" w:rsidR="002E743C" w:rsidRPr="003234A2" w:rsidRDefault="002E743C" w:rsidP="009C77B6">
            <w:pPr>
              <w:jc w:val="center"/>
              <w:rPr>
                <w:rFonts w:ascii="標楷體" w:eastAsia="標楷體"/>
                <w:b/>
                <w:color w:val="000000" w:themeColor="text1"/>
                <w:sz w:val="32"/>
                <w:u w:val="single"/>
              </w:rPr>
            </w:pPr>
            <w:r w:rsidRPr="003234A2">
              <w:rPr>
                <w:rFonts w:ascii="標楷體" w:eastAsia="標楷體" w:hAnsi="標楷體"/>
                <w:snapToGrid w:val="0"/>
                <w:color w:val="000000" w:themeColor="text1"/>
                <w:szCs w:val="24"/>
              </w:rPr>
              <w:br w:type="page"/>
            </w:r>
            <w:r w:rsidRPr="003234A2">
              <w:rPr>
                <w:rFonts w:ascii="標楷體" w:eastAsia="標楷體"/>
                <w:b/>
                <w:color w:val="000000" w:themeColor="text1"/>
                <w:sz w:val="36"/>
                <w:u w:val="single"/>
              </w:rPr>
              <w:t>金門縣陶瓷廠</w:t>
            </w:r>
            <w:r w:rsidRPr="003234A2">
              <w:rPr>
                <w:rFonts w:ascii="標楷體" w:eastAsia="標楷體" w:hint="eastAsia"/>
                <w:b/>
                <w:color w:val="000000" w:themeColor="text1"/>
                <w:sz w:val="36"/>
                <w:u w:val="single"/>
              </w:rPr>
              <w:t>盈虧審定後資產負債表</w:t>
            </w:r>
          </w:p>
        </w:tc>
      </w:tr>
      <w:tr w:rsidR="003234A2" w:rsidRPr="003234A2" w14:paraId="7BE8A1FC" w14:textId="77777777" w:rsidTr="009C77B6">
        <w:trPr>
          <w:trHeight w:val="340"/>
          <w:tblHeader/>
          <w:jc w:val="center"/>
        </w:trPr>
        <w:tc>
          <w:tcPr>
            <w:tcW w:w="2240" w:type="dxa"/>
            <w:tcBorders>
              <w:top w:val="nil"/>
              <w:left w:val="nil"/>
              <w:bottom w:val="single" w:sz="4" w:space="0" w:color="auto"/>
              <w:right w:val="nil"/>
            </w:tcBorders>
          </w:tcPr>
          <w:p w14:paraId="0795676C" w14:textId="77777777" w:rsidR="002E743C" w:rsidRPr="003234A2" w:rsidRDefault="002E743C" w:rsidP="009C77B6">
            <w:pPr>
              <w:jc w:val="both"/>
              <w:rPr>
                <w:rFonts w:ascii="標楷體" w:eastAsia="標楷體"/>
                <w:color w:val="000000" w:themeColor="text1"/>
                <w:spacing w:val="100"/>
                <w:sz w:val="22"/>
              </w:rPr>
            </w:pPr>
          </w:p>
        </w:tc>
        <w:tc>
          <w:tcPr>
            <w:tcW w:w="6027" w:type="dxa"/>
            <w:gridSpan w:val="5"/>
            <w:tcBorders>
              <w:top w:val="nil"/>
              <w:left w:val="nil"/>
              <w:bottom w:val="single" w:sz="4" w:space="0" w:color="auto"/>
              <w:right w:val="nil"/>
            </w:tcBorders>
          </w:tcPr>
          <w:p w14:paraId="09AD48C5" w14:textId="77777777" w:rsidR="002E743C" w:rsidRPr="003234A2" w:rsidRDefault="002E743C" w:rsidP="009C77B6">
            <w:pPr>
              <w:ind w:leftChars="630" w:left="1512" w:firstLineChars="8" w:firstLine="16"/>
              <w:jc w:val="both"/>
              <w:rPr>
                <w:rFonts w:ascii="標楷體" w:eastAsia="標楷體"/>
                <w:color w:val="000000" w:themeColor="text1"/>
                <w:sz w:val="22"/>
              </w:rPr>
            </w:pPr>
            <w:r w:rsidRPr="003234A2">
              <w:rPr>
                <w:rFonts w:ascii="標楷體" w:eastAsia="標楷體" w:hint="eastAsia"/>
                <w:color w:val="000000" w:themeColor="text1"/>
                <w:sz w:val="20"/>
              </w:rPr>
              <w:t>中華民國113年12月31日</w:t>
            </w:r>
          </w:p>
        </w:tc>
        <w:tc>
          <w:tcPr>
            <w:tcW w:w="1684" w:type="dxa"/>
            <w:gridSpan w:val="2"/>
            <w:tcBorders>
              <w:top w:val="nil"/>
              <w:left w:val="nil"/>
              <w:bottom w:val="single" w:sz="4" w:space="0" w:color="auto"/>
              <w:right w:val="nil"/>
            </w:tcBorders>
            <w:vAlign w:val="bottom"/>
          </w:tcPr>
          <w:p w14:paraId="57CD5953" w14:textId="77777777" w:rsidR="002E743C" w:rsidRPr="003234A2" w:rsidRDefault="002E743C" w:rsidP="009C77B6">
            <w:pPr>
              <w:spacing w:line="240" w:lineRule="exact"/>
              <w:jc w:val="right"/>
              <w:rPr>
                <w:rFonts w:ascii="標楷體" w:eastAsia="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4DB0C2E4" w14:textId="77777777" w:rsidTr="009C77B6">
        <w:trPr>
          <w:trHeight w:hRule="exact" w:val="340"/>
          <w:tblHeader/>
          <w:jc w:val="center"/>
        </w:trPr>
        <w:tc>
          <w:tcPr>
            <w:tcW w:w="2240" w:type="dxa"/>
            <w:vMerge w:val="restart"/>
            <w:tcBorders>
              <w:top w:val="single" w:sz="4" w:space="0" w:color="auto"/>
              <w:left w:val="nil"/>
              <w:bottom w:val="single" w:sz="8" w:space="0" w:color="auto"/>
              <w:right w:val="nil"/>
            </w:tcBorders>
            <w:vAlign w:val="center"/>
          </w:tcPr>
          <w:p w14:paraId="269B42C6"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科目</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2D5D7415"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3年12月31日</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753B0E6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2年12月31日</w:t>
            </w:r>
          </w:p>
        </w:tc>
        <w:tc>
          <w:tcPr>
            <w:tcW w:w="2495" w:type="dxa"/>
            <w:gridSpan w:val="3"/>
            <w:tcBorders>
              <w:top w:val="single" w:sz="4" w:space="0" w:color="auto"/>
              <w:left w:val="nil"/>
              <w:bottom w:val="single" w:sz="4" w:space="0" w:color="auto"/>
              <w:right w:val="nil"/>
            </w:tcBorders>
            <w:vAlign w:val="center"/>
          </w:tcPr>
          <w:p w14:paraId="75A4C89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7DF9F20" w14:textId="77777777" w:rsidTr="009C77B6">
        <w:trPr>
          <w:trHeight w:hRule="exact" w:val="340"/>
          <w:tblHeader/>
          <w:jc w:val="center"/>
        </w:trPr>
        <w:tc>
          <w:tcPr>
            <w:tcW w:w="2240" w:type="dxa"/>
            <w:vMerge/>
            <w:tcBorders>
              <w:top w:val="single" w:sz="12" w:space="0" w:color="auto"/>
              <w:left w:val="nil"/>
              <w:bottom w:val="single" w:sz="4" w:space="0" w:color="auto"/>
              <w:right w:val="nil"/>
            </w:tcBorders>
            <w:vAlign w:val="center"/>
          </w:tcPr>
          <w:p w14:paraId="113183EA" w14:textId="77777777" w:rsidR="002E743C" w:rsidRPr="003234A2" w:rsidRDefault="002E743C" w:rsidP="009C77B6">
            <w:pPr>
              <w:jc w:val="distribute"/>
              <w:rPr>
                <w:rFonts w:ascii="標楷體" w:eastAsia="標楷體"/>
                <w:color w:val="000000" w:themeColor="text1"/>
                <w:sz w:val="20"/>
              </w:rPr>
            </w:pPr>
          </w:p>
        </w:tc>
        <w:tc>
          <w:tcPr>
            <w:tcW w:w="1871" w:type="dxa"/>
            <w:tcBorders>
              <w:left w:val="single" w:sz="4" w:space="0" w:color="auto"/>
              <w:bottom w:val="single" w:sz="4" w:space="0" w:color="auto"/>
              <w:right w:val="single" w:sz="4" w:space="0" w:color="auto"/>
            </w:tcBorders>
            <w:vAlign w:val="center"/>
          </w:tcPr>
          <w:p w14:paraId="339E6EBE"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金額</w:t>
            </w:r>
          </w:p>
        </w:tc>
        <w:tc>
          <w:tcPr>
            <w:tcW w:w="737" w:type="dxa"/>
            <w:tcBorders>
              <w:left w:val="single" w:sz="4" w:space="0" w:color="auto"/>
              <w:bottom w:val="single" w:sz="4" w:space="0" w:color="auto"/>
              <w:right w:val="single" w:sz="4" w:space="0" w:color="auto"/>
            </w:tcBorders>
            <w:vAlign w:val="center"/>
          </w:tcPr>
          <w:p w14:paraId="600B347B"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c>
          <w:tcPr>
            <w:tcW w:w="1871" w:type="dxa"/>
            <w:tcBorders>
              <w:left w:val="single" w:sz="4" w:space="0" w:color="auto"/>
              <w:bottom w:val="single" w:sz="4" w:space="0" w:color="auto"/>
              <w:right w:val="single" w:sz="4" w:space="0" w:color="auto"/>
            </w:tcBorders>
            <w:vAlign w:val="center"/>
          </w:tcPr>
          <w:p w14:paraId="28E93B23"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金額</w:t>
            </w:r>
          </w:p>
        </w:tc>
        <w:tc>
          <w:tcPr>
            <w:tcW w:w="737" w:type="dxa"/>
            <w:tcBorders>
              <w:left w:val="single" w:sz="4" w:space="0" w:color="auto"/>
              <w:bottom w:val="single" w:sz="4" w:space="0" w:color="auto"/>
              <w:right w:val="single" w:sz="4" w:space="0" w:color="auto"/>
            </w:tcBorders>
            <w:vAlign w:val="center"/>
          </w:tcPr>
          <w:p w14:paraId="168E6923"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c>
          <w:tcPr>
            <w:tcW w:w="1617" w:type="dxa"/>
            <w:gridSpan w:val="2"/>
            <w:tcBorders>
              <w:left w:val="nil"/>
              <w:bottom w:val="single" w:sz="4" w:space="0" w:color="auto"/>
              <w:right w:val="single" w:sz="4" w:space="0" w:color="auto"/>
            </w:tcBorders>
            <w:vAlign w:val="center"/>
          </w:tcPr>
          <w:p w14:paraId="706418C3"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金額</w:t>
            </w:r>
          </w:p>
        </w:tc>
        <w:tc>
          <w:tcPr>
            <w:tcW w:w="878" w:type="dxa"/>
            <w:tcBorders>
              <w:left w:val="nil"/>
              <w:bottom w:val="single" w:sz="4" w:space="0" w:color="auto"/>
              <w:right w:val="nil"/>
            </w:tcBorders>
            <w:vAlign w:val="center"/>
          </w:tcPr>
          <w:p w14:paraId="4B16E1C2"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r>
      <w:tr w:rsidR="003234A2" w:rsidRPr="003234A2" w14:paraId="135F83DD"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single" w:sz="4" w:space="0" w:color="auto"/>
              <w:bottom w:val="nil"/>
            </w:tcBorders>
            <w:shd w:val="clear" w:color="auto" w:fill="auto"/>
            <w:vAlign w:val="center"/>
          </w:tcPr>
          <w:p w14:paraId="68E86BAF"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w:t>
            </w:r>
          </w:p>
        </w:tc>
        <w:tc>
          <w:tcPr>
            <w:tcW w:w="1871" w:type="dxa"/>
            <w:shd w:val="clear" w:color="auto" w:fill="auto"/>
            <w:vAlign w:val="center"/>
          </w:tcPr>
          <w:p w14:paraId="3778095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336,115,192</w:t>
            </w:r>
          </w:p>
        </w:tc>
        <w:tc>
          <w:tcPr>
            <w:tcW w:w="737" w:type="dxa"/>
            <w:shd w:val="clear" w:color="auto" w:fill="auto"/>
            <w:vAlign w:val="center"/>
          </w:tcPr>
          <w:p w14:paraId="130B369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871" w:type="dxa"/>
            <w:shd w:val="clear" w:color="auto" w:fill="auto"/>
            <w:vAlign w:val="center"/>
          </w:tcPr>
          <w:p w14:paraId="303AB6A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313,729,537</w:t>
            </w:r>
          </w:p>
        </w:tc>
        <w:tc>
          <w:tcPr>
            <w:tcW w:w="737" w:type="dxa"/>
            <w:shd w:val="clear" w:color="auto" w:fill="auto"/>
            <w:vAlign w:val="center"/>
          </w:tcPr>
          <w:p w14:paraId="577DA5B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617" w:type="dxa"/>
            <w:gridSpan w:val="2"/>
            <w:shd w:val="clear" w:color="auto" w:fill="auto"/>
            <w:vAlign w:val="center"/>
          </w:tcPr>
          <w:p w14:paraId="0A4B4C2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22,385,655</w:t>
            </w:r>
          </w:p>
        </w:tc>
        <w:tc>
          <w:tcPr>
            <w:tcW w:w="878" w:type="dxa"/>
            <w:shd w:val="clear" w:color="auto" w:fill="auto"/>
            <w:vAlign w:val="center"/>
          </w:tcPr>
          <w:p w14:paraId="05B5328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7.14</w:t>
            </w:r>
          </w:p>
        </w:tc>
      </w:tr>
      <w:tr w:rsidR="003234A2" w:rsidRPr="003234A2" w14:paraId="0372792E"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2527892"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流動資產</w:t>
            </w:r>
          </w:p>
        </w:tc>
        <w:tc>
          <w:tcPr>
            <w:tcW w:w="1871" w:type="dxa"/>
            <w:shd w:val="clear" w:color="auto" w:fill="auto"/>
            <w:vAlign w:val="center"/>
          </w:tcPr>
          <w:p w14:paraId="40E85739"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238,358,792</w:t>
            </w:r>
          </w:p>
        </w:tc>
        <w:tc>
          <w:tcPr>
            <w:tcW w:w="737" w:type="dxa"/>
            <w:shd w:val="clear" w:color="auto" w:fill="auto"/>
            <w:vAlign w:val="center"/>
          </w:tcPr>
          <w:p w14:paraId="2C670BE9"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70.92</w:t>
            </w:r>
          </w:p>
        </w:tc>
        <w:tc>
          <w:tcPr>
            <w:tcW w:w="1871" w:type="dxa"/>
            <w:shd w:val="clear" w:color="auto" w:fill="auto"/>
            <w:vAlign w:val="center"/>
          </w:tcPr>
          <w:p w14:paraId="0840BA32"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220,766,433</w:t>
            </w:r>
          </w:p>
        </w:tc>
        <w:tc>
          <w:tcPr>
            <w:tcW w:w="737" w:type="dxa"/>
            <w:shd w:val="clear" w:color="auto" w:fill="auto"/>
            <w:vAlign w:val="center"/>
          </w:tcPr>
          <w:p w14:paraId="3633CDC2"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70.37</w:t>
            </w:r>
          </w:p>
        </w:tc>
        <w:tc>
          <w:tcPr>
            <w:tcW w:w="1617" w:type="dxa"/>
            <w:gridSpan w:val="2"/>
            <w:shd w:val="clear" w:color="auto" w:fill="auto"/>
            <w:vAlign w:val="center"/>
          </w:tcPr>
          <w:p w14:paraId="7C694ACA"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17,592,359</w:t>
            </w:r>
          </w:p>
        </w:tc>
        <w:tc>
          <w:tcPr>
            <w:tcW w:w="878" w:type="dxa"/>
            <w:shd w:val="clear" w:color="auto" w:fill="auto"/>
            <w:vAlign w:val="center"/>
          </w:tcPr>
          <w:p w14:paraId="6E6713E0"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7.97</w:t>
            </w:r>
          </w:p>
        </w:tc>
      </w:tr>
      <w:tr w:rsidR="003234A2" w:rsidRPr="003234A2" w14:paraId="02799E93"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99F967A"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現金</w:t>
            </w:r>
          </w:p>
        </w:tc>
        <w:tc>
          <w:tcPr>
            <w:tcW w:w="1871" w:type="dxa"/>
            <w:shd w:val="clear" w:color="auto" w:fill="auto"/>
            <w:vAlign w:val="center"/>
          </w:tcPr>
          <w:p w14:paraId="5A5CAC1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98,599,146</w:t>
            </w:r>
          </w:p>
        </w:tc>
        <w:tc>
          <w:tcPr>
            <w:tcW w:w="737" w:type="dxa"/>
            <w:shd w:val="clear" w:color="auto" w:fill="auto"/>
            <w:vAlign w:val="center"/>
          </w:tcPr>
          <w:p w14:paraId="3042220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29.33</w:t>
            </w:r>
          </w:p>
        </w:tc>
        <w:tc>
          <w:tcPr>
            <w:tcW w:w="1871" w:type="dxa"/>
            <w:shd w:val="clear" w:color="auto" w:fill="auto"/>
            <w:vAlign w:val="center"/>
          </w:tcPr>
          <w:p w14:paraId="741F56A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100,560,866</w:t>
            </w:r>
          </w:p>
        </w:tc>
        <w:tc>
          <w:tcPr>
            <w:tcW w:w="737" w:type="dxa"/>
            <w:shd w:val="clear" w:color="auto" w:fill="auto"/>
            <w:vAlign w:val="center"/>
          </w:tcPr>
          <w:p w14:paraId="714D34A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32.05</w:t>
            </w:r>
          </w:p>
        </w:tc>
        <w:tc>
          <w:tcPr>
            <w:tcW w:w="1617" w:type="dxa"/>
            <w:gridSpan w:val="2"/>
            <w:shd w:val="clear" w:color="auto" w:fill="auto"/>
            <w:vAlign w:val="center"/>
          </w:tcPr>
          <w:p w14:paraId="39E952E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- 1,961,720</w:t>
            </w:r>
          </w:p>
        </w:tc>
        <w:tc>
          <w:tcPr>
            <w:tcW w:w="878" w:type="dxa"/>
            <w:shd w:val="clear" w:color="auto" w:fill="auto"/>
            <w:vAlign w:val="center"/>
          </w:tcPr>
          <w:p w14:paraId="471EC50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- 1.95</w:t>
            </w:r>
          </w:p>
        </w:tc>
      </w:tr>
      <w:tr w:rsidR="003234A2" w:rsidRPr="003234A2" w14:paraId="2F183A09"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EC518A4"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應收款項</w:t>
            </w:r>
          </w:p>
        </w:tc>
        <w:tc>
          <w:tcPr>
            <w:tcW w:w="1871" w:type="dxa"/>
            <w:shd w:val="clear" w:color="auto" w:fill="auto"/>
            <w:vAlign w:val="center"/>
          </w:tcPr>
          <w:p w14:paraId="3A4EF7A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13,627,257</w:t>
            </w:r>
          </w:p>
        </w:tc>
        <w:tc>
          <w:tcPr>
            <w:tcW w:w="737" w:type="dxa"/>
            <w:shd w:val="clear" w:color="auto" w:fill="auto"/>
            <w:vAlign w:val="center"/>
          </w:tcPr>
          <w:p w14:paraId="027F119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4.05</w:t>
            </w:r>
          </w:p>
        </w:tc>
        <w:tc>
          <w:tcPr>
            <w:tcW w:w="1871" w:type="dxa"/>
            <w:shd w:val="clear" w:color="auto" w:fill="auto"/>
            <w:vAlign w:val="center"/>
          </w:tcPr>
          <w:p w14:paraId="5FD1A9F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16,852,545</w:t>
            </w:r>
          </w:p>
        </w:tc>
        <w:tc>
          <w:tcPr>
            <w:tcW w:w="737" w:type="dxa"/>
            <w:shd w:val="clear" w:color="auto" w:fill="auto"/>
            <w:vAlign w:val="center"/>
          </w:tcPr>
          <w:p w14:paraId="09731F3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5.37</w:t>
            </w:r>
          </w:p>
        </w:tc>
        <w:tc>
          <w:tcPr>
            <w:tcW w:w="1617" w:type="dxa"/>
            <w:gridSpan w:val="2"/>
            <w:shd w:val="clear" w:color="auto" w:fill="auto"/>
            <w:vAlign w:val="center"/>
          </w:tcPr>
          <w:p w14:paraId="208226D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- 3,225,288</w:t>
            </w:r>
          </w:p>
        </w:tc>
        <w:tc>
          <w:tcPr>
            <w:tcW w:w="878" w:type="dxa"/>
            <w:shd w:val="clear" w:color="auto" w:fill="auto"/>
            <w:vAlign w:val="center"/>
          </w:tcPr>
          <w:p w14:paraId="3C193BC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- 19.14</w:t>
            </w:r>
          </w:p>
        </w:tc>
      </w:tr>
      <w:tr w:rsidR="003234A2" w:rsidRPr="003234A2" w14:paraId="7CC29CB1"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F7729D6"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存貨</w:t>
            </w:r>
          </w:p>
        </w:tc>
        <w:tc>
          <w:tcPr>
            <w:tcW w:w="1871" w:type="dxa"/>
            <w:shd w:val="clear" w:color="auto" w:fill="auto"/>
            <w:vAlign w:val="center"/>
          </w:tcPr>
          <w:p w14:paraId="298CC3E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123,018,923</w:t>
            </w:r>
          </w:p>
        </w:tc>
        <w:tc>
          <w:tcPr>
            <w:tcW w:w="737" w:type="dxa"/>
            <w:shd w:val="clear" w:color="auto" w:fill="auto"/>
            <w:vAlign w:val="center"/>
          </w:tcPr>
          <w:p w14:paraId="1844EBA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36.60</w:t>
            </w:r>
          </w:p>
        </w:tc>
        <w:tc>
          <w:tcPr>
            <w:tcW w:w="1871" w:type="dxa"/>
            <w:shd w:val="clear" w:color="auto" w:fill="auto"/>
            <w:vAlign w:val="center"/>
          </w:tcPr>
          <w:p w14:paraId="27116B5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99,985,365</w:t>
            </w:r>
          </w:p>
        </w:tc>
        <w:tc>
          <w:tcPr>
            <w:tcW w:w="737" w:type="dxa"/>
            <w:shd w:val="clear" w:color="auto" w:fill="auto"/>
            <w:vAlign w:val="center"/>
          </w:tcPr>
          <w:p w14:paraId="624FC43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31.87</w:t>
            </w:r>
          </w:p>
        </w:tc>
        <w:tc>
          <w:tcPr>
            <w:tcW w:w="1617" w:type="dxa"/>
            <w:gridSpan w:val="2"/>
            <w:shd w:val="clear" w:color="auto" w:fill="auto"/>
            <w:vAlign w:val="center"/>
          </w:tcPr>
          <w:p w14:paraId="29285DF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23,033,558</w:t>
            </w:r>
          </w:p>
        </w:tc>
        <w:tc>
          <w:tcPr>
            <w:tcW w:w="878" w:type="dxa"/>
            <w:shd w:val="clear" w:color="auto" w:fill="auto"/>
            <w:vAlign w:val="center"/>
          </w:tcPr>
          <w:p w14:paraId="0CAA4FC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23.04</w:t>
            </w:r>
          </w:p>
        </w:tc>
      </w:tr>
      <w:tr w:rsidR="003234A2" w:rsidRPr="003234A2" w14:paraId="64FA5DB0"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1021CA0"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預付款項</w:t>
            </w:r>
          </w:p>
        </w:tc>
        <w:tc>
          <w:tcPr>
            <w:tcW w:w="1871" w:type="dxa"/>
            <w:shd w:val="clear" w:color="auto" w:fill="auto"/>
            <w:vAlign w:val="center"/>
          </w:tcPr>
          <w:p w14:paraId="5910F65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3,113,466</w:t>
            </w:r>
          </w:p>
        </w:tc>
        <w:tc>
          <w:tcPr>
            <w:tcW w:w="737" w:type="dxa"/>
            <w:shd w:val="clear" w:color="auto" w:fill="auto"/>
            <w:vAlign w:val="center"/>
          </w:tcPr>
          <w:p w14:paraId="7AC888F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0.93</w:t>
            </w:r>
          </w:p>
        </w:tc>
        <w:tc>
          <w:tcPr>
            <w:tcW w:w="1871" w:type="dxa"/>
            <w:shd w:val="clear" w:color="auto" w:fill="auto"/>
            <w:vAlign w:val="center"/>
          </w:tcPr>
          <w:p w14:paraId="7A3AEEC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3,367,657</w:t>
            </w:r>
          </w:p>
        </w:tc>
        <w:tc>
          <w:tcPr>
            <w:tcW w:w="737" w:type="dxa"/>
            <w:shd w:val="clear" w:color="auto" w:fill="auto"/>
            <w:vAlign w:val="center"/>
          </w:tcPr>
          <w:p w14:paraId="41E8198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1.07</w:t>
            </w:r>
          </w:p>
        </w:tc>
        <w:tc>
          <w:tcPr>
            <w:tcW w:w="1617" w:type="dxa"/>
            <w:gridSpan w:val="2"/>
            <w:shd w:val="clear" w:color="auto" w:fill="auto"/>
            <w:vAlign w:val="center"/>
          </w:tcPr>
          <w:p w14:paraId="0028D91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- 254,191</w:t>
            </w:r>
          </w:p>
        </w:tc>
        <w:tc>
          <w:tcPr>
            <w:tcW w:w="878" w:type="dxa"/>
            <w:shd w:val="clear" w:color="auto" w:fill="auto"/>
            <w:vAlign w:val="center"/>
          </w:tcPr>
          <w:p w14:paraId="3A1C266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- 7.55</w:t>
            </w:r>
          </w:p>
        </w:tc>
      </w:tr>
      <w:tr w:rsidR="003234A2" w:rsidRPr="003234A2" w14:paraId="1028D309"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3E92577"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不動產、廠房及設備</w:t>
            </w:r>
          </w:p>
        </w:tc>
        <w:tc>
          <w:tcPr>
            <w:tcW w:w="1871" w:type="dxa"/>
            <w:shd w:val="clear" w:color="auto" w:fill="auto"/>
            <w:vAlign w:val="center"/>
          </w:tcPr>
          <w:p w14:paraId="524F4216"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73,586,240</w:t>
            </w:r>
          </w:p>
        </w:tc>
        <w:tc>
          <w:tcPr>
            <w:tcW w:w="737" w:type="dxa"/>
            <w:shd w:val="clear" w:color="auto" w:fill="auto"/>
            <w:vAlign w:val="center"/>
          </w:tcPr>
          <w:p w14:paraId="45A72992"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21.89</w:t>
            </w:r>
          </w:p>
        </w:tc>
        <w:tc>
          <w:tcPr>
            <w:tcW w:w="1871" w:type="dxa"/>
            <w:shd w:val="clear" w:color="auto" w:fill="auto"/>
            <w:vAlign w:val="center"/>
          </w:tcPr>
          <w:p w14:paraId="38F2AF3D"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75,416,944</w:t>
            </w:r>
          </w:p>
        </w:tc>
        <w:tc>
          <w:tcPr>
            <w:tcW w:w="737" w:type="dxa"/>
            <w:shd w:val="clear" w:color="auto" w:fill="auto"/>
            <w:vAlign w:val="center"/>
          </w:tcPr>
          <w:p w14:paraId="513991E6"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24.04</w:t>
            </w:r>
          </w:p>
        </w:tc>
        <w:tc>
          <w:tcPr>
            <w:tcW w:w="1617" w:type="dxa"/>
            <w:gridSpan w:val="2"/>
            <w:shd w:val="clear" w:color="auto" w:fill="auto"/>
            <w:vAlign w:val="center"/>
          </w:tcPr>
          <w:p w14:paraId="289EFD1F"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- 1,830,704</w:t>
            </w:r>
          </w:p>
        </w:tc>
        <w:tc>
          <w:tcPr>
            <w:tcW w:w="878" w:type="dxa"/>
            <w:shd w:val="clear" w:color="auto" w:fill="auto"/>
            <w:vAlign w:val="center"/>
          </w:tcPr>
          <w:p w14:paraId="76615C8F"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- 2.43</w:t>
            </w:r>
          </w:p>
        </w:tc>
      </w:tr>
      <w:tr w:rsidR="003234A2" w:rsidRPr="003234A2" w14:paraId="15E29829"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934C821"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土地</w:t>
            </w:r>
          </w:p>
        </w:tc>
        <w:tc>
          <w:tcPr>
            <w:tcW w:w="1871" w:type="dxa"/>
            <w:shd w:val="clear" w:color="auto" w:fill="auto"/>
            <w:vAlign w:val="center"/>
          </w:tcPr>
          <w:p w14:paraId="48EE54E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32,277,547</w:t>
            </w:r>
          </w:p>
        </w:tc>
        <w:tc>
          <w:tcPr>
            <w:tcW w:w="737" w:type="dxa"/>
            <w:shd w:val="clear" w:color="auto" w:fill="auto"/>
            <w:vAlign w:val="center"/>
          </w:tcPr>
          <w:p w14:paraId="7A3B331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9.60</w:t>
            </w:r>
          </w:p>
        </w:tc>
        <w:tc>
          <w:tcPr>
            <w:tcW w:w="1871" w:type="dxa"/>
            <w:shd w:val="clear" w:color="auto" w:fill="auto"/>
            <w:vAlign w:val="center"/>
          </w:tcPr>
          <w:p w14:paraId="4C242D7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32,239,700</w:t>
            </w:r>
          </w:p>
        </w:tc>
        <w:tc>
          <w:tcPr>
            <w:tcW w:w="737" w:type="dxa"/>
            <w:shd w:val="clear" w:color="auto" w:fill="auto"/>
            <w:vAlign w:val="center"/>
          </w:tcPr>
          <w:p w14:paraId="22F1BB0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10.28</w:t>
            </w:r>
          </w:p>
        </w:tc>
        <w:tc>
          <w:tcPr>
            <w:tcW w:w="1617" w:type="dxa"/>
            <w:gridSpan w:val="2"/>
            <w:shd w:val="clear" w:color="auto" w:fill="auto"/>
            <w:vAlign w:val="center"/>
          </w:tcPr>
          <w:p w14:paraId="2E9FB76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37,847</w:t>
            </w:r>
          </w:p>
        </w:tc>
        <w:tc>
          <w:tcPr>
            <w:tcW w:w="878" w:type="dxa"/>
            <w:shd w:val="clear" w:color="auto" w:fill="auto"/>
            <w:vAlign w:val="center"/>
          </w:tcPr>
          <w:p w14:paraId="404AEFE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0.12</w:t>
            </w:r>
          </w:p>
        </w:tc>
      </w:tr>
      <w:tr w:rsidR="003234A2" w:rsidRPr="003234A2" w14:paraId="6ABCBD96"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0F4208E"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土地改良物</w:t>
            </w:r>
          </w:p>
        </w:tc>
        <w:tc>
          <w:tcPr>
            <w:tcW w:w="1871" w:type="dxa"/>
            <w:shd w:val="clear" w:color="auto" w:fill="auto"/>
            <w:vAlign w:val="center"/>
          </w:tcPr>
          <w:p w14:paraId="2091C24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51,514</w:t>
            </w:r>
          </w:p>
        </w:tc>
        <w:tc>
          <w:tcPr>
            <w:tcW w:w="737" w:type="dxa"/>
            <w:shd w:val="clear" w:color="auto" w:fill="auto"/>
            <w:vAlign w:val="center"/>
          </w:tcPr>
          <w:p w14:paraId="12D5E2D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0.02</w:t>
            </w:r>
          </w:p>
        </w:tc>
        <w:tc>
          <w:tcPr>
            <w:tcW w:w="1871" w:type="dxa"/>
            <w:shd w:val="clear" w:color="auto" w:fill="auto"/>
            <w:vAlign w:val="center"/>
          </w:tcPr>
          <w:p w14:paraId="326C714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72,850</w:t>
            </w:r>
          </w:p>
        </w:tc>
        <w:tc>
          <w:tcPr>
            <w:tcW w:w="737" w:type="dxa"/>
            <w:shd w:val="clear" w:color="auto" w:fill="auto"/>
            <w:vAlign w:val="center"/>
          </w:tcPr>
          <w:p w14:paraId="05419CF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0.02</w:t>
            </w:r>
          </w:p>
        </w:tc>
        <w:tc>
          <w:tcPr>
            <w:tcW w:w="1617" w:type="dxa"/>
            <w:gridSpan w:val="2"/>
            <w:shd w:val="clear" w:color="auto" w:fill="auto"/>
            <w:vAlign w:val="center"/>
          </w:tcPr>
          <w:p w14:paraId="412F54B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- 21,336</w:t>
            </w:r>
          </w:p>
        </w:tc>
        <w:tc>
          <w:tcPr>
            <w:tcW w:w="878" w:type="dxa"/>
            <w:shd w:val="clear" w:color="auto" w:fill="auto"/>
            <w:vAlign w:val="center"/>
          </w:tcPr>
          <w:p w14:paraId="4FD2F2E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- 29.29</w:t>
            </w:r>
          </w:p>
        </w:tc>
      </w:tr>
      <w:tr w:rsidR="003234A2" w:rsidRPr="003234A2" w14:paraId="51003077"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5C21C80"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房屋及建築</w:t>
            </w:r>
          </w:p>
        </w:tc>
        <w:tc>
          <w:tcPr>
            <w:tcW w:w="1871" w:type="dxa"/>
            <w:shd w:val="clear" w:color="auto" w:fill="auto"/>
            <w:vAlign w:val="center"/>
          </w:tcPr>
          <w:p w14:paraId="62CC41C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8,370,503</w:t>
            </w:r>
          </w:p>
        </w:tc>
        <w:tc>
          <w:tcPr>
            <w:tcW w:w="737" w:type="dxa"/>
            <w:shd w:val="clear" w:color="auto" w:fill="auto"/>
            <w:vAlign w:val="center"/>
          </w:tcPr>
          <w:p w14:paraId="5103482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2.49</w:t>
            </w:r>
          </w:p>
        </w:tc>
        <w:tc>
          <w:tcPr>
            <w:tcW w:w="1871" w:type="dxa"/>
            <w:shd w:val="clear" w:color="auto" w:fill="auto"/>
            <w:vAlign w:val="center"/>
          </w:tcPr>
          <w:p w14:paraId="05F2EA9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9,330,683</w:t>
            </w:r>
          </w:p>
        </w:tc>
        <w:tc>
          <w:tcPr>
            <w:tcW w:w="737" w:type="dxa"/>
            <w:shd w:val="clear" w:color="auto" w:fill="auto"/>
            <w:vAlign w:val="center"/>
          </w:tcPr>
          <w:p w14:paraId="531F4D9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2.97</w:t>
            </w:r>
          </w:p>
        </w:tc>
        <w:tc>
          <w:tcPr>
            <w:tcW w:w="1617" w:type="dxa"/>
            <w:gridSpan w:val="2"/>
            <w:shd w:val="clear" w:color="auto" w:fill="auto"/>
            <w:vAlign w:val="center"/>
          </w:tcPr>
          <w:p w14:paraId="72F0A1C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- 960,180</w:t>
            </w:r>
          </w:p>
        </w:tc>
        <w:tc>
          <w:tcPr>
            <w:tcW w:w="878" w:type="dxa"/>
            <w:shd w:val="clear" w:color="auto" w:fill="auto"/>
            <w:vAlign w:val="center"/>
          </w:tcPr>
          <w:p w14:paraId="147B15C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- 10.29</w:t>
            </w:r>
          </w:p>
        </w:tc>
      </w:tr>
      <w:tr w:rsidR="003234A2" w:rsidRPr="003234A2" w14:paraId="737F4D4A"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F501AA7"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機械及設備</w:t>
            </w:r>
          </w:p>
        </w:tc>
        <w:tc>
          <w:tcPr>
            <w:tcW w:w="1871" w:type="dxa"/>
            <w:shd w:val="clear" w:color="auto" w:fill="auto"/>
            <w:vAlign w:val="center"/>
          </w:tcPr>
          <w:p w14:paraId="0F1B2ED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9,692,645</w:t>
            </w:r>
          </w:p>
        </w:tc>
        <w:tc>
          <w:tcPr>
            <w:tcW w:w="737" w:type="dxa"/>
            <w:shd w:val="clear" w:color="auto" w:fill="auto"/>
            <w:vAlign w:val="center"/>
          </w:tcPr>
          <w:p w14:paraId="20E0D47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2.88</w:t>
            </w:r>
          </w:p>
        </w:tc>
        <w:tc>
          <w:tcPr>
            <w:tcW w:w="1871" w:type="dxa"/>
            <w:shd w:val="clear" w:color="auto" w:fill="auto"/>
            <w:vAlign w:val="center"/>
          </w:tcPr>
          <w:p w14:paraId="6C436AF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11,011,797</w:t>
            </w:r>
          </w:p>
        </w:tc>
        <w:tc>
          <w:tcPr>
            <w:tcW w:w="737" w:type="dxa"/>
            <w:shd w:val="clear" w:color="auto" w:fill="auto"/>
            <w:vAlign w:val="center"/>
          </w:tcPr>
          <w:p w14:paraId="716C479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3.51</w:t>
            </w:r>
          </w:p>
        </w:tc>
        <w:tc>
          <w:tcPr>
            <w:tcW w:w="1617" w:type="dxa"/>
            <w:gridSpan w:val="2"/>
            <w:shd w:val="clear" w:color="auto" w:fill="auto"/>
            <w:vAlign w:val="center"/>
          </w:tcPr>
          <w:p w14:paraId="6204853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- 1,319,152</w:t>
            </w:r>
          </w:p>
        </w:tc>
        <w:tc>
          <w:tcPr>
            <w:tcW w:w="878" w:type="dxa"/>
            <w:shd w:val="clear" w:color="auto" w:fill="auto"/>
            <w:vAlign w:val="center"/>
          </w:tcPr>
          <w:p w14:paraId="627667F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- 11.98</w:t>
            </w:r>
          </w:p>
        </w:tc>
      </w:tr>
      <w:tr w:rsidR="003234A2" w:rsidRPr="003234A2" w14:paraId="098451B7"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5C4F28F"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交通及運輸設備</w:t>
            </w:r>
          </w:p>
        </w:tc>
        <w:tc>
          <w:tcPr>
            <w:tcW w:w="1871" w:type="dxa"/>
            <w:shd w:val="clear" w:color="auto" w:fill="auto"/>
            <w:vAlign w:val="center"/>
          </w:tcPr>
          <w:p w14:paraId="1F9A60B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1,159,340</w:t>
            </w:r>
          </w:p>
        </w:tc>
        <w:tc>
          <w:tcPr>
            <w:tcW w:w="737" w:type="dxa"/>
            <w:shd w:val="clear" w:color="auto" w:fill="auto"/>
            <w:vAlign w:val="center"/>
          </w:tcPr>
          <w:p w14:paraId="007C532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0.34</w:t>
            </w:r>
          </w:p>
        </w:tc>
        <w:tc>
          <w:tcPr>
            <w:tcW w:w="1871" w:type="dxa"/>
            <w:shd w:val="clear" w:color="auto" w:fill="auto"/>
            <w:vAlign w:val="center"/>
          </w:tcPr>
          <w:p w14:paraId="3C8F95E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1,451,552</w:t>
            </w:r>
          </w:p>
        </w:tc>
        <w:tc>
          <w:tcPr>
            <w:tcW w:w="737" w:type="dxa"/>
            <w:shd w:val="clear" w:color="auto" w:fill="auto"/>
            <w:vAlign w:val="center"/>
          </w:tcPr>
          <w:p w14:paraId="6B768D5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0.46</w:t>
            </w:r>
          </w:p>
        </w:tc>
        <w:tc>
          <w:tcPr>
            <w:tcW w:w="1617" w:type="dxa"/>
            <w:gridSpan w:val="2"/>
            <w:shd w:val="clear" w:color="auto" w:fill="auto"/>
            <w:vAlign w:val="center"/>
          </w:tcPr>
          <w:p w14:paraId="3E1A3B4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- 292,212</w:t>
            </w:r>
          </w:p>
        </w:tc>
        <w:tc>
          <w:tcPr>
            <w:tcW w:w="878" w:type="dxa"/>
            <w:shd w:val="clear" w:color="auto" w:fill="auto"/>
            <w:vAlign w:val="center"/>
          </w:tcPr>
          <w:p w14:paraId="0F60A41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- 20.13</w:t>
            </w:r>
          </w:p>
        </w:tc>
      </w:tr>
      <w:tr w:rsidR="003234A2" w:rsidRPr="003234A2" w14:paraId="4A914D78"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43F8BE9"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什項設備</w:t>
            </w:r>
          </w:p>
        </w:tc>
        <w:tc>
          <w:tcPr>
            <w:tcW w:w="1871" w:type="dxa"/>
            <w:shd w:val="clear" w:color="auto" w:fill="auto"/>
            <w:vAlign w:val="center"/>
          </w:tcPr>
          <w:p w14:paraId="04E7267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2,417,344</w:t>
            </w:r>
          </w:p>
        </w:tc>
        <w:tc>
          <w:tcPr>
            <w:tcW w:w="737" w:type="dxa"/>
            <w:shd w:val="clear" w:color="auto" w:fill="auto"/>
            <w:vAlign w:val="center"/>
          </w:tcPr>
          <w:p w14:paraId="32BC4FC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0.72</w:t>
            </w:r>
          </w:p>
        </w:tc>
        <w:tc>
          <w:tcPr>
            <w:tcW w:w="1871" w:type="dxa"/>
            <w:shd w:val="clear" w:color="auto" w:fill="auto"/>
            <w:vAlign w:val="center"/>
          </w:tcPr>
          <w:p w14:paraId="7D4D018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1,693,015</w:t>
            </w:r>
          </w:p>
        </w:tc>
        <w:tc>
          <w:tcPr>
            <w:tcW w:w="737" w:type="dxa"/>
            <w:shd w:val="clear" w:color="auto" w:fill="auto"/>
            <w:vAlign w:val="center"/>
          </w:tcPr>
          <w:p w14:paraId="0E412E8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0.54</w:t>
            </w:r>
          </w:p>
        </w:tc>
        <w:tc>
          <w:tcPr>
            <w:tcW w:w="1617" w:type="dxa"/>
            <w:gridSpan w:val="2"/>
            <w:shd w:val="clear" w:color="auto" w:fill="auto"/>
            <w:vAlign w:val="center"/>
          </w:tcPr>
          <w:p w14:paraId="75A3B73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724,329</w:t>
            </w:r>
          </w:p>
        </w:tc>
        <w:tc>
          <w:tcPr>
            <w:tcW w:w="878" w:type="dxa"/>
            <w:shd w:val="clear" w:color="auto" w:fill="auto"/>
            <w:vAlign w:val="center"/>
          </w:tcPr>
          <w:p w14:paraId="24B839E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42.78</w:t>
            </w:r>
          </w:p>
        </w:tc>
      </w:tr>
      <w:tr w:rsidR="003234A2" w:rsidRPr="003234A2" w14:paraId="1DCB9CE8"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355E18A"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購建中固定資產</w:t>
            </w:r>
          </w:p>
        </w:tc>
        <w:tc>
          <w:tcPr>
            <w:tcW w:w="1871" w:type="dxa"/>
            <w:shd w:val="clear" w:color="auto" w:fill="auto"/>
            <w:vAlign w:val="center"/>
          </w:tcPr>
          <w:p w14:paraId="50BA490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19,617,347</w:t>
            </w:r>
          </w:p>
        </w:tc>
        <w:tc>
          <w:tcPr>
            <w:tcW w:w="737" w:type="dxa"/>
            <w:shd w:val="clear" w:color="auto" w:fill="auto"/>
            <w:vAlign w:val="center"/>
          </w:tcPr>
          <w:p w14:paraId="15900F2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5.84</w:t>
            </w:r>
          </w:p>
        </w:tc>
        <w:tc>
          <w:tcPr>
            <w:tcW w:w="1871" w:type="dxa"/>
            <w:shd w:val="clear" w:color="auto" w:fill="auto"/>
            <w:vAlign w:val="center"/>
          </w:tcPr>
          <w:p w14:paraId="52A1DF7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19,617,347</w:t>
            </w:r>
          </w:p>
        </w:tc>
        <w:tc>
          <w:tcPr>
            <w:tcW w:w="737" w:type="dxa"/>
            <w:shd w:val="clear" w:color="auto" w:fill="auto"/>
            <w:vAlign w:val="center"/>
          </w:tcPr>
          <w:p w14:paraId="2707076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6.25</w:t>
            </w:r>
          </w:p>
        </w:tc>
        <w:tc>
          <w:tcPr>
            <w:tcW w:w="1617" w:type="dxa"/>
            <w:gridSpan w:val="2"/>
            <w:shd w:val="clear" w:color="auto" w:fill="auto"/>
            <w:vAlign w:val="center"/>
          </w:tcPr>
          <w:p w14:paraId="53B43AE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878" w:type="dxa"/>
            <w:shd w:val="clear" w:color="auto" w:fill="auto"/>
            <w:vAlign w:val="center"/>
          </w:tcPr>
          <w:p w14:paraId="4444C87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6402397D"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74F26AE"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其他資產</w:t>
            </w:r>
          </w:p>
        </w:tc>
        <w:tc>
          <w:tcPr>
            <w:tcW w:w="1871" w:type="dxa"/>
            <w:shd w:val="clear" w:color="auto" w:fill="auto"/>
            <w:vAlign w:val="center"/>
          </w:tcPr>
          <w:p w14:paraId="228BB61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24,170,160</w:t>
            </w:r>
          </w:p>
        </w:tc>
        <w:tc>
          <w:tcPr>
            <w:tcW w:w="737" w:type="dxa"/>
            <w:shd w:val="clear" w:color="auto" w:fill="auto"/>
            <w:vAlign w:val="center"/>
          </w:tcPr>
          <w:p w14:paraId="64D5FBEE"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7.19</w:t>
            </w:r>
          </w:p>
        </w:tc>
        <w:tc>
          <w:tcPr>
            <w:tcW w:w="1871" w:type="dxa"/>
            <w:shd w:val="clear" w:color="auto" w:fill="auto"/>
            <w:vAlign w:val="center"/>
          </w:tcPr>
          <w:p w14:paraId="002EB64D"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17,546,160</w:t>
            </w:r>
          </w:p>
        </w:tc>
        <w:tc>
          <w:tcPr>
            <w:tcW w:w="737" w:type="dxa"/>
            <w:shd w:val="clear" w:color="auto" w:fill="auto"/>
            <w:vAlign w:val="center"/>
          </w:tcPr>
          <w:p w14:paraId="1B145D79"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5.59</w:t>
            </w:r>
          </w:p>
        </w:tc>
        <w:tc>
          <w:tcPr>
            <w:tcW w:w="1617" w:type="dxa"/>
            <w:gridSpan w:val="2"/>
            <w:shd w:val="clear" w:color="auto" w:fill="auto"/>
            <w:vAlign w:val="center"/>
          </w:tcPr>
          <w:p w14:paraId="7752B8F5"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6,624,000</w:t>
            </w:r>
          </w:p>
        </w:tc>
        <w:tc>
          <w:tcPr>
            <w:tcW w:w="878" w:type="dxa"/>
            <w:shd w:val="clear" w:color="auto" w:fill="auto"/>
            <w:vAlign w:val="center"/>
          </w:tcPr>
          <w:p w14:paraId="3B8E7A9A"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37.75</w:t>
            </w:r>
          </w:p>
        </w:tc>
      </w:tr>
      <w:tr w:rsidR="003234A2" w:rsidRPr="003234A2" w14:paraId="41F86305"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4645E8E"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什項資產</w:t>
            </w:r>
          </w:p>
        </w:tc>
        <w:tc>
          <w:tcPr>
            <w:tcW w:w="1871" w:type="dxa"/>
            <w:shd w:val="clear" w:color="auto" w:fill="auto"/>
            <w:vAlign w:val="center"/>
          </w:tcPr>
          <w:p w14:paraId="598C47E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24,170,160</w:t>
            </w:r>
          </w:p>
        </w:tc>
        <w:tc>
          <w:tcPr>
            <w:tcW w:w="737" w:type="dxa"/>
            <w:shd w:val="clear" w:color="auto" w:fill="auto"/>
            <w:vAlign w:val="center"/>
          </w:tcPr>
          <w:p w14:paraId="75AE317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7.19</w:t>
            </w:r>
          </w:p>
        </w:tc>
        <w:tc>
          <w:tcPr>
            <w:tcW w:w="1871" w:type="dxa"/>
            <w:shd w:val="clear" w:color="auto" w:fill="auto"/>
            <w:vAlign w:val="center"/>
          </w:tcPr>
          <w:p w14:paraId="36AD95C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17,546,160</w:t>
            </w:r>
          </w:p>
        </w:tc>
        <w:tc>
          <w:tcPr>
            <w:tcW w:w="737" w:type="dxa"/>
            <w:shd w:val="clear" w:color="auto" w:fill="auto"/>
            <w:vAlign w:val="center"/>
          </w:tcPr>
          <w:p w14:paraId="3C58AA0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5.59</w:t>
            </w:r>
          </w:p>
        </w:tc>
        <w:tc>
          <w:tcPr>
            <w:tcW w:w="1617" w:type="dxa"/>
            <w:gridSpan w:val="2"/>
            <w:shd w:val="clear" w:color="auto" w:fill="auto"/>
            <w:vAlign w:val="center"/>
          </w:tcPr>
          <w:p w14:paraId="307F65C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6,624,000</w:t>
            </w:r>
          </w:p>
        </w:tc>
        <w:tc>
          <w:tcPr>
            <w:tcW w:w="878" w:type="dxa"/>
            <w:shd w:val="clear" w:color="auto" w:fill="auto"/>
            <w:vAlign w:val="center"/>
          </w:tcPr>
          <w:p w14:paraId="22701C3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37.75</w:t>
            </w:r>
          </w:p>
        </w:tc>
      </w:tr>
      <w:tr w:rsidR="003234A2" w:rsidRPr="003234A2" w14:paraId="6F6DF7F4"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0FB9141"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資產總額</w:t>
            </w:r>
          </w:p>
        </w:tc>
        <w:tc>
          <w:tcPr>
            <w:tcW w:w="1871" w:type="dxa"/>
            <w:shd w:val="clear" w:color="auto" w:fill="auto"/>
            <w:vAlign w:val="center"/>
          </w:tcPr>
          <w:p w14:paraId="7E004DA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336,115,192</w:t>
            </w:r>
          </w:p>
        </w:tc>
        <w:tc>
          <w:tcPr>
            <w:tcW w:w="737" w:type="dxa"/>
            <w:shd w:val="clear" w:color="auto" w:fill="auto"/>
            <w:vAlign w:val="center"/>
          </w:tcPr>
          <w:p w14:paraId="6CB0780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871" w:type="dxa"/>
            <w:shd w:val="clear" w:color="auto" w:fill="auto"/>
            <w:vAlign w:val="center"/>
          </w:tcPr>
          <w:p w14:paraId="48FA905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313,729,537</w:t>
            </w:r>
          </w:p>
        </w:tc>
        <w:tc>
          <w:tcPr>
            <w:tcW w:w="737" w:type="dxa"/>
            <w:shd w:val="clear" w:color="auto" w:fill="auto"/>
            <w:vAlign w:val="center"/>
          </w:tcPr>
          <w:p w14:paraId="4F7F6E8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617" w:type="dxa"/>
            <w:gridSpan w:val="2"/>
            <w:shd w:val="clear" w:color="auto" w:fill="auto"/>
            <w:vAlign w:val="center"/>
          </w:tcPr>
          <w:p w14:paraId="66C041F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22,385,655</w:t>
            </w:r>
          </w:p>
        </w:tc>
        <w:tc>
          <w:tcPr>
            <w:tcW w:w="878" w:type="dxa"/>
            <w:shd w:val="clear" w:color="auto" w:fill="auto"/>
            <w:vAlign w:val="center"/>
          </w:tcPr>
          <w:p w14:paraId="78AF12B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7.14</w:t>
            </w:r>
          </w:p>
        </w:tc>
      </w:tr>
      <w:tr w:rsidR="003234A2" w:rsidRPr="003234A2" w14:paraId="576D9333"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8CE470C"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w:t>
            </w:r>
          </w:p>
        </w:tc>
        <w:tc>
          <w:tcPr>
            <w:tcW w:w="1871" w:type="dxa"/>
            <w:shd w:val="clear" w:color="auto" w:fill="auto"/>
            <w:vAlign w:val="center"/>
          </w:tcPr>
          <w:p w14:paraId="4C88777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53,582,122</w:t>
            </w:r>
          </w:p>
        </w:tc>
        <w:tc>
          <w:tcPr>
            <w:tcW w:w="737" w:type="dxa"/>
            <w:shd w:val="clear" w:color="auto" w:fill="auto"/>
            <w:vAlign w:val="center"/>
          </w:tcPr>
          <w:p w14:paraId="2A5CF85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15.94</w:t>
            </w:r>
          </w:p>
        </w:tc>
        <w:tc>
          <w:tcPr>
            <w:tcW w:w="1871" w:type="dxa"/>
            <w:shd w:val="clear" w:color="auto" w:fill="auto"/>
            <w:vAlign w:val="center"/>
          </w:tcPr>
          <w:p w14:paraId="4BAFD3B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54,979,576</w:t>
            </w:r>
          </w:p>
        </w:tc>
        <w:tc>
          <w:tcPr>
            <w:tcW w:w="737" w:type="dxa"/>
            <w:shd w:val="clear" w:color="auto" w:fill="auto"/>
            <w:vAlign w:val="center"/>
          </w:tcPr>
          <w:p w14:paraId="335A9AA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17.52</w:t>
            </w:r>
          </w:p>
        </w:tc>
        <w:tc>
          <w:tcPr>
            <w:tcW w:w="1617" w:type="dxa"/>
            <w:gridSpan w:val="2"/>
            <w:shd w:val="clear" w:color="auto" w:fill="auto"/>
            <w:vAlign w:val="center"/>
          </w:tcPr>
          <w:p w14:paraId="35EAE95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- 1,397,454</w:t>
            </w:r>
          </w:p>
        </w:tc>
        <w:tc>
          <w:tcPr>
            <w:tcW w:w="878" w:type="dxa"/>
            <w:shd w:val="clear" w:color="auto" w:fill="auto"/>
            <w:vAlign w:val="center"/>
          </w:tcPr>
          <w:p w14:paraId="1006295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- 2.54</w:t>
            </w:r>
          </w:p>
        </w:tc>
      </w:tr>
      <w:tr w:rsidR="003234A2" w:rsidRPr="003234A2" w14:paraId="39785D3F"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1B4F122"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流動負債</w:t>
            </w:r>
          </w:p>
        </w:tc>
        <w:tc>
          <w:tcPr>
            <w:tcW w:w="1871" w:type="dxa"/>
            <w:shd w:val="clear" w:color="auto" w:fill="auto"/>
            <w:vAlign w:val="center"/>
          </w:tcPr>
          <w:p w14:paraId="35936484"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33,517,488</w:t>
            </w:r>
          </w:p>
        </w:tc>
        <w:tc>
          <w:tcPr>
            <w:tcW w:w="737" w:type="dxa"/>
            <w:shd w:val="clear" w:color="auto" w:fill="auto"/>
            <w:vAlign w:val="center"/>
          </w:tcPr>
          <w:p w14:paraId="7283FA8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9.97</w:t>
            </w:r>
          </w:p>
        </w:tc>
        <w:tc>
          <w:tcPr>
            <w:tcW w:w="1871" w:type="dxa"/>
            <w:shd w:val="clear" w:color="auto" w:fill="auto"/>
            <w:vAlign w:val="center"/>
          </w:tcPr>
          <w:p w14:paraId="4C2E5645"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32,607,268</w:t>
            </w:r>
          </w:p>
        </w:tc>
        <w:tc>
          <w:tcPr>
            <w:tcW w:w="737" w:type="dxa"/>
            <w:shd w:val="clear" w:color="auto" w:fill="auto"/>
            <w:vAlign w:val="center"/>
          </w:tcPr>
          <w:p w14:paraId="28B0777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10.39</w:t>
            </w:r>
          </w:p>
        </w:tc>
        <w:tc>
          <w:tcPr>
            <w:tcW w:w="1617" w:type="dxa"/>
            <w:gridSpan w:val="2"/>
            <w:shd w:val="clear" w:color="auto" w:fill="auto"/>
            <w:vAlign w:val="center"/>
          </w:tcPr>
          <w:p w14:paraId="14E33D37"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910,220</w:t>
            </w:r>
          </w:p>
        </w:tc>
        <w:tc>
          <w:tcPr>
            <w:tcW w:w="878" w:type="dxa"/>
            <w:shd w:val="clear" w:color="auto" w:fill="auto"/>
            <w:vAlign w:val="center"/>
          </w:tcPr>
          <w:p w14:paraId="6CB01090"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2.79</w:t>
            </w:r>
          </w:p>
        </w:tc>
      </w:tr>
      <w:tr w:rsidR="003234A2" w:rsidRPr="003234A2" w14:paraId="706762B6"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99E1A51"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應付款項</w:t>
            </w:r>
          </w:p>
        </w:tc>
        <w:tc>
          <w:tcPr>
            <w:tcW w:w="1871" w:type="dxa"/>
            <w:shd w:val="clear" w:color="auto" w:fill="auto"/>
            <w:vAlign w:val="center"/>
          </w:tcPr>
          <w:p w14:paraId="21648CD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28,517,248</w:t>
            </w:r>
          </w:p>
        </w:tc>
        <w:tc>
          <w:tcPr>
            <w:tcW w:w="737" w:type="dxa"/>
            <w:shd w:val="clear" w:color="auto" w:fill="auto"/>
            <w:vAlign w:val="center"/>
          </w:tcPr>
          <w:p w14:paraId="297CC24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8.48</w:t>
            </w:r>
          </w:p>
        </w:tc>
        <w:tc>
          <w:tcPr>
            <w:tcW w:w="1871" w:type="dxa"/>
            <w:shd w:val="clear" w:color="auto" w:fill="auto"/>
            <w:vAlign w:val="center"/>
          </w:tcPr>
          <w:p w14:paraId="3236801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29,294,493</w:t>
            </w:r>
          </w:p>
        </w:tc>
        <w:tc>
          <w:tcPr>
            <w:tcW w:w="737" w:type="dxa"/>
            <w:shd w:val="clear" w:color="auto" w:fill="auto"/>
            <w:vAlign w:val="center"/>
          </w:tcPr>
          <w:p w14:paraId="6FDC480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9.34</w:t>
            </w:r>
          </w:p>
        </w:tc>
        <w:tc>
          <w:tcPr>
            <w:tcW w:w="1617" w:type="dxa"/>
            <w:gridSpan w:val="2"/>
            <w:shd w:val="clear" w:color="auto" w:fill="auto"/>
            <w:vAlign w:val="center"/>
          </w:tcPr>
          <w:p w14:paraId="70C3CFF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- 777,245</w:t>
            </w:r>
          </w:p>
        </w:tc>
        <w:tc>
          <w:tcPr>
            <w:tcW w:w="878" w:type="dxa"/>
            <w:shd w:val="clear" w:color="auto" w:fill="auto"/>
            <w:vAlign w:val="center"/>
          </w:tcPr>
          <w:p w14:paraId="230E232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- 2.65</w:t>
            </w:r>
          </w:p>
        </w:tc>
      </w:tr>
      <w:tr w:rsidR="003234A2" w:rsidRPr="003234A2" w14:paraId="18C6A628"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942CE43"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預收款項</w:t>
            </w:r>
          </w:p>
        </w:tc>
        <w:tc>
          <w:tcPr>
            <w:tcW w:w="1871" w:type="dxa"/>
            <w:shd w:val="clear" w:color="auto" w:fill="auto"/>
            <w:vAlign w:val="center"/>
          </w:tcPr>
          <w:p w14:paraId="22EFBAC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5,000,240</w:t>
            </w:r>
          </w:p>
        </w:tc>
        <w:tc>
          <w:tcPr>
            <w:tcW w:w="737" w:type="dxa"/>
            <w:shd w:val="clear" w:color="auto" w:fill="auto"/>
            <w:vAlign w:val="center"/>
          </w:tcPr>
          <w:p w14:paraId="61DD475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1.49</w:t>
            </w:r>
          </w:p>
        </w:tc>
        <w:tc>
          <w:tcPr>
            <w:tcW w:w="1871" w:type="dxa"/>
            <w:shd w:val="clear" w:color="auto" w:fill="auto"/>
            <w:vAlign w:val="center"/>
          </w:tcPr>
          <w:p w14:paraId="0107001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3,312,775</w:t>
            </w:r>
          </w:p>
        </w:tc>
        <w:tc>
          <w:tcPr>
            <w:tcW w:w="737" w:type="dxa"/>
            <w:shd w:val="clear" w:color="auto" w:fill="auto"/>
            <w:vAlign w:val="center"/>
          </w:tcPr>
          <w:p w14:paraId="049C502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1.06</w:t>
            </w:r>
          </w:p>
        </w:tc>
        <w:tc>
          <w:tcPr>
            <w:tcW w:w="1617" w:type="dxa"/>
            <w:gridSpan w:val="2"/>
            <w:shd w:val="clear" w:color="auto" w:fill="auto"/>
            <w:vAlign w:val="center"/>
          </w:tcPr>
          <w:p w14:paraId="7BBA8B3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1,687,465</w:t>
            </w:r>
          </w:p>
        </w:tc>
        <w:tc>
          <w:tcPr>
            <w:tcW w:w="878" w:type="dxa"/>
            <w:shd w:val="clear" w:color="auto" w:fill="auto"/>
            <w:vAlign w:val="center"/>
          </w:tcPr>
          <w:p w14:paraId="3E7B3C5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50.94</w:t>
            </w:r>
          </w:p>
        </w:tc>
      </w:tr>
      <w:tr w:rsidR="003234A2" w:rsidRPr="003234A2" w14:paraId="0336CFF9"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17E10A20"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長期負債</w:t>
            </w:r>
          </w:p>
        </w:tc>
        <w:tc>
          <w:tcPr>
            <w:tcW w:w="1871" w:type="dxa"/>
            <w:shd w:val="clear" w:color="auto" w:fill="auto"/>
            <w:vAlign w:val="center"/>
          </w:tcPr>
          <w:p w14:paraId="2F4E2CF1"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12,398,947</w:t>
            </w:r>
          </w:p>
        </w:tc>
        <w:tc>
          <w:tcPr>
            <w:tcW w:w="737" w:type="dxa"/>
            <w:shd w:val="clear" w:color="auto" w:fill="auto"/>
            <w:vAlign w:val="center"/>
          </w:tcPr>
          <w:p w14:paraId="651EDFAF"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3.69</w:t>
            </w:r>
          </w:p>
        </w:tc>
        <w:tc>
          <w:tcPr>
            <w:tcW w:w="1871" w:type="dxa"/>
            <w:shd w:val="clear" w:color="auto" w:fill="auto"/>
            <w:vAlign w:val="center"/>
          </w:tcPr>
          <w:p w14:paraId="6C78170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15,398,947</w:t>
            </w:r>
          </w:p>
        </w:tc>
        <w:tc>
          <w:tcPr>
            <w:tcW w:w="737" w:type="dxa"/>
            <w:shd w:val="clear" w:color="auto" w:fill="auto"/>
            <w:vAlign w:val="center"/>
          </w:tcPr>
          <w:p w14:paraId="5617B125"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4.91</w:t>
            </w:r>
          </w:p>
        </w:tc>
        <w:tc>
          <w:tcPr>
            <w:tcW w:w="1617" w:type="dxa"/>
            <w:gridSpan w:val="2"/>
            <w:shd w:val="clear" w:color="auto" w:fill="auto"/>
            <w:vAlign w:val="center"/>
          </w:tcPr>
          <w:p w14:paraId="65F3B760"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- 3,000,000</w:t>
            </w:r>
          </w:p>
        </w:tc>
        <w:tc>
          <w:tcPr>
            <w:tcW w:w="878" w:type="dxa"/>
            <w:shd w:val="clear" w:color="auto" w:fill="auto"/>
            <w:vAlign w:val="center"/>
          </w:tcPr>
          <w:p w14:paraId="51CEBD0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- 19.48</w:t>
            </w:r>
          </w:p>
        </w:tc>
      </w:tr>
      <w:tr w:rsidR="003234A2" w:rsidRPr="003234A2" w14:paraId="0ED7A311"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8D544CB"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長期債務</w:t>
            </w:r>
          </w:p>
        </w:tc>
        <w:tc>
          <w:tcPr>
            <w:tcW w:w="1871" w:type="dxa"/>
            <w:shd w:val="clear" w:color="auto" w:fill="auto"/>
            <w:vAlign w:val="center"/>
          </w:tcPr>
          <w:p w14:paraId="58BD089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12,398,947</w:t>
            </w:r>
          </w:p>
        </w:tc>
        <w:tc>
          <w:tcPr>
            <w:tcW w:w="737" w:type="dxa"/>
            <w:shd w:val="clear" w:color="auto" w:fill="auto"/>
            <w:vAlign w:val="center"/>
          </w:tcPr>
          <w:p w14:paraId="66FEBE4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3.69</w:t>
            </w:r>
          </w:p>
        </w:tc>
        <w:tc>
          <w:tcPr>
            <w:tcW w:w="1871" w:type="dxa"/>
            <w:shd w:val="clear" w:color="auto" w:fill="auto"/>
            <w:vAlign w:val="center"/>
          </w:tcPr>
          <w:p w14:paraId="55D7741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15,398,947</w:t>
            </w:r>
          </w:p>
        </w:tc>
        <w:tc>
          <w:tcPr>
            <w:tcW w:w="737" w:type="dxa"/>
            <w:shd w:val="clear" w:color="auto" w:fill="auto"/>
            <w:vAlign w:val="center"/>
          </w:tcPr>
          <w:p w14:paraId="458CF08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4.91</w:t>
            </w:r>
          </w:p>
        </w:tc>
        <w:tc>
          <w:tcPr>
            <w:tcW w:w="1617" w:type="dxa"/>
            <w:gridSpan w:val="2"/>
            <w:shd w:val="clear" w:color="auto" w:fill="auto"/>
            <w:vAlign w:val="center"/>
          </w:tcPr>
          <w:p w14:paraId="4AF3DC3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- 3,000,000</w:t>
            </w:r>
          </w:p>
        </w:tc>
        <w:tc>
          <w:tcPr>
            <w:tcW w:w="878" w:type="dxa"/>
            <w:shd w:val="clear" w:color="auto" w:fill="auto"/>
            <w:vAlign w:val="center"/>
          </w:tcPr>
          <w:p w14:paraId="0853B87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- 19.48</w:t>
            </w:r>
          </w:p>
        </w:tc>
      </w:tr>
      <w:tr w:rsidR="003234A2" w:rsidRPr="003234A2" w14:paraId="38FC56FE"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19778C1"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其他負債</w:t>
            </w:r>
          </w:p>
        </w:tc>
        <w:tc>
          <w:tcPr>
            <w:tcW w:w="1871" w:type="dxa"/>
            <w:shd w:val="clear" w:color="auto" w:fill="auto"/>
            <w:vAlign w:val="center"/>
          </w:tcPr>
          <w:p w14:paraId="2B0032B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7,665,687</w:t>
            </w:r>
          </w:p>
        </w:tc>
        <w:tc>
          <w:tcPr>
            <w:tcW w:w="737" w:type="dxa"/>
            <w:shd w:val="clear" w:color="auto" w:fill="auto"/>
            <w:vAlign w:val="center"/>
          </w:tcPr>
          <w:p w14:paraId="41A695EF"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2.28</w:t>
            </w:r>
          </w:p>
        </w:tc>
        <w:tc>
          <w:tcPr>
            <w:tcW w:w="1871" w:type="dxa"/>
            <w:shd w:val="clear" w:color="auto" w:fill="auto"/>
            <w:vAlign w:val="center"/>
          </w:tcPr>
          <w:p w14:paraId="2ED2D60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6,973,361</w:t>
            </w:r>
          </w:p>
        </w:tc>
        <w:tc>
          <w:tcPr>
            <w:tcW w:w="737" w:type="dxa"/>
            <w:shd w:val="clear" w:color="auto" w:fill="auto"/>
            <w:vAlign w:val="center"/>
          </w:tcPr>
          <w:p w14:paraId="696A287A"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2.22</w:t>
            </w:r>
          </w:p>
        </w:tc>
        <w:tc>
          <w:tcPr>
            <w:tcW w:w="1617" w:type="dxa"/>
            <w:gridSpan w:val="2"/>
            <w:shd w:val="clear" w:color="auto" w:fill="auto"/>
            <w:vAlign w:val="center"/>
          </w:tcPr>
          <w:p w14:paraId="289FD146"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692,326</w:t>
            </w:r>
          </w:p>
        </w:tc>
        <w:tc>
          <w:tcPr>
            <w:tcW w:w="878" w:type="dxa"/>
            <w:shd w:val="clear" w:color="auto" w:fill="auto"/>
            <w:vAlign w:val="center"/>
          </w:tcPr>
          <w:p w14:paraId="162C3510"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9.93</w:t>
            </w:r>
          </w:p>
        </w:tc>
      </w:tr>
      <w:tr w:rsidR="003234A2" w:rsidRPr="003234A2" w14:paraId="5DFCCE23"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3A2203F"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負債準備</w:t>
            </w:r>
          </w:p>
        </w:tc>
        <w:tc>
          <w:tcPr>
            <w:tcW w:w="1871" w:type="dxa"/>
            <w:shd w:val="clear" w:color="auto" w:fill="auto"/>
            <w:vAlign w:val="center"/>
          </w:tcPr>
          <w:p w14:paraId="3DBBDFC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520,435</w:t>
            </w:r>
          </w:p>
        </w:tc>
        <w:tc>
          <w:tcPr>
            <w:tcW w:w="737" w:type="dxa"/>
            <w:shd w:val="clear" w:color="auto" w:fill="auto"/>
            <w:vAlign w:val="center"/>
          </w:tcPr>
          <w:p w14:paraId="6B85061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0.15</w:t>
            </w:r>
          </w:p>
        </w:tc>
        <w:tc>
          <w:tcPr>
            <w:tcW w:w="1871" w:type="dxa"/>
            <w:shd w:val="clear" w:color="auto" w:fill="auto"/>
            <w:vAlign w:val="center"/>
          </w:tcPr>
          <w:p w14:paraId="6948C6E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556,774</w:t>
            </w:r>
          </w:p>
        </w:tc>
        <w:tc>
          <w:tcPr>
            <w:tcW w:w="737" w:type="dxa"/>
            <w:shd w:val="clear" w:color="auto" w:fill="auto"/>
            <w:vAlign w:val="center"/>
          </w:tcPr>
          <w:p w14:paraId="280263B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0.18</w:t>
            </w:r>
          </w:p>
        </w:tc>
        <w:tc>
          <w:tcPr>
            <w:tcW w:w="1617" w:type="dxa"/>
            <w:gridSpan w:val="2"/>
            <w:shd w:val="clear" w:color="auto" w:fill="auto"/>
            <w:vAlign w:val="center"/>
          </w:tcPr>
          <w:p w14:paraId="7EB7D28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- 36,339</w:t>
            </w:r>
          </w:p>
        </w:tc>
        <w:tc>
          <w:tcPr>
            <w:tcW w:w="878" w:type="dxa"/>
            <w:shd w:val="clear" w:color="auto" w:fill="auto"/>
            <w:vAlign w:val="center"/>
          </w:tcPr>
          <w:p w14:paraId="6D151CB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- 6.53</w:t>
            </w:r>
          </w:p>
        </w:tc>
      </w:tr>
      <w:tr w:rsidR="003234A2" w:rsidRPr="003234A2" w14:paraId="744C08EA"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67CED35"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遞延負債</w:t>
            </w:r>
          </w:p>
        </w:tc>
        <w:tc>
          <w:tcPr>
            <w:tcW w:w="1871" w:type="dxa"/>
            <w:shd w:val="clear" w:color="auto" w:fill="auto"/>
            <w:vAlign w:val="center"/>
          </w:tcPr>
          <w:p w14:paraId="41A4D19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30,838</w:t>
            </w:r>
          </w:p>
        </w:tc>
        <w:tc>
          <w:tcPr>
            <w:tcW w:w="737" w:type="dxa"/>
            <w:shd w:val="clear" w:color="auto" w:fill="auto"/>
            <w:vAlign w:val="center"/>
          </w:tcPr>
          <w:p w14:paraId="6B093E5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0.01</w:t>
            </w:r>
          </w:p>
        </w:tc>
        <w:tc>
          <w:tcPr>
            <w:tcW w:w="1871" w:type="dxa"/>
            <w:shd w:val="clear" w:color="auto" w:fill="auto"/>
            <w:vAlign w:val="center"/>
          </w:tcPr>
          <w:p w14:paraId="5CA930B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12,724</w:t>
            </w:r>
          </w:p>
        </w:tc>
        <w:tc>
          <w:tcPr>
            <w:tcW w:w="737" w:type="dxa"/>
            <w:shd w:val="clear" w:color="auto" w:fill="auto"/>
            <w:vAlign w:val="center"/>
          </w:tcPr>
          <w:p w14:paraId="61BF0E2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0.00</w:t>
            </w:r>
          </w:p>
        </w:tc>
        <w:tc>
          <w:tcPr>
            <w:tcW w:w="1617" w:type="dxa"/>
            <w:gridSpan w:val="2"/>
            <w:shd w:val="clear" w:color="auto" w:fill="auto"/>
            <w:vAlign w:val="center"/>
          </w:tcPr>
          <w:p w14:paraId="798E21E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18,114</w:t>
            </w:r>
          </w:p>
        </w:tc>
        <w:tc>
          <w:tcPr>
            <w:tcW w:w="878" w:type="dxa"/>
            <w:shd w:val="clear" w:color="auto" w:fill="auto"/>
            <w:vAlign w:val="center"/>
          </w:tcPr>
          <w:p w14:paraId="5CB7051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142.36</w:t>
            </w:r>
          </w:p>
        </w:tc>
      </w:tr>
      <w:tr w:rsidR="003234A2" w:rsidRPr="003234A2" w14:paraId="0BEF30B6"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3FF01FB"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什項負債</w:t>
            </w:r>
          </w:p>
        </w:tc>
        <w:tc>
          <w:tcPr>
            <w:tcW w:w="1871" w:type="dxa"/>
            <w:shd w:val="clear" w:color="auto" w:fill="auto"/>
            <w:vAlign w:val="center"/>
          </w:tcPr>
          <w:p w14:paraId="08FBAF2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7,114,414</w:t>
            </w:r>
          </w:p>
        </w:tc>
        <w:tc>
          <w:tcPr>
            <w:tcW w:w="737" w:type="dxa"/>
            <w:shd w:val="clear" w:color="auto" w:fill="auto"/>
            <w:vAlign w:val="center"/>
          </w:tcPr>
          <w:p w14:paraId="3A7B7B7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2.12</w:t>
            </w:r>
          </w:p>
        </w:tc>
        <w:tc>
          <w:tcPr>
            <w:tcW w:w="1871" w:type="dxa"/>
            <w:shd w:val="clear" w:color="auto" w:fill="auto"/>
            <w:vAlign w:val="center"/>
          </w:tcPr>
          <w:p w14:paraId="2E3CF16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6,403,863</w:t>
            </w:r>
          </w:p>
        </w:tc>
        <w:tc>
          <w:tcPr>
            <w:tcW w:w="737" w:type="dxa"/>
            <w:shd w:val="clear" w:color="auto" w:fill="auto"/>
            <w:vAlign w:val="center"/>
          </w:tcPr>
          <w:p w14:paraId="7304EBF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2.04</w:t>
            </w:r>
          </w:p>
        </w:tc>
        <w:tc>
          <w:tcPr>
            <w:tcW w:w="1617" w:type="dxa"/>
            <w:gridSpan w:val="2"/>
            <w:shd w:val="clear" w:color="auto" w:fill="auto"/>
            <w:vAlign w:val="center"/>
          </w:tcPr>
          <w:p w14:paraId="1EDCE80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710,551</w:t>
            </w:r>
          </w:p>
        </w:tc>
        <w:tc>
          <w:tcPr>
            <w:tcW w:w="878" w:type="dxa"/>
            <w:shd w:val="clear" w:color="auto" w:fill="auto"/>
            <w:vAlign w:val="center"/>
          </w:tcPr>
          <w:p w14:paraId="1BBF10A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11.10</w:t>
            </w:r>
          </w:p>
        </w:tc>
      </w:tr>
      <w:tr w:rsidR="003234A2" w:rsidRPr="003234A2" w14:paraId="442B5644"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22C7F9E"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權益</w:t>
            </w:r>
          </w:p>
        </w:tc>
        <w:tc>
          <w:tcPr>
            <w:tcW w:w="1871" w:type="dxa"/>
            <w:shd w:val="clear" w:color="auto" w:fill="auto"/>
            <w:vAlign w:val="center"/>
          </w:tcPr>
          <w:p w14:paraId="3028D7D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282,533,070</w:t>
            </w:r>
          </w:p>
        </w:tc>
        <w:tc>
          <w:tcPr>
            <w:tcW w:w="737" w:type="dxa"/>
            <w:shd w:val="clear" w:color="auto" w:fill="auto"/>
            <w:vAlign w:val="center"/>
          </w:tcPr>
          <w:p w14:paraId="29EE491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84.06</w:t>
            </w:r>
          </w:p>
        </w:tc>
        <w:tc>
          <w:tcPr>
            <w:tcW w:w="1871" w:type="dxa"/>
            <w:shd w:val="clear" w:color="auto" w:fill="auto"/>
            <w:vAlign w:val="center"/>
          </w:tcPr>
          <w:p w14:paraId="3576272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258,749,961</w:t>
            </w:r>
          </w:p>
        </w:tc>
        <w:tc>
          <w:tcPr>
            <w:tcW w:w="737" w:type="dxa"/>
            <w:shd w:val="clear" w:color="auto" w:fill="auto"/>
            <w:vAlign w:val="center"/>
          </w:tcPr>
          <w:p w14:paraId="10CA024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82.48</w:t>
            </w:r>
          </w:p>
        </w:tc>
        <w:tc>
          <w:tcPr>
            <w:tcW w:w="1617" w:type="dxa"/>
            <w:gridSpan w:val="2"/>
            <w:shd w:val="clear" w:color="auto" w:fill="auto"/>
            <w:vAlign w:val="center"/>
          </w:tcPr>
          <w:p w14:paraId="30C62D3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23,783,109</w:t>
            </w:r>
          </w:p>
        </w:tc>
        <w:tc>
          <w:tcPr>
            <w:tcW w:w="878" w:type="dxa"/>
            <w:shd w:val="clear" w:color="auto" w:fill="auto"/>
            <w:vAlign w:val="center"/>
          </w:tcPr>
          <w:p w14:paraId="3DC1858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9.19</w:t>
            </w:r>
          </w:p>
        </w:tc>
      </w:tr>
      <w:tr w:rsidR="003234A2" w:rsidRPr="003234A2" w14:paraId="120D8E6E"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D995594"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w:t>
            </w:r>
          </w:p>
        </w:tc>
        <w:tc>
          <w:tcPr>
            <w:tcW w:w="1871" w:type="dxa"/>
            <w:shd w:val="clear" w:color="auto" w:fill="auto"/>
            <w:vAlign w:val="center"/>
          </w:tcPr>
          <w:p w14:paraId="0E74F7A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129,121,275</w:t>
            </w:r>
          </w:p>
        </w:tc>
        <w:tc>
          <w:tcPr>
            <w:tcW w:w="737" w:type="dxa"/>
            <w:shd w:val="clear" w:color="auto" w:fill="auto"/>
            <w:vAlign w:val="center"/>
          </w:tcPr>
          <w:p w14:paraId="384E19FD"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38.42</w:t>
            </w:r>
          </w:p>
        </w:tc>
        <w:tc>
          <w:tcPr>
            <w:tcW w:w="1871" w:type="dxa"/>
            <w:shd w:val="clear" w:color="auto" w:fill="auto"/>
            <w:vAlign w:val="center"/>
          </w:tcPr>
          <w:p w14:paraId="2747C199"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129,121,275</w:t>
            </w:r>
          </w:p>
        </w:tc>
        <w:tc>
          <w:tcPr>
            <w:tcW w:w="737" w:type="dxa"/>
            <w:shd w:val="clear" w:color="auto" w:fill="auto"/>
            <w:vAlign w:val="center"/>
          </w:tcPr>
          <w:p w14:paraId="06DAD76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41.16</w:t>
            </w:r>
          </w:p>
        </w:tc>
        <w:tc>
          <w:tcPr>
            <w:tcW w:w="1617" w:type="dxa"/>
            <w:gridSpan w:val="2"/>
            <w:shd w:val="clear" w:color="auto" w:fill="auto"/>
            <w:vAlign w:val="center"/>
          </w:tcPr>
          <w:p w14:paraId="1485AB69"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hint="eastAsia"/>
                <w:b/>
                <w:noProof/>
                <w:color w:val="000000" w:themeColor="text1"/>
                <w:sz w:val="18"/>
                <w:szCs w:val="18"/>
              </w:rPr>
              <w:t>－</w:t>
            </w:r>
          </w:p>
        </w:tc>
        <w:tc>
          <w:tcPr>
            <w:tcW w:w="878" w:type="dxa"/>
            <w:shd w:val="clear" w:color="auto" w:fill="auto"/>
            <w:vAlign w:val="center"/>
          </w:tcPr>
          <w:p w14:paraId="670DA8B1"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2D7800E8"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D1DDCAA"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w:t>
            </w:r>
          </w:p>
        </w:tc>
        <w:tc>
          <w:tcPr>
            <w:tcW w:w="1871" w:type="dxa"/>
            <w:shd w:val="clear" w:color="auto" w:fill="auto"/>
            <w:vAlign w:val="center"/>
          </w:tcPr>
          <w:p w14:paraId="6DA7434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129,121,275</w:t>
            </w:r>
          </w:p>
        </w:tc>
        <w:tc>
          <w:tcPr>
            <w:tcW w:w="737" w:type="dxa"/>
            <w:shd w:val="clear" w:color="auto" w:fill="auto"/>
            <w:vAlign w:val="center"/>
          </w:tcPr>
          <w:p w14:paraId="44CC7BE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38.42</w:t>
            </w:r>
          </w:p>
        </w:tc>
        <w:tc>
          <w:tcPr>
            <w:tcW w:w="1871" w:type="dxa"/>
            <w:shd w:val="clear" w:color="auto" w:fill="auto"/>
            <w:vAlign w:val="center"/>
          </w:tcPr>
          <w:p w14:paraId="73BAB5B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129,121,275</w:t>
            </w:r>
          </w:p>
        </w:tc>
        <w:tc>
          <w:tcPr>
            <w:tcW w:w="737" w:type="dxa"/>
            <w:shd w:val="clear" w:color="auto" w:fill="auto"/>
            <w:vAlign w:val="center"/>
          </w:tcPr>
          <w:p w14:paraId="5CDA3B6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41.16</w:t>
            </w:r>
          </w:p>
        </w:tc>
        <w:tc>
          <w:tcPr>
            <w:tcW w:w="1617" w:type="dxa"/>
            <w:gridSpan w:val="2"/>
            <w:shd w:val="clear" w:color="auto" w:fill="auto"/>
            <w:vAlign w:val="center"/>
          </w:tcPr>
          <w:p w14:paraId="3B256CB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878" w:type="dxa"/>
            <w:shd w:val="clear" w:color="auto" w:fill="auto"/>
            <w:vAlign w:val="center"/>
          </w:tcPr>
          <w:p w14:paraId="25C9100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706A509F"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FC79880"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資本公積</w:t>
            </w:r>
          </w:p>
        </w:tc>
        <w:tc>
          <w:tcPr>
            <w:tcW w:w="1871" w:type="dxa"/>
            <w:shd w:val="clear" w:color="auto" w:fill="auto"/>
            <w:vAlign w:val="center"/>
          </w:tcPr>
          <w:p w14:paraId="573246A2"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1,275,483</w:t>
            </w:r>
          </w:p>
        </w:tc>
        <w:tc>
          <w:tcPr>
            <w:tcW w:w="737" w:type="dxa"/>
            <w:shd w:val="clear" w:color="auto" w:fill="auto"/>
            <w:vAlign w:val="center"/>
          </w:tcPr>
          <w:p w14:paraId="3ECC907D"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0.38</w:t>
            </w:r>
          </w:p>
        </w:tc>
        <w:tc>
          <w:tcPr>
            <w:tcW w:w="1871" w:type="dxa"/>
            <w:shd w:val="clear" w:color="auto" w:fill="auto"/>
            <w:vAlign w:val="center"/>
          </w:tcPr>
          <w:p w14:paraId="48CFEADE"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1,237,636</w:t>
            </w:r>
          </w:p>
        </w:tc>
        <w:tc>
          <w:tcPr>
            <w:tcW w:w="737" w:type="dxa"/>
            <w:shd w:val="clear" w:color="auto" w:fill="auto"/>
            <w:vAlign w:val="center"/>
          </w:tcPr>
          <w:p w14:paraId="6B72303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0.39</w:t>
            </w:r>
          </w:p>
        </w:tc>
        <w:tc>
          <w:tcPr>
            <w:tcW w:w="1617" w:type="dxa"/>
            <w:gridSpan w:val="2"/>
            <w:shd w:val="clear" w:color="auto" w:fill="auto"/>
            <w:vAlign w:val="center"/>
          </w:tcPr>
          <w:p w14:paraId="16B0D1ED"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37,847</w:t>
            </w:r>
          </w:p>
        </w:tc>
        <w:tc>
          <w:tcPr>
            <w:tcW w:w="878" w:type="dxa"/>
            <w:shd w:val="clear" w:color="auto" w:fill="auto"/>
            <w:vAlign w:val="center"/>
          </w:tcPr>
          <w:p w14:paraId="1872350F"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3.06</w:t>
            </w:r>
          </w:p>
        </w:tc>
      </w:tr>
      <w:tr w:rsidR="003234A2" w:rsidRPr="003234A2" w14:paraId="6B1AF132"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9A3CB3D"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資本公積</w:t>
            </w:r>
          </w:p>
        </w:tc>
        <w:tc>
          <w:tcPr>
            <w:tcW w:w="1871" w:type="dxa"/>
            <w:shd w:val="clear" w:color="auto" w:fill="auto"/>
            <w:vAlign w:val="center"/>
          </w:tcPr>
          <w:p w14:paraId="5BB8B72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1,275,483</w:t>
            </w:r>
          </w:p>
        </w:tc>
        <w:tc>
          <w:tcPr>
            <w:tcW w:w="737" w:type="dxa"/>
            <w:shd w:val="clear" w:color="auto" w:fill="auto"/>
            <w:vAlign w:val="center"/>
          </w:tcPr>
          <w:p w14:paraId="585744C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0.38</w:t>
            </w:r>
          </w:p>
        </w:tc>
        <w:tc>
          <w:tcPr>
            <w:tcW w:w="1871" w:type="dxa"/>
            <w:shd w:val="clear" w:color="auto" w:fill="auto"/>
            <w:vAlign w:val="center"/>
          </w:tcPr>
          <w:p w14:paraId="26F5AE6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1,237,636</w:t>
            </w:r>
          </w:p>
        </w:tc>
        <w:tc>
          <w:tcPr>
            <w:tcW w:w="737" w:type="dxa"/>
            <w:shd w:val="clear" w:color="auto" w:fill="auto"/>
            <w:vAlign w:val="center"/>
          </w:tcPr>
          <w:p w14:paraId="3A307CC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0.39</w:t>
            </w:r>
          </w:p>
        </w:tc>
        <w:tc>
          <w:tcPr>
            <w:tcW w:w="1617" w:type="dxa"/>
            <w:gridSpan w:val="2"/>
            <w:shd w:val="clear" w:color="auto" w:fill="auto"/>
            <w:vAlign w:val="center"/>
          </w:tcPr>
          <w:p w14:paraId="712FFCE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37,847</w:t>
            </w:r>
          </w:p>
        </w:tc>
        <w:tc>
          <w:tcPr>
            <w:tcW w:w="878" w:type="dxa"/>
            <w:shd w:val="clear" w:color="auto" w:fill="auto"/>
            <w:vAlign w:val="center"/>
          </w:tcPr>
          <w:p w14:paraId="59068B4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3.06</w:t>
            </w:r>
          </w:p>
        </w:tc>
      </w:tr>
      <w:tr w:rsidR="003234A2" w:rsidRPr="003234A2" w14:paraId="3F78C2E1"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3A3FE68" w14:textId="77777777" w:rsidR="002E743C" w:rsidRPr="003234A2" w:rsidRDefault="002E743C" w:rsidP="009C77B6">
            <w:pPr>
              <w:ind w:leftChars="50" w:left="120"/>
              <w:jc w:val="distribute"/>
              <w:rPr>
                <w:rFonts w:ascii="標楷體" w:eastAsia="標楷體"/>
                <w:b/>
                <w:color w:val="000000" w:themeColor="text1"/>
                <w:spacing w:val="-8"/>
                <w:sz w:val="20"/>
              </w:rPr>
            </w:pPr>
            <w:r w:rsidRPr="003234A2">
              <w:rPr>
                <w:rFonts w:ascii="標楷體" w:eastAsia="標楷體" w:hint="eastAsia"/>
                <w:b/>
                <w:noProof/>
                <w:color w:val="000000" w:themeColor="text1"/>
                <w:spacing w:val="-8"/>
                <w:sz w:val="20"/>
              </w:rPr>
              <w:t>保留盈餘（或累積虧損）</w:t>
            </w:r>
          </w:p>
        </w:tc>
        <w:tc>
          <w:tcPr>
            <w:tcW w:w="1871" w:type="dxa"/>
            <w:shd w:val="clear" w:color="auto" w:fill="auto"/>
            <w:vAlign w:val="center"/>
          </w:tcPr>
          <w:p w14:paraId="45639D5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133,828,938</w:t>
            </w:r>
          </w:p>
        </w:tc>
        <w:tc>
          <w:tcPr>
            <w:tcW w:w="737" w:type="dxa"/>
            <w:shd w:val="clear" w:color="auto" w:fill="auto"/>
            <w:vAlign w:val="center"/>
          </w:tcPr>
          <w:p w14:paraId="19981056"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39.82</w:t>
            </w:r>
          </w:p>
        </w:tc>
        <w:tc>
          <w:tcPr>
            <w:tcW w:w="1871" w:type="dxa"/>
            <w:shd w:val="clear" w:color="auto" w:fill="auto"/>
            <w:vAlign w:val="center"/>
          </w:tcPr>
          <w:p w14:paraId="79B7852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110,083,676</w:t>
            </w:r>
          </w:p>
        </w:tc>
        <w:tc>
          <w:tcPr>
            <w:tcW w:w="737" w:type="dxa"/>
            <w:shd w:val="clear" w:color="auto" w:fill="auto"/>
            <w:vAlign w:val="center"/>
          </w:tcPr>
          <w:p w14:paraId="107B7E0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35.09</w:t>
            </w:r>
          </w:p>
        </w:tc>
        <w:tc>
          <w:tcPr>
            <w:tcW w:w="1617" w:type="dxa"/>
            <w:gridSpan w:val="2"/>
            <w:shd w:val="clear" w:color="auto" w:fill="auto"/>
            <w:vAlign w:val="center"/>
          </w:tcPr>
          <w:p w14:paraId="6C9DFAF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23,745,262</w:t>
            </w:r>
          </w:p>
        </w:tc>
        <w:tc>
          <w:tcPr>
            <w:tcW w:w="878" w:type="dxa"/>
            <w:shd w:val="clear" w:color="auto" w:fill="auto"/>
            <w:vAlign w:val="center"/>
          </w:tcPr>
          <w:p w14:paraId="03B12F85"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21.57</w:t>
            </w:r>
          </w:p>
        </w:tc>
      </w:tr>
      <w:tr w:rsidR="003234A2" w:rsidRPr="003234A2" w14:paraId="054B8217"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16D9091C"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已指撥保留盈餘</w:t>
            </w:r>
          </w:p>
        </w:tc>
        <w:tc>
          <w:tcPr>
            <w:tcW w:w="1871" w:type="dxa"/>
            <w:shd w:val="clear" w:color="auto" w:fill="auto"/>
            <w:vAlign w:val="center"/>
          </w:tcPr>
          <w:p w14:paraId="1F3F22B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24,999,994</w:t>
            </w:r>
          </w:p>
        </w:tc>
        <w:tc>
          <w:tcPr>
            <w:tcW w:w="737" w:type="dxa"/>
            <w:shd w:val="clear" w:color="auto" w:fill="auto"/>
            <w:vAlign w:val="center"/>
          </w:tcPr>
          <w:p w14:paraId="542341A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7.44</w:t>
            </w:r>
          </w:p>
        </w:tc>
        <w:tc>
          <w:tcPr>
            <w:tcW w:w="1871" w:type="dxa"/>
            <w:shd w:val="clear" w:color="auto" w:fill="auto"/>
            <w:vAlign w:val="center"/>
          </w:tcPr>
          <w:p w14:paraId="679BBEC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22,625,468</w:t>
            </w:r>
          </w:p>
        </w:tc>
        <w:tc>
          <w:tcPr>
            <w:tcW w:w="737" w:type="dxa"/>
            <w:shd w:val="clear" w:color="auto" w:fill="auto"/>
            <w:vAlign w:val="center"/>
          </w:tcPr>
          <w:p w14:paraId="5CF38B5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7.21</w:t>
            </w:r>
          </w:p>
        </w:tc>
        <w:tc>
          <w:tcPr>
            <w:tcW w:w="1617" w:type="dxa"/>
            <w:gridSpan w:val="2"/>
            <w:shd w:val="clear" w:color="auto" w:fill="auto"/>
            <w:vAlign w:val="center"/>
          </w:tcPr>
          <w:p w14:paraId="0635BD1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2,374,526</w:t>
            </w:r>
          </w:p>
        </w:tc>
        <w:tc>
          <w:tcPr>
            <w:tcW w:w="878" w:type="dxa"/>
            <w:shd w:val="clear" w:color="auto" w:fill="auto"/>
            <w:vAlign w:val="center"/>
          </w:tcPr>
          <w:p w14:paraId="56A4A49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10.49</w:t>
            </w:r>
          </w:p>
        </w:tc>
      </w:tr>
      <w:tr w:rsidR="003234A2" w:rsidRPr="003234A2" w14:paraId="4F5D9306"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CCA4D2D"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未指撥保留盈餘</w:t>
            </w:r>
          </w:p>
        </w:tc>
        <w:tc>
          <w:tcPr>
            <w:tcW w:w="1871" w:type="dxa"/>
            <w:shd w:val="clear" w:color="auto" w:fill="auto"/>
            <w:vAlign w:val="center"/>
          </w:tcPr>
          <w:p w14:paraId="37FF804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108,828,944</w:t>
            </w:r>
          </w:p>
        </w:tc>
        <w:tc>
          <w:tcPr>
            <w:tcW w:w="737" w:type="dxa"/>
            <w:shd w:val="clear" w:color="auto" w:fill="auto"/>
            <w:vAlign w:val="center"/>
          </w:tcPr>
          <w:p w14:paraId="5FE80D5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32.38</w:t>
            </w:r>
          </w:p>
        </w:tc>
        <w:tc>
          <w:tcPr>
            <w:tcW w:w="1871" w:type="dxa"/>
            <w:shd w:val="clear" w:color="auto" w:fill="auto"/>
            <w:vAlign w:val="center"/>
          </w:tcPr>
          <w:p w14:paraId="6454804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87,458,208</w:t>
            </w:r>
          </w:p>
        </w:tc>
        <w:tc>
          <w:tcPr>
            <w:tcW w:w="737" w:type="dxa"/>
            <w:shd w:val="clear" w:color="auto" w:fill="auto"/>
            <w:vAlign w:val="center"/>
          </w:tcPr>
          <w:p w14:paraId="18C9C3B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27.88</w:t>
            </w:r>
          </w:p>
        </w:tc>
        <w:tc>
          <w:tcPr>
            <w:tcW w:w="1617" w:type="dxa"/>
            <w:gridSpan w:val="2"/>
            <w:shd w:val="clear" w:color="auto" w:fill="auto"/>
            <w:vAlign w:val="center"/>
          </w:tcPr>
          <w:p w14:paraId="0F66057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21,370,736</w:t>
            </w:r>
          </w:p>
        </w:tc>
        <w:tc>
          <w:tcPr>
            <w:tcW w:w="878" w:type="dxa"/>
            <w:shd w:val="clear" w:color="auto" w:fill="auto"/>
            <w:vAlign w:val="center"/>
          </w:tcPr>
          <w:p w14:paraId="57ED8D9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24.44</w:t>
            </w:r>
          </w:p>
        </w:tc>
      </w:tr>
      <w:tr w:rsidR="003234A2" w:rsidRPr="003234A2" w14:paraId="738DE7B7"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3DE3DB9"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pacing w:val="-8"/>
                <w:sz w:val="20"/>
              </w:rPr>
              <w:t>權益</w:t>
            </w:r>
            <w:r w:rsidRPr="003234A2">
              <w:rPr>
                <w:rFonts w:ascii="標楷體" w:eastAsia="標楷體" w:hint="eastAsia"/>
                <w:b/>
                <w:noProof/>
                <w:color w:val="000000" w:themeColor="text1"/>
                <w:sz w:val="20"/>
              </w:rPr>
              <w:t>其他項目</w:t>
            </w:r>
          </w:p>
        </w:tc>
        <w:tc>
          <w:tcPr>
            <w:tcW w:w="1871" w:type="dxa"/>
            <w:shd w:val="clear" w:color="auto" w:fill="auto"/>
            <w:vAlign w:val="center"/>
          </w:tcPr>
          <w:p w14:paraId="0FF2B54E"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18,307,374</w:t>
            </w:r>
          </w:p>
        </w:tc>
        <w:tc>
          <w:tcPr>
            <w:tcW w:w="737" w:type="dxa"/>
            <w:shd w:val="clear" w:color="auto" w:fill="auto"/>
            <w:vAlign w:val="center"/>
          </w:tcPr>
          <w:p w14:paraId="6D2235AB"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5.45</w:t>
            </w:r>
          </w:p>
        </w:tc>
        <w:tc>
          <w:tcPr>
            <w:tcW w:w="1871" w:type="dxa"/>
            <w:shd w:val="clear" w:color="auto" w:fill="auto"/>
            <w:vAlign w:val="center"/>
          </w:tcPr>
          <w:p w14:paraId="5471D423"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18,307,374</w:t>
            </w:r>
          </w:p>
        </w:tc>
        <w:tc>
          <w:tcPr>
            <w:tcW w:w="737" w:type="dxa"/>
            <w:shd w:val="clear" w:color="auto" w:fill="auto"/>
            <w:vAlign w:val="center"/>
          </w:tcPr>
          <w:p w14:paraId="2DE415A9"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b/>
                <w:noProof/>
                <w:color w:val="000000" w:themeColor="text1"/>
                <w:sz w:val="18"/>
                <w:szCs w:val="18"/>
              </w:rPr>
              <w:t>5.84</w:t>
            </w:r>
          </w:p>
        </w:tc>
        <w:tc>
          <w:tcPr>
            <w:tcW w:w="1617" w:type="dxa"/>
            <w:gridSpan w:val="2"/>
            <w:shd w:val="clear" w:color="auto" w:fill="auto"/>
            <w:vAlign w:val="center"/>
          </w:tcPr>
          <w:p w14:paraId="221FD128"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hint="eastAsia"/>
                <w:b/>
                <w:noProof/>
                <w:color w:val="000000" w:themeColor="text1"/>
                <w:sz w:val="18"/>
                <w:szCs w:val="18"/>
              </w:rPr>
              <w:t>－</w:t>
            </w:r>
          </w:p>
        </w:tc>
        <w:tc>
          <w:tcPr>
            <w:tcW w:w="878" w:type="dxa"/>
            <w:shd w:val="clear" w:color="auto" w:fill="auto"/>
            <w:vAlign w:val="center"/>
          </w:tcPr>
          <w:p w14:paraId="39A7C06D" w14:textId="77777777" w:rsidR="002E743C" w:rsidRPr="003234A2" w:rsidRDefault="002E743C" w:rsidP="009C77B6">
            <w:pPr>
              <w:jc w:val="right"/>
              <w:rPr>
                <w:rFonts w:ascii="細明體" w:eastAsia="細明體" w:hAnsi="細明體"/>
                <w:b/>
                <w:bCs/>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57F924FD"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5FF5AAF"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累積其他綜合損益</w:t>
            </w:r>
          </w:p>
        </w:tc>
        <w:tc>
          <w:tcPr>
            <w:tcW w:w="1871" w:type="dxa"/>
            <w:shd w:val="clear" w:color="auto" w:fill="auto"/>
            <w:vAlign w:val="center"/>
          </w:tcPr>
          <w:p w14:paraId="5046A12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18,307,374</w:t>
            </w:r>
          </w:p>
        </w:tc>
        <w:tc>
          <w:tcPr>
            <w:tcW w:w="737" w:type="dxa"/>
            <w:shd w:val="clear" w:color="auto" w:fill="auto"/>
            <w:vAlign w:val="center"/>
          </w:tcPr>
          <w:p w14:paraId="40A103C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5.45</w:t>
            </w:r>
          </w:p>
        </w:tc>
        <w:tc>
          <w:tcPr>
            <w:tcW w:w="1871" w:type="dxa"/>
            <w:shd w:val="clear" w:color="auto" w:fill="auto"/>
            <w:vAlign w:val="center"/>
          </w:tcPr>
          <w:p w14:paraId="7C1A9C0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18,307,374</w:t>
            </w:r>
          </w:p>
        </w:tc>
        <w:tc>
          <w:tcPr>
            <w:tcW w:w="737" w:type="dxa"/>
            <w:shd w:val="clear" w:color="auto" w:fill="auto"/>
            <w:vAlign w:val="center"/>
          </w:tcPr>
          <w:p w14:paraId="23E0448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5.84</w:t>
            </w:r>
          </w:p>
        </w:tc>
        <w:tc>
          <w:tcPr>
            <w:tcW w:w="1617" w:type="dxa"/>
            <w:gridSpan w:val="2"/>
            <w:shd w:val="clear" w:color="auto" w:fill="auto"/>
            <w:vAlign w:val="center"/>
          </w:tcPr>
          <w:p w14:paraId="6DB1F1A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878" w:type="dxa"/>
            <w:shd w:val="clear" w:color="auto" w:fill="auto"/>
            <w:vAlign w:val="center"/>
          </w:tcPr>
          <w:p w14:paraId="5E90116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6E470456"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single" w:sz="4" w:space="0" w:color="auto"/>
            </w:tcBorders>
            <w:shd w:val="clear" w:color="auto" w:fill="auto"/>
            <w:vAlign w:val="center"/>
          </w:tcPr>
          <w:p w14:paraId="0C0CE610"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負債及權益總額</w:t>
            </w:r>
          </w:p>
        </w:tc>
        <w:tc>
          <w:tcPr>
            <w:tcW w:w="1871" w:type="dxa"/>
            <w:shd w:val="clear" w:color="auto" w:fill="auto"/>
            <w:vAlign w:val="center"/>
          </w:tcPr>
          <w:p w14:paraId="65E2B9B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336,115,192</w:t>
            </w:r>
          </w:p>
        </w:tc>
        <w:tc>
          <w:tcPr>
            <w:tcW w:w="737" w:type="dxa"/>
            <w:shd w:val="clear" w:color="auto" w:fill="auto"/>
            <w:vAlign w:val="center"/>
          </w:tcPr>
          <w:p w14:paraId="45FBB3B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871" w:type="dxa"/>
            <w:shd w:val="clear" w:color="auto" w:fill="auto"/>
            <w:vAlign w:val="center"/>
          </w:tcPr>
          <w:p w14:paraId="642B491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313,729,537</w:t>
            </w:r>
          </w:p>
        </w:tc>
        <w:tc>
          <w:tcPr>
            <w:tcW w:w="737" w:type="dxa"/>
            <w:shd w:val="clear" w:color="auto" w:fill="auto"/>
            <w:vAlign w:val="center"/>
          </w:tcPr>
          <w:p w14:paraId="6B9F61E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617" w:type="dxa"/>
            <w:gridSpan w:val="2"/>
            <w:shd w:val="clear" w:color="auto" w:fill="auto"/>
            <w:vAlign w:val="center"/>
          </w:tcPr>
          <w:p w14:paraId="5C7C9CE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22,385,655</w:t>
            </w:r>
          </w:p>
        </w:tc>
        <w:tc>
          <w:tcPr>
            <w:tcW w:w="878" w:type="dxa"/>
            <w:shd w:val="clear" w:color="auto" w:fill="auto"/>
            <w:vAlign w:val="center"/>
          </w:tcPr>
          <w:p w14:paraId="339B779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7.14</w:t>
            </w:r>
          </w:p>
        </w:tc>
      </w:tr>
      <w:tr w:rsidR="003234A2" w:rsidRPr="003234A2" w14:paraId="4A078C82"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9951" w:type="dxa"/>
            <w:gridSpan w:val="8"/>
            <w:tcBorders>
              <w:top w:val="single" w:sz="4" w:space="0" w:color="auto"/>
              <w:bottom w:val="nil"/>
            </w:tcBorders>
            <w:shd w:val="clear" w:color="auto" w:fill="auto"/>
          </w:tcPr>
          <w:p w14:paraId="357E5174" w14:textId="77777777" w:rsidR="002E743C" w:rsidRPr="003234A2" w:rsidRDefault="002E743C" w:rsidP="009C77B6">
            <w:pPr>
              <w:tabs>
                <w:tab w:val="left" w:pos="408"/>
              </w:tabs>
              <w:adjustRightInd w:val="0"/>
              <w:snapToGrid w:val="0"/>
              <w:spacing w:line="240" w:lineRule="exact"/>
              <w:ind w:left="502" w:hangingChars="279" w:hanging="502"/>
              <w:jc w:val="both"/>
              <w:rPr>
                <w:rFonts w:ascii="標楷體" w:eastAsia="標楷體" w:hAnsi="標楷體"/>
                <w:color w:val="000000" w:themeColor="text1"/>
                <w:sz w:val="18"/>
                <w:szCs w:val="18"/>
              </w:rPr>
            </w:pPr>
            <w:r w:rsidRPr="003234A2">
              <w:rPr>
                <w:rFonts w:ascii="標楷體" w:eastAsia="標楷體" w:hAnsi="標楷體" w:cs="新細明體" w:hint="eastAsia"/>
                <w:color w:val="000000" w:themeColor="text1"/>
                <w:kern w:val="0"/>
                <w:sz w:val="18"/>
                <w:szCs w:val="18"/>
              </w:rPr>
              <w:t>註：1.期末已提撥退休金資產</w:t>
            </w:r>
            <w:r w:rsidRPr="003234A2">
              <w:rPr>
                <w:rFonts w:ascii="標楷體" w:eastAsia="標楷體" w:hAnsi="標楷體" w:cs="新細明體"/>
                <w:color w:val="000000" w:themeColor="text1"/>
                <w:kern w:val="0"/>
                <w:sz w:val="18"/>
                <w:szCs w:val="18"/>
              </w:rPr>
              <w:t>79,234,299</w:t>
            </w:r>
            <w:r w:rsidRPr="003234A2">
              <w:rPr>
                <w:rFonts w:ascii="標楷體" w:eastAsia="標楷體" w:hAnsi="標楷體" w:cs="新細明體" w:hint="eastAsia"/>
                <w:color w:val="000000" w:themeColor="text1"/>
                <w:kern w:val="0"/>
                <w:sz w:val="18"/>
                <w:szCs w:val="18"/>
              </w:rPr>
              <w:t>元，並揭露應計退休金負債</w:t>
            </w:r>
            <w:r w:rsidRPr="003234A2">
              <w:rPr>
                <w:rFonts w:ascii="標楷體" w:eastAsia="標楷體" w:hAnsi="標楷體" w:cs="新細明體"/>
                <w:color w:val="000000" w:themeColor="text1"/>
                <w:kern w:val="0"/>
                <w:sz w:val="18"/>
                <w:szCs w:val="18"/>
              </w:rPr>
              <w:t>12</w:t>
            </w:r>
            <w:r w:rsidRPr="003234A2">
              <w:rPr>
                <w:rFonts w:ascii="標楷體" w:eastAsia="標楷體" w:hAnsi="標楷體" w:cs="新細明體" w:hint="eastAsia"/>
                <w:color w:val="000000" w:themeColor="text1"/>
                <w:kern w:val="0"/>
                <w:sz w:val="18"/>
                <w:szCs w:val="18"/>
              </w:rPr>
              <w:t>,</w:t>
            </w:r>
            <w:r w:rsidRPr="003234A2">
              <w:rPr>
                <w:rFonts w:ascii="標楷體" w:eastAsia="標楷體" w:hAnsi="標楷體" w:cs="新細明體"/>
                <w:color w:val="000000" w:themeColor="text1"/>
                <w:kern w:val="0"/>
                <w:sz w:val="18"/>
                <w:szCs w:val="18"/>
              </w:rPr>
              <w:t>398</w:t>
            </w:r>
            <w:r w:rsidRPr="003234A2">
              <w:rPr>
                <w:rFonts w:ascii="標楷體" w:eastAsia="標楷體" w:hAnsi="標楷體" w:cs="新細明體" w:hint="eastAsia"/>
                <w:color w:val="000000" w:themeColor="text1"/>
                <w:kern w:val="0"/>
                <w:sz w:val="18"/>
                <w:szCs w:val="18"/>
              </w:rPr>
              <w:t>,947元。</w:t>
            </w:r>
          </w:p>
        </w:tc>
      </w:tr>
      <w:tr w:rsidR="003234A2" w:rsidRPr="003234A2" w14:paraId="67595A7E"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9951" w:type="dxa"/>
            <w:gridSpan w:val="8"/>
            <w:tcBorders>
              <w:top w:val="nil"/>
              <w:bottom w:val="nil"/>
            </w:tcBorders>
            <w:shd w:val="clear" w:color="auto" w:fill="auto"/>
          </w:tcPr>
          <w:p w14:paraId="1EA62800" w14:textId="77777777" w:rsidR="002E743C" w:rsidRPr="003234A2" w:rsidRDefault="002E743C" w:rsidP="009C77B6">
            <w:pPr>
              <w:tabs>
                <w:tab w:val="left" w:pos="408"/>
              </w:tabs>
              <w:adjustRightInd w:val="0"/>
              <w:snapToGrid w:val="0"/>
              <w:spacing w:line="240" w:lineRule="exact"/>
              <w:ind w:firstLineChars="200" w:firstLine="360"/>
              <w:jc w:val="both"/>
              <w:rPr>
                <w:rFonts w:ascii="標楷體" w:eastAsia="標楷體" w:hAnsi="標楷體"/>
                <w:b/>
                <w:noProof/>
                <w:color w:val="000000" w:themeColor="text1"/>
                <w:sz w:val="18"/>
                <w:szCs w:val="18"/>
              </w:rPr>
            </w:pPr>
            <w:r w:rsidRPr="003234A2">
              <w:rPr>
                <w:rFonts w:ascii="標楷體" w:eastAsia="標楷體" w:hAnsi="標楷體" w:cs="新細明體" w:hint="eastAsia"/>
                <w:color w:val="000000" w:themeColor="text1"/>
                <w:kern w:val="0"/>
                <w:sz w:val="18"/>
                <w:szCs w:val="18"/>
              </w:rPr>
              <w:t>2.存貨係採移動平均法評價。</w:t>
            </w:r>
          </w:p>
        </w:tc>
      </w:tr>
      <w:tr w:rsidR="0017052C" w:rsidRPr="003234A2" w14:paraId="73B29065" w14:textId="77777777" w:rsidTr="009C77B6">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9951" w:type="dxa"/>
            <w:gridSpan w:val="8"/>
            <w:tcBorders>
              <w:top w:val="nil"/>
              <w:bottom w:val="nil"/>
            </w:tcBorders>
            <w:shd w:val="clear" w:color="auto" w:fill="auto"/>
            <w:vAlign w:val="center"/>
          </w:tcPr>
          <w:p w14:paraId="69F19373" w14:textId="77777777" w:rsidR="002E743C" w:rsidRPr="003234A2" w:rsidRDefault="002E743C" w:rsidP="009C77B6">
            <w:pPr>
              <w:tabs>
                <w:tab w:val="left" w:pos="408"/>
              </w:tabs>
              <w:adjustRightInd w:val="0"/>
              <w:snapToGrid w:val="0"/>
              <w:spacing w:line="240" w:lineRule="exact"/>
              <w:ind w:firstLineChars="200" w:firstLine="360"/>
              <w:jc w:val="both"/>
              <w:rPr>
                <w:rFonts w:ascii="標楷體" w:eastAsia="標楷體" w:hAnsi="標楷體" w:cs="新細明體"/>
                <w:color w:val="000000" w:themeColor="text1"/>
                <w:kern w:val="0"/>
                <w:sz w:val="18"/>
                <w:szCs w:val="18"/>
              </w:rPr>
            </w:pPr>
            <w:r w:rsidRPr="003234A2">
              <w:rPr>
                <w:rFonts w:ascii="標楷體" w:eastAsia="標楷體" w:hAnsi="標楷體" w:cs="新細明體" w:hint="eastAsia"/>
                <w:color w:val="000000" w:themeColor="text1"/>
                <w:kern w:val="0"/>
                <w:sz w:val="18"/>
                <w:szCs w:val="18"/>
              </w:rPr>
              <w:t>3.不動產、廠房及設備之折舊係採直線法計算。</w:t>
            </w:r>
          </w:p>
        </w:tc>
      </w:tr>
    </w:tbl>
    <w:p w14:paraId="245A68EE" w14:textId="77777777" w:rsidR="002E743C" w:rsidRPr="003234A2" w:rsidRDefault="002E743C" w:rsidP="002E743C">
      <w:pPr>
        <w:widowControl/>
        <w:spacing w:line="20" w:lineRule="exact"/>
        <w:rPr>
          <w:rFonts w:ascii="標楷體" w:eastAsia="標楷體" w:hAnsi="標楷體"/>
          <w:color w:val="000000" w:themeColor="text1"/>
          <w:sz w:val="18"/>
          <w:szCs w:val="18"/>
        </w:rPr>
      </w:pPr>
    </w:p>
    <w:p w14:paraId="587EAAE7" w14:textId="77777777" w:rsidR="002E743C" w:rsidRPr="003234A2" w:rsidRDefault="002E743C" w:rsidP="002E743C">
      <w:pPr>
        <w:overflowPunct w:val="0"/>
        <w:snapToGrid w:val="0"/>
        <w:spacing w:line="480" w:lineRule="exact"/>
        <w:ind w:leftChars="100" w:left="240"/>
        <w:outlineLvl w:val="1"/>
        <w:rPr>
          <w:rFonts w:ascii="標楷體" w:eastAsia="標楷體" w:hAnsi="標楷體"/>
          <w:b/>
          <w:snapToGrid w:val="0"/>
          <w:color w:val="000000" w:themeColor="text1"/>
          <w:sz w:val="32"/>
          <w:szCs w:val="28"/>
        </w:rPr>
      </w:pPr>
      <w:r w:rsidRPr="003234A2">
        <w:rPr>
          <w:rFonts w:ascii="標楷體" w:eastAsia="標楷體" w:hAnsi="標楷體" w:hint="eastAsia"/>
          <w:b/>
          <w:snapToGrid w:val="0"/>
          <w:color w:val="000000" w:themeColor="text1"/>
          <w:sz w:val="32"/>
          <w:szCs w:val="28"/>
        </w:rPr>
        <w:lastRenderedPageBreak/>
        <w:t>三、觀光處主管</w:t>
      </w:r>
    </w:p>
    <w:p w14:paraId="0E6F448D" w14:textId="77777777" w:rsidR="002E743C" w:rsidRPr="003234A2" w:rsidRDefault="002E743C" w:rsidP="002E743C">
      <w:pPr>
        <w:tabs>
          <w:tab w:val="left" w:pos="1276"/>
        </w:tabs>
        <w:snapToGrid w:val="0"/>
        <w:spacing w:line="480" w:lineRule="exact"/>
        <w:ind w:leftChars="200" w:left="1004" w:hangingChars="187" w:hanging="524"/>
        <w:jc w:val="both"/>
        <w:outlineLvl w:val="2"/>
        <w:rPr>
          <w:rFonts w:ascii="標楷體" w:eastAsia="標楷體" w:hAnsi="標楷體"/>
          <w:b/>
          <w:snapToGrid w:val="0"/>
          <w:color w:val="000000" w:themeColor="text1"/>
          <w:sz w:val="28"/>
          <w:szCs w:val="28"/>
        </w:rPr>
      </w:pPr>
      <w:r w:rsidRPr="003234A2">
        <w:rPr>
          <w:rFonts w:ascii="標楷體" w:eastAsia="標楷體" w:hAnsi="標楷體" w:hint="eastAsia"/>
          <w:b/>
          <w:snapToGrid w:val="0"/>
          <w:color w:val="000000" w:themeColor="text1"/>
          <w:sz w:val="28"/>
          <w:szCs w:val="28"/>
        </w:rPr>
        <w:t>（一）金門縣公共車船管理處</w:t>
      </w:r>
    </w:p>
    <w:p w14:paraId="5DA58686" w14:textId="77777777" w:rsidR="002E743C" w:rsidRPr="003234A2" w:rsidRDefault="002E743C" w:rsidP="002E743C">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金門縣</w:t>
      </w:r>
      <w:r w:rsidRPr="003234A2">
        <w:rPr>
          <w:rFonts w:ascii="標楷體" w:eastAsia="標楷體" w:hAnsi="標楷體" w:hint="eastAsia"/>
          <w:snapToGrid w:val="0"/>
          <w:color w:val="000000" w:themeColor="text1"/>
        </w:rPr>
        <w:t>公共</w:t>
      </w:r>
      <w:r w:rsidRPr="003234A2">
        <w:rPr>
          <w:rFonts w:ascii="標楷體" w:eastAsia="標楷體" w:hAnsi="標楷體" w:hint="eastAsia"/>
          <w:snapToGrid w:val="0"/>
          <w:color w:val="000000" w:themeColor="text1"/>
          <w:szCs w:val="24"/>
        </w:rPr>
        <w:t>車船管理處係以提供大小金門民眾便捷、舒適而安全之交通運輸服務為主要業務。該處113年度決算經本室予以書面審核，並派員就地抽查，茲將查核結果說明如次：</w:t>
      </w:r>
    </w:p>
    <w:p w14:paraId="3226B073" w14:textId="77777777" w:rsidR="002E743C" w:rsidRPr="003234A2" w:rsidRDefault="002E743C" w:rsidP="002E743C">
      <w:pPr>
        <w:pStyle w:val="af0"/>
        <w:spacing w:line="480"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szCs w:val="24"/>
        </w:rPr>
        <w:t>1.業務計畫實施情形之查核</w:t>
      </w:r>
    </w:p>
    <w:p w14:paraId="114C0997" w14:textId="77777777" w:rsidR="002E743C" w:rsidRPr="003234A2" w:rsidRDefault="002E743C" w:rsidP="002E743C">
      <w:pPr>
        <w:snapToGrid w:val="0"/>
        <w:spacing w:line="480" w:lineRule="exact"/>
        <w:ind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（1）營運</w:t>
      </w:r>
      <w:r w:rsidRPr="003234A2">
        <w:rPr>
          <w:rFonts w:ascii="標楷體" w:eastAsia="標楷體" w:hAnsi="標楷體" w:hint="eastAsia"/>
          <w:b/>
          <w:snapToGrid w:val="0"/>
          <w:color w:val="000000" w:themeColor="text1"/>
          <w:szCs w:val="24"/>
        </w:rPr>
        <w:t>計畫</w:t>
      </w:r>
      <w:r w:rsidRPr="003234A2">
        <w:rPr>
          <w:rFonts w:ascii="標楷體" w:eastAsia="標楷體" w:hAnsi="標楷體" w:hint="eastAsia"/>
          <w:snapToGrid w:val="0"/>
          <w:color w:val="000000" w:themeColor="text1"/>
          <w:szCs w:val="24"/>
        </w:rPr>
        <w:t xml:space="preserve">　113年度營運計畫，主要有班車收入等4項，其中達成預計目標者1項，未達預計目標者3項，其原因列表分析如次：</w:t>
      </w:r>
    </w:p>
    <w:tbl>
      <w:tblPr>
        <w:tblW w:w="4973" w:type="pct"/>
        <w:tblInd w:w="14"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551"/>
        <w:gridCol w:w="1066"/>
        <w:gridCol w:w="1066"/>
        <w:gridCol w:w="855"/>
        <w:gridCol w:w="894"/>
        <w:gridCol w:w="3566"/>
      </w:tblGrid>
      <w:tr w:rsidR="003234A2" w:rsidRPr="003234A2" w14:paraId="6227324A" w14:textId="77777777" w:rsidTr="00867483">
        <w:trPr>
          <w:trHeight w:val="343"/>
        </w:trPr>
        <w:tc>
          <w:tcPr>
            <w:tcW w:w="948" w:type="pct"/>
            <w:vMerge w:val="restart"/>
            <w:tcBorders>
              <w:top w:val="single" w:sz="4" w:space="0" w:color="auto"/>
            </w:tcBorders>
            <w:shd w:val="clear" w:color="auto" w:fill="auto"/>
            <w:vAlign w:val="center"/>
          </w:tcPr>
          <w:p w14:paraId="2D18A938" w14:textId="77777777" w:rsidR="002E743C" w:rsidRPr="003234A2" w:rsidRDefault="002E743C" w:rsidP="009C77B6">
            <w:pPr>
              <w:snapToGrid w:val="0"/>
              <w:spacing w:line="300" w:lineRule="exact"/>
              <w:ind w:leftChars="-50" w:left="-120" w:rightChars="-30" w:right="-72"/>
              <w:jc w:val="distribute"/>
              <w:rPr>
                <w:rFonts w:ascii="標楷體" w:eastAsia="標楷體" w:hAnsi="標楷體"/>
                <w:snapToGrid w:val="0"/>
                <w:color w:val="000000" w:themeColor="text1"/>
                <w:sz w:val="20"/>
              </w:rPr>
            </w:pPr>
            <w:r w:rsidRPr="003234A2">
              <w:rPr>
                <w:rFonts w:ascii="標楷體" w:eastAsia="標楷體" w:hAnsi="標楷體"/>
                <w:snapToGrid w:val="0"/>
                <w:color w:val="000000" w:themeColor="text1"/>
                <w:sz w:val="20"/>
              </w:rPr>
              <w:t>營運項目</w:t>
            </w:r>
          </w:p>
        </w:tc>
        <w:tc>
          <w:tcPr>
            <w:tcW w:w="279" w:type="pct"/>
            <w:vMerge w:val="restart"/>
            <w:tcBorders>
              <w:top w:val="single" w:sz="4" w:space="0" w:color="auto"/>
            </w:tcBorders>
            <w:shd w:val="clear" w:color="auto" w:fill="auto"/>
            <w:vAlign w:val="center"/>
          </w:tcPr>
          <w:p w14:paraId="26208823" w14:textId="77777777" w:rsidR="002E743C" w:rsidRPr="003234A2" w:rsidRDefault="002E743C" w:rsidP="009C77B6">
            <w:pPr>
              <w:snapToGrid w:val="0"/>
              <w:spacing w:line="300" w:lineRule="exact"/>
              <w:ind w:leftChars="-40" w:left="-96" w:rightChars="-30" w:right="-72"/>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單位</w:t>
            </w:r>
          </w:p>
        </w:tc>
        <w:tc>
          <w:tcPr>
            <w:tcW w:w="540" w:type="pct"/>
            <w:vMerge w:val="restart"/>
            <w:tcBorders>
              <w:top w:val="single" w:sz="4" w:space="0" w:color="auto"/>
            </w:tcBorders>
            <w:shd w:val="clear" w:color="auto" w:fill="auto"/>
            <w:vAlign w:val="center"/>
          </w:tcPr>
          <w:p w14:paraId="4913626F" w14:textId="77777777" w:rsidR="002E743C" w:rsidRPr="003234A2" w:rsidRDefault="002E743C" w:rsidP="009C77B6">
            <w:pPr>
              <w:snapToGrid w:val="0"/>
              <w:spacing w:line="300" w:lineRule="exact"/>
              <w:ind w:leftChars="-40" w:left="-96" w:rightChars="-30" w:right="-72"/>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預計數</w:t>
            </w:r>
          </w:p>
        </w:tc>
        <w:tc>
          <w:tcPr>
            <w:tcW w:w="540" w:type="pct"/>
            <w:vMerge w:val="restart"/>
            <w:tcBorders>
              <w:top w:val="single" w:sz="4" w:space="0" w:color="auto"/>
            </w:tcBorders>
            <w:shd w:val="clear" w:color="auto" w:fill="auto"/>
            <w:vAlign w:val="center"/>
          </w:tcPr>
          <w:p w14:paraId="07B40D40" w14:textId="77777777" w:rsidR="002E743C" w:rsidRPr="003234A2" w:rsidRDefault="002E743C" w:rsidP="009C77B6">
            <w:pPr>
              <w:snapToGrid w:val="0"/>
              <w:spacing w:line="300" w:lineRule="exact"/>
              <w:ind w:leftChars="-40" w:left="-96" w:rightChars="-30" w:right="-72"/>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實際數</w:t>
            </w:r>
          </w:p>
        </w:tc>
        <w:tc>
          <w:tcPr>
            <w:tcW w:w="886" w:type="pct"/>
            <w:gridSpan w:val="2"/>
            <w:tcBorders>
              <w:top w:val="single" w:sz="4" w:space="0" w:color="auto"/>
            </w:tcBorders>
            <w:shd w:val="clear" w:color="auto" w:fill="auto"/>
            <w:vAlign w:val="center"/>
          </w:tcPr>
          <w:p w14:paraId="216D0A52" w14:textId="77777777" w:rsidR="002E743C" w:rsidRPr="003234A2" w:rsidRDefault="002E743C" w:rsidP="009C77B6">
            <w:pPr>
              <w:snapToGrid w:val="0"/>
              <w:ind w:leftChars="-40" w:left="-96" w:rightChars="-30" w:right="-72"/>
              <w:jc w:val="distribute"/>
              <w:rPr>
                <w:rFonts w:ascii="標楷體" w:eastAsia="標楷體" w:hAnsi="標楷體"/>
                <w:snapToGrid w:val="0"/>
                <w:color w:val="000000" w:themeColor="text1"/>
                <w:sz w:val="20"/>
              </w:rPr>
            </w:pPr>
            <w:r w:rsidRPr="003234A2">
              <w:rPr>
                <w:rFonts w:ascii="標楷體" w:eastAsia="標楷體" w:hAnsi="標楷體"/>
                <w:snapToGrid w:val="0"/>
                <w:color w:val="000000" w:themeColor="text1"/>
                <w:sz w:val="20"/>
              </w:rPr>
              <w:t>比較增減</w:t>
            </w:r>
          </w:p>
        </w:tc>
        <w:tc>
          <w:tcPr>
            <w:tcW w:w="1808" w:type="pct"/>
            <w:vMerge w:val="restart"/>
            <w:tcBorders>
              <w:top w:val="single" w:sz="4" w:space="0" w:color="auto"/>
            </w:tcBorders>
            <w:shd w:val="clear" w:color="auto" w:fill="auto"/>
            <w:vAlign w:val="center"/>
          </w:tcPr>
          <w:p w14:paraId="6F31BCDC" w14:textId="77777777" w:rsidR="002E743C" w:rsidRPr="003234A2" w:rsidRDefault="002E743C" w:rsidP="009C77B6">
            <w:pPr>
              <w:snapToGrid w:val="0"/>
              <w:spacing w:line="300" w:lineRule="exact"/>
              <w:ind w:leftChars="-40" w:left="-96" w:rightChars="-30" w:right="-72"/>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增減原因說明</w:t>
            </w:r>
          </w:p>
        </w:tc>
      </w:tr>
      <w:tr w:rsidR="003234A2" w:rsidRPr="003234A2" w14:paraId="72E8AFE2" w14:textId="77777777" w:rsidTr="00867483">
        <w:trPr>
          <w:trHeight w:val="343"/>
        </w:trPr>
        <w:tc>
          <w:tcPr>
            <w:tcW w:w="948" w:type="pct"/>
            <w:vMerge/>
            <w:shd w:val="clear" w:color="auto" w:fill="auto"/>
            <w:vAlign w:val="center"/>
          </w:tcPr>
          <w:p w14:paraId="14C13027" w14:textId="77777777" w:rsidR="002E743C" w:rsidRPr="003234A2" w:rsidRDefault="002E743C" w:rsidP="009C77B6">
            <w:pPr>
              <w:snapToGrid w:val="0"/>
              <w:spacing w:before="40" w:line="200" w:lineRule="exact"/>
              <w:ind w:leftChars="-30" w:left="-72" w:rightChars="-30" w:right="-72"/>
              <w:jc w:val="center"/>
              <w:rPr>
                <w:rFonts w:ascii="標楷體" w:eastAsia="標楷體" w:hAnsi="標楷體"/>
                <w:snapToGrid w:val="0"/>
                <w:color w:val="000000" w:themeColor="text1"/>
                <w:sz w:val="20"/>
              </w:rPr>
            </w:pPr>
          </w:p>
        </w:tc>
        <w:tc>
          <w:tcPr>
            <w:tcW w:w="279" w:type="pct"/>
            <w:vMerge/>
            <w:shd w:val="clear" w:color="auto" w:fill="auto"/>
            <w:vAlign w:val="center"/>
          </w:tcPr>
          <w:p w14:paraId="526117E4" w14:textId="77777777" w:rsidR="002E743C" w:rsidRPr="003234A2" w:rsidRDefault="002E743C" w:rsidP="009C77B6">
            <w:pPr>
              <w:snapToGrid w:val="0"/>
              <w:spacing w:before="40" w:line="200" w:lineRule="exact"/>
              <w:ind w:leftChars="-30" w:left="-72" w:rightChars="-30" w:right="-72"/>
              <w:jc w:val="center"/>
              <w:rPr>
                <w:rFonts w:ascii="標楷體" w:eastAsia="標楷體" w:hAnsi="標楷體"/>
                <w:snapToGrid w:val="0"/>
                <w:color w:val="000000" w:themeColor="text1"/>
                <w:sz w:val="20"/>
              </w:rPr>
            </w:pPr>
          </w:p>
        </w:tc>
        <w:tc>
          <w:tcPr>
            <w:tcW w:w="540" w:type="pct"/>
            <w:vMerge/>
            <w:shd w:val="clear" w:color="auto" w:fill="auto"/>
            <w:vAlign w:val="center"/>
          </w:tcPr>
          <w:p w14:paraId="71DE69DB" w14:textId="77777777" w:rsidR="002E743C" w:rsidRPr="003234A2" w:rsidRDefault="002E743C" w:rsidP="009C77B6">
            <w:pPr>
              <w:snapToGrid w:val="0"/>
              <w:spacing w:before="40" w:line="200" w:lineRule="exact"/>
              <w:ind w:leftChars="-30" w:left="-72" w:rightChars="-30" w:right="-72"/>
              <w:jc w:val="center"/>
              <w:rPr>
                <w:rFonts w:ascii="標楷體" w:eastAsia="標楷體" w:hAnsi="標楷體"/>
                <w:snapToGrid w:val="0"/>
                <w:color w:val="000000" w:themeColor="text1"/>
                <w:sz w:val="20"/>
              </w:rPr>
            </w:pPr>
          </w:p>
        </w:tc>
        <w:tc>
          <w:tcPr>
            <w:tcW w:w="540" w:type="pct"/>
            <w:vMerge/>
            <w:shd w:val="clear" w:color="auto" w:fill="auto"/>
            <w:vAlign w:val="center"/>
          </w:tcPr>
          <w:p w14:paraId="7C8FE334" w14:textId="77777777" w:rsidR="002E743C" w:rsidRPr="003234A2" w:rsidRDefault="002E743C" w:rsidP="009C77B6">
            <w:pPr>
              <w:snapToGrid w:val="0"/>
              <w:spacing w:before="40" w:line="200" w:lineRule="exact"/>
              <w:ind w:leftChars="-30" w:left="-72" w:rightChars="-30" w:right="-72"/>
              <w:jc w:val="center"/>
              <w:rPr>
                <w:rFonts w:ascii="標楷體" w:eastAsia="標楷體" w:hAnsi="標楷體"/>
                <w:snapToGrid w:val="0"/>
                <w:color w:val="000000" w:themeColor="text1"/>
                <w:sz w:val="20"/>
              </w:rPr>
            </w:pPr>
          </w:p>
        </w:tc>
        <w:tc>
          <w:tcPr>
            <w:tcW w:w="433" w:type="pct"/>
            <w:shd w:val="clear" w:color="auto" w:fill="auto"/>
            <w:vAlign w:val="center"/>
          </w:tcPr>
          <w:p w14:paraId="370C2A6B" w14:textId="77777777" w:rsidR="002E743C" w:rsidRPr="003234A2" w:rsidRDefault="002E743C" w:rsidP="009C77B6">
            <w:pPr>
              <w:snapToGrid w:val="0"/>
              <w:ind w:leftChars="-40" w:left="-96" w:rightChars="-30" w:right="-72"/>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增減數</w:t>
            </w:r>
          </w:p>
        </w:tc>
        <w:tc>
          <w:tcPr>
            <w:tcW w:w="453" w:type="pct"/>
            <w:shd w:val="clear" w:color="auto" w:fill="auto"/>
            <w:vAlign w:val="center"/>
          </w:tcPr>
          <w:p w14:paraId="68C40D55" w14:textId="77777777" w:rsidR="002E743C" w:rsidRPr="003234A2" w:rsidRDefault="002E743C" w:rsidP="009C77B6">
            <w:pPr>
              <w:snapToGrid w:val="0"/>
              <w:ind w:leftChars="10" w:left="24" w:rightChars="10" w:right="24"/>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w:t>
            </w:r>
          </w:p>
        </w:tc>
        <w:tc>
          <w:tcPr>
            <w:tcW w:w="1808" w:type="pct"/>
            <w:vMerge/>
            <w:shd w:val="clear" w:color="auto" w:fill="auto"/>
          </w:tcPr>
          <w:p w14:paraId="44405424" w14:textId="77777777" w:rsidR="002E743C" w:rsidRPr="003234A2" w:rsidRDefault="002E743C" w:rsidP="009C77B6">
            <w:pPr>
              <w:snapToGrid w:val="0"/>
              <w:spacing w:before="40" w:line="200" w:lineRule="exact"/>
              <w:ind w:leftChars="-30" w:left="-72" w:right="-170"/>
              <w:jc w:val="both"/>
              <w:rPr>
                <w:rFonts w:ascii="標楷體" w:eastAsia="標楷體" w:hAnsi="標楷體"/>
                <w:snapToGrid w:val="0"/>
                <w:color w:val="000000" w:themeColor="text1"/>
                <w:sz w:val="20"/>
              </w:rPr>
            </w:pPr>
          </w:p>
        </w:tc>
      </w:tr>
      <w:tr w:rsidR="003234A2" w:rsidRPr="003234A2" w14:paraId="1C0690AB" w14:textId="77777777" w:rsidTr="00867483">
        <w:trPr>
          <w:trHeight w:val="428"/>
        </w:trPr>
        <w:tc>
          <w:tcPr>
            <w:tcW w:w="948" w:type="pct"/>
            <w:tcBorders>
              <w:bottom w:val="nil"/>
            </w:tcBorders>
            <w:shd w:val="clear" w:color="auto" w:fill="auto"/>
            <w:vAlign w:val="center"/>
          </w:tcPr>
          <w:p w14:paraId="63B063E4" w14:textId="77777777" w:rsidR="002E743C" w:rsidRPr="003234A2" w:rsidRDefault="002E743C" w:rsidP="009C77B6">
            <w:pPr>
              <w:snapToGrid w:val="0"/>
              <w:spacing w:line="260" w:lineRule="exact"/>
              <w:ind w:leftChars="-30" w:left="-72" w:rightChars="-30" w:right="-72"/>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A.</w:t>
            </w:r>
            <w:r w:rsidRPr="003234A2">
              <w:rPr>
                <w:rFonts w:ascii="標楷體" w:eastAsia="標楷體" w:hAnsi="標楷體"/>
                <w:color w:val="000000" w:themeColor="text1"/>
                <w:sz w:val="20"/>
              </w:rPr>
              <w:t>班車收入</w:t>
            </w:r>
          </w:p>
        </w:tc>
        <w:tc>
          <w:tcPr>
            <w:tcW w:w="279" w:type="pct"/>
            <w:tcBorders>
              <w:bottom w:val="nil"/>
            </w:tcBorders>
            <w:shd w:val="clear" w:color="auto" w:fill="auto"/>
            <w:vAlign w:val="center"/>
          </w:tcPr>
          <w:p w14:paraId="00F50629" w14:textId="77777777" w:rsidR="002E743C" w:rsidRPr="003234A2" w:rsidRDefault="002E743C" w:rsidP="009C77B6">
            <w:pPr>
              <w:snapToGrid w:val="0"/>
              <w:spacing w:line="260" w:lineRule="exact"/>
              <w:ind w:leftChars="-30" w:left="-72" w:rightChars="-30" w:right="-72"/>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人次</w:t>
            </w:r>
          </w:p>
        </w:tc>
        <w:tc>
          <w:tcPr>
            <w:tcW w:w="540" w:type="pct"/>
            <w:tcBorders>
              <w:bottom w:val="nil"/>
            </w:tcBorders>
            <w:shd w:val="clear" w:color="auto" w:fill="auto"/>
            <w:vAlign w:val="center"/>
          </w:tcPr>
          <w:p w14:paraId="52FA0EB0"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color w:val="000000" w:themeColor="text1"/>
                <w:sz w:val="20"/>
              </w:rPr>
              <w:t>4,326,670</w:t>
            </w:r>
          </w:p>
        </w:tc>
        <w:tc>
          <w:tcPr>
            <w:tcW w:w="540" w:type="pct"/>
            <w:tcBorders>
              <w:bottom w:val="nil"/>
            </w:tcBorders>
            <w:shd w:val="clear" w:color="auto" w:fill="auto"/>
            <w:vAlign w:val="center"/>
          </w:tcPr>
          <w:p w14:paraId="5E124DD4"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4</w:t>
            </w:r>
            <w:r w:rsidRPr="003234A2">
              <w:rPr>
                <w:rFonts w:ascii="標楷體" w:eastAsia="標楷體" w:hAnsi="標楷體"/>
                <w:color w:val="000000" w:themeColor="text1"/>
                <w:sz w:val="20"/>
              </w:rPr>
              <w:t>,436,251</w:t>
            </w:r>
          </w:p>
        </w:tc>
        <w:tc>
          <w:tcPr>
            <w:tcW w:w="433" w:type="pct"/>
            <w:tcBorders>
              <w:bottom w:val="nil"/>
            </w:tcBorders>
            <w:shd w:val="clear" w:color="auto" w:fill="auto"/>
            <w:vAlign w:val="center"/>
          </w:tcPr>
          <w:p w14:paraId="7F40A5CA"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color w:val="000000" w:themeColor="text1"/>
                <w:sz w:val="20"/>
              </w:rPr>
              <w:t>109,581</w:t>
            </w:r>
          </w:p>
        </w:tc>
        <w:tc>
          <w:tcPr>
            <w:tcW w:w="453" w:type="pct"/>
            <w:tcBorders>
              <w:bottom w:val="nil"/>
            </w:tcBorders>
            <w:shd w:val="clear" w:color="auto" w:fill="auto"/>
            <w:vAlign w:val="center"/>
          </w:tcPr>
          <w:p w14:paraId="6E25262C"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2</w:t>
            </w:r>
            <w:r w:rsidRPr="003234A2">
              <w:rPr>
                <w:rFonts w:ascii="標楷體" w:eastAsia="標楷體" w:hAnsi="標楷體"/>
                <w:color w:val="000000" w:themeColor="text1"/>
                <w:sz w:val="20"/>
              </w:rPr>
              <w:t>.53</w:t>
            </w:r>
          </w:p>
        </w:tc>
        <w:tc>
          <w:tcPr>
            <w:tcW w:w="1808" w:type="pct"/>
            <w:tcBorders>
              <w:bottom w:val="nil"/>
            </w:tcBorders>
            <w:shd w:val="clear" w:color="auto" w:fill="auto"/>
            <w:vAlign w:val="center"/>
          </w:tcPr>
          <w:p w14:paraId="2236667D" w14:textId="77777777" w:rsidR="002E743C" w:rsidRPr="003234A2" w:rsidRDefault="002E743C" w:rsidP="009C77B6">
            <w:pPr>
              <w:snapToGrid w:val="0"/>
              <w:spacing w:line="260" w:lineRule="exact"/>
              <w:ind w:leftChars="-30" w:left="-72" w:rightChars="-30" w:right="-72"/>
              <w:jc w:val="both"/>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 xml:space="preserve">民眾搭乘公車人數較預計增加。 </w:t>
            </w:r>
          </w:p>
        </w:tc>
      </w:tr>
      <w:tr w:rsidR="003234A2" w:rsidRPr="003234A2" w14:paraId="12832205" w14:textId="77777777" w:rsidTr="00867483">
        <w:trPr>
          <w:trHeight w:val="428"/>
        </w:trPr>
        <w:tc>
          <w:tcPr>
            <w:tcW w:w="948" w:type="pct"/>
            <w:tcBorders>
              <w:top w:val="nil"/>
              <w:left w:val="nil"/>
              <w:bottom w:val="nil"/>
            </w:tcBorders>
            <w:shd w:val="clear" w:color="auto" w:fill="auto"/>
            <w:vAlign w:val="center"/>
          </w:tcPr>
          <w:p w14:paraId="42E8BFFF" w14:textId="77777777" w:rsidR="002E743C" w:rsidRPr="003234A2" w:rsidRDefault="002E743C" w:rsidP="009C77B6">
            <w:pPr>
              <w:snapToGrid w:val="0"/>
              <w:spacing w:line="260" w:lineRule="exact"/>
              <w:ind w:leftChars="-30" w:left="-72" w:rightChars="-30" w:right="-72"/>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B.觀光公車收入</w:t>
            </w:r>
          </w:p>
        </w:tc>
        <w:tc>
          <w:tcPr>
            <w:tcW w:w="279" w:type="pct"/>
            <w:tcBorders>
              <w:top w:val="nil"/>
              <w:bottom w:val="nil"/>
            </w:tcBorders>
            <w:shd w:val="clear" w:color="auto" w:fill="auto"/>
            <w:vAlign w:val="center"/>
          </w:tcPr>
          <w:p w14:paraId="761A653D" w14:textId="77777777" w:rsidR="002E743C" w:rsidRPr="003234A2" w:rsidRDefault="002E743C" w:rsidP="009C77B6">
            <w:pPr>
              <w:snapToGrid w:val="0"/>
              <w:spacing w:line="260" w:lineRule="exact"/>
              <w:ind w:leftChars="-30" w:left="-72" w:rightChars="-30" w:right="-72"/>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人次</w:t>
            </w:r>
          </w:p>
        </w:tc>
        <w:tc>
          <w:tcPr>
            <w:tcW w:w="540" w:type="pct"/>
            <w:tcBorders>
              <w:top w:val="nil"/>
              <w:bottom w:val="nil"/>
            </w:tcBorders>
            <w:shd w:val="clear" w:color="auto" w:fill="auto"/>
            <w:vAlign w:val="center"/>
          </w:tcPr>
          <w:p w14:paraId="6DAAB990"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color w:val="000000" w:themeColor="text1"/>
                <w:sz w:val="20"/>
              </w:rPr>
              <w:t>6</w:t>
            </w:r>
            <w:r w:rsidRPr="003234A2">
              <w:rPr>
                <w:rFonts w:ascii="標楷體" w:eastAsia="標楷體" w:hAnsi="標楷體" w:hint="eastAsia"/>
                <w:color w:val="000000" w:themeColor="text1"/>
                <w:sz w:val="20"/>
              </w:rPr>
              <w:t>,</w:t>
            </w:r>
            <w:r w:rsidRPr="003234A2">
              <w:rPr>
                <w:rFonts w:ascii="標楷體" w:eastAsia="標楷體" w:hAnsi="標楷體"/>
                <w:color w:val="000000" w:themeColor="text1"/>
                <w:sz w:val="20"/>
              </w:rPr>
              <w:t>000</w:t>
            </w:r>
          </w:p>
        </w:tc>
        <w:tc>
          <w:tcPr>
            <w:tcW w:w="540" w:type="pct"/>
            <w:tcBorders>
              <w:top w:val="nil"/>
              <w:bottom w:val="nil"/>
            </w:tcBorders>
            <w:shd w:val="clear" w:color="auto" w:fill="auto"/>
            <w:vAlign w:val="center"/>
          </w:tcPr>
          <w:p w14:paraId="499DB270"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color w:val="000000" w:themeColor="text1"/>
                <w:sz w:val="20"/>
              </w:rPr>
              <w:t>5,607</w:t>
            </w:r>
          </w:p>
        </w:tc>
        <w:tc>
          <w:tcPr>
            <w:tcW w:w="433" w:type="pct"/>
            <w:tcBorders>
              <w:top w:val="nil"/>
              <w:bottom w:val="nil"/>
            </w:tcBorders>
            <w:shd w:val="clear" w:color="auto" w:fill="auto"/>
            <w:vAlign w:val="center"/>
          </w:tcPr>
          <w:p w14:paraId="41D34688"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393</w:t>
            </w:r>
          </w:p>
        </w:tc>
        <w:tc>
          <w:tcPr>
            <w:tcW w:w="453" w:type="pct"/>
            <w:tcBorders>
              <w:top w:val="nil"/>
              <w:bottom w:val="nil"/>
            </w:tcBorders>
            <w:shd w:val="clear" w:color="auto" w:fill="auto"/>
            <w:vAlign w:val="center"/>
          </w:tcPr>
          <w:p w14:paraId="6145B30F"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6.5</w:t>
            </w:r>
            <w:r w:rsidRPr="003234A2">
              <w:rPr>
                <w:rFonts w:ascii="標楷體" w:eastAsia="標楷體" w:hAnsi="標楷體" w:hint="eastAsia"/>
                <w:color w:val="000000" w:themeColor="text1"/>
                <w:sz w:val="20"/>
              </w:rPr>
              <w:t>5</w:t>
            </w:r>
          </w:p>
        </w:tc>
        <w:tc>
          <w:tcPr>
            <w:tcW w:w="1808" w:type="pct"/>
            <w:tcBorders>
              <w:top w:val="nil"/>
              <w:bottom w:val="nil"/>
            </w:tcBorders>
            <w:shd w:val="clear" w:color="auto" w:fill="auto"/>
            <w:vAlign w:val="center"/>
          </w:tcPr>
          <w:p w14:paraId="49F3369E" w14:textId="77777777" w:rsidR="002E743C" w:rsidRPr="003234A2" w:rsidRDefault="002E743C" w:rsidP="009C77B6">
            <w:pPr>
              <w:snapToGrid w:val="0"/>
              <w:spacing w:line="260" w:lineRule="exact"/>
              <w:ind w:leftChars="-30" w:left="-72" w:rightChars="-30" w:right="-72"/>
              <w:jc w:val="both"/>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搭乘觀光公車人數較預計減少。</w:t>
            </w:r>
          </w:p>
        </w:tc>
      </w:tr>
      <w:tr w:rsidR="003234A2" w:rsidRPr="003234A2" w14:paraId="7790CE38" w14:textId="77777777" w:rsidTr="00867483">
        <w:trPr>
          <w:trHeight w:val="428"/>
        </w:trPr>
        <w:tc>
          <w:tcPr>
            <w:tcW w:w="948" w:type="pct"/>
            <w:tcBorders>
              <w:top w:val="nil"/>
              <w:left w:val="nil"/>
              <w:bottom w:val="nil"/>
            </w:tcBorders>
            <w:shd w:val="clear" w:color="auto" w:fill="auto"/>
            <w:vAlign w:val="center"/>
          </w:tcPr>
          <w:p w14:paraId="4BBCCC65" w14:textId="77777777" w:rsidR="002E743C" w:rsidRPr="003234A2" w:rsidRDefault="002E743C" w:rsidP="009C77B6">
            <w:pPr>
              <w:snapToGrid w:val="0"/>
              <w:spacing w:line="260" w:lineRule="exact"/>
              <w:ind w:leftChars="-30" w:left="-72" w:rightChars="-30" w:right="-72"/>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C.無障礙運輸收入</w:t>
            </w:r>
          </w:p>
        </w:tc>
        <w:tc>
          <w:tcPr>
            <w:tcW w:w="279" w:type="pct"/>
            <w:tcBorders>
              <w:top w:val="nil"/>
              <w:bottom w:val="nil"/>
            </w:tcBorders>
            <w:shd w:val="clear" w:color="auto" w:fill="auto"/>
            <w:vAlign w:val="center"/>
          </w:tcPr>
          <w:p w14:paraId="24FA0979" w14:textId="77777777" w:rsidR="002E743C" w:rsidRPr="003234A2" w:rsidRDefault="002E743C" w:rsidP="009C77B6">
            <w:pPr>
              <w:snapToGrid w:val="0"/>
              <w:spacing w:line="260" w:lineRule="exact"/>
              <w:ind w:leftChars="-30" w:left="-72" w:rightChars="-30" w:right="-72"/>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車次</w:t>
            </w:r>
          </w:p>
        </w:tc>
        <w:tc>
          <w:tcPr>
            <w:tcW w:w="540" w:type="pct"/>
            <w:tcBorders>
              <w:top w:val="nil"/>
              <w:bottom w:val="nil"/>
            </w:tcBorders>
            <w:shd w:val="clear" w:color="auto" w:fill="auto"/>
            <w:vAlign w:val="center"/>
          </w:tcPr>
          <w:p w14:paraId="274A2513"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w:t>
            </w:r>
            <w:r w:rsidRPr="003234A2">
              <w:rPr>
                <w:rFonts w:ascii="標楷體" w:eastAsia="標楷體" w:hAnsi="標楷體"/>
                <w:color w:val="000000" w:themeColor="text1"/>
                <w:sz w:val="20"/>
              </w:rPr>
              <w:t>000</w:t>
            </w:r>
          </w:p>
        </w:tc>
        <w:tc>
          <w:tcPr>
            <w:tcW w:w="540" w:type="pct"/>
            <w:tcBorders>
              <w:top w:val="nil"/>
              <w:bottom w:val="nil"/>
            </w:tcBorders>
            <w:shd w:val="clear" w:color="auto" w:fill="auto"/>
            <w:vAlign w:val="center"/>
          </w:tcPr>
          <w:p w14:paraId="627D13A1"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2,</w:t>
            </w:r>
            <w:r w:rsidRPr="003234A2">
              <w:rPr>
                <w:rFonts w:ascii="標楷體" w:eastAsia="標楷體" w:hAnsi="標楷體"/>
                <w:color w:val="000000" w:themeColor="text1"/>
                <w:sz w:val="20"/>
              </w:rPr>
              <w:t>250</w:t>
            </w:r>
          </w:p>
        </w:tc>
        <w:tc>
          <w:tcPr>
            <w:tcW w:w="433" w:type="pct"/>
            <w:tcBorders>
              <w:top w:val="nil"/>
              <w:bottom w:val="nil"/>
            </w:tcBorders>
            <w:shd w:val="clear" w:color="auto" w:fill="auto"/>
            <w:vAlign w:val="center"/>
          </w:tcPr>
          <w:p w14:paraId="7366FD7F"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750</w:t>
            </w:r>
          </w:p>
        </w:tc>
        <w:tc>
          <w:tcPr>
            <w:tcW w:w="453" w:type="pct"/>
            <w:tcBorders>
              <w:top w:val="nil"/>
              <w:bottom w:val="nil"/>
            </w:tcBorders>
            <w:shd w:val="clear" w:color="auto" w:fill="auto"/>
            <w:vAlign w:val="center"/>
          </w:tcPr>
          <w:p w14:paraId="5117F48F"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25.00</w:t>
            </w:r>
          </w:p>
        </w:tc>
        <w:tc>
          <w:tcPr>
            <w:tcW w:w="1808" w:type="pct"/>
            <w:tcBorders>
              <w:top w:val="nil"/>
              <w:bottom w:val="nil"/>
            </w:tcBorders>
            <w:shd w:val="clear" w:color="auto" w:fill="auto"/>
            <w:vAlign w:val="center"/>
          </w:tcPr>
          <w:p w14:paraId="1F0E02DE" w14:textId="77777777" w:rsidR="002E743C" w:rsidRPr="003234A2" w:rsidRDefault="002E743C" w:rsidP="009C77B6">
            <w:pPr>
              <w:snapToGrid w:val="0"/>
              <w:spacing w:line="260" w:lineRule="exact"/>
              <w:ind w:leftChars="-30" w:left="-72" w:rightChars="-30" w:right="-72"/>
              <w:jc w:val="both"/>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身心障礙者預約派車次數較預計減少。</w:t>
            </w:r>
          </w:p>
        </w:tc>
      </w:tr>
      <w:tr w:rsidR="003234A2" w:rsidRPr="003234A2" w14:paraId="0B2BFCAD" w14:textId="77777777" w:rsidTr="00867483">
        <w:trPr>
          <w:trHeight w:val="428"/>
        </w:trPr>
        <w:tc>
          <w:tcPr>
            <w:tcW w:w="948" w:type="pct"/>
            <w:tcBorders>
              <w:top w:val="nil"/>
            </w:tcBorders>
            <w:shd w:val="clear" w:color="auto" w:fill="auto"/>
            <w:vAlign w:val="center"/>
          </w:tcPr>
          <w:p w14:paraId="094436CE" w14:textId="77777777" w:rsidR="002E743C" w:rsidRPr="003234A2" w:rsidRDefault="002E743C" w:rsidP="009C77B6">
            <w:pPr>
              <w:snapToGrid w:val="0"/>
              <w:spacing w:line="260" w:lineRule="exact"/>
              <w:ind w:leftChars="-30" w:left="-72" w:rightChars="-30" w:right="-72"/>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D.租包車收入</w:t>
            </w:r>
          </w:p>
        </w:tc>
        <w:tc>
          <w:tcPr>
            <w:tcW w:w="279" w:type="pct"/>
            <w:tcBorders>
              <w:top w:val="nil"/>
            </w:tcBorders>
            <w:shd w:val="clear" w:color="auto" w:fill="auto"/>
            <w:vAlign w:val="center"/>
          </w:tcPr>
          <w:p w14:paraId="18F72513" w14:textId="77777777" w:rsidR="002E743C" w:rsidRPr="003234A2" w:rsidRDefault="002E743C" w:rsidP="009C77B6">
            <w:pPr>
              <w:snapToGrid w:val="0"/>
              <w:spacing w:line="260" w:lineRule="exact"/>
              <w:ind w:leftChars="-30" w:left="-72" w:rightChars="-30" w:right="-72"/>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時</w:t>
            </w:r>
          </w:p>
        </w:tc>
        <w:tc>
          <w:tcPr>
            <w:tcW w:w="540" w:type="pct"/>
            <w:tcBorders>
              <w:top w:val="nil"/>
            </w:tcBorders>
            <w:shd w:val="clear" w:color="auto" w:fill="auto"/>
            <w:vAlign w:val="center"/>
          </w:tcPr>
          <w:p w14:paraId="5C561222"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3,</w:t>
            </w:r>
            <w:r w:rsidRPr="003234A2">
              <w:rPr>
                <w:rFonts w:ascii="標楷體" w:eastAsia="標楷體" w:hAnsi="標楷體"/>
                <w:color w:val="000000" w:themeColor="text1"/>
                <w:sz w:val="20"/>
              </w:rPr>
              <w:t>000</w:t>
            </w:r>
          </w:p>
        </w:tc>
        <w:tc>
          <w:tcPr>
            <w:tcW w:w="540" w:type="pct"/>
            <w:tcBorders>
              <w:top w:val="nil"/>
            </w:tcBorders>
            <w:shd w:val="clear" w:color="auto" w:fill="auto"/>
            <w:vAlign w:val="center"/>
          </w:tcPr>
          <w:p w14:paraId="6D028016"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,536</w:t>
            </w:r>
          </w:p>
        </w:tc>
        <w:tc>
          <w:tcPr>
            <w:tcW w:w="433" w:type="pct"/>
            <w:tcBorders>
              <w:top w:val="nil"/>
            </w:tcBorders>
            <w:shd w:val="clear" w:color="auto" w:fill="auto"/>
            <w:vAlign w:val="center"/>
          </w:tcPr>
          <w:p w14:paraId="13F8AEC0"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1,464</w:t>
            </w:r>
          </w:p>
        </w:tc>
        <w:tc>
          <w:tcPr>
            <w:tcW w:w="453" w:type="pct"/>
            <w:tcBorders>
              <w:top w:val="nil"/>
            </w:tcBorders>
            <w:shd w:val="clear" w:color="auto" w:fill="auto"/>
            <w:vAlign w:val="center"/>
          </w:tcPr>
          <w:p w14:paraId="4654BED0" w14:textId="77777777" w:rsidR="002E743C" w:rsidRPr="003234A2" w:rsidRDefault="002E743C" w:rsidP="009C77B6">
            <w:pPr>
              <w:snapToGrid w:val="0"/>
              <w:spacing w:line="260" w:lineRule="exact"/>
              <w:ind w:rightChars="-30" w:right="-72"/>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48.80</w:t>
            </w:r>
          </w:p>
        </w:tc>
        <w:tc>
          <w:tcPr>
            <w:tcW w:w="1808" w:type="pct"/>
            <w:tcBorders>
              <w:top w:val="nil"/>
            </w:tcBorders>
            <w:shd w:val="clear" w:color="auto" w:fill="auto"/>
            <w:vAlign w:val="center"/>
          </w:tcPr>
          <w:p w14:paraId="3C28FAD8" w14:textId="77777777" w:rsidR="002E743C" w:rsidRPr="003234A2" w:rsidRDefault="002E743C" w:rsidP="009C77B6">
            <w:pPr>
              <w:snapToGrid w:val="0"/>
              <w:spacing w:line="260" w:lineRule="exact"/>
              <w:ind w:leftChars="-30" w:left="-72" w:rightChars="-30" w:right="-72"/>
              <w:jc w:val="both"/>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實際租車時數較預計減少。</w:t>
            </w:r>
          </w:p>
        </w:tc>
      </w:tr>
    </w:tbl>
    <w:p w14:paraId="318921E9" w14:textId="77777777" w:rsidR="002E743C" w:rsidRPr="003234A2" w:rsidRDefault="002E743C" w:rsidP="002E743C">
      <w:pPr>
        <w:snapToGrid w:val="0"/>
        <w:spacing w:line="480" w:lineRule="exact"/>
        <w:ind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（2）固定資產之建設改良擴充計畫</w:t>
      </w:r>
      <w:r w:rsidRPr="003234A2">
        <w:rPr>
          <w:rFonts w:ascii="標楷體" w:eastAsia="標楷體" w:hAnsi="標楷體" w:hint="eastAsia"/>
          <w:snapToGrid w:val="0"/>
          <w:color w:val="000000" w:themeColor="text1"/>
          <w:szCs w:val="24"/>
        </w:rPr>
        <w:t xml:space="preserve">　113年度固定資產建設改良擴充預算數</w:t>
      </w:r>
      <w:r w:rsidRPr="003234A2">
        <w:rPr>
          <w:rFonts w:ascii="標楷體" w:eastAsia="標楷體" w:hAnsi="標楷體"/>
          <w:snapToGrid w:val="0"/>
          <w:color w:val="000000" w:themeColor="text1"/>
          <w:szCs w:val="24"/>
        </w:rPr>
        <w:t>1,900</w:t>
      </w:r>
      <w:r w:rsidRPr="003234A2">
        <w:rPr>
          <w:rFonts w:ascii="標楷體" w:eastAsia="標楷體" w:hAnsi="標楷體" w:hint="eastAsia"/>
          <w:snapToGrid w:val="0"/>
          <w:color w:val="000000" w:themeColor="text1"/>
          <w:szCs w:val="24"/>
        </w:rPr>
        <w:t>萬餘元（含於以後年度補辦預算，報准先行辦理數1,</w:t>
      </w:r>
      <w:r w:rsidRPr="003234A2">
        <w:rPr>
          <w:rFonts w:ascii="標楷體" w:eastAsia="標楷體" w:hAnsi="標楷體"/>
          <w:snapToGrid w:val="0"/>
          <w:color w:val="000000" w:themeColor="text1"/>
          <w:szCs w:val="24"/>
        </w:rPr>
        <w:t>867</w:t>
      </w:r>
      <w:r w:rsidRPr="003234A2">
        <w:rPr>
          <w:rFonts w:ascii="標楷體" w:eastAsia="標楷體" w:hAnsi="標楷體" w:hint="eastAsia"/>
          <w:snapToGrid w:val="0"/>
          <w:color w:val="000000" w:themeColor="text1"/>
          <w:szCs w:val="24"/>
        </w:rPr>
        <w:t>萬餘元），連同11</w:t>
      </w:r>
      <w:r w:rsidRPr="003234A2">
        <w:rPr>
          <w:rFonts w:ascii="標楷體" w:eastAsia="標楷體" w:hAnsi="標楷體"/>
          <w:snapToGrid w:val="0"/>
          <w:color w:val="000000" w:themeColor="text1"/>
          <w:szCs w:val="24"/>
        </w:rPr>
        <w:t>2</w:t>
      </w:r>
      <w:r w:rsidRPr="003234A2">
        <w:rPr>
          <w:rFonts w:ascii="標楷體" w:eastAsia="標楷體" w:hAnsi="標楷體" w:hint="eastAsia"/>
          <w:snapToGrid w:val="0"/>
          <w:color w:val="000000" w:themeColor="text1"/>
          <w:szCs w:val="24"/>
        </w:rPr>
        <w:t>年度轉入數</w:t>
      </w:r>
      <w:r w:rsidRPr="003234A2">
        <w:rPr>
          <w:rFonts w:ascii="標楷體" w:eastAsia="標楷體" w:hAnsi="標楷體"/>
          <w:snapToGrid w:val="0"/>
          <w:color w:val="000000" w:themeColor="text1"/>
          <w:szCs w:val="24"/>
        </w:rPr>
        <w:t>673</w:t>
      </w:r>
      <w:r w:rsidRPr="003234A2">
        <w:rPr>
          <w:rFonts w:ascii="標楷體" w:eastAsia="標楷體" w:hAnsi="標楷體" w:hint="eastAsia"/>
          <w:snapToGrid w:val="0"/>
          <w:color w:val="000000" w:themeColor="text1"/>
          <w:szCs w:val="24"/>
        </w:rPr>
        <w:t>萬餘元，合計可用預算數</w:t>
      </w:r>
      <w:r w:rsidRPr="003234A2">
        <w:rPr>
          <w:rFonts w:ascii="標楷體" w:eastAsia="標楷體" w:hAnsi="標楷體"/>
          <w:snapToGrid w:val="0"/>
          <w:color w:val="000000" w:themeColor="text1"/>
          <w:szCs w:val="24"/>
        </w:rPr>
        <w:t>2,574</w:t>
      </w:r>
      <w:r w:rsidRPr="003234A2">
        <w:rPr>
          <w:rFonts w:ascii="標楷體" w:eastAsia="標楷體" w:hAnsi="標楷體" w:hint="eastAsia"/>
          <w:snapToGrid w:val="0"/>
          <w:color w:val="000000" w:themeColor="text1"/>
          <w:szCs w:val="24"/>
        </w:rPr>
        <w:t>萬餘元，均屬一般建築及設備。決算支用數</w:t>
      </w:r>
      <w:r w:rsidRPr="003234A2">
        <w:rPr>
          <w:rFonts w:ascii="標楷體" w:eastAsia="標楷體" w:hAnsi="標楷體"/>
          <w:snapToGrid w:val="0"/>
          <w:color w:val="000000" w:themeColor="text1"/>
          <w:szCs w:val="24"/>
        </w:rPr>
        <w:t>868</w:t>
      </w:r>
      <w:r w:rsidRPr="003234A2">
        <w:rPr>
          <w:rFonts w:ascii="標楷體" w:eastAsia="標楷體" w:hAnsi="標楷體" w:hint="eastAsia"/>
          <w:snapToGrid w:val="0"/>
          <w:color w:val="000000" w:themeColor="text1"/>
          <w:szCs w:val="24"/>
        </w:rPr>
        <w:t>萬餘元，較可用預算數減少</w:t>
      </w:r>
      <w:r w:rsidRPr="003234A2">
        <w:rPr>
          <w:rFonts w:ascii="標楷體" w:eastAsia="標楷體" w:hAnsi="標楷體"/>
          <w:snapToGrid w:val="0"/>
          <w:color w:val="000000" w:themeColor="text1"/>
          <w:szCs w:val="24"/>
        </w:rPr>
        <w:t>1,705</w:t>
      </w:r>
      <w:r w:rsidRPr="003234A2">
        <w:rPr>
          <w:rFonts w:ascii="標楷體" w:eastAsia="標楷體" w:hAnsi="標楷體" w:hint="eastAsia"/>
          <w:snapToGrid w:val="0"/>
          <w:color w:val="000000" w:themeColor="text1"/>
          <w:szCs w:val="24"/>
        </w:rPr>
        <w:t>萬餘元，約</w:t>
      </w:r>
      <w:r w:rsidRPr="003234A2">
        <w:rPr>
          <w:rFonts w:ascii="標楷體" w:eastAsia="標楷體" w:hAnsi="標楷體"/>
          <w:snapToGrid w:val="0"/>
          <w:color w:val="000000" w:themeColor="text1"/>
          <w:szCs w:val="24"/>
        </w:rPr>
        <w:t>66.27</w:t>
      </w:r>
      <w:r w:rsidRPr="003234A2">
        <w:rPr>
          <w:rFonts w:ascii="標楷體" w:eastAsia="標楷體" w:hAnsi="標楷體" w:hint="eastAsia"/>
          <w:snapToGrid w:val="0"/>
          <w:color w:val="000000" w:themeColor="text1"/>
          <w:szCs w:val="24"/>
        </w:rPr>
        <w:t>％，主要係設置電動巴士充電樁刻正履約中，相關經費尚未核銷所致。未支用數中</w:t>
      </w:r>
      <w:r w:rsidRPr="003234A2">
        <w:rPr>
          <w:rFonts w:ascii="標楷體" w:eastAsia="標楷體" w:hAnsi="標楷體"/>
          <w:snapToGrid w:val="0"/>
          <w:color w:val="000000" w:themeColor="text1"/>
          <w:szCs w:val="24"/>
        </w:rPr>
        <w:t>1,433</w:t>
      </w:r>
      <w:r w:rsidRPr="003234A2">
        <w:rPr>
          <w:rFonts w:ascii="標楷體" w:eastAsia="標楷體" w:hAnsi="標楷體" w:hint="eastAsia"/>
          <w:snapToGrid w:val="0"/>
          <w:color w:val="000000" w:themeColor="text1"/>
          <w:szCs w:val="24"/>
        </w:rPr>
        <w:t>萬餘元，業經報准保留轉入以後年度繼續執行。</w:t>
      </w:r>
    </w:p>
    <w:p w14:paraId="74E6AFCC" w14:textId="77777777" w:rsidR="002E743C" w:rsidRPr="003234A2" w:rsidRDefault="002E743C" w:rsidP="002E743C">
      <w:pPr>
        <w:pStyle w:val="af0"/>
        <w:spacing w:line="480"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szCs w:val="24"/>
        </w:rPr>
        <w:t>2.預算執行情形之審核</w:t>
      </w:r>
    </w:p>
    <w:p w14:paraId="50F3223D" w14:textId="77777777" w:rsidR="002E743C" w:rsidRPr="003234A2" w:rsidRDefault="002E743C" w:rsidP="002E743C">
      <w:pPr>
        <w:overflowPunct w:val="0"/>
        <w:snapToGrid w:val="0"/>
        <w:spacing w:line="480" w:lineRule="exact"/>
        <w:ind w:firstLineChars="200" w:firstLine="48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11</w:t>
      </w:r>
      <w:r w:rsidRPr="003234A2">
        <w:rPr>
          <w:rFonts w:ascii="標楷體" w:eastAsia="標楷體" w:hAnsi="標楷體"/>
          <w:snapToGrid w:val="0"/>
          <w:color w:val="000000" w:themeColor="text1"/>
        </w:rPr>
        <w:t>3</w:t>
      </w:r>
      <w:r w:rsidRPr="003234A2">
        <w:rPr>
          <w:rFonts w:ascii="標楷體" w:eastAsia="標楷體" w:hAnsi="標楷體" w:hint="eastAsia"/>
          <w:snapToGrid w:val="0"/>
          <w:color w:val="000000" w:themeColor="text1"/>
        </w:rPr>
        <w:t>年度決算審核結果，營業損失117萬餘元，營業外利益2</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982萬餘元，審定本期淨利為2,</w:t>
      </w:r>
      <w:r w:rsidRPr="003234A2">
        <w:rPr>
          <w:rFonts w:ascii="標楷體" w:eastAsia="標楷體" w:hAnsi="標楷體"/>
          <w:snapToGrid w:val="0"/>
          <w:color w:val="000000" w:themeColor="text1"/>
        </w:rPr>
        <w:t>865</w:t>
      </w:r>
      <w:r w:rsidRPr="003234A2">
        <w:rPr>
          <w:rFonts w:ascii="標楷體" w:eastAsia="標楷體" w:hAnsi="標楷體" w:hint="eastAsia"/>
          <w:snapToGrid w:val="0"/>
          <w:color w:val="000000" w:themeColor="text1"/>
          <w:szCs w:val="24"/>
        </w:rPr>
        <w:t>萬餘</w:t>
      </w:r>
      <w:r w:rsidRPr="003234A2">
        <w:rPr>
          <w:rFonts w:ascii="標楷體" w:eastAsia="標楷體" w:hAnsi="標楷體" w:hint="eastAsia"/>
          <w:snapToGrid w:val="0"/>
          <w:color w:val="000000" w:themeColor="text1"/>
        </w:rPr>
        <w:t>元。</w:t>
      </w:r>
    </w:p>
    <w:p w14:paraId="1A756530" w14:textId="77777777" w:rsidR="002E743C" w:rsidRPr="003234A2" w:rsidRDefault="002E743C" w:rsidP="002E743C">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上述營業損失較預算數減少1億1</w:t>
      </w:r>
      <w:r w:rsidRPr="003234A2">
        <w:rPr>
          <w:rFonts w:ascii="標楷體" w:eastAsia="標楷體" w:hAnsi="標楷體"/>
          <w:snapToGrid w:val="0"/>
          <w:color w:val="000000" w:themeColor="text1"/>
          <w:szCs w:val="24"/>
        </w:rPr>
        <w:t>,</w:t>
      </w:r>
      <w:r w:rsidRPr="003234A2">
        <w:rPr>
          <w:rFonts w:ascii="標楷體" w:eastAsia="標楷體" w:hAnsi="標楷體" w:hint="eastAsia"/>
          <w:snapToGrid w:val="0"/>
          <w:color w:val="000000" w:themeColor="text1"/>
          <w:szCs w:val="24"/>
        </w:rPr>
        <w:t>427萬餘元，且淨利與預算淨損相距1億1,</w:t>
      </w:r>
      <w:r w:rsidRPr="003234A2">
        <w:rPr>
          <w:rFonts w:ascii="標楷體" w:eastAsia="標楷體" w:hAnsi="標楷體"/>
          <w:snapToGrid w:val="0"/>
          <w:color w:val="000000" w:themeColor="text1"/>
          <w:szCs w:val="24"/>
        </w:rPr>
        <w:t>628</w:t>
      </w:r>
      <w:r w:rsidRPr="003234A2">
        <w:rPr>
          <w:rFonts w:ascii="標楷體" w:eastAsia="標楷體" w:hAnsi="標楷體" w:hint="eastAsia"/>
          <w:snapToGrid w:val="0"/>
          <w:color w:val="000000" w:themeColor="text1"/>
          <w:szCs w:val="24"/>
        </w:rPr>
        <w:t>萬餘元，主要係交通部補助收入較預計增加所致。</w:t>
      </w:r>
    </w:p>
    <w:p w14:paraId="24B7B2EA" w14:textId="77777777" w:rsidR="002E743C" w:rsidRPr="003234A2" w:rsidRDefault="002E743C" w:rsidP="002E743C">
      <w:pPr>
        <w:pStyle w:val="af0"/>
        <w:spacing w:line="480"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szCs w:val="24"/>
        </w:rPr>
        <w:t>3.盈虧撥補之審定</w:t>
      </w:r>
    </w:p>
    <w:p w14:paraId="365771A2" w14:textId="77777777" w:rsidR="002E743C" w:rsidRPr="003234A2" w:rsidRDefault="002E743C" w:rsidP="002E743C">
      <w:pPr>
        <w:snapToGrid w:val="0"/>
        <w:spacing w:line="480" w:lineRule="exact"/>
        <w:ind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（1）盈虧之審定</w:t>
      </w:r>
      <w:r w:rsidRPr="003234A2">
        <w:rPr>
          <w:rFonts w:ascii="標楷體" w:eastAsia="標楷體" w:hAnsi="標楷體" w:hint="eastAsia"/>
          <w:snapToGrid w:val="0"/>
          <w:color w:val="000000" w:themeColor="text1"/>
          <w:szCs w:val="24"/>
        </w:rPr>
        <w:t xml:space="preserve">　</w:t>
      </w: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3年度原編決算本期淨利</w:t>
      </w:r>
      <w:r w:rsidRPr="003234A2">
        <w:rPr>
          <w:rFonts w:ascii="標楷體" w:eastAsia="標楷體" w:hAnsi="標楷體"/>
          <w:snapToGrid w:val="0"/>
          <w:color w:val="000000" w:themeColor="text1"/>
          <w:szCs w:val="24"/>
        </w:rPr>
        <w:t>28,653,768</w:t>
      </w:r>
      <w:r w:rsidRPr="003234A2">
        <w:rPr>
          <w:rFonts w:ascii="標楷體" w:eastAsia="標楷體" w:hAnsi="標楷體" w:hint="eastAsia"/>
          <w:snapToGrid w:val="0"/>
          <w:color w:val="000000" w:themeColor="text1"/>
          <w:szCs w:val="24"/>
        </w:rPr>
        <w:t>元，金門縣政府彙編決算照數核定，經本室審核結果，尚無不合，審定</w:t>
      </w: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3年度決算本期淨利</w:t>
      </w:r>
      <w:r w:rsidRPr="003234A2">
        <w:rPr>
          <w:rFonts w:ascii="標楷體" w:eastAsia="標楷體" w:hAnsi="標楷體"/>
          <w:snapToGrid w:val="0"/>
          <w:color w:val="000000" w:themeColor="text1"/>
          <w:szCs w:val="24"/>
        </w:rPr>
        <w:t>28,653,768</w:t>
      </w:r>
      <w:r w:rsidRPr="003234A2">
        <w:rPr>
          <w:rFonts w:ascii="標楷體" w:eastAsia="標楷體" w:hAnsi="標楷體" w:hint="eastAsia"/>
          <w:snapToGrid w:val="0"/>
          <w:color w:val="000000" w:themeColor="text1"/>
          <w:szCs w:val="24"/>
        </w:rPr>
        <w:t>元。</w:t>
      </w:r>
    </w:p>
    <w:p w14:paraId="53AF1749" w14:textId="77777777" w:rsidR="002E743C" w:rsidRPr="003234A2" w:rsidRDefault="002E743C" w:rsidP="002E743C">
      <w:pPr>
        <w:snapToGrid w:val="0"/>
        <w:spacing w:line="480" w:lineRule="exact"/>
        <w:ind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（2）盈虧撥補</w:t>
      </w:r>
      <w:r w:rsidRPr="003234A2">
        <w:rPr>
          <w:rFonts w:ascii="標楷體" w:eastAsia="標楷體" w:hAnsi="標楷體" w:hint="eastAsia"/>
          <w:snapToGrid w:val="0"/>
          <w:color w:val="000000" w:themeColor="text1"/>
          <w:szCs w:val="24"/>
        </w:rPr>
        <w:t xml:space="preserve">　</w:t>
      </w:r>
      <w:r w:rsidRPr="003234A2">
        <w:rPr>
          <w:rFonts w:ascii="標楷體" w:eastAsia="標楷體" w:hAnsi="標楷體"/>
          <w:snapToGrid w:val="0"/>
          <w:color w:val="000000" w:themeColor="text1"/>
          <w:szCs w:val="24"/>
        </w:rPr>
        <w:t>1</w:t>
      </w:r>
      <w:r w:rsidRPr="003234A2">
        <w:rPr>
          <w:rFonts w:ascii="標楷體" w:eastAsia="標楷體" w:hAnsi="標楷體" w:hint="eastAsia"/>
          <w:snapToGrid w:val="0"/>
          <w:color w:val="000000" w:themeColor="text1"/>
          <w:szCs w:val="24"/>
        </w:rPr>
        <w:t>13年度審定本期淨利</w:t>
      </w:r>
      <w:r w:rsidRPr="003234A2">
        <w:rPr>
          <w:rFonts w:ascii="標楷體" w:eastAsia="標楷體" w:hAnsi="標楷體"/>
          <w:snapToGrid w:val="0"/>
          <w:color w:val="000000" w:themeColor="text1"/>
          <w:szCs w:val="24"/>
        </w:rPr>
        <w:t>28,653,768</w:t>
      </w:r>
      <w:r w:rsidRPr="003234A2">
        <w:rPr>
          <w:rFonts w:ascii="標楷體" w:eastAsia="標楷體" w:hAnsi="標楷體" w:hint="eastAsia"/>
          <w:snapToGrid w:val="0"/>
          <w:color w:val="000000" w:themeColor="text1"/>
          <w:szCs w:val="24"/>
        </w:rPr>
        <w:t>元，填補以前年度累積虧損</w:t>
      </w:r>
      <w:r w:rsidRPr="003234A2">
        <w:rPr>
          <w:rFonts w:ascii="標楷體" w:eastAsia="標楷體" w:hAnsi="標楷體"/>
          <w:snapToGrid w:val="0"/>
          <w:color w:val="000000" w:themeColor="text1"/>
          <w:szCs w:val="24"/>
        </w:rPr>
        <w:t>230,530,747</w:t>
      </w:r>
      <w:r w:rsidRPr="003234A2">
        <w:rPr>
          <w:rFonts w:ascii="標楷體" w:eastAsia="標楷體" w:hAnsi="標楷體" w:hint="eastAsia"/>
          <w:snapToGrid w:val="0"/>
          <w:color w:val="000000" w:themeColor="text1"/>
          <w:szCs w:val="24"/>
        </w:rPr>
        <w:t>元後，尚有待填補之虧損201,</w:t>
      </w:r>
      <w:r w:rsidRPr="003234A2">
        <w:rPr>
          <w:rFonts w:ascii="標楷體" w:eastAsia="標楷體" w:hAnsi="標楷體"/>
          <w:snapToGrid w:val="0"/>
          <w:color w:val="000000" w:themeColor="text1"/>
          <w:szCs w:val="24"/>
        </w:rPr>
        <w:t>876,979</w:t>
      </w:r>
      <w:r w:rsidRPr="003234A2">
        <w:rPr>
          <w:rFonts w:ascii="標楷體" w:eastAsia="標楷體" w:hAnsi="標楷體" w:hint="eastAsia"/>
          <w:snapToGrid w:val="0"/>
          <w:color w:val="000000" w:themeColor="text1"/>
          <w:szCs w:val="24"/>
        </w:rPr>
        <w:t>元，留待以後年度填補。</w:t>
      </w:r>
    </w:p>
    <w:p w14:paraId="7F1D37A3" w14:textId="77777777" w:rsidR="002E743C" w:rsidRPr="003234A2" w:rsidRDefault="002E743C" w:rsidP="002E743C">
      <w:pPr>
        <w:pStyle w:val="af0"/>
        <w:spacing w:line="480"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szCs w:val="24"/>
        </w:rPr>
        <w:t>4.現金流量之查核</w:t>
      </w:r>
    </w:p>
    <w:p w14:paraId="1EEC6C8A" w14:textId="77777777" w:rsidR="002E743C" w:rsidRPr="003234A2" w:rsidRDefault="002E743C" w:rsidP="002E743C">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年度期初現金及約當現金4</w:t>
      </w:r>
      <w:r w:rsidRPr="003234A2">
        <w:rPr>
          <w:rFonts w:ascii="標楷體" w:eastAsia="標楷體" w:hAnsi="標楷體"/>
          <w:snapToGrid w:val="0"/>
          <w:color w:val="000000" w:themeColor="text1"/>
          <w:szCs w:val="24"/>
        </w:rPr>
        <w:t>,988</w:t>
      </w:r>
      <w:r w:rsidRPr="003234A2">
        <w:rPr>
          <w:rFonts w:ascii="標楷體" w:eastAsia="標楷體" w:hAnsi="標楷體" w:hint="eastAsia"/>
          <w:snapToGrid w:val="0"/>
          <w:color w:val="000000" w:themeColor="text1"/>
          <w:szCs w:val="24"/>
        </w:rPr>
        <w:t>萬餘元，經營業、投資及籌資活動結果，現金及約當</w:t>
      </w:r>
      <w:r w:rsidRPr="003234A2">
        <w:rPr>
          <w:rFonts w:ascii="標楷體" w:eastAsia="標楷體" w:hAnsi="標楷體" w:hint="eastAsia"/>
          <w:snapToGrid w:val="0"/>
          <w:color w:val="000000" w:themeColor="text1"/>
          <w:szCs w:val="24"/>
        </w:rPr>
        <w:lastRenderedPageBreak/>
        <w:t>現金淨增1億3,</w:t>
      </w:r>
      <w:r w:rsidRPr="003234A2">
        <w:rPr>
          <w:rFonts w:ascii="標楷體" w:eastAsia="標楷體" w:hAnsi="標楷體"/>
          <w:snapToGrid w:val="0"/>
          <w:color w:val="000000" w:themeColor="text1"/>
          <w:szCs w:val="24"/>
        </w:rPr>
        <w:t>401</w:t>
      </w:r>
      <w:r w:rsidRPr="003234A2">
        <w:rPr>
          <w:rFonts w:ascii="標楷體" w:eastAsia="標楷體" w:hAnsi="標楷體" w:hint="eastAsia"/>
          <w:snapToGrid w:val="0"/>
          <w:color w:val="000000" w:themeColor="text1"/>
          <w:szCs w:val="24"/>
        </w:rPr>
        <w:t>萬餘元，期末現金及約當現金為1億</w:t>
      </w:r>
      <w:r w:rsidRPr="003234A2">
        <w:rPr>
          <w:rFonts w:ascii="標楷體" w:eastAsia="標楷體" w:hAnsi="標楷體"/>
          <w:snapToGrid w:val="0"/>
          <w:color w:val="000000" w:themeColor="text1"/>
          <w:szCs w:val="24"/>
        </w:rPr>
        <w:t>8,390</w:t>
      </w:r>
      <w:r w:rsidRPr="003234A2">
        <w:rPr>
          <w:rFonts w:ascii="標楷體" w:eastAsia="標楷體" w:hAnsi="標楷體" w:hint="eastAsia"/>
          <w:snapToGrid w:val="0"/>
          <w:color w:val="000000" w:themeColor="text1"/>
          <w:szCs w:val="24"/>
        </w:rPr>
        <w:t>萬餘元。其現金及約當現金淨增數與預算淨減數7,</w:t>
      </w:r>
      <w:r w:rsidRPr="003234A2">
        <w:rPr>
          <w:rFonts w:ascii="標楷體" w:eastAsia="標楷體" w:hAnsi="標楷體"/>
          <w:snapToGrid w:val="0"/>
          <w:color w:val="000000" w:themeColor="text1"/>
          <w:szCs w:val="24"/>
        </w:rPr>
        <w:t>379</w:t>
      </w:r>
      <w:r w:rsidRPr="003234A2">
        <w:rPr>
          <w:rFonts w:ascii="標楷體" w:eastAsia="標楷體" w:hAnsi="標楷體" w:hint="eastAsia"/>
          <w:snapToGrid w:val="0"/>
          <w:color w:val="000000" w:themeColor="text1"/>
          <w:szCs w:val="24"/>
        </w:rPr>
        <w:t>萬餘元，相距2億781萬餘元，主要係交通部補助收入較預計增加所致。又營業活動之淨現金流入6,</w:t>
      </w:r>
      <w:r w:rsidRPr="003234A2">
        <w:rPr>
          <w:rFonts w:ascii="標楷體" w:eastAsia="標楷體" w:hAnsi="標楷體"/>
          <w:snapToGrid w:val="0"/>
          <w:color w:val="000000" w:themeColor="text1"/>
          <w:szCs w:val="24"/>
        </w:rPr>
        <w:t>970</w:t>
      </w:r>
      <w:r w:rsidRPr="003234A2">
        <w:rPr>
          <w:rFonts w:ascii="標楷體" w:eastAsia="標楷體" w:hAnsi="標楷體" w:hint="eastAsia"/>
          <w:snapToGrid w:val="0"/>
          <w:color w:val="000000" w:themeColor="text1"/>
          <w:szCs w:val="24"/>
        </w:rPr>
        <w:t>萬餘元，主要係交通部補助收入；投資活動之淨現金流出</w:t>
      </w:r>
      <w:r w:rsidRPr="003234A2">
        <w:rPr>
          <w:rFonts w:ascii="標楷體" w:eastAsia="標楷體" w:hAnsi="標楷體"/>
          <w:snapToGrid w:val="0"/>
          <w:color w:val="000000" w:themeColor="text1"/>
          <w:szCs w:val="24"/>
        </w:rPr>
        <w:t>583</w:t>
      </w:r>
      <w:r w:rsidRPr="003234A2">
        <w:rPr>
          <w:rFonts w:ascii="標楷體" w:eastAsia="標楷體" w:hAnsi="標楷體" w:hint="eastAsia"/>
          <w:snapToGrid w:val="0"/>
          <w:color w:val="000000" w:themeColor="text1"/>
          <w:szCs w:val="24"/>
        </w:rPr>
        <w:t>萬餘元，主要係購置交通及運輸設備等固定資產；籌資活動之淨現金流入7,</w:t>
      </w:r>
      <w:r w:rsidRPr="003234A2">
        <w:rPr>
          <w:rFonts w:ascii="標楷體" w:eastAsia="標楷體" w:hAnsi="標楷體"/>
          <w:snapToGrid w:val="0"/>
          <w:color w:val="000000" w:themeColor="text1"/>
          <w:szCs w:val="24"/>
        </w:rPr>
        <w:t>015</w:t>
      </w:r>
      <w:r w:rsidRPr="003234A2">
        <w:rPr>
          <w:rFonts w:ascii="標楷體" w:eastAsia="標楷體" w:hAnsi="標楷體" w:hint="eastAsia"/>
          <w:snapToGrid w:val="0"/>
          <w:color w:val="000000" w:themeColor="text1"/>
          <w:szCs w:val="24"/>
        </w:rPr>
        <w:t>萬餘元，主要係購車及車輛汰舊換新之補助經費。</w:t>
      </w:r>
    </w:p>
    <w:p w14:paraId="6F0CBB94" w14:textId="77777777" w:rsidR="002E743C" w:rsidRPr="003234A2" w:rsidRDefault="002E743C" w:rsidP="002E743C">
      <w:pPr>
        <w:overflowPunct w:val="0"/>
        <w:snapToGrid w:val="0"/>
        <w:spacing w:line="480" w:lineRule="exact"/>
        <w:ind w:firstLineChars="200" w:firstLine="480"/>
        <w:jc w:val="both"/>
        <w:rPr>
          <w:rFonts w:ascii="標楷體" w:eastAsia="標楷體" w:hAnsi="標楷體"/>
          <w:color w:val="000000" w:themeColor="text1"/>
          <w:szCs w:val="24"/>
        </w:rPr>
      </w:pPr>
      <w:r w:rsidRPr="003234A2">
        <w:rPr>
          <w:rFonts w:ascii="標楷體" w:eastAsia="標楷體" w:hAnsi="標楷體" w:hint="eastAsia"/>
          <w:snapToGrid w:val="0"/>
          <w:color w:val="000000" w:themeColor="text1"/>
          <w:szCs w:val="24"/>
        </w:rPr>
        <w:t>茲將該處</w:t>
      </w: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w:t>
      </w:r>
      <w:r w:rsidRPr="003234A2">
        <w:rPr>
          <w:rFonts w:ascii="標楷體" w:eastAsia="標楷體" w:hAnsi="標楷體" w:hint="eastAsia"/>
          <w:color w:val="000000" w:themeColor="text1"/>
          <w:szCs w:val="24"/>
        </w:rPr>
        <w:t>損益計算、盈虧撥補審定數額、盈虧審定後現金流量與資產負債情形，分別列表如次：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315"/>
        <w:gridCol w:w="10"/>
        <w:gridCol w:w="1282"/>
        <w:gridCol w:w="62"/>
        <w:gridCol w:w="1230"/>
        <w:gridCol w:w="113"/>
        <w:gridCol w:w="1179"/>
        <w:gridCol w:w="165"/>
        <w:gridCol w:w="1127"/>
        <w:gridCol w:w="216"/>
        <w:gridCol w:w="339"/>
        <w:gridCol w:w="951"/>
        <w:gridCol w:w="933"/>
      </w:tblGrid>
      <w:tr w:rsidR="003234A2" w:rsidRPr="003234A2" w14:paraId="4881ECC6" w14:textId="77777777" w:rsidTr="009C77B6">
        <w:trPr>
          <w:trHeight w:val="567"/>
          <w:jc w:val="center"/>
        </w:trPr>
        <w:tc>
          <w:tcPr>
            <w:tcW w:w="5000" w:type="pct"/>
            <w:gridSpan w:val="13"/>
            <w:tcBorders>
              <w:top w:val="nil"/>
              <w:left w:val="nil"/>
              <w:bottom w:val="nil"/>
              <w:right w:val="nil"/>
            </w:tcBorders>
            <w:vAlign w:val="center"/>
          </w:tcPr>
          <w:p w14:paraId="5685079D" w14:textId="77777777" w:rsidR="002E743C" w:rsidRPr="003234A2" w:rsidRDefault="002E743C" w:rsidP="009C77B6">
            <w:pPr>
              <w:jc w:val="center"/>
              <w:rPr>
                <w:rFonts w:ascii="標楷體" w:eastAsia="標楷體" w:hAnsi="標楷體"/>
                <w:b/>
                <w:color w:val="000000" w:themeColor="text1"/>
                <w:sz w:val="36"/>
                <w:szCs w:val="36"/>
              </w:rPr>
            </w:pPr>
            <w:r w:rsidRPr="003234A2">
              <w:rPr>
                <w:rFonts w:ascii="標楷體" w:eastAsia="標楷體"/>
                <w:b/>
                <w:color w:val="000000" w:themeColor="text1"/>
                <w:sz w:val="36"/>
                <w:szCs w:val="36"/>
                <w:u w:val="single"/>
              </w:rPr>
              <w:t>金門縣公共車船管理處</w:t>
            </w:r>
            <w:r w:rsidRPr="003234A2">
              <w:rPr>
                <w:rFonts w:ascii="標楷體" w:eastAsia="標楷體" w:hint="eastAsia"/>
                <w:b/>
                <w:color w:val="000000" w:themeColor="text1"/>
                <w:sz w:val="36"/>
                <w:szCs w:val="36"/>
                <w:u w:val="single"/>
              </w:rPr>
              <w:t>損益計算審定表</w:t>
            </w:r>
          </w:p>
        </w:tc>
      </w:tr>
      <w:tr w:rsidR="003234A2" w:rsidRPr="003234A2" w14:paraId="53D71900" w14:textId="77777777" w:rsidTr="009C77B6">
        <w:trPr>
          <w:trHeight w:val="340"/>
          <w:jc w:val="center"/>
        </w:trPr>
        <w:tc>
          <w:tcPr>
            <w:tcW w:w="1172" w:type="pct"/>
            <w:gridSpan w:val="2"/>
            <w:tcBorders>
              <w:top w:val="nil"/>
              <w:left w:val="nil"/>
              <w:bottom w:val="single" w:sz="4" w:space="0" w:color="auto"/>
              <w:right w:val="nil"/>
            </w:tcBorders>
            <w:vAlign w:val="center"/>
          </w:tcPr>
          <w:p w14:paraId="3B65407F" w14:textId="77777777" w:rsidR="002E743C" w:rsidRPr="003234A2" w:rsidRDefault="002E743C" w:rsidP="009C77B6">
            <w:pPr>
              <w:jc w:val="distribute"/>
              <w:rPr>
                <w:rFonts w:ascii="標楷體" w:eastAsia="標楷體" w:hAnsi="標楷體"/>
                <w:color w:val="000000" w:themeColor="text1"/>
                <w:sz w:val="20"/>
              </w:rPr>
            </w:pPr>
          </w:p>
        </w:tc>
        <w:tc>
          <w:tcPr>
            <w:tcW w:w="2879" w:type="pct"/>
            <w:gridSpan w:val="9"/>
            <w:tcBorders>
              <w:top w:val="nil"/>
              <w:left w:val="nil"/>
              <w:bottom w:val="single" w:sz="4" w:space="0" w:color="auto"/>
              <w:right w:val="nil"/>
            </w:tcBorders>
            <w:vAlign w:val="center"/>
          </w:tcPr>
          <w:p w14:paraId="36681670" w14:textId="77777777" w:rsidR="002E743C" w:rsidRPr="003234A2" w:rsidRDefault="002E743C" w:rsidP="009C77B6">
            <w:pPr>
              <w:spacing w:afterLines="20" w:after="72"/>
              <w:ind w:firstLineChars="863" w:firstLine="1726"/>
              <w:rPr>
                <w:rFonts w:ascii="標楷體" w:eastAsia="標楷體" w:hAnsi="標楷體"/>
                <w:color w:val="000000" w:themeColor="text1"/>
                <w:sz w:val="20"/>
              </w:rPr>
            </w:pPr>
            <w:r w:rsidRPr="003234A2">
              <w:rPr>
                <w:rFonts w:ascii="標楷體" w:eastAsia="標楷體" w:hint="eastAsia"/>
                <w:color w:val="000000" w:themeColor="text1"/>
                <w:sz w:val="20"/>
              </w:rPr>
              <w:t>中華民國11</w:t>
            </w:r>
            <w:r w:rsidRPr="003234A2">
              <w:rPr>
                <w:rFonts w:ascii="標楷體" w:eastAsia="標楷體"/>
                <w:color w:val="000000" w:themeColor="text1"/>
                <w:sz w:val="20"/>
              </w:rPr>
              <w:t>3</w:t>
            </w:r>
            <w:r w:rsidRPr="003234A2">
              <w:rPr>
                <w:rFonts w:ascii="標楷體" w:eastAsia="標楷體" w:hint="eastAsia"/>
                <w:color w:val="000000" w:themeColor="text1"/>
                <w:sz w:val="20"/>
              </w:rPr>
              <w:t>年度</w:t>
            </w:r>
          </w:p>
        </w:tc>
        <w:tc>
          <w:tcPr>
            <w:tcW w:w="949" w:type="pct"/>
            <w:gridSpan w:val="2"/>
            <w:tcBorders>
              <w:top w:val="nil"/>
              <w:left w:val="nil"/>
              <w:bottom w:val="single" w:sz="4" w:space="0" w:color="auto"/>
              <w:right w:val="nil"/>
            </w:tcBorders>
            <w:vAlign w:val="bottom"/>
          </w:tcPr>
          <w:p w14:paraId="52319968" w14:textId="77777777" w:rsidR="002E743C" w:rsidRPr="003234A2" w:rsidRDefault="002E743C" w:rsidP="009C77B6">
            <w:pPr>
              <w:spacing w:line="240" w:lineRule="exact"/>
              <w:ind w:rightChars="-10" w:right="-24"/>
              <w:jc w:val="right"/>
              <w:rPr>
                <w:rFonts w:ascii="標楷體" w:eastAsia="標楷體" w:hAnsi="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09D2AA61" w14:textId="77777777" w:rsidTr="008858BA">
        <w:trPr>
          <w:trHeight w:val="510"/>
          <w:jc w:val="center"/>
        </w:trPr>
        <w:tc>
          <w:tcPr>
            <w:tcW w:w="1172" w:type="pct"/>
            <w:gridSpan w:val="2"/>
            <w:vMerge w:val="restart"/>
            <w:tcBorders>
              <w:top w:val="single" w:sz="4" w:space="0" w:color="auto"/>
              <w:left w:val="nil"/>
            </w:tcBorders>
            <w:vAlign w:val="center"/>
          </w:tcPr>
          <w:p w14:paraId="7DE6F641"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677" w:type="pct"/>
            <w:gridSpan w:val="2"/>
            <w:vMerge w:val="restart"/>
            <w:tcBorders>
              <w:top w:val="single" w:sz="4" w:space="0" w:color="auto"/>
            </w:tcBorders>
            <w:vAlign w:val="center"/>
          </w:tcPr>
          <w:p w14:paraId="208212FA"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77" w:type="pct"/>
            <w:gridSpan w:val="2"/>
            <w:vMerge w:val="restart"/>
            <w:tcBorders>
              <w:top w:val="single" w:sz="4" w:space="0" w:color="auto"/>
            </w:tcBorders>
            <w:vAlign w:val="center"/>
          </w:tcPr>
          <w:p w14:paraId="391EC1EF"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77" w:type="pct"/>
            <w:gridSpan w:val="2"/>
            <w:vMerge w:val="restart"/>
            <w:tcBorders>
              <w:top w:val="single" w:sz="4" w:space="0" w:color="auto"/>
            </w:tcBorders>
            <w:vAlign w:val="center"/>
          </w:tcPr>
          <w:p w14:paraId="6C02C1BE"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77" w:type="pct"/>
            <w:gridSpan w:val="2"/>
            <w:vMerge w:val="restart"/>
            <w:tcBorders>
              <w:top w:val="single" w:sz="4" w:space="0" w:color="auto"/>
            </w:tcBorders>
            <w:vAlign w:val="center"/>
          </w:tcPr>
          <w:p w14:paraId="40CF80A6"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120" w:type="pct"/>
            <w:gridSpan w:val="3"/>
            <w:tcBorders>
              <w:top w:val="single" w:sz="4" w:space="0" w:color="auto"/>
              <w:bottom w:val="single" w:sz="4" w:space="0" w:color="auto"/>
              <w:right w:val="nil"/>
            </w:tcBorders>
            <w:vAlign w:val="center"/>
          </w:tcPr>
          <w:p w14:paraId="7387260F" w14:textId="77777777" w:rsidR="002E743C" w:rsidRPr="003234A2" w:rsidRDefault="002E743C"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22CC11C6" w14:textId="77777777" w:rsidR="002E743C" w:rsidRPr="003234A2" w:rsidRDefault="002E743C"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03A7E39D" w14:textId="77777777" w:rsidTr="008858BA">
        <w:trPr>
          <w:trHeight w:hRule="exact" w:val="340"/>
          <w:jc w:val="center"/>
        </w:trPr>
        <w:tc>
          <w:tcPr>
            <w:tcW w:w="1172" w:type="pct"/>
            <w:gridSpan w:val="2"/>
            <w:vMerge/>
            <w:tcBorders>
              <w:left w:val="nil"/>
              <w:bottom w:val="single" w:sz="4" w:space="0" w:color="auto"/>
            </w:tcBorders>
            <w:vAlign w:val="center"/>
          </w:tcPr>
          <w:p w14:paraId="71DF0FB8"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677" w:type="pct"/>
            <w:gridSpan w:val="2"/>
            <w:vMerge/>
            <w:tcBorders>
              <w:bottom w:val="single" w:sz="4" w:space="0" w:color="auto"/>
            </w:tcBorders>
            <w:vAlign w:val="center"/>
          </w:tcPr>
          <w:p w14:paraId="156B06CC"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677" w:type="pct"/>
            <w:gridSpan w:val="2"/>
            <w:vMerge/>
            <w:tcBorders>
              <w:top w:val="single" w:sz="4" w:space="0" w:color="auto"/>
              <w:bottom w:val="single" w:sz="4" w:space="0" w:color="auto"/>
            </w:tcBorders>
            <w:vAlign w:val="center"/>
          </w:tcPr>
          <w:p w14:paraId="45F08AD0"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677" w:type="pct"/>
            <w:gridSpan w:val="2"/>
            <w:vMerge/>
            <w:tcBorders>
              <w:top w:val="single" w:sz="4" w:space="0" w:color="auto"/>
              <w:bottom w:val="single" w:sz="4" w:space="0" w:color="auto"/>
            </w:tcBorders>
            <w:vAlign w:val="center"/>
          </w:tcPr>
          <w:p w14:paraId="380A2B13"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677" w:type="pct"/>
            <w:gridSpan w:val="2"/>
            <w:vMerge/>
            <w:tcBorders>
              <w:top w:val="single" w:sz="4" w:space="0" w:color="auto"/>
              <w:bottom w:val="single" w:sz="4" w:space="0" w:color="auto"/>
            </w:tcBorders>
            <w:vAlign w:val="center"/>
          </w:tcPr>
          <w:p w14:paraId="792345C0"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650" w:type="pct"/>
            <w:gridSpan w:val="2"/>
            <w:tcBorders>
              <w:top w:val="single" w:sz="4" w:space="0" w:color="auto"/>
              <w:bottom w:val="single" w:sz="4" w:space="0" w:color="auto"/>
            </w:tcBorders>
            <w:vAlign w:val="center"/>
          </w:tcPr>
          <w:p w14:paraId="5937CC63"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70" w:type="pct"/>
            <w:tcBorders>
              <w:top w:val="single" w:sz="4" w:space="0" w:color="auto"/>
              <w:bottom w:val="single" w:sz="4" w:space="0" w:color="auto"/>
              <w:right w:val="nil"/>
            </w:tcBorders>
            <w:vAlign w:val="center"/>
          </w:tcPr>
          <w:p w14:paraId="4CA8D2B2"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32E3A400"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single" w:sz="4" w:space="0" w:color="auto"/>
              <w:bottom w:val="nil"/>
            </w:tcBorders>
            <w:shd w:val="clear" w:color="auto" w:fill="auto"/>
            <w:vAlign w:val="center"/>
          </w:tcPr>
          <w:p w14:paraId="5AD3B58E"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營業收入</w:t>
            </w:r>
          </w:p>
        </w:tc>
        <w:tc>
          <w:tcPr>
            <w:tcW w:w="677" w:type="pct"/>
            <w:gridSpan w:val="2"/>
            <w:tcBorders>
              <w:top w:val="single" w:sz="4" w:space="0" w:color="auto"/>
              <w:bottom w:val="nil"/>
            </w:tcBorders>
            <w:shd w:val="clear" w:color="auto" w:fill="auto"/>
            <w:vAlign w:val="center"/>
          </w:tcPr>
          <w:p w14:paraId="06E8F948"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145,720,000</w:t>
            </w:r>
          </w:p>
        </w:tc>
        <w:tc>
          <w:tcPr>
            <w:tcW w:w="677" w:type="pct"/>
            <w:gridSpan w:val="2"/>
            <w:tcBorders>
              <w:top w:val="single" w:sz="4" w:space="0" w:color="auto"/>
              <w:bottom w:val="nil"/>
            </w:tcBorders>
            <w:shd w:val="clear" w:color="auto" w:fill="auto"/>
            <w:vAlign w:val="center"/>
          </w:tcPr>
          <w:p w14:paraId="32AFF9D4"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221,005,100</w:t>
            </w:r>
          </w:p>
        </w:tc>
        <w:tc>
          <w:tcPr>
            <w:tcW w:w="677" w:type="pct"/>
            <w:gridSpan w:val="2"/>
            <w:tcBorders>
              <w:top w:val="single" w:sz="4" w:space="0" w:color="auto"/>
              <w:bottom w:val="nil"/>
            </w:tcBorders>
            <w:shd w:val="clear" w:color="auto" w:fill="auto"/>
            <w:vAlign w:val="center"/>
          </w:tcPr>
          <w:p w14:paraId="240FF61C"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single" w:sz="4" w:space="0" w:color="auto"/>
              <w:bottom w:val="nil"/>
            </w:tcBorders>
            <w:shd w:val="clear" w:color="auto" w:fill="auto"/>
            <w:vAlign w:val="center"/>
          </w:tcPr>
          <w:p w14:paraId="13615D93"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221,005,100</w:t>
            </w:r>
          </w:p>
        </w:tc>
        <w:tc>
          <w:tcPr>
            <w:tcW w:w="650" w:type="pct"/>
            <w:gridSpan w:val="2"/>
            <w:tcBorders>
              <w:top w:val="single" w:sz="4" w:space="0" w:color="auto"/>
              <w:bottom w:val="nil"/>
            </w:tcBorders>
            <w:shd w:val="clear" w:color="auto" w:fill="auto"/>
            <w:vAlign w:val="center"/>
          </w:tcPr>
          <w:p w14:paraId="194F9C3C"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75,285,100</w:t>
            </w:r>
          </w:p>
        </w:tc>
        <w:tc>
          <w:tcPr>
            <w:tcW w:w="470" w:type="pct"/>
            <w:tcBorders>
              <w:top w:val="single" w:sz="4" w:space="0" w:color="auto"/>
              <w:bottom w:val="nil"/>
            </w:tcBorders>
            <w:shd w:val="clear" w:color="auto" w:fill="auto"/>
            <w:vAlign w:val="center"/>
          </w:tcPr>
          <w:p w14:paraId="1E295662"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51.66</w:t>
            </w:r>
          </w:p>
        </w:tc>
      </w:tr>
      <w:tr w:rsidR="003234A2" w:rsidRPr="003234A2" w14:paraId="2136F432"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621768E4" w14:textId="77777777" w:rsidR="002E743C" w:rsidRPr="003234A2" w:rsidRDefault="002E743C" w:rsidP="009C77B6">
            <w:pPr>
              <w:spacing w:line="320" w:lineRule="exact"/>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勞務收入</w:t>
            </w:r>
          </w:p>
        </w:tc>
        <w:tc>
          <w:tcPr>
            <w:tcW w:w="677" w:type="pct"/>
            <w:gridSpan w:val="2"/>
            <w:tcBorders>
              <w:top w:val="nil"/>
              <w:bottom w:val="nil"/>
            </w:tcBorders>
            <w:shd w:val="clear" w:color="auto" w:fill="auto"/>
            <w:vAlign w:val="center"/>
          </w:tcPr>
          <w:p w14:paraId="371FEB50"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62,720,000</w:t>
            </w:r>
          </w:p>
        </w:tc>
        <w:tc>
          <w:tcPr>
            <w:tcW w:w="677" w:type="pct"/>
            <w:gridSpan w:val="2"/>
            <w:tcBorders>
              <w:top w:val="nil"/>
              <w:bottom w:val="nil"/>
            </w:tcBorders>
            <w:shd w:val="clear" w:color="auto" w:fill="auto"/>
            <w:vAlign w:val="center"/>
          </w:tcPr>
          <w:p w14:paraId="5E9338E6"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60,826,378</w:t>
            </w:r>
          </w:p>
        </w:tc>
        <w:tc>
          <w:tcPr>
            <w:tcW w:w="677" w:type="pct"/>
            <w:gridSpan w:val="2"/>
            <w:tcBorders>
              <w:top w:val="nil"/>
              <w:bottom w:val="nil"/>
            </w:tcBorders>
            <w:shd w:val="clear" w:color="auto" w:fill="auto"/>
            <w:vAlign w:val="center"/>
          </w:tcPr>
          <w:p w14:paraId="50FAAB6B"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77" w:type="pct"/>
            <w:gridSpan w:val="2"/>
            <w:tcBorders>
              <w:top w:val="nil"/>
              <w:bottom w:val="nil"/>
            </w:tcBorders>
            <w:shd w:val="clear" w:color="auto" w:fill="auto"/>
            <w:vAlign w:val="center"/>
          </w:tcPr>
          <w:p w14:paraId="3B8EF5DF"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60,826,378</w:t>
            </w:r>
          </w:p>
        </w:tc>
        <w:tc>
          <w:tcPr>
            <w:tcW w:w="650" w:type="pct"/>
            <w:gridSpan w:val="2"/>
            <w:tcBorders>
              <w:top w:val="nil"/>
              <w:bottom w:val="nil"/>
            </w:tcBorders>
            <w:shd w:val="clear" w:color="auto" w:fill="auto"/>
            <w:vAlign w:val="center"/>
          </w:tcPr>
          <w:p w14:paraId="767B4938"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- 1,893,622</w:t>
            </w:r>
          </w:p>
        </w:tc>
        <w:tc>
          <w:tcPr>
            <w:tcW w:w="470" w:type="pct"/>
            <w:tcBorders>
              <w:top w:val="nil"/>
              <w:bottom w:val="nil"/>
            </w:tcBorders>
            <w:shd w:val="clear" w:color="auto" w:fill="auto"/>
            <w:vAlign w:val="center"/>
          </w:tcPr>
          <w:p w14:paraId="72B4E80B"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- 3.02</w:t>
            </w:r>
          </w:p>
        </w:tc>
      </w:tr>
      <w:tr w:rsidR="003234A2" w:rsidRPr="003234A2" w14:paraId="0F69D6FE"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5442E1ED" w14:textId="77777777" w:rsidR="002E743C" w:rsidRPr="003234A2" w:rsidRDefault="002E743C" w:rsidP="009C77B6">
            <w:pPr>
              <w:spacing w:line="320" w:lineRule="exact"/>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其他營業收入</w:t>
            </w:r>
          </w:p>
        </w:tc>
        <w:tc>
          <w:tcPr>
            <w:tcW w:w="677" w:type="pct"/>
            <w:gridSpan w:val="2"/>
            <w:tcBorders>
              <w:top w:val="nil"/>
              <w:bottom w:val="nil"/>
            </w:tcBorders>
            <w:shd w:val="clear" w:color="auto" w:fill="auto"/>
            <w:vAlign w:val="center"/>
          </w:tcPr>
          <w:p w14:paraId="24E2310B"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83,000,000</w:t>
            </w:r>
          </w:p>
        </w:tc>
        <w:tc>
          <w:tcPr>
            <w:tcW w:w="677" w:type="pct"/>
            <w:gridSpan w:val="2"/>
            <w:tcBorders>
              <w:top w:val="nil"/>
              <w:bottom w:val="nil"/>
            </w:tcBorders>
            <w:shd w:val="clear" w:color="auto" w:fill="auto"/>
            <w:vAlign w:val="center"/>
          </w:tcPr>
          <w:p w14:paraId="148034B6"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160,178,722</w:t>
            </w:r>
          </w:p>
        </w:tc>
        <w:tc>
          <w:tcPr>
            <w:tcW w:w="677" w:type="pct"/>
            <w:gridSpan w:val="2"/>
            <w:tcBorders>
              <w:top w:val="nil"/>
              <w:bottom w:val="nil"/>
            </w:tcBorders>
            <w:shd w:val="clear" w:color="auto" w:fill="auto"/>
            <w:vAlign w:val="center"/>
          </w:tcPr>
          <w:p w14:paraId="1572E90F"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77" w:type="pct"/>
            <w:gridSpan w:val="2"/>
            <w:tcBorders>
              <w:top w:val="nil"/>
              <w:bottom w:val="nil"/>
            </w:tcBorders>
            <w:shd w:val="clear" w:color="auto" w:fill="auto"/>
            <w:vAlign w:val="center"/>
          </w:tcPr>
          <w:p w14:paraId="7463AE1A"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160,178,722</w:t>
            </w:r>
          </w:p>
        </w:tc>
        <w:tc>
          <w:tcPr>
            <w:tcW w:w="650" w:type="pct"/>
            <w:gridSpan w:val="2"/>
            <w:tcBorders>
              <w:top w:val="nil"/>
              <w:bottom w:val="nil"/>
            </w:tcBorders>
            <w:shd w:val="clear" w:color="auto" w:fill="auto"/>
            <w:vAlign w:val="center"/>
          </w:tcPr>
          <w:p w14:paraId="2F1B0A7E"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77,178,722</w:t>
            </w:r>
          </w:p>
        </w:tc>
        <w:tc>
          <w:tcPr>
            <w:tcW w:w="470" w:type="pct"/>
            <w:tcBorders>
              <w:top w:val="nil"/>
              <w:bottom w:val="nil"/>
            </w:tcBorders>
            <w:shd w:val="clear" w:color="auto" w:fill="auto"/>
            <w:vAlign w:val="center"/>
          </w:tcPr>
          <w:p w14:paraId="3B6E3EBE"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92.99</w:t>
            </w:r>
          </w:p>
        </w:tc>
      </w:tr>
      <w:tr w:rsidR="003234A2" w:rsidRPr="003234A2" w14:paraId="3BFA05D6"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6A698B30"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營業成本</w:t>
            </w:r>
          </w:p>
        </w:tc>
        <w:tc>
          <w:tcPr>
            <w:tcW w:w="677" w:type="pct"/>
            <w:gridSpan w:val="2"/>
            <w:tcBorders>
              <w:top w:val="nil"/>
              <w:bottom w:val="nil"/>
            </w:tcBorders>
            <w:shd w:val="clear" w:color="auto" w:fill="auto"/>
            <w:vAlign w:val="center"/>
          </w:tcPr>
          <w:p w14:paraId="6E0DA420"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182,720,000</w:t>
            </w:r>
          </w:p>
        </w:tc>
        <w:tc>
          <w:tcPr>
            <w:tcW w:w="677" w:type="pct"/>
            <w:gridSpan w:val="2"/>
            <w:tcBorders>
              <w:top w:val="nil"/>
              <w:bottom w:val="nil"/>
            </w:tcBorders>
            <w:shd w:val="clear" w:color="auto" w:fill="auto"/>
            <w:vAlign w:val="center"/>
          </w:tcPr>
          <w:p w14:paraId="1C5E4ADA"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154,634,405</w:t>
            </w:r>
          </w:p>
        </w:tc>
        <w:tc>
          <w:tcPr>
            <w:tcW w:w="677" w:type="pct"/>
            <w:gridSpan w:val="2"/>
            <w:tcBorders>
              <w:top w:val="nil"/>
              <w:bottom w:val="nil"/>
            </w:tcBorders>
            <w:shd w:val="clear" w:color="auto" w:fill="auto"/>
            <w:vAlign w:val="center"/>
          </w:tcPr>
          <w:p w14:paraId="686A3DF9"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nil"/>
              <w:bottom w:val="nil"/>
            </w:tcBorders>
            <w:shd w:val="clear" w:color="auto" w:fill="auto"/>
            <w:vAlign w:val="center"/>
          </w:tcPr>
          <w:p w14:paraId="4ED85CD0"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154,634,405</w:t>
            </w:r>
          </w:p>
        </w:tc>
        <w:tc>
          <w:tcPr>
            <w:tcW w:w="650" w:type="pct"/>
            <w:gridSpan w:val="2"/>
            <w:tcBorders>
              <w:top w:val="nil"/>
              <w:bottom w:val="nil"/>
            </w:tcBorders>
            <w:shd w:val="clear" w:color="auto" w:fill="auto"/>
            <w:vAlign w:val="center"/>
          </w:tcPr>
          <w:p w14:paraId="5D6D6BDB"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- 28,085,595</w:t>
            </w:r>
          </w:p>
        </w:tc>
        <w:tc>
          <w:tcPr>
            <w:tcW w:w="470" w:type="pct"/>
            <w:tcBorders>
              <w:top w:val="nil"/>
              <w:bottom w:val="nil"/>
            </w:tcBorders>
            <w:shd w:val="clear" w:color="auto" w:fill="auto"/>
            <w:vAlign w:val="center"/>
          </w:tcPr>
          <w:p w14:paraId="49CF97A9"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- 15.37</w:t>
            </w:r>
          </w:p>
        </w:tc>
      </w:tr>
      <w:tr w:rsidR="003234A2" w:rsidRPr="003234A2" w14:paraId="5252D139"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01BEBB9C" w14:textId="77777777" w:rsidR="002E743C" w:rsidRPr="003234A2" w:rsidRDefault="002E743C" w:rsidP="009C77B6">
            <w:pPr>
              <w:spacing w:line="320" w:lineRule="exact"/>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勞務成本</w:t>
            </w:r>
          </w:p>
        </w:tc>
        <w:tc>
          <w:tcPr>
            <w:tcW w:w="677" w:type="pct"/>
            <w:gridSpan w:val="2"/>
            <w:tcBorders>
              <w:top w:val="nil"/>
              <w:bottom w:val="nil"/>
            </w:tcBorders>
            <w:shd w:val="clear" w:color="auto" w:fill="auto"/>
            <w:vAlign w:val="center"/>
          </w:tcPr>
          <w:p w14:paraId="0D30137C"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182,720,000</w:t>
            </w:r>
          </w:p>
        </w:tc>
        <w:tc>
          <w:tcPr>
            <w:tcW w:w="677" w:type="pct"/>
            <w:gridSpan w:val="2"/>
            <w:tcBorders>
              <w:top w:val="nil"/>
              <w:bottom w:val="nil"/>
            </w:tcBorders>
            <w:shd w:val="clear" w:color="auto" w:fill="auto"/>
            <w:vAlign w:val="center"/>
          </w:tcPr>
          <w:p w14:paraId="08683E4A"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154,634,405</w:t>
            </w:r>
          </w:p>
        </w:tc>
        <w:tc>
          <w:tcPr>
            <w:tcW w:w="677" w:type="pct"/>
            <w:gridSpan w:val="2"/>
            <w:tcBorders>
              <w:top w:val="nil"/>
              <w:bottom w:val="nil"/>
            </w:tcBorders>
            <w:shd w:val="clear" w:color="auto" w:fill="auto"/>
            <w:vAlign w:val="center"/>
          </w:tcPr>
          <w:p w14:paraId="222A56DF"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77" w:type="pct"/>
            <w:gridSpan w:val="2"/>
            <w:tcBorders>
              <w:top w:val="nil"/>
              <w:bottom w:val="nil"/>
            </w:tcBorders>
            <w:shd w:val="clear" w:color="auto" w:fill="auto"/>
            <w:vAlign w:val="center"/>
          </w:tcPr>
          <w:p w14:paraId="4D5363DC"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154,634,405</w:t>
            </w:r>
          </w:p>
        </w:tc>
        <w:tc>
          <w:tcPr>
            <w:tcW w:w="650" w:type="pct"/>
            <w:gridSpan w:val="2"/>
            <w:tcBorders>
              <w:top w:val="nil"/>
              <w:bottom w:val="nil"/>
            </w:tcBorders>
            <w:shd w:val="clear" w:color="auto" w:fill="auto"/>
            <w:vAlign w:val="center"/>
          </w:tcPr>
          <w:p w14:paraId="132AC05F"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- 28,085,595</w:t>
            </w:r>
          </w:p>
        </w:tc>
        <w:tc>
          <w:tcPr>
            <w:tcW w:w="470" w:type="pct"/>
            <w:tcBorders>
              <w:top w:val="nil"/>
              <w:bottom w:val="nil"/>
            </w:tcBorders>
            <w:shd w:val="clear" w:color="auto" w:fill="auto"/>
            <w:vAlign w:val="center"/>
          </w:tcPr>
          <w:p w14:paraId="6A22C0FE"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- 15.37</w:t>
            </w:r>
          </w:p>
        </w:tc>
      </w:tr>
      <w:tr w:rsidR="003234A2" w:rsidRPr="003234A2" w14:paraId="4811CB21"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4E3168B3"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營業毛利（毛損）</w:t>
            </w:r>
          </w:p>
        </w:tc>
        <w:tc>
          <w:tcPr>
            <w:tcW w:w="677" w:type="pct"/>
            <w:gridSpan w:val="2"/>
            <w:tcBorders>
              <w:top w:val="nil"/>
              <w:bottom w:val="nil"/>
            </w:tcBorders>
            <w:shd w:val="clear" w:color="auto" w:fill="auto"/>
            <w:vAlign w:val="center"/>
          </w:tcPr>
          <w:p w14:paraId="588A7191"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- 37,000,000</w:t>
            </w:r>
          </w:p>
        </w:tc>
        <w:tc>
          <w:tcPr>
            <w:tcW w:w="677" w:type="pct"/>
            <w:gridSpan w:val="2"/>
            <w:tcBorders>
              <w:top w:val="nil"/>
              <w:bottom w:val="nil"/>
            </w:tcBorders>
            <w:shd w:val="clear" w:color="auto" w:fill="auto"/>
            <w:vAlign w:val="center"/>
          </w:tcPr>
          <w:p w14:paraId="5233C003"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66,370,695</w:t>
            </w:r>
          </w:p>
        </w:tc>
        <w:tc>
          <w:tcPr>
            <w:tcW w:w="677" w:type="pct"/>
            <w:gridSpan w:val="2"/>
            <w:tcBorders>
              <w:top w:val="nil"/>
              <w:bottom w:val="nil"/>
            </w:tcBorders>
            <w:shd w:val="clear" w:color="auto" w:fill="auto"/>
            <w:vAlign w:val="center"/>
          </w:tcPr>
          <w:p w14:paraId="265A01FE"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nil"/>
              <w:bottom w:val="nil"/>
            </w:tcBorders>
            <w:shd w:val="clear" w:color="auto" w:fill="auto"/>
            <w:vAlign w:val="center"/>
          </w:tcPr>
          <w:p w14:paraId="660B2B03"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66,370,695</w:t>
            </w:r>
          </w:p>
        </w:tc>
        <w:tc>
          <w:tcPr>
            <w:tcW w:w="650" w:type="pct"/>
            <w:gridSpan w:val="2"/>
            <w:tcBorders>
              <w:top w:val="nil"/>
              <w:bottom w:val="nil"/>
            </w:tcBorders>
            <w:shd w:val="clear" w:color="auto" w:fill="auto"/>
            <w:vAlign w:val="center"/>
          </w:tcPr>
          <w:p w14:paraId="557E05B4"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103,370,695</w:t>
            </w:r>
          </w:p>
        </w:tc>
        <w:tc>
          <w:tcPr>
            <w:tcW w:w="470" w:type="pct"/>
            <w:tcBorders>
              <w:top w:val="nil"/>
              <w:bottom w:val="nil"/>
            </w:tcBorders>
            <w:shd w:val="clear" w:color="auto" w:fill="auto"/>
            <w:vAlign w:val="center"/>
          </w:tcPr>
          <w:p w14:paraId="5EADAEA5"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0F38405E"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6DAA8CFF"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營業費用</w:t>
            </w:r>
          </w:p>
        </w:tc>
        <w:tc>
          <w:tcPr>
            <w:tcW w:w="677" w:type="pct"/>
            <w:gridSpan w:val="2"/>
            <w:tcBorders>
              <w:top w:val="nil"/>
              <w:bottom w:val="nil"/>
            </w:tcBorders>
            <w:shd w:val="clear" w:color="auto" w:fill="auto"/>
            <w:vAlign w:val="center"/>
          </w:tcPr>
          <w:p w14:paraId="42F014F0"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78,452,000</w:t>
            </w:r>
          </w:p>
        </w:tc>
        <w:tc>
          <w:tcPr>
            <w:tcW w:w="677" w:type="pct"/>
            <w:gridSpan w:val="2"/>
            <w:tcBorders>
              <w:top w:val="nil"/>
              <w:bottom w:val="nil"/>
            </w:tcBorders>
            <w:shd w:val="clear" w:color="auto" w:fill="auto"/>
            <w:vAlign w:val="center"/>
          </w:tcPr>
          <w:p w14:paraId="0F60103C"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67,544,269</w:t>
            </w:r>
          </w:p>
        </w:tc>
        <w:tc>
          <w:tcPr>
            <w:tcW w:w="677" w:type="pct"/>
            <w:gridSpan w:val="2"/>
            <w:tcBorders>
              <w:top w:val="nil"/>
              <w:bottom w:val="nil"/>
            </w:tcBorders>
            <w:shd w:val="clear" w:color="auto" w:fill="auto"/>
            <w:vAlign w:val="center"/>
          </w:tcPr>
          <w:p w14:paraId="735B877D"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nil"/>
              <w:bottom w:val="nil"/>
            </w:tcBorders>
            <w:shd w:val="clear" w:color="auto" w:fill="auto"/>
            <w:vAlign w:val="center"/>
          </w:tcPr>
          <w:p w14:paraId="1969C15F"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67,544,269</w:t>
            </w:r>
          </w:p>
        </w:tc>
        <w:tc>
          <w:tcPr>
            <w:tcW w:w="650" w:type="pct"/>
            <w:gridSpan w:val="2"/>
            <w:tcBorders>
              <w:top w:val="nil"/>
              <w:bottom w:val="nil"/>
            </w:tcBorders>
            <w:shd w:val="clear" w:color="auto" w:fill="auto"/>
            <w:vAlign w:val="center"/>
          </w:tcPr>
          <w:p w14:paraId="092C0FD7"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- 10,907,731</w:t>
            </w:r>
          </w:p>
        </w:tc>
        <w:tc>
          <w:tcPr>
            <w:tcW w:w="470" w:type="pct"/>
            <w:tcBorders>
              <w:top w:val="nil"/>
              <w:bottom w:val="nil"/>
            </w:tcBorders>
            <w:shd w:val="clear" w:color="auto" w:fill="auto"/>
            <w:vAlign w:val="center"/>
          </w:tcPr>
          <w:p w14:paraId="7A6852AA"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- 13.90</w:t>
            </w:r>
          </w:p>
        </w:tc>
      </w:tr>
      <w:tr w:rsidR="003234A2" w:rsidRPr="003234A2" w14:paraId="239B3906"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7C0A0C51" w14:textId="77777777" w:rsidR="002E743C" w:rsidRPr="003234A2" w:rsidRDefault="002E743C" w:rsidP="009C77B6">
            <w:pPr>
              <w:spacing w:line="320" w:lineRule="exact"/>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業務費用</w:t>
            </w:r>
          </w:p>
        </w:tc>
        <w:tc>
          <w:tcPr>
            <w:tcW w:w="677" w:type="pct"/>
            <w:gridSpan w:val="2"/>
            <w:tcBorders>
              <w:top w:val="nil"/>
              <w:bottom w:val="nil"/>
            </w:tcBorders>
            <w:shd w:val="clear" w:color="auto" w:fill="auto"/>
            <w:vAlign w:val="center"/>
          </w:tcPr>
          <w:p w14:paraId="28878C25"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55,533,000</w:t>
            </w:r>
          </w:p>
        </w:tc>
        <w:tc>
          <w:tcPr>
            <w:tcW w:w="677" w:type="pct"/>
            <w:gridSpan w:val="2"/>
            <w:tcBorders>
              <w:top w:val="nil"/>
              <w:bottom w:val="nil"/>
            </w:tcBorders>
            <w:shd w:val="clear" w:color="auto" w:fill="auto"/>
            <w:vAlign w:val="center"/>
          </w:tcPr>
          <w:p w14:paraId="73181FB6"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48,276,141</w:t>
            </w:r>
          </w:p>
        </w:tc>
        <w:tc>
          <w:tcPr>
            <w:tcW w:w="677" w:type="pct"/>
            <w:gridSpan w:val="2"/>
            <w:tcBorders>
              <w:top w:val="nil"/>
              <w:bottom w:val="nil"/>
            </w:tcBorders>
            <w:shd w:val="clear" w:color="auto" w:fill="auto"/>
            <w:vAlign w:val="center"/>
          </w:tcPr>
          <w:p w14:paraId="7F8572C3"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77" w:type="pct"/>
            <w:gridSpan w:val="2"/>
            <w:tcBorders>
              <w:top w:val="nil"/>
              <w:bottom w:val="nil"/>
            </w:tcBorders>
            <w:shd w:val="clear" w:color="auto" w:fill="auto"/>
            <w:vAlign w:val="center"/>
          </w:tcPr>
          <w:p w14:paraId="3D90A78A"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48,276,141</w:t>
            </w:r>
          </w:p>
        </w:tc>
        <w:tc>
          <w:tcPr>
            <w:tcW w:w="650" w:type="pct"/>
            <w:gridSpan w:val="2"/>
            <w:tcBorders>
              <w:top w:val="nil"/>
              <w:bottom w:val="nil"/>
            </w:tcBorders>
            <w:shd w:val="clear" w:color="auto" w:fill="auto"/>
            <w:vAlign w:val="center"/>
          </w:tcPr>
          <w:p w14:paraId="717826FB"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- 7,256,859</w:t>
            </w:r>
          </w:p>
        </w:tc>
        <w:tc>
          <w:tcPr>
            <w:tcW w:w="470" w:type="pct"/>
            <w:tcBorders>
              <w:top w:val="nil"/>
              <w:bottom w:val="nil"/>
            </w:tcBorders>
            <w:shd w:val="clear" w:color="auto" w:fill="auto"/>
            <w:vAlign w:val="center"/>
          </w:tcPr>
          <w:p w14:paraId="297C60D3"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- 13.07</w:t>
            </w:r>
          </w:p>
        </w:tc>
      </w:tr>
      <w:tr w:rsidR="003234A2" w:rsidRPr="003234A2" w14:paraId="4F598C5C"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14E761C4" w14:textId="77777777" w:rsidR="002E743C" w:rsidRPr="003234A2" w:rsidRDefault="002E743C" w:rsidP="009C77B6">
            <w:pPr>
              <w:spacing w:line="320" w:lineRule="exact"/>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管理費用</w:t>
            </w:r>
          </w:p>
        </w:tc>
        <w:tc>
          <w:tcPr>
            <w:tcW w:w="677" w:type="pct"/>
            <w:gridSpan w:val="2"/>
            <w:tcBorders>
              <w:top w:val="nil"/>
              <w:bottom w:val="nil"/>
            </w:tcBorders>
            <w:shd w:val="clear" w:color="auto" w:fill="auto"/>
            <w:vAlign w:val="center"/>
          </w:tcPr>
          <w:p w14:paraId="0B9E53BB"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22,919,000</w:t>
            </w:r>
          </w:p>
        </w:tc>
        <w:tc>
          <w:tcPr>
            <w:tcW w:w="677" w:type="pct"/>
            <w:gridSpan w:val="2"/>
            <w:tcBorders>
              <w:top w:val="nil"/>
              <w:bottom w:val="nil"/>
            </w:tcBorders>
            <w:shd w:val="clear" w:color="auto" w:fill="auto"/>
            <w:vAlign w:val="center"/>
          </w:tcPr>
          <w:p w14:paraId="53FED0E6"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19,268,128</w:t>
            </w:r>
          </w:p>
        </w:tc>
        <w:tc>
          <w:tcPr>
            <w:tcW w:w="677" w:type="pct"/>
            <w:gridSpan w:val="2"/>
            <w:tcBorders>
              <w:top w:val="nil"/>
              <w:bottom w:val="nil"/>
            </w:tcBorders>
            <w:shd w:val="clear" w:color="auto" w:fill="auto"/>
            <w:vAlign w:val="center"/>
          </w:tcPr>
          <w:p w14:paraId="71A0E896"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77" w:type="pct"/>
            <w:gridSpan w:val="2"/>
            <w:tcBorders>
              <w:top w:val="nil"/>
              <w:bottom w:val="nil"/>
            </w:tcBorders>
            <w:shd w:val="clear" w:color="auto" w:fill="auto"/>
            <w:vAlign w:val="center"/>
          </w:tcPr>
          <w:p w14:paraId="4507A4F3"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19,268,128</w:t>
            </w:r>
          </w:p>
        </w:tc>
        <w:tc>
          <w:tcPr>
            <w:tcW w:w="650" w:type="pct"/>
            <w:gridSpan w:val="2"/>
            <w:tcBorders>
              <w:top w:val="nil"/>
              <w:bottom w:val="nil"/>
            </w:tcBorders>
            <w:shd w:val="clear" w:color="auto" w:fill="auto"/>
            <w:vAlign w:val="center"/>
          </w:tcPr>
          <w:p w14:paraId="514FCBD4"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- 3,650,872</w:t>
            </w:r>
          </w:p>
        </w:tc>
        <w:tc>
          <w:tcPr>
            <w:tcW w:w="470" w:type="pct"/>
            <w:tcBorders>
              <w:top w:val="nil"/>
              <w:bottom w:val="nil"/>
            </w:tcBorders>
            <w:shd w:val="clear" w:color="auto" w:fill="auto"/>
            <w:vAlign w:val="center"/>
          </w:tcPr>
          <w:p w14:paraId="7D4B5DC7"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- 15.93</w:t>
            </w:r>
          </w:p>
        </w:tc>
      </w:tr>
      <w:tr w:rsidR="003234A2" w:rsidRPr="003234A2" w14:paraId="7282110E"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396A8302"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營業利益（損失）</w:t>
            </w:r>
          </w:p>
        </w:tc>
        <w:tc>
          <w:tcPr>
            <w:tcW w:w="677" w:type="pct"/>
            <w:gridSpan w:val="2"/>
            <w:tcBorders>
              <w:top w:val="nil"/>
              <w:bottom w:val="nil"/>
            </w:tcBorders>
            <w:shd w:val="clear" w:color="auto" w:fill="auto"/>
            <w:vAlign w:val="center"/>
          </w:tcPr>
          <w:p w14:paraId="4630B88C"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- 115,452,000</w:t>
            </w:r>
          </w:p>
        </w:tc>
        <w:tc>
          <w:tcPr>
            <w:tcW w:w="677" w:type="pct"/>
            <w:gridSpan w:val="2"/>
            <w:tcBorders>
              <w:top w:val="nil"/>
              <w:bottom w:val="nil"/>
            </w:tcBorders>
            <w:shd w:val="clear" w:color="auto" w:fill="auto"/>
            <w:vAlign w:val="center"/>
          </w:tcPr>
          <w:p w14:paraId="56249E03"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- 1,173,574</w:t>
            </w:r>
          </w:p>
        </w:tc>
        <w:tc>
          <w:tcPr>
            <w:tcW w:w="677" w:type="pct"/>
            <w:gridSpan w:val="2"/>
            <w:tcBorders>
              <w:top w:val="nil"/>
              <w:bottom w:val="nil"/>
            </w:tcBorders>
            <w:shd w:val="clear" w:color="auto" w:fill="auto"/>
            <w:vAlign w:val="center"/>
          </w:tcPr>
          <w:p w14:paraId="55CEBA0C"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nil"/>
              <w:bottom w:val="nil"/>
            </w:tcBorders>
            <w:shd w:val="clear" w:color="auto" w:fill="auto"/>
            <w:vAlign w:val="center"/>
          </w:tcPr>
          <w:p w14:paraId="76C439D8"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- 1,173,574</w:t>
            </w:r>
          </w:p>
        </w:tc>
        <w:tc>
          <w:tcPr>
            <w:tcW w:w="650" w:type="pct"/>
            <w:gridSpan w:val="2"/>
            <w:tcBorders>
              <w:top w:val="nil"/>
              <w:bottom w:val="nil"/>
            </w:tcBorders>
            <w:shd w:val="clear" w:color="auto" w:fill="auto"/>
            <w:vAlign w:val="center"/>
          </w:tcPr>
          <w:p w14:paraId="60EC0B5A"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114,278,426</w:t>
            </w:r>
          </w:p>
        </w:tc>
        <w:tc>
          <w:tcPr>
            <w:tcW w:w="470" w:type="pct"/>
            <w:tcBorders>
              <w:top w:val="nil"/>
              <w:bottom w:val="nil"/>
            </w:tcBorders>
            <w:shd w:val="clear" w:color="auto" w:fill="auto"/>
            <w:vAlign w:val="center"/>
          </w:tcPr>
          <w:p w14:paraId="5A7C6D83"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- 98.98</w:t>
            </w:r>
          </w:p>
        </w:tc>
      </w:tr>
      <w:tr w:rsidR="003234A2" w:rsidRPr="003234A2" w14:paraId="44F70F36"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02D53775"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營業外收入</w:t>
            </w:r>
          </w:p>
        </w:tc>
        <w:tc>
          <w:tcPr>
            <w:tcW w:w="677" w:type="pct"/>
            <w:gridSpan w:val="2"/>
            <w:tcBorders>
              <w:top w:val="nil"/>
              <w:bottom w:val="nil"/>
            </w:tcBorders>
            <w:shd w:val="clear" w:color="auto" w:fill="auto"/>
            <w:vAlign w:val="center"/>
          </w:tcPr>
          <w:p w14:paraId="48BD303C"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28,218,000</w:t>
            </w:r>
          </w:p>
        </w:tc>
        <w:tc>
          <w:tcPr>
            <w:tcW w:w="677" w:type="pct"/>
            <w:gridSpan w:val="2"/>
            <w:tcBorders>
              <w:top w:val="nil"/>
              <w:bottom w:val="nil"/>
            </w:tcBorders>
            <w:shd w:val="clear" w:color="auto" w:fill="auto"/>
            <w:vAlign w:val="center"/>
          </w:tcPr>
          <w:p w14:paraId="1CF05880"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30,217,553</w:t>
            </w:r>
          </w:p>
        </w:tc>
        <w:tc>
          <w:tcPr>
            <w:tcW w:w="677" w:type="pct"/>
            <w:gridSpan w:val="2"/>
            <w:tcBorders>
              <w:top w:val="nil"/>
              <w:bottom w:val="nil"/>
            </w:tcBorders>
            <w:shd w:val="clear" w:color="auto" w:fill="auto"/>
            <w:vAlign w:val="center"/>
          </w:tcPr>
          <w:p w14:paraId="4B7FE3CA"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nil"/>
              <w:bottom w:val="nil"/>
            </w:tcBorders>
            <w:shd w:val="clear" w:color="auto" w:fill="auto"/>
            <w:vAlign w:val="center"/>
          </w:tcPr>
          <w:p w14:paraId="0452AC8E"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30,217,553</w:t>
            </w:r>
          </w:p>
        </w:tc>
        <w:tc>
          <w:tcPr>
            <w:tcW w:w="650" w:type="pct"/>
            <w:gridSpan w:val="2"/>
            <w:tcBorders>
              <w:top w:val="nil"/>
              <w:bottom w:val="nil"/>
            </w:tcBorders>
            <w:shd w:val="clear" w:color="auto" w:fill="auto"/>
            <w:vAlign w:val="center"/>
          </w:tcPr>
          <w:p w14:paraId="72B273D6"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1,999,553</w:t>
            </w:r>
          </w:p>
        </w:tc>
        <w:tc>
          <w:tcPr>
            <w:tcW w:w="470" w:type="pct"/>
            <w:tcBorders>
              <w:top w:val="nil"/>
              <w:bottom w:val="nil"/>
            </w:tcBorders>
            <w:shd w:val="clear" w:color="auto" w:fill="auto"/>
            <w:vAlign w:val="center"/>
          </w:tcPr>
          <w:p w14:paraId="4312D80C"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7.09</w:t>
            </w:r>
          </w:p>
        </w:tc>
      </w:tr>
      <w:tr w:rsidR="003234A2" w:rsidRPr="003234A2" w14:paraId="76639322"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550F7610" w14:textId="77777777" w:rsidR="002E743C" w:rsidRPr="003234A2" w:rsidRDefault="002E743C" w:rsidP="009C77B6">
            <w:pPr>
              <w:spacing w:line="320" w:lineRule="exact"/>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財務收入</w:t>
            </w:r>
          </w:p>
        </w:tc>
        <w:tc>
          <w:tcPr>
            <w:tcW w:w="677" w:type="pct"/>
            <w:gridSpan w:val="2"/>
            <w:tcBorders>
              <w:top w:val="nil"/>
              <w:bottom w:val="nil"/>
            </w:tcBorders>
            <w:shd w:val="clear" w:color="auto" w:fill="auto"/>
            <w:vAlign w:val="center"/>
          </w:tcPr>
          <w:p w14:paraId="4D312FC9"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200,000</w:t>
            </w:r>
          </w:p>
        </w:tc>
        <w:tc>
          <w:tcPr>
            <w:tcW w:w="677" w:type="pct"/>
            <w:gridSpan w:val="2"/>
            <w:tcBorders>
              <w:top w:val="nil"/>
              <w:bottom w:val="nil"/>
            </w:tcBorders>
            <w:shd w:val="clear" w:color="auto" w:fill="auto"/>
            <w:vAlign w:val="center"/>
          </w:tcPr>
          <w:p w14:paraId="7303020A"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913,325</w:t>
            </w:r>
          </w:p>
        </w:tc>
        <w:tc>
          <w:tcPr>
            <w:tcW w:w="677" w:type="pct"/>
            <w:gridSpan w:val="2"/>
            <w:tcBorders>
              <w:top w:val="nil"/>
              <w:bottom w:val="nil"/>
            </w:tcBorders>
            <w:shd w:val="clear" w:color="auto" w:fill="auto"/>
            <w:vAlign w:val="center"/>
          </w:tcPr>
          <w:p w14:paraId="55723989"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77" w:type="pct"/>
            <w:gridSpan w:val="2"/>
            <w:tcBorders>
              <w:top w:val="nil"/>
              <w:bottom w:val="nil"/>
            </w:tcBorders>
            <w:shd w:val="clear" w:color="auto" w:fill="auto"/>
            <w:vAlign w:val="center"/>
          </w:tcPr>
          <w:p w14:paraId="1A161902"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913,325</w:t>
            </w:r>
          </w:p>
        </w:tc>
        <w:tc>
          <w:tcPr>
            <w:tcW w:w="650" w:type="pct"/>
            <w:gridSpan w:val="2"/>
            <w:tcBorders>
              <w:top w:val="nil"/>
              <w:bottom w:val="nil"/>
            </w:tcBorders>
            <w:shd w:val="clear" w:color="auto" w:fill="auto"/>
            <w:vAlign w:val="center"/>
          </w:tcPr>
          <w:p w14:paraId="5CCA2C34"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713,325</w:t>
            </w:r>
          </w:p>
        </w:tc>
        <w:tc>
          <w:tcPr>
            <w:tcW w:w="470" w:type="pct"/>
            <w:tcBorders>
              <w:top w:val="nil"/>
              <w:bottom w:val="nil"/>
            </w:tcBorders>
            <w:shd w:val="clear" w:color="auto" w:fill="auto"/>
            <w:vAlign w:val="center"/>
          </w:tcPr>
          <w:p w14:paraId="530EB5DC"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356.66</w:t>
            </w:r>
          </w:p>
        </w:tc>
      </w:tr>
      <w:tr w:rsidR="003234A2" w:rsidRPr="003234A2" w14:paraId="7E2ED633"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651073DD" w14:textId="77777777" w:rsidR="002E743C" w:rsidRPr="003234A2" w:rsidRDefault="002E743C" w:rsidP="009C77B6">
            <w:pPr>
              <w:spacing w:line="320" w:lineRule="exact"/>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其他營業外收入</w:t>
            </w:r>
          </w:p>
        </w:tc>
        <w:tc>
          <w:tcPr>
            <w:tcW w:w="677" w:type="pct"/>
            <w:gridSpan w:val="2"/>
            <w:tcBorders>
              <w:top w:val="nil"/>
              <w:bottom w:val="nil"/>
            </w:tcBorders>
            <w:shd w:val="clear" w:color="auto" w:fill="auto"/>
            <w:vAlign w:val="center"/>
          </w:tcPr>
          <w:p w14:paraId="4339D082"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28,018,000</w:t>
            </w:r>
          </w:p>
        </w:tc>
        <w:tc>
          <w:tcPr>
            <w:tcW w:w="677" w:type="pct"/>
            <w:gridSpan w:val="2"/>
            <w:tcBorders>
              <w:top w:val="nil"/>
              <w:bottom w:val="nil"/>
            </w:tcBorders>
            <w:shd w:val="clear" w:color="auto" w:fill="auto"/>
            <w:vAlign w:val="center"/>
          </w:tcPr>
          <w:p w14:paraId="1C00E24C"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29,304,228</w:t>
            </w:r>
          </w:p>
        </w:tc>
        <w:tc>
          <w:tcPr>
            <w:tcW w:w="677" w:type="pct"/>
            <w:gridSpan w:val="2"/>
            <w:tcBorders>
              <w:top w:val="nil"/>
              <w:bottom w:val="nil"/>
            </w:tcBorders>
            <w:shd w:val="clear" w:color="auto" w:fill="auto"/>
            <w:vAlign w:val="center"/>
          </w:tcPr>
          <w:p w14:paraId="68F633A1"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77" w:type="pct"/>
            <w:gridSpan w:val="2"/>
            <w:tcBorders>
              <w:top w:val="nil"/>
              <w:bottom w:val="nil"/>
            </w:tcBorders>
            <w:shd w:val="clear" w:color="auto" w:fill="auto"/>
            <w:vAlign w:val="center"/>
          </w:tcPr>
          <w:p w14:paraId="4827A644"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29,304,228</w:t>
            </w:r>
          </w:p>
        </w:tc>
        <w:tc>
          <w:tcPr>
            <w:tcW w:w="650" w:type="pct"/>
            <w:gridSpan w:val="2"/>
            <w:tcBorders>
              <w:top w:val="nil"/>
              <w:bottom w:val="nil"/>
            </w:tcBorders>
            <w:shd w:val="clear" w:color="auto" w:fill="auto"/>
            <w:vAlign w:val="center"/>
          </w:tcPr>
          <w:p w14:paraId="3422656E"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1,286,228</w:t>
            </w:r>
          </w:p>
        </w:tc>
        <w:tc>
          <w:tcPr>
            <w:tcW w:w="470" w:type="pct"/>
            <w:tcBorders>
              <w:top w:val="nil"/>
              <w:bottom w:val="nil"/>
            </w:tcBorders>
            <w:shd w:val="clear" w:color="auto" w:fill="auto"/>
            <w:vAlign w:val="center"/>
          </w:tcPr>
          <w:p w14:paraId="269A07ED"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4.59</w:t>
            </w:r>
          </w:p>
        </w:tc>
      </w:tr>
      <w:tr w:rsidR="003234A2" w:rsidRPr="003234A2" w14:paraId="2219AA1C"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65DC7130"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營業外費用</w:t>
            </w:r>
          </w:p>
        </w:tc>
        <w:tc>
          <w:tcPr>
            <w:tcW w:w="677" w:type="pct"/>
            <w:gridSpan w:val="2"/>
            <w:tcBorders>
              <w:top w:val="nil"/>
              <w:bottom w:val="nil"/>
            </w:tcBorders>
            <w:shd w:val="clear" w:color="auto" w:fill="auto"/>
            <w:vAlign w:val="center"/>
          </w:tcPr>
          <w:p w14:paraId="54EF38A5"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400,000</w:t>
            </w:r>
          </w:p>
        </w:tc>
        <w:tc>
          <w:tcPr>
            <w:tcW w:w="677" w:type="pct"/>
            <w:gridSpan w:val="2"/>
            <w:tcBorders>
              <w:top w:val="nil"/>
              <w:bottom w:val="nil"/>
            </w:tcBorders>
            <w:shd w:val="clear" w:color="auto" w:fill="auto"/>
            <w:vAlign w:val="center"/>
          </w:tcPr>
          <w:p w14:paraId="785CF598"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390,211</w:t>
            </w:r>
          </w:p>
        </w:tc>
        <w:tc>
          <w:tcPr>
            <w:tcW w:w="677" w:type="pct"/>
            <w:gridSpan w:val="2"/>
            <w:tcBorders>
              <w:top w:val="nil"/>
              <w:bottom w:val="nil"/>
            </w:tcBorders>
            <w:shd w:val="clear" w:color="auto" w:fill="auto"/>
            <w:vAlign w:val="center"/>
          </w:tcPr>
          <w:p w14:paraId="2146B863"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nil"/>
              <w:bottom w:val="nil"/>
            </w:tcBorders>
            <w:shd w:val="clear" w:color="auto" w:fill="auto"/>
            <w:vAlign w:val="center"/>
          </w:tcPr>
          <w:p w14:paraId="311C84A8"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390,211</w:t>
            </w:r>
          </w:p>
        </w:tc>
        <w:tc>
          <w:tcPr>
            <w:tcW w:w="650" w:type="pct"/>
            <w:gridSpan w:val="2"/>
            <w:tcBorders>
              <w:top w:val="nil"/>
              <w:bottom w:val="nil"/>
            </w:tcBorders>
            <w:shd w:val="clear" w:color="auto" w:fill="auto"/>
            <w:vAlign w:val="center"/>
          </w:tcPr>
          <w:p w14:paraId="2E1A00F1"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- 9,789</w:t>
            </w:r>
          </w:p>
        </w:tc>
        <w:tc>
          <w:tcPr>
            <w:tcW w:w="470" w:type="pct"/>
            <w:tcBorders>
              <w:top w:val="nil"/>
              <w:bottom w:val="nil"/>
            </w:tcBorders>
            <w:shd w:val="clear" w:color="auto" w:fill="auto"/>
            <w:vAlign w:val="center"/>
          </w:tcPr>
          <w:p w14:paraId="36A2E436"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- 2.45</w:t>
            </w:r>
          </w:p>
        </w:tc>
      </w:tr>
      <w:tr w:rsidR="003234A2" w:rsidRPr="003234A2" w14:paraId="331406CD"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4D9FBA61" w14:textId="77777777" w:rsidR="002E743C" w:rsidRPr="003234A2" w:rsidRDefault="002E743C" w:rsidP="009C77B6">
            <w:pPr>
              <w:spacing w:line="320" w:lineRule="exact"/>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其他營業外費用</w:t>
            </w:r>
          </w:p>
        </w:tc>
        <w:tc>
          <w:tcPr>
            <w:tcW w:w="677" w:type="pct"/>
            <w:gridSpan w:val="2"/>
            <w:tcBorders>
              <w:top w:val="nil"/>
              <w:bottom w:val="nil"/>
            </w:tcBorders>
            <w:shd w:val="clear" w:color="auto" w:fill="auto"/>
            <w:vAlign w:val="center"/>
          </w:tcPr>
          <w:p w14:paraId="03BDFCA6"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400,000</w:t>
            </w:r>
          </w:p>
        </w:tc>
        <w:tc>
          <w:tcPr>
            <w:tcW w:w="677" w:type="pct"/>
            <w:gridSpan w:val="2"/>
            <w:tcBorders>
              <w:top w:val="nil"/>
              <w:bottom w:val="nil"/>
            </w:tcBorders>
            <w:shd w:val="clear" w:color="auto" w:fill="auto"/>
            <w:vAlign w:val="center"/>
          </w:tcPr>
          <w:p w14:paraId="2A9224E1"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390,211</w:t>
            </w:r>
          </w:p>
        </w:tc>
        <w:tc>
          <w:tcPr>
            <w:tcW w:w="677" w:type="pct"/>
            <w:gridSpan w:val="2"/>
            <w:tcBorders>
              <w:top w:val="nil"/>
              <w:bottom w:val="nil"/>
            </w:tcBorders>
            <w:shd w:val="clear" w:color="auto" w:fill="auto"/>
            <w:vAlign w:val="center"/>
          </w:tcPr>
          <w:p w14:paraId="439D8489"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77" w:type="pct"/>
            <w:gridSpan w:val="2"/>
            <w:tcBorders>
              <w:top w:val="nil"/>
              <w:bottom w:val="nil"/>
            </w:tcBorders>
            <w:shd w:val="clear" w:color="auto" w:fill="auto"/>
            <w:vAlign w:val="center"/>
          </w:tcPr>
          <w:p w14:paraId="0CF24979"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390,211</w:t>
            </w:r>
          </w:p>
        </w:tc>
        <w:tc>
          <w:tcPr>
            <w:tcW w:w="650" w:type="pct"/>
            <w:gridSpan w:val="2"/>
            <w:tcBorders>
              <w:top w:val="nil"/>
              <w:bottom w:val="nil"/>
            </w:tcBorders>
            <w:shd w:val="clear" w:color="auto" w:fill="auto"/>
            <w:vAlign w:val="center"/>
          </w:tcPr>
          <w:p w14:paraId="45F9684B"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- 9,789</w:t>
            </w:r>
          </w:p>
        </w:tc>
        <w:tc>
          <w:tcPr>
            <w:tcW w:w="470" w:type="pct"/>
            <w:tcBorders>
              <w:top w:val="nil"/>
              <w:bottom w:val="nil"/>
            </w:tcBorders>
            <w:shd w:val="clear" w:color="auto" w:fill="auto"/>
            <w:vAlign w:val="center"/>
          </w:tcPr>
          <w:p w14:paraId="0C22EE13" w14:textId="77777777" w:rsidR="002E743C" w:rsidRPr="003234A2" w:rsidRDefault="002E743C" w:rsidP="009C77B6">
            <w:pPr>
              <w:spacing w:line="32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- 2.45</w:t>
            </w:r>
          </w:p>
        </w:tc>
      </w:tr>
      <w:tr w:rsidR="003234A2" w:rsidRPr="003234A2" w14:paraId="0E0A7B65"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2255AD48"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營業外利益（損失）</w:t>
            </w:r>
          </w:p>
        </w:tc>
        <w:tc>
          <w:tcPr>
            <w:tcW w:w="677" w:type="pct"/>
            <w:gridSpan w:val="2"/>
            <w:tcBorders>
              <w:top w:val="nil"/>
              <w:bottom w:val="nil"/>
            </w:tcBorders>
            <w:shd w:val="clear" w:color="auto" w:fill="auto"/>
            <w:vAlign w:val="center"/>
          </w:tcPr>
          <w:p w14:paraId="4BE56F95"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27,818,000</w:t>
            </w:r>
          </w:p>
        </w:tc>
        <w:tc>
          <w:tcPr>
            <w:tcW w:w="677" w:type="pct"/>
            <w:gridSpan w:val="2"/>
            <w:tcBorders>
              <w:top w:val="nil"/>
              <w:bottom w:val="nil"/>
            </w:tcBorders>
            <w:shd w:val="clear" w:color="auto" w:fill="auto"/>
            <w:vAlign w:val="center"/>
          </w:tcPr>
          <w:p w14:paraId="3BF68B75"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29,827,342</w:t>
            </w:r>
          </w:p>
        </w:tc>
        <w:tc>
          <w:tcPr>
            <w:tcW w:w="677" w:type="pct"/>
            <w:gridSpan w:val="2"/>
            <w:tcBorders>
              <w:top w:val="nil"/>
              <w:bottom w:val="nil"/>
            </w:tcBorders>
            <w:shd w:val="clear" w:color="auto" w:fill="auto"/>
            <w:vAlign w:val="center"/>
          </w:tcPr>
          <w:p w14:paraId="7C50E9A8"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nil"/>
              <w:bottom w:val="nil"/>
            </w:tcBorders>
            <w:shd w:val="clear" w:color="auto" w:fill="auto"/>
            <w:vAlign w:val="center"/>
          </w:tcPr>
          <w:p w14:paraId="4720D049"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29,827,342</w:t>
            </w:r>
          </w:p>
        </w:tc>
        <w:tc>
          <w:tcPr>
            <w:tcW w:w="650" w:type="pct"/>
            <w:gridSpan w:val="2"/>
            <w:tcBorders>
              <w:top w:val="nil"/>
              <w:bottom w:val="nil"/>
            </w:tcBorders>
            <w:shd w:val="clear" w:color="auto" w:fill="auto"/>
            <w:vAlign w:val="center"/>
          </w:tcPr>
          <w:p w14:paraId="50E35CE8"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2,009,342</w:t>
            </w:r>
          </w:p>
        </w:tc>
        <w:tc>
          <w:tcPr>
            <w:tcW w:w="470" w:type="pct"/>
            <w:tcBorders>
              <w:top w:val="nil"/>
              <w:bottom w:val="nil"/>
            </w:tcBorders>
            <w:shd w:val="clear" w:color="auto" w:fill="auto"/>
            <w:vAlign w:val="center"/>
          </w:tcPr>
          <w:p w14:paraId="3D7008B2"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7.22</w:t>
            </w:r>
          </w:p>
        </w:tc>
      </w:tr>
      <w:tr w:rsidR="003234A2" w:rsidRPr="003234A2" w14:paraId="781A80C7"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nil"/>
            </w:tcBorders>
            <w:shd w:val="clear" w:color="auto" w:fill="auto"/>
            <w:vAlign w:val="center"/>
          </w:tcPr>
          <w:p w14:paraId="432C864B"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稅前淨利（淨損）</w:t>
            </w:r>
          </w:p>
        </w:tc>
        <w:tc>
          <w:tcPr>
            <w:tcW w:w="677" w:type="pct"/>
            <w:gridSpan w:val="2"/>
            <w:tcBorders>
              <w:top w:val="nil"/>
              <w:bottom w:val="nil"/>
            </w:tcBorders>
            <w:shd w:val="clear" w:color="auto" w:fill="auto"/>
            <w:vAlign w:val="center"/>
          </w:tcPr>
          <w:p w14:paraId="1E28B25B"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- 87,634,000</w:t>
            </w:r>
          </w:p>
        </w:tc>
        <w:tc>
          <w:tcPr>
            <w:tcW w:w="677" w:type="pct"/>
            <w:gridSpan w:val="2"/>
            <w:tcBorders>
              <w:top w:val="nil"/>
              <w:bottom w:val="nil"/>
            </w:tcBorders>
            <w:shd w:val="clear" w:color="auto" w:fill="auto"/>
            <w:vAlign w:val="center"/>
          </w:tcPr>
          <w:p w14:paraId="1A4F0F00"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677" w:type="pct"/>
            <w:gridSpan w:val="2"/>
            <w:tcBorders>
              <w:top w:val="nil"/>
              <w:bottom w:val="nil"/>
            </w:tcBorders>
            <w:shd w:val="clear" w:color="auto" w:fill="auto"/>
            <w:vAlign w:val="center"/>
          </w:tcPr>
          <w:p w14:paraId="65FF207B"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nil"/>
              <w:bottom w:val="nil"/>
            </w:tcBorders>
            <w:shd w:val="clear" w:color="auto" w:fill="auto"/>
            <w:vAlign w:val="center"/>
          </w:tcPr>
          <w:p w14:paraId="078DF258"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650" w:type="pct"/>
            <w:gridSpan w:val="2"/>
            <w:tcBorders>
              <w:top w:val="nil"/>
              <w:bottom w:val="nil"/>
            </w:tcBorders>
            <w:shd w:val="clear" w:color="auto" w:fill="auto"/>
            <w:vAlign w:val="center"/>
          </w:tcPr>
          <w:p w14:paraId="6B96BD68"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116,287,768</w:t>
            </w:r>
          </w:p>
        </w:tc>
        <w:tc>
          <w:tcPr>
            <w:tcW w:w="470" w:type="pct"/>
            <w:tcBorders>
              <w:top w:val="nil"/>
              <w:bottom w:val="nil"/>
            </w:tcBorders>
            <w:shd w:val="clear" w:color="auto" w:fill="auto"/>
            <w:vAlign w:val="center"/>
          </w:tcPr>
          <w:p w14:paraId="10ED3BC4"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4D70BD76"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490"/>
          <w:jc w:val="center"/>
        </w:trPr>
        <w:tc>
          <w:tcPr>
            <w:tcW w:w="1172" w:type="pct"/>
            <w:gridSpan w:val="2"/>
            <w:tcBorders>
              <w:top w:val="nil"/>
              <w:bottom w:val="single" w:sz="4" w:space="0" w:color="auto"/>
            </w:tcBorders>
            <w:shd w:val="clear" w:color="auto" w:fill="auto"/>
            <w:vAlign w:val="center"/>
          </w:tcPr>
          <w:p w14:paraId="2BCB4370" w14:textId="77777777" w:rsidR="002E743C" w:rsidRPr="003234A2" w:rsidRDefault="002E743C" w:rsidP="009C77B6">
            <w:pPr>
              <w:spacing w:line="320" w:lineRule="exact"/>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本期淨利（淨損）</w:t>
            </w:r>
          </w:p>
        </w:tc>
        <w:tc>
          <w:tcPr>
            <w:tcW w:w="677" w:type="pct"/>
            <w:gridSpan w:val="2"/>
            <w:tcBorders>
              <w:top w:val="nil"/>
              <w:bottom w:val="single" w:sz="4" w:space="0" w:color="auto"/>
            </w:tcBorders>
            <w:shd w:val="clear" w:color="auto" w:fill="auto"/>
            <w:vAlign w:val="center"/>
          </w:tcPr>
          <w:p w14:paraId="2FE6DDF4"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- 87,634,000</w:t>
            </w:r>
          </w:p>
        </w:tc>
        <w:tc>
          <w:tcPr>
            <w:tcW w:w="677" w:type="pct"/>
            <w:gridSpan w:val="2"/>
            <w:tcBorders>
              <w:top w:val="nil"/>
              <w:bottom w:val="single" w:sz="4" w:space="0" w:color="auto"/>
            </w:tcBorders>
            <w:shd w:val="clear" w:color="auto" w:fill="auto"/>
            <w:vAlign w:val="center"/>
          </w:tcPr>
          <w:p w14:paraId="46DDB14E"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677" w:type="pct"/>
            <w:gridSpan w:val="2"/>
            <w:tcBorders>
              <w:top w:val="nil"/>
              <w:bottom w:val="single" w:sz="4" w:space="0" w:color="auto"/>
            </w:tcBorders>
            <w:shd w:val="clear" w:color="auto" w:fill="auto"/>
            <w:vAlign w:val="center"/>
          </w:tcPr>
          <w:p w14:paraId="41E7EB1B"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77" w:type="pct"/>
            <w:gridSpan w:val="2"/>
            <w:tcBorders>
              <w:top w:val="nil"/>
              <w:bottom w:val="single" w:sz="4" w:space="0" w:color="auto"/>
            </w:tcBorders>
            <w:shd w:val="clear" w:color="auto" w:fill="auto"/>
            <w:vAlign w:val="center"/>
          </w:tcPr>
          <w:p w14:paraId="7933489E"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650" w:type="pct"/>
            <w:gridSpan w:val="2"/>
            <w:tcBorders>
              <w:top w:val="nil"/>
              <w:bottom w:val="single" w:sz="4" w:space="0" w:color="auto"/>
            </w:tcBorders>
            <w:shd w:val="clear" w:color="auto" w:fill="auto"/>
            <w:vAlign w:val="center"/>
          </w:tcPr>
          <w:p w14:paraId="3F75BF1F"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116,287,768</w:t>
            </w:r>
          </w:p>
        </w:tc>
        <w:tc>
          <w:tcPr>
            <w:tcW w:w="470" w:type="pct"/>
            <w:tcBorders>
              <w:top w:val="nil"/>
              <w:bottom w:val="single" w:sz="4" w:space="0" w:color="auto"/>
            </w:tcBorders>
            <w:shd w:val="clear" w:color="auto" w:fill="auto"/>
            <w:vAlign w:val="center"/>
          </w:tcPr>
          <w:p w14:paraId="2331ED7E" w14:textId="77777777" w:rsidR="002E743C" w:rsidRPr="003234A2" w:rsidRDefault="002E743C" w:rsidP="009C77B6">
            <w:pPr>
              <w:spacing w:line="32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078894EF" w14:textId="77777777" w:rsidTr="009C77B6">
        <w:tblPrEx>
          <w:tblCellMar>
            <w:left w:w="28" w:type="dxa"/>
            <w:right w:w="28" w:type="dxa"/>
          </w:tblCellMar>
        </w:tblPrEx>
        <w:trPr>
          <w:trHeight w:val="567"/>
          <w:jc w:val="center"/>
        </w:trPr>
        <w:tc>
          <w:tcPr>
            <w:tcW w:w="5000" w:type="pct"/>
            <w:gridSpan w:val="13"/>
            <w:tcBorders>
              <w:top w:val="nil"/>
              <w:left w:val="nil"/>
              <w:bottom w:val="nil"/>
              <w:right w:val="nil"/>
            </w:tcBorders>
            <w:vAlign w:val="center"/>
          </w:tcPr>
          <w:p w14:paraId="792124AA" w14:textId="77777777" w:rsidR="002E743C" w:rsidRPr="003234A2" w:rsidRDefault="002E743C" w:rsidP="009C77B6">
            <w:pPr>
              <w:jc w:val="center"/>
              <w:rPr>
                <w:rFonts w:ascii="標楷體" w:eastAsia="標楷體" w:hAnsi="標楷體"/>
                <w:b/>
                <w:color w:val="000000" w:themeColor="text1"/>
                <w:sz w:val="36"/>
                <w:szCs w:val="36"/>
              </w:rPr>
            </w:pPr>
            <w:r w:rsidRPr="003234A2">
              <w:rPr>
                <w:rFonts w:ascii="標楷體" w:eastAsia="標楷體"/>
                <w:b/>
                <w:color w:val="000000" w:themeColor="text1"/>
                <w:sz w:val="36"/>
                <w:szCs w:val="36"/>
                <w:u w:val="single"/>
              </w:rPr>
              <w:lastRenderedPageBreak/>
              <w:t>金門縣公共車船管理處</w:t>
            </w:r>
            <w:r w:rsidRPr="003234A2">
              <w:rPr>
                <w:rFonts w:ascii="標楷體" w:eastAsia="標楷體" w:hint="eastAsia"/>
                <w:b/>
                <w:color w:val="000000" w:themeColor="text1"/>
                <w:sz w:val="36"/>
                <w:szCs w:val="36"/>
                <w:u w:val="single"/>
              </w:rPr>
              <w:t>盈虧撥補審定表</w:t>
            </w:r>
          </w:p>
        </w:tc>
      </w:tr>
      <w:tr w:rsidR="003234A2" w:rsidRPr="003234A2" w14:paraId="673B5443" w14:textId="77777777" w:rsidTr="009C77B6">
        <w:tblPrEx>
          <w:tblCellMar>
            <w:left w:w="28" w:type="dxa"/>
            <w:right w:w="28" w:type="dxa"/>
          </w:tblCellMar>
        </w:tblPrEx>
        <w:trPr>
          <w:trHeight w:val="397"/>
          <w:jc w:val="center"/>
        </w:trPr>
        <w:tc>
          <w:tcPr>
            <w:tcW w:w="3771" w:type="pct"/>
            <w:gridSpan w:val="9"/>
            <w:tcBorders>
              <w:top w:val="nil"/>
              <w:left w:val="nil"/>
              <w:bottom w:val="single" w:sz="4" w:space="0" w:color="auto"/>
              <w:right w:val="nil"/>
            </w:tcBorders>
            <w:vAlign w:val="center"/>
          </w:tcPr>
          <w:p w14:paraId="1DC63C04" w14:textId="77777777" w:rsidR="002E743C" w:rsidRPr="003234A2" w:rsidRDefault="002E743C" w:rsidP="009C77B6">
            <w:pPr>
              <w:spacing w:afterLines="20" w:after="72"/>
              <w:jc w:val="both"/>
              <w:rPr>
                <w:rFonts w:ascii="標楷體" w:eastAsia="標楷體" w:hAnsi="標楷體"/>
                <w:color w:val="000000" w:themeColor="text1"/>
                <w:sz w:val="20"/>
              </w:rPr>
            </w:pPr>
            <w:r w:rsidRPr="003234A2">
              <w:rPr>
                <w:rFonts w:ascii="標楷體" w:eastAsia="標楷體"/>
                <w:color w:val="000000" w:themeColor="text1"/>
                <w:sz w:val="20"/>
              </w:rPr>
              <w:t xml:space="preserve">                                       </w:t>
            </w:r>
            <w:r w:rsidRPr="003234A2">
              <w:rPr>
                <w:rFonts w:ascii="標楷體" w:eastAsia="標楷體" w:hint="eastAsia"/>
                <w:color w:val="000000" w:themeColor="text1"/>
                <w:sz w:val="20"/>
              </w:rPr>
              <w:t xml:space="preserve">  中華民國11</w:t>
            </w:r>
            <w:r w:rsidRPr="003234A2">
              <w:rPr>
                <w:rFonts w:ascii="標楷體" w:eastAsia="標楷體"/>
                <w:color w:val="000000" w:themeColor="text1"/>
                <w:sz w:val="20"/>
              </w:rPr>
              <w:t>3</w:t>
            </w:r>
            <w:r w:rsidRPr="003234A2">
              <w:rPr>
                <w:rFonts w:ascii="標楷體" w:eastAsia="標楷體" w:hint="eastAsia"/>
                <w:color w:val="000000" w:themeColor="text1"/>
                <w:sz w:val="20"/>
              </w:rPr>
              <w:t>年度</w:t>
            </w:r>
          </w:p>
        </w:tc>
        <w:tc>
          <w:tcPr>
            <w:tcW w:w="1229" w:type="pct"/>
            <w:gridSpan w:val="4"/>
            <w:tcBorders>
              <w:top w:val="nil"/>
              <w:left w:val="nil"/>
              <w:bottom w:val="single" w:sz="4" w:space="0" w:color="auto"/>
              <w:right w:val="nil"/>
            </w:tcBorders>
            <w:vAlign w:val="bottom"/>
          </w:tcPr>
          <w:p w14:paraId="58F918DA" w14:textId="77777777" w:rsidR="002E743C" w:rsidRPr="003234A2" w:rsidRDefault="002E743C" w:rsidP="009C77B6">
            <w:pPr>
              <w:wordWrap w:val="0"/>
              <w:spacing w:line="240" w:lineRule="exact"/>
              <w:jc w:val="right"/>
              <w:rPr>
                <w:rFonts w:ascii="標楷體" w:eastAsia="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256B046A" w14:textId="77777777" w:rsidTr="008858BA">
        <w:trPr>
          <w:trHeight w:val="510"/>
          <w:jc w:val="center"/>
        </w:trPr>
        <w:tc>
          <w:tcPr>
            <w:tcW w:w="1167" w:type="pct"/>
            <w:vMerge w:val="restart"/>
            <w:tcBorders>
              <w:top w:val="single" w:sz="4" w:space="0" w:color="auto"/>
              <w:left w:val="nil"/>
            </w:tcBorders>
            <w:vAlign w:val="center"/>
          </w:tcPr>
          <w:p w14:paraId="6A1C6BD9"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651" w:type="pct"/>
            <w:gridSpan w:val="2"/>
            <w:vMerge w:val="restart"/>
            <w:tcBorders>
              <w:top w:val="single" w:sz="4" w:space="0" w:color="auto"/>
            </w:tcBorders>
            <w:vAlign w:val="center"/>
          </w:tcPr>
          <w:p w14:paraId="5F62580B"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51" w:type="pct"/>
            <w:gridSpan w:val="2"/>
            <w:vMerge w:val="restart"/>
            <w:tcBorders>
              <w:top w:val="single" w:sz="4" w:space="0" w:color="auto"/>
            </w:tcBorders>
            <w:vAlign w:val="center"/>
          </w:tcPr>
          <w:p w14:paraId="5AD893A2"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51" w:type="pct"/>
            <w:gridSpan w:val="2"/>
            <w:vMerge w:val="restart"/>
            <w:tcBorders>
              <w:top w:val="single" w:sz="4" w:space="0" w:color="auto"/>
            </w:tcBorders>
            <w:vAlign w:val="center"/>
          </w:tcPr>
          <w:p w14:paraId="41A48E6F"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51" w:type="pct"/>
            <w:gridSpan w:val="2"/>
            <w:vMerge w:val="restart"/>
            <w:tcBorders>
              <w:top w:val="single" w:sz="4" w:space="0" w:color="auto"/>
            </w:tcBorders>
            <w:vAlign w:val="center"/>
          </w:tcPr>
          <w:p w14:paraId="60F91755"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229" w:type="pct"/>
            <w:gridSpan w:val="4"/>
            <w:tcBorders>
              <w:top w:val="single" w:sz="4" w:space="0" w:color="auto"/>
              <w:bottom w:val="single" w:sz="4" w:space="0" w:color="auto"/>
              <w:right w:val="nil"/>
            </w:tcBorders>
            <w:vAlign w:val="center"/>
          </w:tcPr>
          <w:p w14:paraId="4F00FE01" w14:textId="77777777" w:rsidR="002E743C" w:rsidRPr="003234A2" w:rsidRDefault="002E743C"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741D5C4E" w14:textId="77777777" w:rsidR="002E743C" w:rsidRPr="003234A2" w:rsidRDefault="002E743C"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1EACC93D" w14:textId="77777777" w:rsidTr="008858BA">
        <w:trPr>
          <w:trHeight w:val="340"/>
          <w:jc w:val="center"/>
        </w:trPr>
        <w:tc>
          <w:tcPr>
            <w:tcW w:w="1167" w:type="pct"/>
            <w:vMerge/>
            <w:tcBorders>
              <w:left w:val="nil"/>
              <w:bottom w:val="single" w:sz="4" w:space="0" w:color="auto"/>
            </w:tcBorders>
            <w:vAlign w:val="center"/>
          </w:tcPr>
          <w:p w14:paraId="15951587"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651" w:type="pct"/>
            <w:gridSpan w:val="2"/>
            <w:vMerge/>
            <w:tcBorders>
              <w:top w:val="single" w:sz="4" w:space="0" w:color="auto"/>
              <w:bottom w:val="single" w:sz="4" w:space="0" w:color="auto"/>
            </w:tcBorders>
            <w:vAlign w:val="center"/>
          </w:tcPr>
          <w:p w14:paraId="1367864E" w14:textId="77777777" w:rsidR="002E743C" w:rsidRPr="003234A2" w:rsidRDefault="002E743C" w:rsidP="009C77B6">
            <w:pPr>
              <w:spacing w:line="340" w:lineRule="exact"/>
              <w:ind w:leftChars="20" w:left="48" w:rightChars="20" w:right="48"/>
              <w:jc w:val="right"/>
              <w:rPr>
                <w:rFonts w:ascii="標楷體" w:eastAsia="標楷體" w:hAnsi="標楷體"/>
                <w:color w:val="000000" w:themeColor="text1"/>
                <w:sz w:val="20"/>
              </w:rPr>
            </w:pPr>
          </w:p>
        </w:tc>
        <w:tc>
          <w:tcPr>
            <w:tcW w:w="651" w:type="pct"/>
            <w:gridSpan w:val="2"/>
            <w:vMerge/>
            <w:tcBorders>
              <w:top w:val="single" w:sz="4" w:space="0" w:color="auto"/>
              <w:bottom w:val="single" w:sz="4" w:space="0" w:color="auto"/>
            </w:tcBorders>
            <w:vAlign w:val="center"/>
          </w:tcPr>
          <w:p w14:paraId="059822E6" w14:textId="77777777" w:rsidR="002E743C" w:rsidRPr="003234A2" w:rsidRDefault="002E743C" w:rsidP="009C77B6">
            <w:pPr>
              <w:spacing w:line="340" w:lineRule="exact"/>
              <w:ind w:leftChars="20" w:left="48" w:rightChars="20" w:right="48"/>
              <w:jc w:val="right"/>
              <w:rPr>
                <w:rFonts w:ascii="標楷體" w:eastAsia="標楷體" w:hAnsi="標楷體"/>
                <w:color w:val="000000" w:themeColor="text1"/>
                <w:sz w:val="20"/>
              </w:rPr>
            </w:pPr>
          </w:p>
        </w:tc>
        <w:tc>
          <w:tcPr>
            <w:tcW w:w="651" w:type="pct"/>
            <w:gridSpan w:val="2"/>
            <w:vMerge/>
            <w:tcBorders>
              <w:top w:val="single" w:sz="4" w:space="0" w:color="auto"/>
              <w:bottom w:val="single" w:sz="4" w:space="0" w:color="auto"/>
            </w:tcBorders>
            <w:vAlign w:val="center"/>
          </w:tcPr>
          <w:p w14:paraId="387F8CC0" w14:textId="77777777" w:rsidR="002E743C" w:rsidRPr="003234A2" w:rsidRDefault="002E743C" w:rsidP="009C77B6">
            <w:pPr>
              <w:spacing w:line="340" w:lineRule="exact"/>
              <w:ind w:leftChars="20" w:left="48" w:rightChars="20" w:right="48"/>
              <w:jc w:val="right"/>
              <w:rPr>
                <w:rFonts w:ascii="標楷體" w:eastAsia="標楷體" w:hAnsi="標楷體"/>
                <w:color w:val="000000" w:themeColor="text1"/>
                <w:sz w:val="20"/>
              </w:rPr>
            </w:pPr>
          </w:p>
        </w:tc>
        <w:tc>
          <w:tcPr>
            <w:tcW w:w="651" w:type="pct"/>
            <w:gridSpan w:val="2"/>
            <w:vMerge/>
            <w:tcBorders>
              <w:top w:val="single" w:sz="4" w:space="0" w:color="auto"/>
              <w:bottom w:val="single" w:sz="4" w:space="0" w:color="auto"/>
            </w:tcBorders>
            <w:vAlign w:val="center"/>
          </w:tcPr>
          <w:p w14:paraId="10476843" w14:textId="77777777" w:rsidR="002E743C" w:rsidRPr="003234A2" w:rsidRDefault="002E743C" w:rsidP="009C77B6">
            <w:pPr>
              <w:spacing w:line="340" w:lineRule="exact"/>
              <w:ind w:leftChars="20" w:left="48" w:rightChars="20" w:right="48"/>
              <w:jc w:val="right"/>
              <w:rPr>
                <w:rFonts w:ascii="標楷體" w:eastAsia="標楷體" w:hAnsi="標楷體"/>
                <w:color w:val="000000" w:themeColor="text1"/>
                <w:sz w:val="20"/>
              </w:rPr>
            </w:pPr>
          </w:p>
        </w:tc>
        <w:tc>
          <w:tcPr>
            <w:tcW w:w="759" w:type="pct"/>
            <w:gridSpan w:val="3"/>
            <w:tcBorders>
              <w:top w:val="single" w:sz="4" w:space="0" w:color="auto"/>
              <w:bottom w:val="single" w:sz="4" w:space="0" w:color="auto"/>
            </w:tcBorders>
            <w:vAlign w:val="center"/>
          </w:tcPr>
          <w:p w14:paraId="1E7782E5"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70" w:type="pct"/>
            <w:tcBorders>
              <w:top w:val="single" w:sz="4" w:space="0" w:color="auto"/>
              <w:bottom w:val="single" w:sz="4" w:space="0" w:color="auto"/>
              <w:right w:val="nil"/>
            </w:tcBorders>
            <w:vAlign w:val="center"/>
          </w:tcPr>
          <w:p w14:paraId="69E559A4"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31F40152"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single" w:sz="4" w:space="0" w:color="auto"/>
              <w:bottom w:val="nil"/>
            </w:tcBorders>
            <w:shd w:val="clear" w:color="auto" w:fill="auto"/>
            <w:vAlign w:val="center"/>
          </w:tcPr>
          <w:p w14:paraId="65B0E8C6" w14:textId="77777777" w:rsidR="002E743C" w:rsidRPr="003234A2" w:rsidRDefault="002E743C" w:rsidP="009C77B6">
            <w:pPr>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盈餘之部</w:t>
            </w:r>
          </w:p>
        </w:tc>
        <w:tc>
          <w:tcPr>
            <w:tcW w:w="651" w:type="pct"/>
            <w:gridSpan w:val="2"/>
            <w:tcBorders>
              <w:top w:val="single" w:sz="4" w:space="0" w:color="auto"/>
              <w:bottom w:val="nil"/>
            </w:tcBorders>
            <w:shd w:val="clear" w:color="auto" w:fill="auto"/>
            <w:vAlign w:val="center"/>
          </w:tcPr>
          <w:p w14:paraId="4EDED5E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1" w:type="pct"/>
            <w:gridSpan w:val="2"/>
            <w:tcBorders>
              <w:top w:val="single" w:sz="4" w:space="0" w:color="auto"/>
              <w:bottom w:val="nil"/>
            </w:tcBorders>
            <w:shd w:val="clear" w:color="auto" w:fill="auto"/>
            <w:vAlign w:val="center"/>
          </w:tcPr>
          <w:p w14:paraId="55C22224"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651" w:type="pct"/>
            <w:gridSpan w:val="2"/>
            <w:tcBorders>
              <w:top w:val="single" w:sz="4" w:space="0" w:color="auto"/>
              <w:bottom w:val="nil"/>
            </w:tcBorders>
            <w:shd w:val="clear" w:color="auto" w:fill="auto"/>
            <w:vAlign w:val="center"/>
          </w:tcPr>
          <w:p w14:paraId="13A4A3A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1" w:type="pct"/>
            <w:gridSpan w:val="2"/>
            <w:tcBorders>
              <w:top w:val="single" w:sz="4" w:space="0" w:color="auto"/>
              <w:bottom w:val="nil"/>
            </w:tcBorders>
            <w:shd w:val="clear" w:color="auto" w:fill="auto"/>
            <w:vAlign w:val="center"/>
          </w:tcPr>
          <w:p w14:paraId="2E264E8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759" w:type="pct"/>
            <w:gridSpan w:val="3"/>
            <w:tcBorders>
              <w:top w:val="single" w:sz="4" w:space="0" w:color="auto"/>
              <w:bottom w:val="nil"/>
            </w:tcBorders>
            <w:shd w:val="clear" w:color="auto" w:fill="auto"/>
            <w:vAlign w:val="center"/>
          </w:tcPr>
          <w:p w14:paraId="0EA042C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470" w:type="pct"/>
            <w:tcBorders>
              <w:top w:val="single" w:sz="4" w:space="0" w:color="auto"/>
              <w:bottom w:val="nil"/>
            </w:tcBorders>
            <w:shd w:val="clear" w:color="auto" w:fill="auto"/>
            <w:vAlign w:val="center"/>
          </w:tcPr>
          <w:p w14:paraId="352D9D3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5B87523A"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right w:val="single" w:sz="4" w:space="0" w:color="auto"/>
            </w:tcBorders>
            <w:shd w:val="clear" w:color="auto" w:fill="auto"/>
            <w:vAlign w:val="center"/>
          </w:tcPr>
          <w:p w14:paraId="78E37A2E" w14:textId="77777777" w:rsidR="002E743C" w:rsidRPr="003234A2" w:rsidRDefault="002E743C" w:rsidP="009C77B6">
            <w:pPr>
              <w:ind w:leftChars="43" w:left="103"/>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本期淨利</w:t>
            </w:r>
          </w:p>
        </w:tc>
        <w:tc>
          <w:tcPr>
            <w:tcW w:w="651" w:type="pct"/>
            <w:gridSpan w:val="2"/>
            <w:tcBorders>
              <w:top w:val="nil"/>
              <w:left w:val="single" w:sz="4" w:space="0" w:color="auto"/>
              <w:bottom w:val="nil"/>
            </w:tcBorders>
            <w:shd w:val="clear" w:color="auto" w:fill="auto"/>
            <w:vAlign w:val="center"/>
          </w:tcPr>
          <w:p w14:paraId="49D33D4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47E2D5B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28,653,768</w:t>
            </w:r>
          </w:p>
        </w:tc>
        <w:tc>
          <w:tcPr>
            <w:tcW w:w="651" w:type="pct"/>
            <w:gridSpan w:val="2"/>
            <w:tcBorders>
              <w:top w:val="nil"/>
              <w:bottom w:val="nil"/>
            </w:tcBorders>
            <w:shd w:val="clear" w:color="auto" w:fill="auto"/>
            <w:vAlign w:val="center"/>
          </w:tcPr>
          <w:p w14:paraId="642C954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1D68BF6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28,653,768</w:t>
            </w:r>
          </w:p>
        </w:tc>
        <w:tc>
          <w:tcPr>
            <w:tcW w:w="759" w:type="pct"/>
            <w:gridSpan w:val="3"/>
            <w:tcBorders>
              <w:top w:val="nil"/>
              <w:bottom w:val="nil"/>
            </w:tcBorders>
            <w:shd w:val="clear" w:color="auto" w:fill="auto"/>
            <w:vAlign w:val="center"/>
          </w:tcPr>
          <w:p w14:paraId="5683CC1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28,653,768</w:t>
            </w:r>
          </w:p>
        </w:tc>
        <w:tc>
          <w:tcPr>
            <w:tcW w:w="470" w:type="pct"/>
            <w:tcBorders>
              <w:top w:val="nil"/>
              <w:bottom w:val="nil"/>
            </w:tcBorders>
            <w:shd w:val="clear" w:color="auto" w:fill="auto"/>
            <w:vAlign w:val="center"/>
          </w:tcPr>
          <w:p w14:paraId="1939DAB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5E965B84"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right w:val="single" w:sz="4" w:space="0" w:color="auto"/>
            </w:tcBorders>
            <w:shd w:val="clear" w:color="auto" w:fill="auto"/>
            <w:vAlign w:val="center"/>
          </w:tcPr>
          <w:p w14:paraId="716A4F10" w14:textId="77777777" w:rsidR="002E743C" w:rsidRPr="003234A2" w:rsidRDefault="002E743C" w:rsidP="009C77B6">
            <w:pPr>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分配之部</w:t>
            </w:r>
          </w:p>
        </w:tc>
        <w:tc>
          <w:tcPr>
            <w:tcW w:w="651" w:type="pct"/>
            <w:gridSpan w:val="2"/>
            <w:tcBorders>
              <w:top w:val="nil"/>
              <w:left w:val="single" w:sz="4" w:space="0" w:color="auto"/>
              <w:bottom w:val="nil"/>
            </w:tcBorders>
            <w:shd w:val="clear" w:color="auto" w:fill="auto"/>
            <w:vAlign w:val="center"/>
          </w:tcPr>
          <w:p w14:paraId="16680A6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1" w:type="pct"/>
            <w:gridSpan w:val="2"/>
            <w:tcBorders>
              <w:top w:val="nil"/>
              <w:bottom w:val="nil"/>
            </w:tcBorders>
            <w:shd w:val="clear" w:color="auto" w:fill="auto"/>
            <w:vAlign w:val="center"/>
          </w:tcPr>
          <w:p w14:paraId="3063F95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651" w:type="pct"/>
            <w:gridSpan w:val="2"/>
            <w:tcBorders>
              <w:top w:val="nil"/>
              <w:bottom w:val="nil"/>
            </w:tcBorders>
            <w:shd w:val="clear" w:color="auto" w:fill="auto"/>
            <w:vAlign w:val="center"/>
          </w:tcPr>
          <w:p w14:paraId="06617C57"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1" w:type="pct"/>
            <w:gridSpan w:val="2"/>
            <w:tcBorders>
              <w:top w:val="nil"/>
              <w:bottom w:val="nil"/>
            </w:tcBorders>
            <w:shd w:val="clear" w:color="auto" w:fill="auto"/>
            <w:vAlign w:val="center"/>
          </w:tcPr>
          <w:p w14:paraId="64EBC12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759" w:type="pct"/>
            <w:gridSpan w:val="3"/>
            <w:tcBorders>
              <w:top w:val="nil"/>
              <w:bottom w:val="nil"/>
            </w:tcBorders>
            <w:shd w:val="clear" w:color="auto" w:fill="auto"/>
            <w:vAlign w:val="center"/>
          </w:tcPr>
          <w:p w14:paraId="435D4A0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28,653,768</w:t>
            </w:r>
          </w:p>
        </w:tc>
        <w:tc>
          <w:tcPr>
            <w:tcW w:w="470" w:type="pct"/>
            <w:tcBorders>
              <w:top w:val="nil"/>
              <w:bottom w:val="nil"/>
            </w:tcBorders>
            <w:shd w:val="clear" w:color="auto" w:fill="auto"/>
            <w:vAlign w:val="center"/>
          </w:tcPr>
          <w:p w14:paraId="6CED16F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308627F9"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right w:val="single" w:sz="4" w:space="0" w:color="auto"/>
            </w:tcBorders>
            <w:shd w:val="clear" w:color="auto" w:fill="auto"/>
            <w:vAlign w:val="center"/>
          </w:tcPr>
          <w:p w14:paraId="4941BEE1" w14:textId="77777777" w:rsidR="002E743C" w:rsidRPr="003234A2" w:rsidRDefault="002E743C" w:rsidP="009C77B6">
            <w:pPr>
              <w:ind w:leftChars="43" w:left="103"/>
              <w:jc w:val="distribute"/>
              <w:rPr>
                <w:rFonts w:ascii="標楷體" w:eastAsia="標楷體" w:hAnsi="標楷體"/>
                <w:b/>
                <w:noProof/>
                <w:color w:val="000000" w:themeColor="text1"/>
                <w:sz w:val="20"/>
              </w:rPr>
            </w:pPr>
            <w:r w:rsidRPr="003234A2">
              <w:rPr>
                <w:rFonts w:ascii="標楷體" w:eastAsia="標楷體" w:hAnsi="標楷體" w:hint="eastAsia"/>
                <w:noProof/>
                <w:color w:val="000000" w:themeColor="text1"/>
                <w:sz w:val="20"/>
              </w:rPr>
              <w:t>留存事業機關者</w:t>
            </w:r>
          </w:p>
        </w:tc>
        <w:tc>
          <w:tcPr>
            <w:tcW w:w="651" w:type="pct"/>
            <w:gridSpan w:val="2"/>
            <w:tcBorders>
              <w:top w:val="nil"/>
              <w:left w:val="single" w:sz="4" w:space="0" w:color="auto"/>
              <w:bottom w:val="nil"/>
            </w:tcBorders>
            <w:shd w:val="clear" w:color="auto" w:fill="auto"/>
            <w:vAlign w:val="center"/>
          </w:tcPr>
          <w:p w14:paraId="7A44951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3418FEB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28,653,768</w:t>
            </w:r>
          </w:p>
        </w:tc>
        <w:tc>
          <w:tcPr>
            <w:tcW w:w="651" w:type="pct"/>
            <w:gridSpan w:val="2"/>
            <w:tcBorders>
              <w:top w:val="nil"/>
              <w:bottom w:val="nil"/>
            </w:tcBorders>
            <w:shd w:val="clear" w:color="auto" w:fill="auto"/>
            <w:vAlign w:val="center"/>
          </w:tcPr>
          <w:p w14:paraId="3DF02DC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42185AA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28,653,768</w:t>
            </w:r>
          </w:p>
        </w:tc>
        <w:tc>
          <w:tcPr>
            <w:tcW w:w="759" w:type="pct"/>
            <w:gridSpan w:val="3"/>
            <w:tcBorders>
              <w:top w:val="nil"/>
              <w:bottom w:val="nil"/>
            </w:tcBorders>
            <w:shd w:val="clear" w:color="auto" w:fill="auto"/>
            <w:vAlign w:val="center"/>
          </w:tcPr>
          <w:p w14:paraId="3B5B413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28,653,768</w:t>
            </w:r>
          </w:p>
        </w:tc>
        <w:tc>
          <w:tcPr>
            <w:tcW w:w="470" w:type="pct"/>
            <w:tcBorders>
              <w:top w:val="nil"/>
              <w:bottom w:val="nil"/>
            </w:tcBorders>
            <w:shd w:val="clear" w:color="auto" w:fill="auto"/>
            <w:vAlign w:val="center"/>
          </w:tcPr>
          <w:p w14:paraId="36E2A95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225C580A"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right w:val="single" w:sz="4" w:space="0" w:color="auto"/>
            </w:tcBorders>
            <w:shd w:val="clear" w:color="auto" w:fill="auto"/>
            <w:vAlign w:val="center"/>
          </w:tcPr>
          <w:p w14:paraId="25B840FE" w14:textId="77777777" w:rsidR="002E743C" w:rsidRPr="003234A2" w:rsidRDefault="002E743C" w:rsidP="009C77B6">
            <w:pPr>
              <w:ind w:leftChars="100" w:left="240"/>
              <w:jc w:val="distribute"/>
              <w:rPr>
                <w:rFonts w:ascii="標楷體" w:eastAsia="標楷體" w:hAnsi="標楷體"/>
                <w:b/>
                <w:noProof/>
                <w:color w:val="000000" w:themeColor="text1"/>
                <w:sz w:val="20"/>
              </w:rPr>
            </w:pPr>
            <w:r w:rsidRPr="003234A2">
              <w:rPr>
                <w:rFonts w:ascii="標楷體" w:eastAsia="標楷體" w:hAnsi="標楷體" w:hint="eastAsia"/>
                <w:noProof/>
                <w:color w:val="000000" w:themeColor="text1"/>
                <w:sz w:val="20"/>
              </w:rPr>
              <w:t>填補虧損</w:t>
            </w:r>
          </w:p>
        </w:tc>
        <w:tc>
          <w:tcPr>
            <w:tcW w:w="651" w:type="pct"/>
            <w:gridSpan w:val="2"/>
            <w:tcBorders>
              <w:top w:val="nil"/>
              <w:left w:val="single" w:sz="4" w:space="0" w:color="auto"/>
              <w:bottom w:val="nil"/>
            </w:tcBorders>
            <w:shd w:val="clear" w:color="auto" w:fill="auto"/>
            <w:vAlign w:val="center"/>
          </w:tcPr>
          <w:p w14:paraId="28A2195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6DB2892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28,653,768</w:t>
            </w:r>
          </w:p>
        </w:tc>
        <w:tc>
          <w:tcPr>
            <w:tcW w:w="651" w:type="pct"/>
            <w:gridSpan w:val="2"/>
            <w:tcBorders>
              <w:top w:val="nil"/>
              <w:bottom w:val="nil"/>
            </w:tcBorders>
            <w:shd w:val="clear" w:color="auto" w:fill="auto"/>
            <w:vAlign w:val="center"/>
          </w:tcPr>
          <w:p w14:paraId="75455F2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015F88D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28,653,768</w:t>
            </w:r>
          </w:p>
        </w:tc>
        <w:tc>
          <w:tcPr>
            <w:tcW w:w="759" w:type="pct"/>
            <w:gridSpan w:val="3"/>
            <w:tcBorders>
              <w:top w:val="nil"/>
              <w:bottom w:val="nil"/>
            </w:tcBorders>
            <w:shd w:val="clear" w:color="auto" w:fill="auto"/>
            <w:vAlign w:val="center"/>
          </w:tcPr>
          <w:p w14:paraId="4910C8A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28,653,768</w:t>
            </w:r>
          </w:p>
        </w:tc>
        <w:tc>
          <w:tcPr>
            <w:tcW w:w="470" w:type="pct"/>
            <w:tcBorders>
              <w:top w:val="nil"/>
              <w:bottom w:val="nil"/>
            </w:tcBorders>
            <w:shd w:val="clear" w:color="auto" w:fill="auto"/>
            <w:vAlign w:val="center"/>
          </w:tcPr>
          <w:p w14:paraId="23EEFC9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1433D6A3"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right w:val="single" w:sz="4" w:space="0" w:color="auto"/>
            </w:tcBorders>
            <w:shd w:val="clear" w:color="auto" w:fill="auto"/>
            <w:vAlign w:val="center"/>
          </w:tcPr>
          <w:p w14:paraId="4BAA39CB" w14:textId="77777777" w:rsidR="002E743C" w:rsidRPr="003234A2" w:rsidRDefault="002E743C" w:rsidP="009C77B6">
            <w:pPr>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虧損之部</w:t>
            </w:r>
          </w:p>
        </w:tc>
        <w:tc>
          <w:tcPr>
            <w:tcW w:w="651" w:type="pct"/>
            <w:gridSpan w:val="2"/>
            <w:tcBorders>
              <w:top w:val="nil"/>
              <w:left w:val="single" w:sz="4" w:space="0" w:color="auto"/>
              <w:bottom w:val="nil"/>
            </w:tcBorders>
            <w:shd w:val="clear" w:color="auto" w:fill="auto"/>
            <w:vAlign w:val="center"/>
          </w:tcPr>
          <w:p w14:paraId="5C78097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422,465,000</w:t>
            </w:r>
          </w:p>
        </w:tc>
        <w:tc>
          <w:tcPr>
            <w:tcW w:w="651" w:type="pct"/>
            <w:gridSpan w:val="2"/>
            <w:tcBorders>
              <w:top w:val="nil"/>
              <w:bottom w:val="nil"/>
            </w:tcBorders>
            <w:shd w:val="clear" w:color="auto" w:fill="auto"/>
            <w:vAlign w:val="center"/>
          </w:tcPr>
          <w:p w14:paraId="0411246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230,530,747</w:t>
            </w:r>
          </w:p>
        </w:tc>
        <w:tc>
          <w:tcPr>
            <w:tcW w:w="651" w:type="pct"/>
            <w:gridSpan w:val="2"/>
            <w:tcBorders>
              <w:top w:val="nil"/>
              <w:bottom w:val="nil"/>
            </w:tcBorders>
            <w:shd w:val="clear" w:color="auto" w:fill="auto"/>
            <w:vAlign w:val="center"/>
          </w:tcPr>
          <w:p w14:paraId="20AF5AE4"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1" w:type="pct"/>
            <w:gridSpan w:val="2"/>
            <w:tcBorders>
              <w:top w:val="nil"/>
              <w:bottom w:val="nil"/>
            </w:tcBorders>
            <w:shd w:val="clear" w:color="auto" w:fill="auto"/>
            <w:vAlign w:val="center"/>
          </w:tcPr>
          <w:p w14:paraId="023EA8E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230,530,747</w:t>
            </w:r>
          </w:p>
        </w:tc>
        <w:tc>
          <w:tcPr>
            <w:tcW w:w="759" w:type="pct"/>
            <w:gridSpan w:val="3"/>
            <w:tcBorders>
              <w:top w:val="nil"/>
              <w:bottom w:val="nil"/>
            </w:tcBorders>
            <w:shd w:val="clear" w:color="auto" w:fill="auto"/>
            <w:vAlign w:val="center"/>
          </w:tcPr>
          <w:p w14:paraId="38E1A797"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- 191,934,253</w:t>
            </w:r>
          </w:p>
        </w:tc>
        <w:tc>
          <w:tcPr>
            <w:tcW w:w="470" w:type="pct"/>
            <w:tcBorders>
              <w:top w:val="nil"/>
              <w:bottom w:val="nil"/>
            </w:tcBorders>
            <w:shd w:val="clear" w:color="auto" w:fill="auto"/>
            <w:vAlign w:val="center"/>
          </w:tcPr>
          <w:p w14:paraId="43E71C4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- 45.43</w:t>
            </w:r>
          </w:p>
        </w:tc>
      </w:tr>
      <w:tr w:rsidR="003234A2" w:rsidRPr="003234A2" w14:paraId="4AF64AC6"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tcBorders>
            <w:shd w:val="clear" w:color="auto" w:fill="auto"/>
            <w:vAlign w:val="center"/>
          </w:tcPr>
          <w:p w14:paraId="23BDE9B5" w14:textId="77777777" w:rsidR="002E743C" w:rsidRPr="003234A2" w:rsidRDefault="002E743C" w:rsidP="009C77B6">
            <w:pPr>
              <w:ind w:leftChars="43" w:left="103"/>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本期淨損</w:t>
            </w:r>
          </w:p>
        </w:tc>
        <w:tc>
          <w:tcPr>
            <w:tcW w:w="651" w:type="pct"/>
            <w:gridSpan w:val="2"/>
            <w:tcBorders>
              <w:top w:val="nil"/>
              <w:bottom w:val="nil"/>
            </w:tcBorders>
            <w:shd w:val="clear" w:color="auto" w:fill="auto"/>
            <w:vAlign w:val="center"/>
          </w:tcPr>
          <w:p w14:paraId="47BB8AF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87,634,000</w:t>
            </w:r>
          </w:p>
        </w:tc>
        <w:tc>
          <w:tcPr>
            <w:tcW w:w="651" w:type="pct"/>
            <w:gridSpan w:val="2"/>
            <w:tcBorders>
              <w:top w:val="nil"/>
              <w:bottom w:val="nil"/>
            </w:tcBorders>
            <w:shd w:val="clear" w:color="auto" w:fill="auto"/>
            <w:vAlign w:val="center"/>
          </w:tcPr>
          <w:p w14:paraId="00CEE0C7"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1B91EAD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47EBFF7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759" w:type="pct"/>
            <w:gridSpan w:val="3"/>
            <w:tcBorders>
              <w:top w:val="nil"/>
              <w:bottom w:val="nil"/>
            </w:tcBorders>
            <w:shd w:val="clear" w:color="auto" w:fill="auto"/>
            <w:vAlign w:val="center"/>
          </w:tcPr>
          <w:p w14:paraId="43B3919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- 87,634,000</w:t>
            </w:r>
          </w:p>
        </w:tc>
        <w:tc>
          <w:tcPr>
            <w:tcW w:w="470" w:type="pct"/>
            <w:tcBorders>
              <w:top w:val="nil"/>
              <w:bottom w:val="nil"/>
            </w:tcBorders>
            <w:shd w:val="clear" w:color="auto" w:fill="auto"/>
            <w:vAlign w:val="center"/>
          </w:tcPr>
          <w:p w14:paraId="5AE62A6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- 100.00</w:t>
            </w:r>
          </w:p>
        </w:tc>
      </w:tr>
      <w:tr w:rsidR="003234A2" w:rsidRPr="003234A2" w14:paraId="6ABBBC62"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tcBorders>
            <w:shd w:val="clear" w:color="auto" w:fill="auto"/>
            <w:vAlign w:val="center"/>
          </w:tcPr>
          <w:p w14:paraId="659F6A17" w14:textId="77777777" w:rsidR="002E743C" w:rsidRPr="003234A2" w:rsidRDefault="002E743C" w:rsidP="009C77B6">
            <w:pPr>
              <w:ind w:leftChars="43" w:left="103"/>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累積虧損</w:t>
            </w:r>
          </w:p>
        </w:tc>
        <w:tc>
          <w:tcPr>
            <w:tcW w:w="651" w:type="pct"/>
            <w:gridSpan w:val="2"/>
            <w:tcBorders>
              <w:top w:val="nil"/>
              <w:bottom w:val="nil"/>
            </w:tcBorders>
            <w:shd w:val="clear" w:color="auto" w:fill="auto"/>
            <w:vAlign w:val="center"/>
          </w:tcPr>
          <w:p w14:paraId="2FB5DE3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334,831,000</w:t>
            </w:r>
          </w:p>
        </w:tc>
        <w:tc>
          <w:tcPr>
            <w:tcW w:w="651" w:type="pct"/>
            <w:gridSpan w:val="2"/>
            <w:tcBorders>
              <w:top w:val="nil"/>
              <w:bottom w:val="nil"/>
            </w:tcBorders>
            <w:shd w:val="clear" w:color="auto" w:fill="auto"/>
            <w:vAlign w:val="center"/>
          </w:tcPr>
          <w:p w14:paraId="6F1B4A2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230,530,747</w:t>
            </w:r>
          </w:p>
        </w:tc>
        <w:tc>
          <w:tcPr>
            <w:tcW w:w="651" w:type="pct"/>
            <w:gridSpan w:val="2"/>
            <w:tcBorders>
              <w:top w:val="nil"/>
              <w:bottom w:val="nil"/>
            </w:tcBorders>
            <w:shd w:val="clear" w:color="auto" w:fill="auto"/>
            <w:vAlign w:val="center"/>
          </w:tcPr>
          <w:p w14:paraId="04F8E0B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5AD25E0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230,530,747</w:t>
            </w:r>
          </w:p>
        </w:tc>
        <w:tc>
          <w:tcPr>
            <w:tcW w:w="759" w:type="pct"/>
            <w:gridSpan w:val="3"/>
            <w:tcBorders>
              <w:top w:val="nil"/>
              <w:bottom w:val="nil"/>
            </w:tcBorders>
            <w:shd w:val="clear" w:color="auto" w:fill="auto"/>
            <w:vAlign w:val="center"/>
          </w:tcPr>
          <w:p w14:paraId="536EAC5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- 104,300,253</w:t>
            </w:r>
          </w:p>
        </w:tc>
        <w:tc>
          <w:tcPr>
            <w:tcW w:w="470" w:type="pct"/>
            <w:tcBorders>
              <w:top w:val="nil"/>
              <w:bottom w:val="nil"/>
            </w:tcBorders>
            <w:shd w:val="clear" w:color="auto" w:fill="auto"/>
            <w:vAlign w:val="center"/>
          </w:tcPr>
          <w:p w14:paraId="57D6E92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- 31.15</w:t>
            </w:r>
          </w:p>
        </w:tc>
      </w:tr>
      <w:tr w:rsidR="003234A2" w:rsidRPr="003234A2" w14:paraId="5FF2B125"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tcBorders>
            <w:shd w:val="clear" w:color="auto" w:fill="auto"/>
            <w:vAlign w:val="center"/>
          </w:tcPr>
          <w:p w14:paraId="3F36EA6C"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b/>
                <w:noProof/>
                <w:color w:val="000000" w:themeColor="text1"/>
                <w:sz w:val="20"/>
              </w:rPr>
              <w:t>填補之部</w:t>
            </w:r>
          </w:p>
        </w:tc>
        <w:tc>
          <w:tcPr>
            <w:tcW w:w="651" w:type="pct"/>
            <w:gridSpan w:val="2"/>
            <w:tcBorders>
              <w:top w:val="nil"/>
              <w:bottom w:val="nil"/>
            </w:tcBorders>
            <w:shd w:val="clear" w:color="auto" w:fill="auto"/>
            <w:vAlign w:val="center"/>
          </w:tcPr>
          <w:p w14:paraId="38CBFD8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422,465,000</w:t>
            </w:r>
          </w:p>
        </w:tc>
        <w:tc>
          <w:tcPr>
            <w:tcW w:w="651" w:type="pct"/>
            <w:gridSpan w:val="2"/>
            <w:tcBorders>
              <w:top w:val="nil"/>
              <w:bottom w:val="nil"/>
            </w:tcBorders>
            <w:shd w:val="clear" w:color="auto" w:fill="auto"/>
            <w:vAlign w:val="center"/>
          </w:tcPr>
          <w:p w14:paraId="04C960F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230,530,747</w:t>
            </w:r>
          </w:p>
        </w:tc>
        <w:tc>
          <w:tcPr>
            <w:tcW w:w="651" w:type="pct"/>
            <w:gridSpan w:val="2"/>
            <w:tcBorders>
              <w:top w:val="nil"/>
              <w:bottom w:val="nil"/>
            </w:tcBorders>
            <w:shd w:val="clear" w:color="auto" w:fill="auto"/>
            <w:vAlign w:val="center"/>
          </w:tcPr>
          <w:p w14:paraId="3C9A679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1" w:type="pct"/>
            <w:gridSpan w:val="2"/>
            <w:tcBorders>
              <w:top w:val="nil"/>
              <w:bottom w:val="nil"/>
            </w:tcBorders>
            <w:shd w:val="clear" w:color="auto" w:fill="auto"/>
            <w:vAlign w:val="center"/>
          </w:tcPr>
          <w:p w14:paraId="0A84964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230,530,747</w:t>
            </w:r>
          </w:p>
        </w:tc>
        <w:tc>
          <w:tcPr>
            <w:tcW w:w="759" w:type="pct"/>
            <w:gridSpan w:val="3"/>
            <w:tcBorders>
              <w:top w:val="nil"/>
              <w:bottom w:val="nil"/>
            </w:tcBorders>
            <w:shd w:val="clear" w:color="auto" w:fill="auto"/>
            <w:vAlign w:val="center"/>
          </w:tcPr>
          <w:p w14:paraId="1B85B86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- 191,934,253</w:t>
            </w:r>
          </w:p>
        </w:tc>
        <w:tc>
          <w:tcPr>
            <w:tcW w:w="470" w:type="pct"/>
            <w:tcBorders>
              <w:top w:val="nil"/>
              <w:bottom w:val="nil"/>
            </w:tcBorders>
            <w:shd w:val="clear" w:color="auto" w:fill="auto"/>
            <w:vAlign w:val="center"/>
          </w:tcPr>
          <w:p w14:paraId="7400DB8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- 45.43</w:t>
            </w:r>
          </w:p>
        </w:tc>
      </w:tr>
      <w:tr w:rsidR="003234A2" w:rsidRPr="003234A2" w14:paraId="4083ED96"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tcBorders>
            <w:shd w:val="clear" w:color="auto" w:fill="auto"/>
            <w:vAlign w:val="center"/>
          </w:tcPr>
          <w:p w14:paraId="7C82AFE1" w14:textId="77777777" w:rsidR="002E743C" w:rsidRPr="003234A2" w:rsidRDefault="002E743C" w:rsidP="009C77B6">
            <w:pPr>
              <w:ind w:leftChars="43" w:left="103"/>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事業機關負擔者</w:t>
            </w:r>
          </w:p>
        </w:tc>
        <w:tc>
          <w:tcPr>
            <w:tcW w:w="651" w:type="pct"/>
            <w:gridSpan w:val="2"/>
            <w:tcBorders>
              <w:top w:val="nil"/>
              <w:bottom w:val="nil"/>
            </w:tcBorders>
            <w:shd w:val="clear" w:color="auto" w:fill="auto"/>
            <w:vAlign w:val="center"/>
          </w:tcPr>
          <w:p w14:paraId="3CA249F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422,465,000</w:t>
            </w:r>
          </w:p>
        </w:tc>
        <w:tc>
          <w:tcPr>
            <w:tcW w:w="651" w:type="pct"/>
            <w:gridSpan w:val="2"/>
            <w:tcBorders>
              <w:top w:val="nil"/>
              <w:bottom w:val="nil"/>
            </w:tcBorders>
            <w:shd w:val="clear" w:color="auto" w:fill="auto"/>
            <w:vAlign w:val="center"/>
          </w:tcPr>
          <w:p w14:paraId="38FC730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230,530,747</w:t>
            </w:r>
          </w:p>
        </w:tc>
        <w:tc>
          <w:tcPr>
            <w:tcW w:w="651" w:type="pct"/>
            <w:gridSpan w:val="2"/>
            <w:tcBorders>
              <w:top w:val="nil"/>
              <w:bottom w:val="nil"/>
            </w:tcBorders>
            <w:shd w:val="clear" w:color="auto" w:fill="auto"/>
            <w:vAlign w:val="center"/>
          </w:tcPr>
          <w:p w14:paraId="47D6B04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1234BB7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230,530,747</w:t>
            </w:r>
          </w:p>
        </w:tc>
        <w:tc>
          <w:tcPr>
            <w:tcW w:w="759" w:type="pct"/>
            <w:gridSpan w:val="3"/>
            <w:tcBorders>
              <w:top w:val="nil"/>
              <w:bottom w:val="nil"/>
            </w:tcBorders>
            <w:shd w:val="clear" w:color="auto" w:fill="auto"/>
            <w:vAlign w:val="center"/>
          </w:tcPr>
          <w:p w14:paraId="0C08251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- 191,934,253</w:t>
            </w:r>
          </w:p>
        </w:tc>
        <w:tc>
          <w:tcPr>
            <w:tcW w:w="470" w:type="pct"/>
            <w:tcBorders>
              <w:top w:val="nil"/>
              <w:bottom w:val="nil"/>
            </w:tcBorders>
            <w:shd w:val="clear" w:color="auto" w:fill="auto"/>
            <w:vAlign w:val="center"/>
          </w:tcPr>
          <w:p w14:paraId="2F829B1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- 45.43</w:t>
            </w:r>
          </w:p>
        </w:tc>
      </w:tr>
      <w:tr w:rsidR="003234A2" w:rsidRPr="003234A2" w14:paraId="65F8B54C"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nil"/>
            </w:tcBorders>
            <w:shd w:val="clear" w:color="auto" w:fill="auto"/>
            <w:vAlign w:val="center"/>
          </w:tcPr>
          <w:p w14:paraId="203E6A7C" w14:textId="77777777" w:rsidR="002E743C" w:rsidRPr="003234A2" w:rsidRDefault="002E743C" w:rsidP="009C77B6">
            <w:pPr>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撥用盈餘</w:t>
            </w:r>
          </w:p>
        </w:tc>
        <w:tc>
          <w:tcPr>
            <w:tcW w:w="651" w:type="pct"/>
            <w:gridSpan w:val="2"/>
            <w:tcBorders>
              <w:top w:val="nil"/>
              <w:bottom w:val="nil"/>
            </w:tcBorders>
            <w:shd w:val="clear" w:color="auto" w:fill="auto"/>
            <w:vAlign w:val="center"/>
          </w:tcPr>
          <w:p w14:paraId="1587EC7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1A876DC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28,653,768</w:t>
            </w:r>
          </w:p>
        </w:tc>
        <w:tc>
          <w:tcPr>
            <w:tcW w:w="651" w:type="pct"/>
            <w:gridSpan w:val="2"/>
            <w:tcBorders>
              <w:top w:val="nil"/>
              <w:bottom w:val="nil"/>
            </w:tcBorders>
            <w:shd w:val="clear" w:color="auto" w:fill="auto"/>
            <w:vAlign w:val="center"/>
          </w:tcPr>
          <w:p w14:paraId="588ADE8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nil"/>
            </w:tcBorders>
            <w:shd w:val="clear" w:color="auto" w:fill="auto"/>
            <w:vAlign w:val="center"/>
          </w:tcPr>
          <w:p w14:paraId="6288CC1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28,653,768</w:t>
            </w:r>
          </w:p>
        </w:tc>
        <w:tc>
          <w:tcPr>
            <w:tcW w:w="759" w:type="pct"/>
            <w:gridSpan w:val="3"/>
            <w:tcBorders>
              <w:top w:val="nil"/>
              <w:bottom w:val="nil"/>
            </w:tcBorders>
            <w:shd w:val="clear" w:color="auto" w:fill="auto"/>
            <w:vAlign w:val="center"/>
          </w:tcPr>
          <w:p w14:paraId="3509AA4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28,653,768</w:t>
            </w:r>
          </w:p>
        </w:tc>
        <w:tc>
          <w:tcPr>
            <w:tcW w:w="470" w:type="pct"/>
            <w:tcBorders>
              <w:top w:val="nil"/>
              <w:bottom w:val="nil"/>
            </w:tcBorders>
            <w:shd w:val="clear" w:color="auto" w:fill="auto"/>
            <w:vAlign w:val="center"/>
          </w:tcPr>
          <w:p w14:paraId="4ED53FA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17052C" w:rsidRPr="003234A2" w14:paraId="5B4F88AA"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jc w:val="center"/>
        </w:trPr>
        <w:tc>
          <w:tcPr>
            <w:tcW w:w="1167" w:type="pct"/>
            <w:tcBorders>
              <w:top w:val="nil"/>
              <w:bottom w:val="single" w:sz="4" w:space="0" w:color="auto"/>
            </w:tcBorders>
            <w:shd w:val="clear" w:color="auto" w:fill="auto"/>
            <w:vAlign w:val="center"/>
          </w:tcPr>
          <w:p w14:paraId="11502291" w14:textId="77777777" w:rsidR="002E743C" w:rsidRPr="003234A2" w:rsidRDefault="002E743C" w:rsidP="009C77B6">
            <w:pPr>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待填補之虧損</w:t>
            </w:r>
          </w:p>
        </w:tc>
        <w:tc>
          <w:tcPr>
            <w:tcW w:w="651" w:type="pct"/>
            <w:gridSpan w:val="2"/>
            <w:tcBorders>
              <w:top w:val="nil"/>
              <w:bottom w:val="single" w:sz="4" w:space="0" w:color="auto"/>
            </w:tcBorders>
            <w:shd w:val="clear" w:color="auto" w:fill="auto"/>
            <w:vAlign w:val="center"/>
          </w:tcPr>
          <w:p w14:paraId="4A4AD51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422,465,000</w:t>
            </w:r>
          </w:p>
        </w:tc>
        <w:tc>
          <w:tcPr>
            <w:tcW w:w="651" w:type="pct"/>
            <w:gridSpan w:val="2"/>
            <w:tcBorders>
              <w:top w:val="nil"/>
              <w:bottom w:val="single" w:sz="4" w:space="0" w:color="auto"/>
            </w:tcBorders>
            <w:shd w:val="clear" w:color="auto" w:fill="auto"/>
            <w:vAlign w:val="center"/>
          </w:tcPr>
          <w:p w14:paraId="33DE9B7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201,876,979</w:t>
            </w:r>
          </w:p>
        </w:tc>
        <w:tc>
          <w:tcPr>
            <w:tcW w:w="651" w:type="pct"/>
            <w:gridSpan w:val="2"/>
            <w:tcBorders>
              <w:top w:val="nil"/>
              <w:bottom w:val="single" w:sz="4" w:space="0" w:color="auto"/>
            </w:tcBorders>
            <w:shd w:val="clear" w:color="auto" w:fill="auto"/>
            <w:vAlign w:val="center"/>
          </w:tcPr>
          <w:p w14:paraId="7DFF0D9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1" w:type="pct"/>
            <w:gridSpan w:val="2"/>
            <w:tcBorders>
              <w:top w:val="nil"/>
              <w:bottom w:val="single" w:sz="4" w:space="0" w:color="auto"/>
            </w:tcBorders>
            <w:shd w:val="clear" w:color="auto" w:fill="auto"/>
            <w:vAlign w:val="center"/>
          </w:tcPr>
          <w:p w14:paraId="3CB8CF7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201,876,979</w:t>
            </w:r>
          </w:p>
        </w:tc>
        <w:tc>
          <w:tcPr>
            <w:tcW w:w="759" w:type="pct"/>
            <w:gridSpan w:val="3"/>
            <w:tcBorders>
              <w:top w:val="nil"/>
              <w:bottom w:val="single" w:sz="4" w:space="0" w:color="auto"/>
            </w:tcBorders>
            <w:shd w:val="clear" w:color="auto" w:fill="auto"/>
            <w:vAlign w:val="center"/>
          </w:tcPr>
          <w:p w14:paraId="18FAF27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- 220,588,021</w:t>
            </w:r>
          </w:p>
        </w:tc>
        <w:tc>
          <w:tcPr>
            <w:tcW w:w="470" w:type="pct"/>
            <w:tcBorders>
              <w:top w:val="nil"/>
              <w:bottom w:val="single" w:sz="4" w:space="0" w:color="auto"/>
            </w:tcBorders>
            <w:shd w:val="clear" w:color="auto" w:fill="auto"/>
            <w:vAlign w:val="center"/>
          </w:tcPr>
          <w:p w14:paraId="6E33FBC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- 52.21</w:t>
            </w:r>
          </w:p>
        </w:tc>
      </w:tr>
    </w:tbl>
    <w:p w14:paraId="51BA624A" w14:textId="77777777" w:rsidR="00AE3BE1" w:rsidRPr="003234A2" w:rsidRDefault="00AE3BE1" w:rsidP="00AE3BE1">
      <w:pPr>
        <w:spacing w:line="240" w:lineRule="exact"/>
        <w:rPr>
          <w:rFonts w:ascii="標楷體" w:eastAsia="標楷體" w:hAnsi="標楷體"/>
          <w:color w:val="000000" w:themeColor="text1"/>
          <w:sz w:val="20"/>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02"/>
        <w:gridCol w:w="1838"/>
        <w:gridCol w:w="1838"/>
        <w:gridCol w:w="105"/>
        <w:gridCol w:w="1510"/>
        <w:gridCol w:w="929"/>
      </w:tblGrid>
      <w:tr w:rsidR="003234A2" w:rsidRPr="003234A2" w14:paraId="05889E42" w14:textId="77777777" w:rsidTr="009C77B6">
        <w:trPr>
          <w:cantSplit/>
          <w:trHeight w:val="567"/>
          <w:tblHeader/>
        </w:trPr>
        <w:tc>
          <w:tcPr>
            <w:tcW w:w="5000" w:type="pct"/>
            <w:gridSpan w:val="6"/>
            <w:tcBorders>
              <w:top w:val="nil"/>
              <w:left w:val="nil"/>
              <w:bottom w:val="nil"/>
              <w:right w:val="nil"/>
            </w:tcBorders>
            <w:vAlign w:val="center"/>
          </w:tcPr>
          <w:p w14:paraId="339C12C3" w14:textId="77777777" w:rsidR="002E743C" w:rsidRPr="003234A2" w:rsidRDefault="002E743C" w:rsidP="009C77B6">
            <w:pPr>
              <w:jc w:val="center"/>
              <w:rPr>
                <w:rFonts w:ascii="標楷體" w:eastAsia="標楷體"/>
                <w:b/>
                <w:color w:val="000000" w:themeColor="text1"/>
                <w:sz w:val="32"/>
                <w:u w:val="single"/>
              </w:rPr>
            </w:pPr>
            <w:r w:rsidRPr="003234A2">
              <w:rPr>
                <w:rFonts w:ascii="標楷體" w:eastAsia="標楷體"/>
                <w:b/>
                <w:color w:val="000000" w:themeColor="text1"/>
                <w:sz w:val="36"/>
                <w:szCs w:val="36"/>
                <w:u w:val="single"/>
              </w:rPr>
              <w:t>金門縣公共車船管理處</w:t>
            </w:r>
            <w:r w:rsidRPr="003234A2">
              <w:rPr>
                <w:rFonts w:ascii="標楷體" w:eastAsia="標楷體" w:hint="eastAsia"/>
                <w:b/>
                <w:color w:val="000000" w:themeColor="text1"/>
                <w:sz w:val="36"/>
                <w:szCs w:val="36"/>
                <w:u w:val="single"/>
              </w:rPr>
              <w:t>盈虧審定後現金流量表</w:t>
            </w:r>
          </w:p>
        </w:tc>
      </w:tr>
      <w:tr w:rsidR="003234A2" w:rsidRPr="003234A2" w14:paraId="3CECCF42" w14:textId="77777777" w:rsidTr="009C77B6">
        <w:tblPrEx>
          <w:jc w:val="center"/>
          <w:tblCellMar>
            <w:left w:w="57" w:type="dxa"/>
            <w:right w:w="57" w:type="dxa"/>
          </w:tblCellMar>
          <w:tblLook w:val="01E0" w:firstRow="1" w:lastRow="1" w:firstColumn="1" w:lastColumn="1" w:noHBand="0" w:noVBand="0"/>
        </w:tblPrEx>
        <w:trPr>
          <w:cantSplit/>
          <w:trHeight w:val="397"/>
          <w:jc w:val="center"/>
        </w:trPr>
        <w:tc>
          <w:tcPr>
            <w:tcW w:w="3771" w:type="pct"/>
            <w:gridSpan w:val="4"/>
            <w:tcBorders>
              <w:top w:val="nil"/>
              <w:left w:val="nil"/>
              <w:bottom w:val="single" w:sz="4" w:space="0" w:color="auto"/>
              <w:right w:val="nil"/>
            </w:tcBorders>
            <w:vAlign w:val="center"/>
          </w:tcPr>
          <w:p w14:paraId="652BEE2A" w14:textId="77777777" w:rsidR="002E743C" w:rsidRPr="003234A2" w:rsidRDefault="002E743C" w:rsidP="009C77B6">
            <w:pPr>
              <w:spacing w:beforeLines="10" w:before="36" w:afterLines="20" w:after="72"/>
              <w:jc w:val="both"/>
              <w:rPr>
                <w:rFonts w:ascii="標楷體" w:eastAsia="標楷體" w:hAnsi="標楷體"/>
                <w:color w:val="000000" w:themeColor="text1"/>
                <w:sz w:val="20"/>
              </w:rPr>
            </w:pPr>
            <w:r w:rsidRPr="003234A2">
              <w:rPr>
                <w:rFonts w:ascii="標楷體" w:eastAsia="標楷體"/>
                <w:color w:val="000000" w:themeColor="text1"/>
                <w:sz w:val="20"/>
              </w:rPr>
              <w:t xml:space="preserve">                                       </w:t>
            </w:r>
            <w:r w:rsidRPr="003234A2">
              <w:rPr>
                <w:rFonts w:ascii="標楷體" w:eastAsia="標楷體" w:hint="eastAsia"/>
                <w:color w:val="000000" w:themeColor="text1"/>
                <w:sz w:val="20"/>
              </w:rPr>
              <w:t xml:space="preserve">  中華民國11</w:t>
            </w:r>
            <w:r w:rsidRPr="003234A2">
              <w:rPr>
                <w:rFonts w:ascii="標楷體" w:eastAsia="標楷體"/>
                <w:color w:val="000000" w:themeColor="text1"/>
                <w:sz w:val="20"/>
              </w:rPr>
              <w:t>3</w:t>
            </w:r>
            <w:r w:rsidRPr="003234A2">
              <w:rPr>
                <w:rFonts w:ascii="標楷體" w:eastAsia="標楷體" w:hint="eastAsia"/>
                <w:color w:val="000000" w:themeColor="text1"/>
                <w:sz w:val="20"/>
              </w:rPr>
              <w:t>年度</w:t>
            </w:r>
          </w:p>
        </w:tc>
        <w:tc>
          <w:tcPr>
            <w:tcW w:w="1229" w:type="pct"/>
            <w:gridSpan w:val="2"/>
            <w:tcBorders>
              <w:top w:val="nil"/>
              <w:left w:val="nil"/>
              <w:bottom w:val="single" w:sz="4" w:space="0" w:color="auto"/>
              <w:right w:val="nil"/>
            </w:tcBorders>
            <w:vAlign w:val="bottom"/>
          </w:tcPr>
          <w:p w14:paraId="615CB731" w14:textId="77777777" w:rsidR="002E743C" w:rsidRPr="003234A2" w:rsidRDefault="002E743C" w:rsidP="009C77B6">
            <w:pPr>
              <w:wordWrap w:val="0"/>
              <w:spacing w:line="240" w:lineRule="exact"/>
              <w:ind w:rightChars="-10" w:right="-24"/>
              <w:jc w:val="right"/>
              <w:rPr>
                <w:rFonts w:ascii="標楷體" w:eastAsia="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374AB75A" w14:textId="77777777" w:rsidTr="00867483">
        <w:trPr>
          <w:cantSplit/>
          <w:trHeight w:val="340"/>
          <w:tblHeader/>
        </w:trPr>
        <w:tc>
          <w:tcPr>
            <w:tcW w:w="1866" w:type="pct"/>
            <w:vMerge w:val="restart"/>
            <w:tcBorders>
              <w:top w:val="single" w:sz="4" w:space="0" w:color="auto"/>
              <w:left w:val="nil"/>
              <w:bottom w:val="single" w:sz="8" w:space="0" w:color="auto"/>
            </w:tcBorders>
            <w:vAlign w:val="center"/>
          </w:tcPr>
          <w:p w14:paraId="63D7E580" w14:textId="77777777" w:rsidR="002E743C" w:rsidRPr="003234A2" w:rsidRDefault="002E743C"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926" w:type="pct"/>
            <w:vMerge w:val="restart"/>
            <w:tcBorders>
              <w:top w:val="single" w:sz="4" w:space="0" w:color="auto"/>
              <w:bottom w:val="single" w:sz="8" w:space="0" w:color="auto"/>
            </w:tcBorders>
            <w:vAlign w:val="center"/>
          </w:tcPr>
          <w:p w14:paraId="6C8C4720" w14:textId="77777777" w:rsidR="002E743C" w:rsidRPr="003234A2" w:rsidRDefault="002E743C" w:rsidP="009C77B6">
            <w:pPr>
              <w:spacing w:line="340" w:lineRule="exact"/>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926" w:type="pct"/>
            <w:vMerge w:val="restart"/>
            <w:tcBorders>
              <w:top w:val="single" w:sz="4" w:space="0" w:color="auto"/>
              <w:bottom w:val="single" w:sz="8" w:space="0" w:color="auto"/>
            </w:tcBorders>
            <w:vAlign w:val="center"/>
          </w:tcPr>
          <w:p w14:paraId="5C91787B" w14:textId="77777777" w:rsidR="002E743C" w:rsidRPr="003234A2" w:rsidRDefault="002E743C" w:rsidP="009C77B6">
            <w:pPr>
              <w:spacing w:line="340" w:lineRule="exact"/>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283" w:type="pct"/>
            <w:gridSpan w:val="3"/>
            <w:tcBorders>
              <w:top w:val="single" w:sz="4" w:space="0" w:color="auto"/>
              <w:bottom w:val="single" w:sz="4" w:space="0" w:color="auto"/>
              <w:right w:val="nil"/>
            </w:tcBorders>
            <w:vAlign w:val="center"/>
          </w:tcPr>
          <w:p w14:paraId="53C7E937"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11FFB75F" w14:textId="77777777" w:rsidTr="00867483">
        <w:trPr>
          <w:cantSplit/>
          <w:trHeight w:hRule="exact" w:val="340"/>
          <w:tblHeader/>
        </w:trPr>
        <w:tc>
          <w:tcPr>
            <w:tcW w:w="1866" w:type="pct"/>
            <w:vMerge/>
            <w:tcBorders>
              <w:left w:val="nil"/>
              <w:bottom w:val="single" w:sz="4" w:space="0" w:color="auto"/>
            </w:tcBorders>
          </w:tcPr>
          <w:p w14:paraId="4868BF67"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926" w:type="pct"/>
            <w:vMerge/>
            <w:tcBorders>
              <w:bottom w:val="single" w:sz="4" w:space="0" w:color="auto"/>
            </w:tcBorders>
          </w:tcPr>
          <w:p w14:paraId="7583A5BC"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926" w:type="pct"/>
            <w:vMerge/>
            <w:tcBorders>
              <w:bottom w:val="single" w:sz="4" w:space="0" w:color="auto"/>
            </w:tcBorders>
          </w:tcPr>
          <w:p w14:paraId="567A1CE6"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814" w:type="pct"/>
            <w:gridSpan w:val="2"/>
            <w:tcBorders>
              <w:bottom w:val="single" w:sz="4" w:space="0" w:color="auto"/>
            </w:tcBorders>
            <w:vAlign w:val="center"/>
          </w:tcPr>
          <w:p w14:paraId="25B38A49" w14:textId="77777777" w:rsidR="002E743C" w:rsidRPr="003234A2" w:rsidRDefault="002E743C"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69" w:type="pct"/>
            <w:tcBorders>
              <w:bottom w:val="single" w:sz="4" w:space="0" w:color="auto"/>
              <w:right w:val="nil"/>
            </w:tcBorders>
            <w:vAlign w:val="center"/>
          </w:tcPr>
          <w:p w14:paraId="73CCC71E"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0FA78114"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single" w:sz="4" w:space="0" w:color="auto"/>
              <w:bottom w:val="nil"/>
            </w:tcBorders>
            <w:shd w:val="clear" w:color="auto" w:fill="auto"/>
            <w:vAlign w:val="center"/>
          </w:tcPr>
          <w:p w14:paraId="1A2A7987"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營業活動之現金流量</w:t>
            </w:r>
          </w:p>
        </w:tc>
        <w:tc>
          <w:tcPr>
            <w:tcW w:w="926" w:type="pct"/>
            <w:tcBorders>
              <w:top w:val="single" w:sz="4" w:space="0" w:color="auto"/>
              <w:bottom w:val="nil"/>
            </w:tcBorders>
            <w:shd w:val="clear" w:color="auto" w:fill="auto"/>
            <w:vAlign w:val="center"/>
          </w:tcPr>
          <w:p w14:paraId="6A84E47E" w14:textId="77777777" w:rsidR="002E743C" w:rsidRPr="003234A2" w:rsidRDefault="002E743C" w:rsidP="009C77B6">
            <w:pPr>
              <w:ind w:rightChars="10" w:right="24"/>
              <w:jc w:val="right"/>
              <w:rPr>
                <w:rFonts w:ascii="細明體" w:eastAsia="細明體" w:hAnsi="細明體"/>
                <w:b/>
                <w:color w:val="000000" w:themeColor="text1"/>
                <w:sz w:val="18"/>
                <w:szCs w:val="18"/>
              </w:rPr>
            </w:pPr>
          </w:p>
        </w:tc>
        <w:tc>
          <w:tcPr>
            <w:tcW w:w="926" w:type="pct"/>
            <w:tcBorders>
              <w:top w:val="single" w:sz="4" w:space="0" w:color="auto"/>
              <w:bottom w:val="nil"/>
            </w:tcBorders>
            <w:shd w:val="clear" w:color="auto" w:fill="auto"/>
            <w:vAlign w:val="center"/>
          </w:tcPr>
          <w:p w14:paraId="073E9550" w14:textId="77777777" w:rsidR="002E743C" w:rsidRPr="003234A2" w:rsidRDefault="002E743C" w:rsidP="009C77B6">
            <w:pPr>
              <w:jc w:val="right"/>
              <w:rPr>
                <w:rFonts w:ascii="細明體" w:eastAsia="細明體" w:hAnsi="細明體"/>
                <w:b/>
                <w:color w:val="000000" w:themeColor="text1"/>
                <w:sz w:val="18"/>
                <w:szCs w:val="18"/>
              </w:rPr>
            </w:pPr>
          </w:p>
        </w:tc>
        <w:tc>
          <w:tcPr>
            <w:tcW w:w="814" w:type="pct"/>
            <w:gridSpan w:val="2"/>
            <w:tcBorders>
              <w:top w:val="single" w:sz="4" w:space="0" w:color="auto"/>
              <w:bottom w:val="nil"/>
            </w:tcBorders>
            <w:shd w:val="clear" w:color="auto" w:fill="auto"/>
            <w:vAlign w:val="center"/>
          </w:tcPr>
          <w:p w14:paraId="06F2C1E2" w14:textId="77777777" w:rsidR="002E743C" w:rsidRPr="003234A2" w:rsidRDefault="002E743C" w:rsidP="009C77B6">
            <w:pPr>
              <w:jc w:val="right"/>
              <w:rPr>
                <w:rFonts w:ascii="細明體" w:eastAsia="細明體" w:hAnsi="細明體"/>
                <w:b/>
                <w:color w:val="000000" w:themeColor="text1"/>
                <w:sz w:val="18"/>
                <w:szCs w:val="18"/>
              </w:rPr>
            </w:pPr>
          </w:p>
        </w:tc>
        <w:tc>
          <w:tcPr>
            <w:tcW w:w="469" w:type="pct"/>
            <w:tcBorders>
              <w:top w:val="single" w:sz="4" w:space="0" w:color="auto"/>
              <w:bottom w:val="nil"/>
            </w:tcBorders>
            <w:shd w:val="clear" w:color="auto" w:fill="auto"/>
            <w:vAlign w:val="center"/>
          </w:tcPr>
          <w:p w14:paraId="2A04A7D6"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46F8AA4E"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280FA8EB"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稅前淨利（淨損）</w:t>
            </w:r>
          </w:p>
        </w:tc>
        <w:tc>
          <w:tcPr>
            <w:tcW w:w="926" w:type="pct"/>
            <w:tcBorders>
              <w:top w:val="nil"/>
              <w:bottom w:val="nil"/>
            </w:tcBorders>
            <w:shd w:val="clear" w:color="auto" w:fill="auto"/>
            <w:vAlign w:val="center"/>
          </w:tcPr>
          <w:p w14:paraId="7BD0123D"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- 87,634,000</w:t>
            </w:r>
          </w:p>
        </w:tc>
        <w:tc>
          <w:tcPr>
            <w:tcW w:w="926" w:type="pct"/>
            <w:tcBorders>
              <w:top w:val="nil"/>
              <w:bottom w:val="nil"/>
            </w:tcBorders>
            <w:shd w:val="clear" w:color="auto" w:fill="auto"/>
            <w:vAlign w:val="center"/>
          </w:tcPr>
          <w:p w14:paraId="7858AA5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28,653,768</w:t>
            </w:r>
          </w:p>
        </w:tc>
        <w:tc>
          <w:tcPr>
            <w:tcW w:w="814" w:type="pct"/>
            <w:gridSpan w:val="2"/>
            <w:tcBorders>
              <w:top w:val="nil"/>
              <w:bottom w:val="nil"/>
            </w:tcBorders>
            <w:shd w:val="clear" w:color="auto" w:fill="auto"/>
            <w:vAlign w:val="center"/>
          </w:tcPr>
          <w:p w14:paraId="7C8ABE8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116,287,768</w:t>
            </w:r>
          </w:p>
        </w:tc>
        <w:tc>
          <w:tcPr>
            <w:tcW w:w="469" w:type="pct"/>
            <w:tcBorders>
              <w:top w:val="nil"/>
              <w:bottom w:val="nil"/>
            </w:tcBorders>
            <w:shd w:val="clear" w:color="auto" w:fill="auto"/>
            <w:vAlign w:val="center"/>
          </w:tcPr>
          <w:p w14:paraId="71BBA6B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2841E3F0"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4CAA3FBD"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利息股利之調整</w:t>
            </w:r>
          </w:p>
        </w:tc>
        <w:tc>
          <w:tcPr>
            <w:tcW w:w="926" w:type="pct"/>
            <w:tcBorders>
              <w:top w:val="nil"/>
              <w:bottom w:val="nil"/>
            </w:tcBorders>
            <w:shd w:val="clear" w:color="auto" w:fill="auto"/>
            <w:vAlign w:val="center"/>
          </w:tcPr>
          <w:p w14:paraId="3A5C017D"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- 200,000</w:t>
            </w:r>
          </w:p>
        </w:tc>
        <w:tc>
          <w:tcPr>
            <w:tcW w:w="926" w:type="pct"/>
            <w:tcBorders>
              <w:top w:val="nil"/>
              <w:bottom w:val="nil"/>
            </w:tcBorders>
            <w:shd w:val="clear" w:color="auto" w:fill="auto"/>
            <w:vAlign w:val="center"/>
          </w:tcPr>
          <w:p w14:paraId="76B1EB5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- 913,325</w:t>
            </w:r>
          </w:p>
        </w:tc>
        <w:tc>
          <w:tcPr>
            <w:tcW w:w="814" w:type="pct"/>
            <w:gridSpan w:val="2"/>
            <w:tcBorders>
              <w:top w:val="nil"/>
              <w:bottom w:val="nil"/>
            </w:tcBorders>
            <w:shd w:val="clear" w:color="auto" w:fill="auto"/>
            <w:vAlign w:val="center"/>
          </w:tcPr>
          <w:p w14:paraId="229EDED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- 713,325</w:t>
            </w:r>
          </w:p>
        </w:tc>
        <w:tc>
          <w:tcPr>
            <w:tcW w:w="469" w:type="pct"/>
            <w:tcBorders>
              <w:top w:val="nil"/>
              <w:bottom w:val="nil"/>
            </w:tcBorders>
            <w:shd w:val="clear" w:color="auto" w:fill="auto"/>
            <w:vAlign w:val="center"/>
          </w:tcPr>
          <w:p w14:paraId="43D6F35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356.66</w:t>
            </w:r>
          </w:p>
        </w:tc>
      </w:tr>
      <w:tr w:rsidR="003234A2" w:rsidRPr="003234A2" w14:paraId="152A7879"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02D242C9"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未計利息股利之稅前淨利（淨損）</w:t>
            </w:r>
          </w:p>
        </w:tc>
        <w:tc>
          <w:tcPr>
            <w:tcW w:w="926" w:type="pct"/>
            <w:tcBorders>
              <w:top w:val="nil"/>
              <w:bottom w:val="nil"/>
            </w:tcBorders>
            <w:shd w:val="clear" w:color="auto" w:fill="auto"/>
            <w:vAlign w:val="center"/>
          </w:tcPr>
          <w:p w14:paraId="5758CF44"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- 87,834,000</w:t>
            </w:r>
          </w:p>
        </w:tc>
        <w:tc>
          <w:tcPr>
            <w:tcW w:w="926" w:type="pct"/>
            <w:tcBorders>
              <w:top w:val="nil"/>
              <w:bottom w:val="nil"/>
            </w:tcBorders>
            <w:shd w:val="clear" w:color="auto" w:fill="auto"/>
            <w:vAlign w:val="center"/>
          </w:tcPr>
          <w:p w14:paraId="0514510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27,740,443</w:t>
            </w:r>
          </w:p>
        </w:tc>
        <w:tc>
          <w:tcPr>
            <w:tcW w:w="814" w:type="pct"/>
            <w:gridSpan w:val="2"/>
            <w:tcBorders>
              <w:top w:val="nil"/>
              <w:bottom w:val="nil"/>
            </w:tcBorders>
            <w:shd w:val="clear" w:color="auto" w:fill="auto"/>
            <w:vAlign w:val="center"/>
          </w:tcPr>
          <w:p w14:paraId="7775448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115,574,443</w:t>
            </w:r>
          </w:p>
        </w:tc>
        <w:tc>
          <w:tcPr>
            <w:tcW w:w="469" w:type="pct"/>
            <w:tcBorders>
              <w:top w:val="nil"/>
              <w:bottom w:val="nil"/>
            </w:tcBorders>
            <w:shd w:val="clear" w:color="auto" w:fill="auto"/>
            <w:vAlign w:val="center"/>
          </w:tcPr>
          <w:p w14:paraId="68D381E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10672917"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195C645E"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調整項目</w:t>
            </w:r>
          </w:p>
        </w:tc>
        <w:tc>
          <w:tcPr>
            <w:tcW w:w="926" w:type="pct"/>
            <w:tcBorders>
              <w:top w:val="nil"/>
              <w:bottom w:val="nil"/>
            </w:tcBorders>
            <w:shd w:val="clear" w:color="auto" w:fill="auto"/>
            <w:vAlign w:val="center"/>
          </w:tcPr>
          <w:p w14:paraId="08833CA6"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14,165,000</w:t>
            </w:r>
          </w:p>
        </w:tc>
        <w:tc>
          <w:tcPr>
            <w:tcW w:w="926" w:type="pct"/>
            <w:tcBorders>
              <w:top w:val="nil"/>
              <w:bottom w:val="nil"/>
            </w:tcBorders>
            <w:shd w:val="clear" w:color="auto" w:fill="auto"/>
            <w:vAlign w:val="center"/>
          </w:tcPr>
          <w:p w14:paraId="2DBA5F4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41,051,064</w:t>
            </w:r>
          </w:p>
        </w:tc>
        <w:tc>
          <w:tcPr>
            <w:tcW w:w="814" w:type="pct"/>
            <w:gridSpan w:val="2"/>
            <w:tcBorders>
              <w:top w:val="nil"/>
              <w:bottom w:val="nil"/>
            </w:tcBorders>
            <w:shd w:val="clear" w:color="auto" w:fill="auto"/>
            <w:vAlign w:val="center"/>
          </w:tcPr>
          <w:p w14:paraId="61E52E3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26,886,064</w:t>
            </w:r>
          </w:p>
        </w:tc>
        <w:tc>
          <w:tcPr>
            <w:tcW w:w="469" w:type="pct"/>
            <w:tcBorders>
              <w:top w:val="nil"/>
              <w:bottom w:val="nil"/>
            </w:tcBorders>
            <w:shd w:val="clear" w:color="auto" w:fill="auto"/>
            <w:vAlign w:val="center"/>
          </w:tcPr>
          <w:p w14:paraId="302B83A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189.81</w:t>
            </w:r>
          </w:p>
        </w:tc>
      </w:tr>
      <w:tr w:rsidR="003234A2" w:rsidRPr="003234A2" w14:paraId="082015F0"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60A01565"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未計利息股利之現金流入（流出）</w:t>
            </w:r>
          </w:p>
        </w:tc>
        <w:tc>
          <w:tcPr>
            <w:tcW w:w="926" w:type="pct"/>
            <w:tcBorders>
              <w:top w:val="nil"/>
              <w:bottom w:val="nil"/>
            </w:tcBorders>
            <w:shd w:val="clear" w:color="auto" w:fill="auto"/>
            <w:vAlign w:val="center"/>
          </w:tcPr>
          <w:p w14:paraId="7861ACD0"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- 73,669,000</w:t>
            </w:r>
          </w:p>
        </w:tc>
        <w:tc>
          <w:tcPr>
            <w:tcW w:w="926" w:type="pct"/>
            <w:tcBorders>
              <w:top w:val="nil"/>
              <w:bottom w:val="nil"/>
            </w:tcBorders>
            <w:shd w:val="clear" w:color="auto" w:fill="auto"/>
            <w:vAlign w:val="center"/>
          </w:tcPr>
          <w:p w14:paraId="562FA1B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68,791,507</w:t>
            </w:r>
          </w:p>
        </w:tc>
        <w:tc>
          <w:tcPr>
            <w:tcW w:w="814" w:type="pct"/>
            <w:gridSpan w:val="2"/>
            <w:tcBorders>
              <w:top w:val="nil"/>
              <w:bottom w:val="nil"/>
            </w:tcBorders>
            <w:shd w:val="clear" w:color="auto" w:fill="auto"/>
            <w:vAlign w:val="center"/>
          </w:tcPr>
          <w:p w14:paraId="7C5B067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142,460,507</w:t>
            </w:r>
          </w:p>
        </w:tc>
        <w:tc>
          <w:tcPr>
            <w:tcW w:w="469" w:type="pct"/>
            <w:tcBorders>
              <w:top w:val="nil"/>
              <w:bottom w:val="nil"/>
            </w:tcBorders>
            <w:shd w:val="clear" w:color="auto" w:fill="auto"/>
            <w:vAlign w:val="center"/>
          </w:tcPr>
          <w:p w14:paraId="4B15385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09C338C7"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51F65CF9" w14:textId="77777777" w:rsidR="002E743C" w:rsidRPr="003234A2" w:rsidRDefault="002E743C" w:rsidP="009C77B6">
            <w:pPr>
              <w:ind w:leftChars="100" w:left="240"/>
              <w:jc w:val="distribute"/>
              <w:rPr>
                <w:rFonts w:ascii="標楷體" w:eastAsia="標楷體"/>
                <w:b/>
                <w:color w:val="000000" w:themeColor="text1"/>
                <w:sz w:val="20"/>
              </w:rPr>
            </w:pPr>
            <w:r w:rsidRPr="003234A2">
              <w:rPr>
                <w:rFonts w:ascii="標楷體" w:eastAsia="標楷體" w:hint="eastAsia"/>
                <w:noProof/>
                <w:color w:val="000000" w:themeColor="text1"/>
                <w:sz w:val="20"/>
              </w:rPr>
              <w:t>收取利息</w:t>
            </w:r>
          </w:p>
        </w:tc>
        <w:tc>
          <w:tcPr>
            <w:tcW w:w="926" w:type="pct"/>
            <w:tcBorders>
              <w:top w:val="nil"/>
              <w:bottom w:val="nil"/>
            </w:tcBorders>
            <w:shd w:val="clear" w:color="auto" w:fill="auto"/>
            <w:vAlign w:val="center"/>
          </w:tcPr>
          <w:p w14:paraId="73598C8D"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200,000</w:t>
            </w:r>
          </w:p>
        </w:tc>
        <w:tc>
          <w:tcPr>
            <w:tcW w:w="926" w:type="pct"/>
            <w:tcBorders>
              <w:top w:val="nil"/>
              <w:bottom w:val="nil"/>
            </w:tcBorders>
            <w:shd w:val="clear" w:color="auto" w:fill="auto"/>
            <w:vAlign w:val="center"/>
          </w:tcPr>
          <w:p w14:paraId="4D72041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913,325</w:t>
            </w:r>
          </w:p>
        </w:tc>
        <w:tc>
          <w:tcPr>
            <w:tcW w:w="814" w:type="pct"/>
            <w:gridSpan w:val="2"/>
            <w:tcBorders>
              <w:top w:val="nil"/>
              <w:bottom w:val="nil"/>
            </w:tcBorders>
            <w:shd w:val="clear" w:color="auto" w:fill="auto"/>
            <w:vAlign w:val="center"/>
          </w:tcPr>
          <w:p w14:paraId="2A13E4C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713,325</w:t>
            </w:r>
          </w:p>
        </w:tc>
        <w:tc>
          <w:tcPr>
            <w:tcW w:w="469" w:type="pct"/>
            <w:tcBorders>
              <w:top w:val="nil"/>
              <w:bottom w:val="nil"/>
            </w:tcBorders>
            <w:shd w:val="clear" w:color="auto" w:fill="auto"/>
            <w:vAlign w:val="center"/>
          </w:tcPr>
          <w:p w14:paraId="583BD0B9"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356.66</w:t>
            </w:r>
          </w:p>
        </w:tc>
      </w:tr>
      <w:tr w:rsidR="003234A2" w:rsidRPr="003234A2" w14:paraId="5F18E135"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2165EF87"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營業活動之淨現金流入（流出）</w:t>
            </w:r>
          </w:p>
        </w:tc>
        <w:tc>
          <w:tcPr>
            <w:tcW w:w="926" w:type="pct"/>
            <w:tcBorders>
              <w:top w:val="nil"/>
              <w:bottom w:val="nil"/>
            </w:tcBorders>
            <w:shd w:val="clear" w:color="auto" w:fill="auto"/>
            <w:vAlign w:val="center"/>
          </w:tcPr>
          <w:p w14:paraId="5EA2E196"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- 73,469,000</w:t>
            </w:r>
          </w:p>
        </w:tc>
        <w:tc>
          <w:tcPr>
            <w:tcW w:w="926" w:type="pct"/>
            <w:tcBorders>
              <w:top w:val="nil"/>
              <w:bottom w:val="nil"/>
            </w:tcBorders>
            <w:shd w:val="clear" w:color="auto" w:fill="auto"/>
            <w:vAlign w:val="center"/>
          </w:tcPr>
          <w:p w14:paraId="29B525A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69,704,832</w:t>
            </w:r>
          </w:p>
        </w:tc>
        <w:tc>
          <w:tcPr>
            <w:tcW w:w="814" w:type="pct"/>
            <w:gridSpan w:val="2"/>
            <w:tcBorders>
              <w:top w:val="nil"/>
              <w:bottom w:val="nil"/>
            </w:tcBorders>
            <w:shd w:val="clear" w:color="auto" w:fill="auto"/>
            <w:vAlign w:val="center"/>
          </w:tcPr>
          <w:p w14:paraId="2571B88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143,173,832</w:t>
            </w:r>
          </w:p>
        </w:tc>
        <w:tc>
          <w:tcPr>
            <w:tcW w:w="469" w:type="pct"/>
            <w:tcBorders>
              <w:top w:val="nil"/>
              <w:bottom w:val="nil"/>
            </w:tcBorders>
            <w:shd w:val="clear" w:color="auto" w:fill="auto"/>
            <w:vAlign w:val="center"/>
          </w:tcPr>
          <w:p w14:paraId="16C001F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2EE6B804"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5884A517"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b/>
                <w:noProof/>
                <w:color w:val="000000" w:themeColor="text1"/>
                <w:sz w:val="20"/>
              </w:rPr>
              <w:t>投資活動之現金流量</w:t>
            </w:r>
          </w:p>
        </w:tc>
        <w:tc>
          <w:tcPr>
            <w:tcW w:w="926" w:type="pct"/>
            <w:tcBorders>
              <w:top w:val="nil"/>
              <w:bottom w:val="nil"/>
            </w:tcBorders>
            <w:shd w:val="clear" w:color="auto" w:fill="auto"/>
            <w:vAlign w:val="center"/>
          </w:tcPr>
          <w:p w14:paraId="73BE4057" w14:textId="77777777" w:rsidR="002E743C" w:rsidRPr="003234A2" w:rsidRDefault="002E743C" w:rsidP="009C77B6">
            <w:pPr>
              <w:ind w:rightChars="10" w:right="24"/>
              <w:jc w:val="right"/>
              <w:rPr>
                <w:rFonts w:ascii="細明體" w:eastAsia="細明體" w:hAnsi="細明體"/>
                <w:noProof/>
                <w:color w:val="000000" w:themeColor="text1"/>
                <w:sz w:val="18"/>
                <w:szCs w:val="18"/>
              </w:rPr>
            </w:pPr>
          </w:p>
        </w:tc>
        <w:tc>
          <w:tcPr>
            <w:tcW w:w="926" w:type="pct"/>
            <w:tcBorders>
              <w:top w:val="nil"/>
              <w:bottom w:val="nil"/>
            </w:tcBorders>
            <w:shd w:val="clear" w:color="auto" w:fill="auto"/>
            <w:vAlign w:val="center"/>
          </w:tcPr>
          <w:p w14:paraId="64B73367" w14:textId="77777777" w:rsidR="002E743C" w:rsidRPr="003234A2" w:rsidRDefault="002E743C" w:rsidP="009C77B6">
            <w:pPr>
              <w:jc w:val="right"/>
              <w:rPr>
                <w:rFonts w:ascii="細明體" w:eastAsia="細明體" w:hAnsi="細明體"/>
                <w:noProof/>
                <w:color w:val="000000" w:themeColor="text1"/>
                <w:sz w:val="18"/>
                <w:szCs w:val="18"/>
              </w:rPr>
            </w:pPr>
          </w:p>
        </w:tc>
        <w:tc>
          <w:tcPr>
            <w:tcW w:w="814" w:type="pct"/>
            <w:gridSpan w:val="2"/>
            <w:tcBorders>
              <w:top w:val="nil"/>
              <w:bottom w:val="nil"/>
            </w:tcBorders>
            <w:shd w:val="clear" w:color="auto" w:fill="auto"/>
            <w:vAlign w:val="center"/>
          </w:tcPr>
          <w:p w14:paraId="633BE28A" w14:textId="77777777" w:rsidR="002E743C" w:rsidRPr="003234A2" w:rsidRDefault="002E743C" w:rsidP="009C77B6">
            <w:pPr>
              <w:jc w:val="right"/>
              <w:rPr>
                <w:rFonts w:ascii="細明體" w:eastAsia="細明體" w:hAnsi="細明體"/>
                <w:noProof/>
                <w:color w:val="000000" w:themeColor="text1"/>
                <w:sz w:val="18"/>
                <w:szCs w:val="18"/>
              </w:rPr>
            </w:pPr>
          </w:p>
        </w:tc>
        <w:tc>
          <w:tcPr>
            <w:tcW w:w="469" w:type="pct"/>
            <w:tcBorders>
              <w:top w:val="nil"/>
              <w:bottom w:val="nil"/>
            </w:tcBorders>
            <w:shd w:val="clear" w:color="auto" w:fill="auto"/>
            <w:vAlign w:val="center"/>
          </w:tcPr>
          <w:p w14:paraId="0B6EA619" w14:textId="77777777" w:rsidR="002E743C" w:rsidRPr="003234A2" w:rsidRDefault="002E743C" w:rsidP="009C77B6">
            <w:pPr>
              <w:jc w:val="right"/>
              <w:rPr>
                <w:rFonts w:ascii="細明體" w:eastAsia="細明體" w:hAnsi="細明體"/>
                <w:noProof/>
                <w:color w:val="000000" w:themeColor="text1"/>
                <w:sz w:val="18"/>
                <w:szCs w:val="18"/>
              </w:rPr>
            </w:pPr>
          </w:p>
        </w:tc>
      </w:tr>
      <w:tr w:rsidR="003234A2" w:rsidRPr="003234A2" w14:paraId="6BE05478"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642E4E5D"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增加不動產、廠房及設備、礦產資源</w:t>
            </w:r>
          </w:p>
        </w:tc>
        <w:tc>
          <w:tcPr>
            <w:tcW w:w="926" w:type="pct"/>
            <w:tcBorders>
              <w:top w:val="nil"/>
              <w:bottom w:val="nil"/>
            </w:tcBorders>
            <w:shd w:val="clear" w:color="auto" w:fill="auto"/>
            <w:vAlign w:val="center"/>
          </w:tcPr>
          <w:p w14:paraId="5F81289D"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- 322,000</w:t>
            </w:r>
          </w:p>
        </w:tc>
        <w:tc>
          <w:tcPr>
            <w:tcW w:w="926" w:type="pct"/>
            <w:tcBorders>
              <w:top w:val="nil"/>
              <w:bottom w:val="nil"/>
            </w:tcBorders>
            <w:shd w:val="clear" w:color="auto" w:fill="auto"/>
            <w:vAlign w:val="center"/>
          </w:tcPr>
          <w:p w14:paraId="78FFFF4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- 5,837,707</w:t>
            </w:r>
          </w:p>
        </w:tc>
        <w:tc>
          <w:tcPr>
            <w:tcW w:w="814" w:type="pct"/>
            <w:gridSpan w:val="2"/>
            <w:tcBorders>
              <w:top w:val="nil"/>
              <w:bottom w:val="nil"/>
            </w:tcBorders>
            <w:shd w:val="clear" w:color="auto" w:fill="auto"/>
            <w:vAlign w:val="center"/>
          </w:tcPr>
          <w:p w14:paraId="0FF1246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- 5,515,707</w:t>
            </w:r>
          </w:p>
        </w:tc>
        <w:tc>
          <w:tcPr>
            <w:tcW w:w="469" w:type="pct"/>
            <w:tcBorders>
              <w:top w:val="nil"/>
              <w:bottom w:val="nil"/>
            </w:tcBorders>
            <w:shd w:val="clear" w:color="auto" w:fill="auto"/>
            <w:vAlign w:val="center"/>
          </w:tcPr>
          <w:p w14:paraId="310D722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1,712.95</w:t>
            </w:r>
          </w:p>
        </w:tc>
      </w:tr>
      <w:tr w:rsidR="003234A2" w:rsidRPr="003234A2" w14:paraId="7260607D"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181582CC"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投資活動之淨現金流入（流出）</w:t>
            </w:r>
          </w:p>
        </w:tc>
        <w:tc>
          <w:tcPr>
            <w:tcW w:w="926" w:type="pct"/>
            <w:tcBorders>
              <w:top w:val="nil"/>
              <w:bottom w:val="nil"/>
            </w:tcBorders>
            <w:shd w:val="clear" w:color="auto" w:fill="auto"/>
            <w:vAlign w:val="center"/>
          </w:tcPr>
          <w:p w14:paraId="0C4781B0"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- 322,000</w:t>
            </w:r>
          </w:p>
        </w:tc>
        <w:tc>
          <w:tcPr>
            <w:tcW w:w="926" w:type="pct"/>
            <w:tcBorders>
              <w:top w:val="nil"/>
              <w:bottom w:val="nil"/>
            </w:tcBorders>
            <w:shd w:val="clear" w:color="auto" w:fill="auto"/>
            <w:vAlign w:val="center"/>
          </w:tcPr>
          <w:p w14:paraId="2E46EB8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- 5,837,707</w:t>
            </w:r>
          </w:p>
        </w:tc>
        <w:tc>
          <w:tcPr>
            <w:tcW w:w="814" w:type="pct"/>
            <w:gridSpan w:val="2"/>
            <w:tcBorders>
              <w:top w:val="nil"/>
              <w:bottom w:val="nil"/>
            </w:tcBorders>
            <w:shd w:val="clear" w:color="auto" w:fill="auto"/>
            <w:vAlign w:val="center"/>
          </w:tcPr>
          <w:p w14:paraId="71C70C9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- 5,515,707</w:t>
            </w:r>
          </w:p>
        </w:tc>
        <w:tc>
          <w:tcPr>
            <w:tcW w:w="469" w:type="pct"/>
            <w:tcBorders>
              <w:top w:val="nil"/>
              <w:bottom w:val="nil"/>
            </w:tcBorders>
            <w:shd w:val="clear" w:color="auto" w:fill="auto"/>
            <w:vAlign w:val="center"/>
          </w:tcPr>
          <w:p w14:paraId="7C3AAF34"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1,712.95</w:t>
            </w:r>
          </w:p>
        </w:tc>
      </w:tr>
      <w:tr w:rsidR="003234A2" w:rsidRPr="003234A2" w14:paraId="5B132802"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76628C53"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籌資活動之現金流量</w:t>
            </w:r>
          </w:p>
        </w:tc>
        <w:tc>
          <w:tcPr>
            <w:tcW w:w="926" w:type="pct"/>
            <w:tcBorders>
              <w:top w:val="nil"/>
              <w:bottom w:val="nil"/>
            </w:tcBorders>
            <w:shd w:val="clear" w:color="auto" w:fill="auto"/>
            <w:vAlign w:val="center"/>
          </w:tcPr>
          <w:p w14:paraId="3DAE422A"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p>
        </w:tc>
        <w:tc>
          <w:tcPr>
            <w:tcW w:w="926" w:type="pct"/>
            <w:tcBorders>
              <w:top w:val="nil"/>
              <w:bottom w:val="nil"/>
            </w:tcBorders>
            <w:shd w:val="clear" w:color="auto" w:fill="auto"/>
            <w:vAlign w:val="center"/>
          </w:tcPr>
          <w:p w14:paraId="612D2264" w14:textId="77777777" w:rsidR="002E743C" w:rsidRPr="003234A2" w:rsidRDefault="002E743C" w:rsidP="009C77B6">
            <w:pPr>
              <w:jc w:val="right"/>
              <w:rPr>
                <w:rFonts w:ascii="細明體" w:eastAsia="細明體" w:hAnsi="細明體"/>
                <w:b/>
                <w:noProof/>
                <w:color w:val="000000" w:themeColor="text1"/>
                <w:sz w:val="18"/>
                <w:szCs w:val="18"/>
              </w:rPr>
            </w:pPr>
          </w:p>
        </w:tc>
        <w:tc>
          <w:tcPr>
            <w:tcW w:w="814" w:type="pct"/>
            <w:gridSpan w:val="2"/>
            <w:tcBorders>
              <w:top w:val="nil"/>
              <w:bottom w:val="nil"/>
            </w:tcBorders>
            <w:shd w:val="clear" w:color="auto" w:fill="auto"/>
            <w:vAlign w:val="center"/>
          </w:tcPr>
          <w:p w14:paraId="1B8D4E11" w14:textId="77777777" w:rsidR="002E743C" w:rsidRPr="003234A2" w:rsidRDefault="002E743C" w:rsidP="009C77B6">
            <w:pPr>
              <w:jc w:val="right"/>
              <w:rPr>
                <w:rFonts w:ascii="細明體" w:eastAsia="細明體" w:hAnsi="細明體"/>
                <w:b/>
                <w:noProof/>
                <w:color w:val="000000" w:themeColor="text1"/>
                <w:sz w:val="18"/>
                <w:szCs w:val="18"/>
              </w:rPr>
            </w:pPr>
          </w:p>
        </w:tc>
        <w:tc>
          <w:tcPr>
            <w:tcW w:w="469" w:type="pct"/>
            <w:tcBorders>
              <w:top w:val="nil"/>
              <w:bottom w:val="nil"/>
            </w:tcBorders>
            <w:shd w:val="clear" w:color="auto" w:fill="auto"/>
            <w:vAlign w:val="center"/>
          </w:tcPr>
          <w:p w14:paraId="16F89FB2" w14:textId="77777777" w:rsidR="002E743C" w:rsidRPr="003234A2" w:rsidRDefault="002E743C" w:rsidP="009C77B6">
            <w:pPr>
              <w:jc w:val="right"/>
              <w:rPr>
                <w:rFonts w:ascii="細明體" w:eastAsia="細明體" w:hAnsi="細明體"/>
                <w:b/>
                <w:noProof/>
                <w:color w:val="000000" w:themeColor="text1"/>
                <w:sz w:val="18"/>
                <w:szCs w:val="18"/>
              </w:rPr>
            </w:pPr>
          </w:p>
        </w:tc>
      </w:tr>
      <w:tr w:rsidR="003234A2" w:rsidRPr="003234A2" w14:paraId="4F3780CD"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08F2C559"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其他負債淨增（淨減）</w:t>
            </w:r>
          </w:p>
        </w:tc>
        <w:tc>
          <w:tcPr>
            <w:tcW w:w="926" w:type="pct"/>
            <w:tcBorders>
              <w:top w:val="nil"/>
              <w:bottom w:val="nil"/>
            </w:tcBorders>
            <w:shd w:val="clear" w:color="auto" w:fill="auto"/>
            <w:vAlign w:val="center"/>
          </w:tcPr>
          <w:p w14:paraId="64899B08"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926" w:type="pct"/>
            <w:tcBorders>
              <w:top w:val="nil"/>
              <w:bottom w:val="nil"/>
            </w:tcBorders>
            <w:shd w:val="clear" w:color="auto" w:fill="auto"/>
            <w:vAlign w:val="center"/>
          </w:tcPr>
          <w:p w14:paraId="0E0D687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70,152,756</w:t>
            </w:r>
          </w:p>
        </w:tc>
        <w:tc>
          <w:tcPr>
            <w:tcW w:w="814" w:type="pct"/>
            <w:gridSpan w:val="2"/>
            <w:tcBorders>
              <w:top w:val="nil"/>
              <w:bottom w:val="nil"/>
            </w:tcBorders>
            <w:shd w:val="clear" w:color="auto" w:fill="auto"/>
            <w:vAlign w:val="center"/>
          </w:tcPr>
          <w:p w14:paraId="336E2A1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70,152,756</w:t>
            </w:r>
          </w:p>
        </w:tc>
        <w:tc>
          <w:tcPr>
            <w:tcW w:w="469" w:type="pct"/>
            <w:tcBorders>
              <w:top w:val="nil"/>
              <w:bottom w:val="nil"/>
            </w:tcBorders>
            <w:shd w:val="clear" w:color="auto" w:fill="auto"/>
            <w:vAlign w:val="center"/>
          </w:tcPr>
          <w:p w14:paraId="2450EA4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108E1194"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1F55135D"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籌資活動之淨現金流入（流出）</w:t>
            </w:r>
          </w:p>
        </w:tc>
        <w:tc>
          <w:tcPr>
            <w:tcW w:w="926" w:type="pct"/>
            <w:tcBorders>
              <w:top w:val="nil"/>
              <w:bottom w:val="nil"/>
            </w:tcBorders>
            <w:shd w:val="clear" w:color="auto" w:fill="auto"/>
            <w:vAlign w:val="center"/>
          </w:tcPr>
          <w:p w14:paraId="1DD496ED"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926" w:type="pct"/>
            <w:tcBorders>
              <w:top w:val="nil"/>
              <w:bottom w:val="nil"/>
            </w:tcBorders>
            <w:shd w:val="clear" w:color="auto" w:fill="auto"/>
            <w:vAlign w:val="center"/>
          </w:tcPr>
          <w:p w14:paraId="7FAEC827"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70,152,756</w:t>
            </w:r>
          </w:p>
        </w:tc>
        <w:tc>
          <w:tcPr>
            <w:tcW w:w="814" w:type="pct"/>
            <w:gridSpan w:val="2"/>
            <w:tcBorders>
              <w:top w:val="nil"/>
              <w:bottom w:val="nil"/>
            </w:tcBorders>
            <w:shd w:val="clear" w:color="auto" w:fill="auto"/>
            <w:vAlign w:val="center"/>
          </w:tcPr>
          <w:p w14:paraId="6F417A0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70,152,756</w:t>
            </w:r>
          </w:p>
        </w:tc>
        <w:tc>
          <w:tcPr>
            <w:tcW w:w="469" w:type="pct"/>
            <w:tcBorders>
              <w:top w:val="nil"/>
              <w:bottom w:val="nil"/>
            </w:tcBorders>
            <w:shd w:val="clear" w:color="auto" w:fill="auto"/>
            <w:vAlign w:val="center"/>
          </w:tcPr>
          <w:p w14:paraId="3DF23954"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46EF755B"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354507E0"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現金及約當現金之淨增（淨減）</w:t>
            </w:r>
          </w:p>
        </w:tc>
        <w:tc>
          <w:tcPr>
            <w:tcW w:w="926" w:type="pct"/>
            <w:tcBorders>
              <w:top w:val="nil"/>
              <w:bottom w:val="nil"/>
            </w:tcBorders>
            <w:shd w:val="clear" w:color="auto" w:fill="auto"/>
            <w:vAlign w:val="center"/>
          </w:tcPr>
          <w:p w14:paraId="344BDD30"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- 73,791,000</w:t>
            </w:r>
          </w:p>
        </w:tc>
        <w:tc>
          <w:tcPr>
            <w:tcW w:w="926" w:type="pct"/>
            <w:tcBorders>
              <w:top w:val="nil"/>
              <w:bottom w:val="nil"/>
            </w:tcBorders>
            <w:shd w:val="clear" w:color="auto" w:fill="auto"/>
            <w:vAlign w:val="center"/>
          </w:tcPr>
          <w:p w14:paraId="5D7158D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134,019,881</w:t>
            </w:r>
          </w:p>
        </w:tc>
        <w:tc>
          <w:tcPr>
            <w:tcW w:w="814" w:type="pct"/>
            <w:gridSpan w:val="2"/>
            <w:tcBorders>
              <w:top w:val="nil"/>
              <w:bottom w:val="nil"/>
            </w:tcBorders>
            <w:shd w:val="clear" w:color="auto" w:fill="auto"/>
            <w:vAlign w:val="center"/>
          </w:tcPr>
          <w:p w14:paraId="606A519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207,810,881</w:t>
            </w:r>
          </w:p>
        </w:tc>
        <w:tc>
          <w:tcPr>
            <w:tcW w:w="469" w:type="pct"/>
            <w:tcBorders>
              <w:top w:val="nil"/>
              <w:bottom w:val="nil"/>
            </w:tcBorders>
            <w:shd w:val="clear" w:color="auto" w:fill="auto"/>
            <w:vAlign w:val="center"/>
          </w:tcPr>
          <w:p w14:paraId="69C85EF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4A77AC8C"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nil"/>
            </w:tcBorders>
            <w:shd w:val="clear" w:color="auto" w:fill="auto"/>
            <w:vAlign w:val="center"/>
          </w:tcPr>
          <w:p w14:paraId="6B75FF2B"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期初現金及約當現金</w:t>
            </w:r>
          </w:p>
        </w:tc>
        <w:tc>
          <w:tcPr>
            <w:tcW w:w="926" w:type="pct"/>
            <w:tcBorders>
              <w:top w:val="nil"/>
              <w:bottom w:val="nil"/>
            </w:tcBorders>
            <w:shd w:val="clear" w:color="auto" w:fill="auto"/>
            <w:vAlign w:val="center"/>
          </w:tcPr>
          <w:p w14:paraId="28CB1008"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81,851,000</w:t>
            </w:r>
          </w:p>
        </w:tc>
        <w:tc>
          <w:tcPr>
            <w:tcW w:w="926" w:type="pct"/>
            <w:tcBorders>
              <w:top w:val="nil"/>
              <w:bottom w:val="nil"/>
            </w:tcBorders>
            <w:shd w:val="clear" w:color="auto" w:fill="auto"/>
            <w:vAlign w:val="center"/>
          </w:tcPr>
          <w:p w14:paraId="1132BCA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49,887,147</w:t>
            </w:r>
          </w:p>
        </w:tc>
        <w:tc>
          <w:tcPr>
            <w:tcW w:w="814" w:type="pct"/>
            <w:gridSpan w:val="2"/>
            <w:tcBorders>
              <w:top w:val="nil"/>
              <w:bottom w:val="nil"/>
            </w:tcBorders>
            <w:shd w:val="clear" w:color="auto" w:fill="auto"/>
            <w:vAlign w:val="center"/>
          </w:tcPr>
          <w:p w14:paraId="627D1469"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- 31,963,853</w:t>
            </w:r>
          </w:p>
        </w:tc>
        <w:tc>
          <w:tcPr>
            <w:tcW w:w="469" w:type="pct"/>
            <w:tcBorders>
              <w:top w:val="nil"/>
              <w:bottom w:val="nil"/>
            </w:tcBorders>
            <w:shd w:val="clear" w:color="auto" w:fill="auto"/>
            <w:vAlign w:val="center"/>
          </w:tcPr>
          <w:p w14:paraId="7384D8A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- 39.05</w:t>
            </w:r>
          </w:p>
        </w:tc>
      </w:tr>
      <w:tr w:rsidR="003234A2" w:rsidRPr="003234A2" w14:paraId="6C994AF1" w14:textId="77777777" w:rsidTr="00360B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23"/>
        </w:trPr>
        <w:tc>
          <w:tcPr>
            <w:tcW w:w="1866" w:type="pct"/>
            <w:tcBorders>
              <w:top w:val="nil"/>
              <w:bottom w:val="single" w:sz="4" w:space="0" w:color="auto"/>
            </w:tcBorders>
            <w:shd w:val="clear" w:color="auto" w:fill="auto"/>
            <w:vAlign w:val="center"/>
          </w:tcPr>
          <w:p w14:paraId="6C234DB3"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期末現金及約當現金</w:t>
            </w:r>
          </w:p>
        </w:tc>
        <w:tc>
          <w:tcPr>
            <w:tcW w:w="926" w:type="pct"/>
            <w:tcBorders>
              <w:top w:val="nil"/>
              <w:bottom w:val="single" w:sz="4" w:space="0" w:color="auto"/>
            </w:tcBorders>
            <w:shd w:val="clear" w:color="auto" w:fill="auto"/>
            <w:vAlign w:val="center"/>
          </w:tcPr>
          <w:p w14:paraId="2168B9E0"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8,060,000</w:t>
            </w:r>
          </w:p>
        </w:tc>
        <w:tc>
          <w:tcPr>
            <w:tcW w:w="926" w:type="pct"/>
            <w:tcBorders>
              <w:top w:val="nil"/>
              <w:bottom w:val="single" w:sz="4" w:space="0" w:color="auto"/>
            </w:tcBorders>
            <w:shd w:val="clear" w:color="auto" w:fill="auto"/>
            <w:vAlign w:val="center"/>
          </w:tcPr>
          <w:p w14:paraId="49AF84F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183,907,028</w:t>
            </w:r>
          </w:p>
        </w:tc>
        <w:tc>
          <w:tcPr>
            <w:tcW w:w="814" w:type="pct"/>
            <w:gridSpan w:val="2"/>
            <w:tcBorders>
              <w:top w:val="nil"/>
              <w:bottom w:val="single" w:sz="4" w:space="0" w:color="auto"/>
            </w:tcBorders>
            <w:shd w:val="clear" w:color="auto" w:fill="auto"/>
            <w:vAlign w:val="center"/>
          </w:tcPr>
          <w:p w14:paraId="6D8BDEB9"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175,847,028</w:t>
            </w:r>
          </w:p>
        </w:tc>
        <w:tc>
          <w:tcPr>
            <w:tcW w:w="469" w:type="pct"/>
            <w:tcBorders>
              <w:top w:val="nil"/>
              <w:bottom w:val="single" w:sz="4" w:space="0" w:color="auto"/>
            </w:tcBorders>
            <w:shd w:val="clear" w:color="auto" w:fill="auto"/>
            <w:vAlign w:val="center"/>
          </w:tcPr>
          <w:p w14:paraId="29EC62D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2,181.72</w:t>
            </w:r>
          </w:p>
        </w:tc>
      </w:tr>
      <w:tr w:rsidR="0017052C" w:rsidRPr="003234A2" w14:paraId="22847599" w14:textId="77777777" w:rsidTr="003C2B5C">
        <w:tblPrEx>
          <w:tblBorders>
            <w:top w:val="single" w:sz="8" w:space="0" w:color="auto"/>
            <w:left w:val="none" w:sz="0" w:space="0" w:color="auto"/>
            <w:bottom w:val="single" w:sz="8" w:space="0" w:color="auto"/>
            <w:right w:val="none" w:sz="0" w:space="0" w:color="auto"/>
            <w:insideH w:val="none" w:sz="0" w:space="0" w:color="auto"/>
          </w:tblBorders>
        </w:tblPrEx>
        <w:trPr>
          <w:cantSplit/>
          <w:trHeight w:val="249"/>
        </w:trPr>
        <w:tc>
          <w:tcPr>
            <w:tcW w:w="5000" w:type="pct"/>
            <w:gridSpan w:val="6"/>
            <w:tcBorders>
              <w:top w:val="single" w:sz="4" w:space="0" w:color="auto"/>
              <w:bottom w:val="nil"/>
            </w:tcBorders>
            <w:shd w:val="clear" w:color="auto" w:fill="auto"/>
          </w:tcPr>
          <w:p w14:paraId="4FDCE228" w14:textId="77777777" w:rsidR="002E743C" w:rsidRPr="00360B9B" w:rsidRDefault="002E743C" w:rsidP="003C2B5C">
            <w:pPr>
              <w:overflowPunct w:val="0"/>
              <w:spacing w:line="244" w:lineRule="exact"/>
              <w:ind w:left="504" w:hangingChars="280" w:hanging="504"/>
              <w:jc w:val="both"/>
              <w:rPr>
                <w:rFonts w:ascii="標楷體" w:eastAsia="標楷體" w:hAnsi="標楷體"/>
                <w:color w:val="000000" w:themeColor="text1"/>
                <w:sz w:val="18"/>
              </w:rPr>
            </w:pPr>
            <w:r w:rsidRPr="00360B9B">
              <w:rPr>
                <w:rFonts w:ascii="標楷體" w:eastAsia="標楷體" w:hAnsi="標楷體" w:hint="eastAsia"/>
                <w:color w:val="000000" w:themeColor="text1"/>
                <w:sz w:val="18"/>
              </w:rPr>
              <w:t>註：1.本表現金及約當現金係包括現金及自投資日起3個月內到期或清償之債權證券。</w:t>
            </w:r>
          </w:p>
          <w:p w14:paraId="67DCF3DE" w14:textId="5554C7A9" w:rsidR="002E743C" w:rsidRPr="003234A2" w:rsidRDefault="002E743C" w:rsidP="003C2B5C">
            <w:pPr>
              <w:overflowPunct w:val="0"/>
              <w:spacing w:line="244" w:lineRule="exact"/>
              <w:ind w:leftChars="147" w:left="502" w:hangingChars="83" w:hanging="149"/>
              <w:jc w:val="both"/>
              <w:rPr>
                <w:rFonts w:ascii="細明體" w:eastAsia="細明體" w:hAnsi="細明體"/>
                <w:b/>
                <w:noProof/>
                <w:color w:val="000000" w:themeColor="text1"/>
                <w:sz w:val="18"/>
                <w:szCs w:val="18"/>
              </w:rPr>
            </w:pPr>
            <w:r w:rsidRPr="00360B9B">
              <w:rPr>
                <w:rFonts w:ascii="標楷體" w:eastAsia="標楷體" w:hAnsi="標楷體" w:hint="eastAsia"/>
                <w:color w:val="000000" w:themeColor="text1"/>
                <w:sz w:val="18"/>
              </w:rPr>
              <w:t>2.本表「調整項目」欄所列，包括提存各項準備、折舊、沖轉遞延負債、處理資產損失</w:t>
            </w:r>
            <w:r w:rsidR="001363EA" w:rsidRPr="00360B9B">
              <w:rPr>
                <w:rFonts w:ascii="標楷體" w:eastAsia="標楷體" w:hAnsi="標楷體" w:hint="eastAsia"/>
                <w:color w:val="000000" w:themeColor="text1"/>
                <w:sz w:val="18"/>
              </w:rPr>
              <w:t>（</w:t>
            </w:r>
            <w:r w:rsidRPr="00360B9B">
              <w:rPr>
                <w:rFonts w:ascii="標楷體" w:eastAsia="標楷體" w:hAnsi="標楷體" w:hint="eastAsia"/>
                <w:color w:val="000000" w:themeColor="text1"/>
                <w:sz w:val="18"/>
              </w:rPr>
              <w:t>利益</w:t>
            </w:r>
            <w:r w:rsidR="001363EA" w:rsidRPr="00360B9B">
              <w:rPr>
                <w:rFonts w:ascii="標楷體" w:eastAsia="標楷體" w:hAnsi="標楷體" w:hint="eastAsia"/>
                <w:color w:val="000000" w:themeColor="text1"/>
                <w:sz w:val="18"/>
              </w:rPr>
              <w:t>）</w:t>
            </w:r>
            <w:r w:rsidRPr="00360B9B">
              <w:rPr>
                <w:rFonts w:ascii="標楷體" w:eastAsia="標楷體" w:hAnsi="標楷體" w:hint="eastAsia"/>
                <w:color w:val="000000" w:themeColor="text1"/>
                <w:sz w:val="18"/>
              </w:rPr>
              <w:t>、其他、流動資產淨減（淨增）及流動負債淨增（淨減）。</w:t>
            </w:r>
          </w:p>
        </w:tc>
      </w:tr>
    </w:tbl>
    <w:p w14:paraId="44A95D11" w14:textId="77777777" w:rsidR="002E0A96" w:rsidRPr="003234A2" w:rsidRDefault="002E0A96" w:rsidP="002E0A96">
      <w:pPr>
        <w:spacing w:line="20" w:lineRule="exact"/>
        <w:rPr>
          <w:rFonts w:ascii="標楷體" w:eastAsia="標楷體" w:hAnsi="標楷體"/>
          <w:color w:val="000000" w:themeColor="text1"/>
          <w:sz w:val="4"/>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8"/>
        <w:gridCol w:w="1800"/>
        <w:gridCol w:w="770"/>
        <w:gridCol w:w="1679"/>
        <w:gridCol w:w="736"/>
        <w:gridCol w:w="73"/>
        <w:gridCol w:w="1433"/>
        <w:gridCol w:w="933"/>
      </w:tblGrid>
      <w:tr w:rsidR="003234A2" w:rsidRPr="003234A2" w14:paraId="751B7382" w14:textId="77777777" w:rsidTr="009C77B6">
        <w:trPr>
          <w:cantSplit/>
          <w:trHeight w:hRule="exact" w:val="567"/>
          <w:tblHeader/>
        </w:trPr>
        <w:tc>
          <w:tcPr>
            <w:tcW w:w="5000" w:type="pct"/>
            <w:gridSpan w:val="8"/>
            <w:tcBorders>
              <w:top w:val="nil"/>
              <w:left w:val="nil"/>
              <w:bottom w:val="nil"/>
              <w:right w:val="nil"/>
            </w:tcBorders>
            <w:vAlign w:val="center"/>
          </w:tcPr>
          <w:p w14:paraId="4EA04247" w14:textId="219A49CC" w:rsidR="002E743C" w:rsidRPr="003234A2" w:rsidRDefault="002E743C" w:rsidP="009C77B6">
            <w:pPr>
              <w:snapToGrid w:val="0"/>
              <w:spacing w:before="120" w:after="60"/>
              <w:jc w:val="center"/>
              <w:rPr>
                <w:rFonts w:ascii="標楷體" w:eastAsia="標楷體"/>
                <w:b/>
                <w:color w:val="000000" w:themeColor="text1"/>
                <w:sz w:val="36"/>
                <w:szCs w:val="36"/>
                <w:u w:val="single"/>
              </w:rPr>
            </w:pPr>
            <w:r w:rsidRPr="003234A2">
              <w:rPr>
                <w:rFonts w:ascii="標楷體" w:eastAsia="標楷體"/>
                <w:b/>
                <w:color w:val="000000" w:themeColor="text1"/>
                <w:sz w:val="36"/>
                <w:szCs w:val="36"/>
                <w:u w:val="single"/>
              </w:rPr>
              <w:lastRenderedPageBreak/>
              <w:t>金門縣公共車船管理處</w:t>
            </w:r>
            <w:r w:rsidRPr="003234A2">
              <w:rPr>
                <w:rFonts w:ascii="標楷體" w:eastAsia="標楷體" w:hint="eastAsia"/>
                <w:b/>
                <w:color w:val="000000" w:themeColor="text1"/>
                <w:sz w:val="36"/>
                <w:szCs w:val="36"/>
                <w:u w:val="single"/>
              </w:rPr>
              <w:t>盈虧審定後資產負債表</w:t>
            </w:r>
          </w:p>
        </w:tc>
      </w:tr>
      <w:tr w:rsidR="003234A2" w:rsidRPr="003234A2" w14:paraId="1250C67C" w14:textId="77777777" w:rsidTr="009C77B6">
        <w:tblPrEx>
          <w:jc w:val="center"/>
          <w:tblCellMar>
            <w:left w:w="57" w:type="dxa"/>
            <w:right w:w="57" w:type="dxa"/>
          </w:tblCellMar>
          <w:tblLook w:val="01E0" w:firstRow="1" w:lastRow="1" w:firstColumn="1" w:lastColumn="1" w:noHBand="0" w:noVBand="0"/>
        </w:tblPrEx>
        <w:trPr>
          <w:trHeight w:val="340"/>
          <w:jc w:val="center"/>
        </w:trPr>
        <w:tc>
          <w:tcPr>
            <w:tcW w:w="3808" w:type="pct"/>
            <w:gridSpan w:val="6"/>
            <w:tcBorders>
              <w:top w:val="nil"/>
              <w:left w:val="nil"/>
              <w:bottom w:val="single" w:sz="4" w:space="0" w:color="auto"/>
              <w:right w:val="nil"/>
            </w:tcBorders>
            <w:vAlign w:val="center"/>
          </w:tcPr>
          <w:p w14:paraId="392B3AA3" w14:textId="77777777" w:rsidR="002E743C" w:rsidRPr="003234A2" w:rsidRDefault="002E743C" w:rsidP="009C77B6">
            <w:pPr>
              <w:ind w:firstLineChars="1860" w:firstLine="3720"/>
              <w:jc w:val="both"/>
              <w:rPr>
                <w:rFonts w:ascii="標楷體" w:eastAsia="標楷體" w:hAnsi="標楷體"/>
                <w:color w:val="000000" w:themeColor="text1"/>
                <w:sz w:val="20"/>
              </w:rPr>
            </w:pPr>
            <w:r w:rsidRPr="003234A2">
              <w:rPr>
                <w:rFonts w:ascii="標楷體" w:eastAsia="標楷體" w:hint="eastAsia"/>
                <w:color w:val="000000" w:themeColor="text1"/>
                <w:sz w:val="20"/>
              </w:rPr>
              <w:t>中華民國11</w:t>
            </w:r>
            <w:r w:rsidRPr="003234A2">
              <w:rPr>
                <w:rFonts w:ascii="標楷體" w:eastAsia="標楷體"/>
                <w:color w:val="000000" w:themeColor="text1"/>
                <w:sz w:val="20"/>
              </w:rPr>
              <w:t>3</w:t>
            </w:r>
            <w:r w:rsidRPr="003234A2">
              <w:rPr>
                <w:rFonts w:ascii="標楷體" w:eastAsia="標楷體" w:hint="eastAsia"/>
                <w:color w:val="000000" w:themeColor="text1"/>
                <w:sz w:val="20"/>
              </w:rPr>
              <w:t>年12月31日</w:t>
            </w:r>
          </w:p>
        </w:tc>
        <w:tc>
          <w:tcPr>
            <w:tcW w:w="1192" w:type="pct"/>
            <w:gridSpan w:val="2"/>
            <w:tcBorders>
              <w:top w:val="nil"/>
              <w:left w:val="nil"/>
              <w:bottom w:val="single" w:sz="4" w:space="0" w:color="auto"/>
              <w:right w:val="nil"/>
            </w:tcBorders>
            <w:vAlign w:val="bottom"/>
          </w:tcPr>
          <w:p w14:paraId="4A755528" w14:textId="77777777" w:rsidR="002E743C" w:rsidRPr="003234A2" w:rsidRDefault="002E743C" w:rsidP="009C77B6">
            <w:pPr>
              <w:wordWrap w:val="0"/>
              <w:spacing w:line="240" w:lineRule="exact"/>
              <w:ind w:rightChars="-20" w:right="-48"/>
              <w:jc w:val="right"/>
              <w:rPr>
                <w:rFonts w:ascii="標楷體" w:eastAsia="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35B31295" w14:textId="77777777" w:rsidTr="008858BA">
        <w:trPr>
          <w:cantSplit/>
          <w:trHeight w:hRule="exact" w:val="340"/>
          <w:tblHeader/>
        </w:trPr>
        <w:tc>
          <w:tcPr>
            <w:tcW w:w="1259" w:type="pct"/>
            <w:vMerge w:val="restart"/>
            <w:tcBorders>
              <w:top w:val="single" w:sz="4" w:space="0" w:color="auto"/>
              <w:left w:val="nil"/>
              <w:bottom w:val="single" w:sz="8" w:space="0" w:color="auto"/>
              <w:right w:val="nil"/>
            </w:tcBorders>
            <w:vAlign w:val="center"/>
          </w:tcPr>
          <w:p w14:paraId="3FDB4C8D" w14:textId="77777777" w:rsidR="002E743C" w:rsidRPr="003234A2" w:rsidRDefault="002E743C" w:rsidP="009C77B6">
            <w:pPr>
              <w:spacing w:line="340" w:lineRule="exact"/>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295" w:type="pct"/>
            <w:gridSpan w:val="2"/>
            <w:tcBorders>
              <w:top w:val="single" w:sz="4" w:space="0" w:color="auto"/>
              <w:left w:val="single" w:sz="4" w:space="0" w:color="auto"/>
              <w:bottom w:val="single" w:sz="4" w:space="0" w:color="auto"/>
              <w:right w:val="single" w:sz="4" w:space="0" w:color="auto"/>
            </w:tcBorders>
            <w:vAlign w:val="center"/>
          </w:tcPr>
          <w:p w14:paraId="5B149E54"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1217" w:type="pct"/>
            <w:gridSpan w:val="2"/>
            <w:tcBorders>
              <w:top w:val="single" w:sz="4" w:space="0" w:color="auto"/>
              <w:left w:val="single" w:sz="4" w:space="0" w:color="auto"/>
              <w:bottom w:val="single" w:sz="4" w:space="0" w:color="auto"/>
              <w:right w:val="single" w:sz="4" w:space="0" w:color="auto"/>
            </w:tcBorders>
            <w:vAlign w:val="center"/>
          </w:tcPr>
          <w:p w14:paraId="410AE5F1"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2</w:t>
            </w:r>
            <w:r w:rsidRPr="003234A2">
              <w:rPr>
                <w:rFonts w:ascii="標楷體" w:eastAsia="標楷體" w:hAnsi="標楷體" w:hint="eastAsia"/>
                <w:color w:val="000000" w:themeColor="text1"/>
                <w:sz w:val="20"/>
              </w:rPr>
              <w:t>年12月31日</w:t>
            </w:r>
          </w:p>
        </w:tc>
        <w:tc>
          <w:tcPr>
            <w:tcW w:w="1229" w:type="pct"/>
            <w:gridSpan w:val="3"/>
            <w:tcBorders>
              <w:top w:val="single" w:sz="4" w:space="0" w:color="auto"/>
              <w:left w:val="nil"/>
              <w:bottom w:val="single" w:sz="4" w:space="0" w:color="auto"/>
              <w:right w:val="nil"/>
            </w:tcBorders>
            <w:vAlign w:val="center"/>
          </w:tcPr>
          <w:p w14:paraId="5A2417D4" w14:textId="77777777" w:rsidR="002E743C" w:rsidRPr="003234A2" w:rsidRDefault="002E743C"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0D8F972E" w14:textId="77777777" w:rsidTr="002E0A96">
        <w:trPr>
          <w:cantSplit/>
          <w:trHeight w:hRule="exact" w:val="340"/>
          <w:tblHeader/>
        </w:trPr>
        <w:tc>
          <w:tcPr>
            <w:tcW w:w="1259" w:type="pct"/>
            <w:vMerge/>
            <w:tcBorders>
              <w:top w:val="single" w:sz="12" w:space="0" w:color="auto"/>
              <w:left w:val="nil"/>
              <w:bottom w:val="single" w:sz="4" w:space="0" w:color="auto"/>
              <w:right w:val="nil"/>
            </w:tcBorders>
            <w:vAlign w:val="center"/>
          </w:tcPr>
          <w:p w14:paraId="31DCAD8E" w14:textId="77777777" w:rsidR="002E743C" w:rsidRPr="003234A2" w:rsidRDefault="002E743C" w:rsidP="009C77B6">
            <w:pPr>
              <w:spacing w:line="340" w:lineRule="exact"/>
              <w:ind w:leftChars="20" w:left="48" w:rightChars="20" w:right="48"/>
              <w:jc w:val="distribute"/>
              <w:rPr>
                <w:rFonts w:ascii="標楷體" w:eastAsia="標楷體" w:hAnsi="標楷體"/>
                <w:color w:val="000000" w:themeColor="text1"/>
                <w:sz w:val="20"/>
              </w:rPr>
            </w:pPr>
          </w:p>
        </w:tc>
        <w:tc>
          <w:tcPr>
            <w:tcW w:w="907" w:type="pct"/>
            <w:tcBorders>
              <w:left w:val="single" w:sz="4" w:space="0" w:color="auto"/>
              <w:bottom w:val="single" w:sz="4" w:space="0" w:color="auto"/>
              <w:right w:val="single" w:sz="4" w:space="0" w:color="auto"/>
            </w:tcBorders>
            <w:vAlign w:val="center"/>
          </w:tcPr>
          <w:p w14:paraId="79FAE8BD" w14:textId="77777777" w:rsidR="002E743C" w:rsidRPr="003234A2" w:rsidRDefault="002E743C"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88" w:type="pct"/>
            <w:tcBorders>
              <w:left w:val="single" w:sz="4" w:space="0" w:color="auto"/>
              <w:bottom w:val="single" w:sz="4" w:space="0" w:color="auto"/>
              <w:right w:val="single" w:sz="4" w:space="0" w:color="auto"/>
            </w:tcBorders>
            <w:vAlign w:val="center"/>
          </w:tcPr>
          <w:p w14:paraId="29BF97CB"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846" w:type="pct"/>
            <w:tcBorders>
              <w:left w:val="single" w:sz="4" w:space="0" w:color="auto"/>
              <w:bottom w:val="single" w:sz="4" w:space="0" w:color="auto"/>
              <w:right w:val="single" w:sz="4" w:space="0" w:color="auto"/>
            </w:tcBorders>
            <w:vAlign w:val="center"/>
          </w:tcPr>
          <w:p w14:paraId="362F0769" w14:textId="77777777" w:rsidR="002E743C" w:rsidRPr="003234A2" w:rsidRDefault="002E743C"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71" w:type="pct"/>
            <w:tcBorders>
              <w:left w:val="single" w:sz="4" w:space="0" w:color="auto"/>
              <w:bottom w:val="single" w:sz="4" w:space="0" w:color="auto"/>
              <w:right w:val="single" w:sz="4" w:space="0" w:color="auto"/>
            </w:tcBorders>
            <w:vAlign w:val="center"/>
          </w:tcPr>
          <w:p w14:paraId="453C179E"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759" w:type="pct"/>
            <w:gridSpan w:val="2"/>
            <w:tcBorders>
              <w:left w:val="nil"/>
              <w:bottom w:val="single" w:sz="4" w:space="0" w:color="auto"/>
              <w:right w:val="single" w:sz="4" w:space="0" w:color="auto"/>
            </w:tcBorders>
            <w:vAlign w:val="center"/>
          </w:tcPr>
          <w:p w14:paraId="2D62E563" w14:textId="77777777" w:rsidR="002E743C" w:rsidRPr="003234A2" w:rsidRDefault="002E743C"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70" w:type="pct"/>
            <w:tcBorders>
              <w:left w:val="nil"/>
              <w:bottom w:val="single" w:sz="4" w:space="0" w:color="auto"/>
              <w:right w:val="nil"/>
            </w:tcBorders>
            <w:vAlign w:val="center"/>
          </w:tcPr>
          <w:p w14:paraId="4606CA66"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3496971D"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single" w:sz="4" w:space="0" w:color="auto"/>
              <w:bottom w:val="nil"/>
            </w:tcBorders>
            <w:shd w:val="clear" w:color="auto" w:fill="auto"/>
            <w:vAlign w:val="center"/>
          </w:tcPr>
          <w:p w14:paraId="58A7774E"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w:t>
            </w:r>
          </w:p>
        </w:tc>
        <w:tc>
          <w:tcPr>
            <w:tcW w:w="907" w:type="pct"/>
            <w:tcBorders>
              <w:top w:val="single" w:sz="4" w:space="0" w:color="auto"/>
              <w:bottom w:val="nil"/>
            </w:tcBorders>
            <w:shd w:val="clear" w:color="auto" w:fill="auto"/>
            <w:vAlign w:val="center"/>
          </w:tcPr>
          <w:p w14:paraId="2B98E2FF"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850,057,207</w:t>
            </w:r>
          </w:p>
        </w:tc>
        <w:tc>
          <w:tcPr>
            <w:tcW w:w="388" w:type="pct"/>
            <w:tcBorders>
              <w:top w:val="single" w:sz="4" w:space="0" w:color="auto"/>
              <w:bottom w:val="nil"/>
            </w:tcBorders>
            <w:shd w:val="clear" w:color="auto" w:fill="auto"/>
            <w:vAlign w:val="center"/>
          </w:tcPr>
          <w:p w14:paraId="23492D8D"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100.00</w:t>
            </w:r>
          </w:p>
        </w:tc>
        <w:tc>
          <w:tcPr>
            <w:tcW w:w="846" w:type="pct"/>
            <w:tcBorders>
              <w:top w:val="single" w:sz="4" w:space="0" w:color="auto"/>
              <w:bottom w:val="nil"/>
            </w:tcBorders>
            <w:shd w:val="clear" w:color="auto" w:fill="auto"/>
            <w:vAlign w:val="center"/>
          </w:tcPr>
          <w:p w14:paraId="496536B1"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601,094,583</w:t>
            </w:r>
          </w:p>
        </w:tc>
        <w:tc>
          <w:tcPr>
            <w:tcW w:w="371" w:type="pct"/>
            <w:tcBorders>
              <w:top w:val="single" w:sz="4" w:space="0" w:color="auto"/>
              <w:bottom w:val="nil"/>
            </w:tcBorders>
            <w:shd w:val="clear" w:color="auto" w:fill="auto"/>
            <w:vAlign w:val="center"/>
          </w:tcPr>
          <w:p w14:paraId="4AEFEE2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100.00</w:t>
            </w:r>
          </w:p>
        </w:tc>
        <w:tc>
          <w:tcPr>
            <w:tcW w:w="759" w:type="pct"/>
            <w:gridSpan w:val="2"/>
            <w:tcBorders>
              <w:top w:val="single" w:sz="4" w:space="0" w:color="auto"/>
              <w:bottom w:val="nil"/>
            </w:tcBorders>
            <w:shd w:val="clear" w:color="auto" w:fill="auto"/>
            <w:vAlign w:val="center"/>
          </w:tcPr>
          <w:p w14:paraId="7191384B"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248,962,624</w:t>
            </w:r>
          </w:p>
        </w:tc>
        <w:tc>
          <w:tcPr>
            <w:tcW w:w="470" w:type="pct"/>
            <w:tcBorders>
              <w:top w:val="single" w:sz="4" w:space="0" w:color="auto"/>
              <w:bottom w:val="nil"/>
            </w:tcBorders>
            <w:shd w:val="clear" w:color="auto" w:fill="auto"/>
            <w:vAlign w:val="center"/>
          </w:tcPr>
          <w:p w14:paraId="6B29906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41.42</w:t>
            </w:r>
          </w:p>
        </w:tc>
      </w:tr>
      <w:tr w:rsidR="003234A2" w:rsidRPr="003234A2" w14:paraId="262928CB"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10301492"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流動資產</w:t>
            </w:r>
          </w:p>
        </w:tc>
        <w:tc>
          <w:tcPr>
            <w:tcW w:w="907" w:type="pct"/>
            <w:tcBorders>
              <w:top w:val="nil"/>
              <w:bottom w:val="nil"/>
            </w:tcBorders>
            <w:shd w:val="clear" w:color="auto" w:fill="auto"/>
            <w:vAlign w:val="center"/>
          </w:tcPr>
          <w:p w14:paraId="1F91E122"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268,293,187</w:t>
            </w:r>
          </w:p>
        </w:tc>
        <w:tc>
          <w:tcPr>
            <w:tcW w:w="388" w:type="pct"/>
            <w:tcBorders>
              <w:top w:val="nil"/>
              <w:bottom w:val="nil"/>
            </w:tcBorders>
            <w:shd w:val="clear" w:color="auto" w:fill="auto"/>
            <w:vAlign w:val="center"/>
          </w:tcPr>
          <w:p w14:paraId="3A76A2C1"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31.56</w:t>
            </w:r>
          </w:p>
        </w:tc>
        <w:tc>
          <w:tcPr>
            <w:tcW w:w="846" w:type="pct"/>
            <w:tcBorders>
              <w:top w:val="nil"/>
              <w:bottom w:val="nil"/>
            </w:tcBorders>
            <w:shd w:val="clear" w:color="auto" w:fill="auto"/>
            <w:vAlign w:val="center"/>
          </w:tcPr>
          <w:p w14:paraId="744E91F0"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203,304,841</w:t>
            </w:r>
          </w:p>
        </w:tc>
        <w:tc>
          <w:tcPr>
            <w:tcW w:w="371" w:type="pct"/>
            <w:tcBorders>
              <w:top w:val="nil"/>
              <w:bottom w:val="nil"/>
            </w:tcBorders>
            <w:shd w:val="clear" w:color="auto" w:fill="auto"/>
            <w:vAlign w:val="center"/>
          </w:tcPr>
          <w:p w14:paraId="05419D80"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33.82</w:t>
            </w:r>
          </w:p>
        </w:tc>
        <w:tc>
          <w:tcPr>
            <w:tcW w:w="759" w:type="pct"/>
            <w:gridSpan w:val="2"/>
            <w:tcBorders>
              <w:top w:val="nil"/>
              <w:bottom w:val="nil"/>
            </w:tcBorders>
            <w:shd w:val="clear" w:color="auto" w:fill="auto"/>
            <w:vAlign w:val="center"/>
          </w:tcPr>
          <w:p w14:paraId="4143EDF9"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64,988,346</w:t>
            </w:r>
          </w:p>
        </w:tc>
        <w:tc>
          <w:tcPr>
            <w:tcW w:w="470" w:type="pct"/>
            <w:tcBorders>
              <w:top w:val="nil"/>
              <w:bottom w:val="nil"/>
            </w:tcBorders>
            <w:shd w:val="clear" w:color="auto" w:fill="auto"/>
            <w:vAlign w:val="center"/>
          </w:tcPr>
          <w:p w14:paraId="660D4551"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31.97</w:t>
            </w:r>
          </w:p>
        </w:tc>
      </w:tr>
      <w:tr w:rsidR="003234A2" w:rsidRPr="003234A2" w14:paraId="7402C17D"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140EAA99"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現金</w:t>
            </w:r>
          </w:p>
        </w:tc>
        <w:tc>
          <w:tcPr>
            <w:tcW w:w="907" w:type="pct"/>
            <w:tcBorders>
              <w:top w:val="nil"/>
              <w:bottom w:val="nil"/>
            </w:tcBorders>
            <w:shd w:val="clear" w:color="auto" w:fill="auto"/>
            <w:vAlign w:val="center"/>
          </w:tcPr>
          <w:p w14:paraId="11B36190"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183,907,028</w:t>
            </w:r>
          </w:p>
        </w:tc>
        <w:tc>
          <w:tcPr>
            <w:tcW w:w="388" w:type="pct"/>
            <w:tcBorders>
              <w:top w:val="nil"/>
              <w:bottom w:val="nil"/>
            </w:tcBorders>
            <w:shd w:val="clear" w:color="auto" w:fill="auto"/>
            <w:vAlign w:val="center"/>
          </w:tcPr>
          <w:p w14:paraId="29B28AB6"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21.63</w:t>
            </w:r>
          </w:p>
        </w:tc>
        <w:tc>
          <w:tcPr>
            <w:tcW w:w="846" w:type="pct"/>
            <w:tcBorders>
              <w:top w:val="nil"/>
              <w:bottom w:val="nil"/>
            </w:tcBorders>
            <w:shd w:val="clear" w:color="auto" w:fill="auto"/>
            <w:vAlign w:val="center"/>
          </w:tcPr>
          <w:p w14:paraId="418020D7"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49,887,147</w:t>
            </w:r>
          </w:p>
        </w:tc>
        <w:tc>
          <w:tcPr>
            <w:tcW w:w="371" w:type="pct"/>
            <w:tcBorders>
              <w:top w:val="nil"/>
              <w:bottom w:val="nil"/>
            </w:tcBorders>
            <w:shd w:val="clear" w:color="auto" w:fill="auto"/>
            <w:vAlign w:val="center"/>
          </w:tcPr>
          <w:p w14:paraId="6B789ED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8.30</w:t>
            </w:r>
          </w:p>
        </w:tc>
        <w:tc>
          <w:tcPr>
            <w:tcW w:w="759" w:type="pct"/>
            <w:gridSpan w:val="2"/>
            <w:tcBorders>
              <w:top w:val="nil"/>
              <w:bottom w:val="nil"/>
            </w:tcBorders>
            <w:shd w:val="clear" w:color="auto" w:fill="auto"/>
            <w:vAlign w:val="center"/>
          </w:tcPr>
          <w:p w14:paraId="0D726391"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134,019,881</w:t>
            </w:r>
          </w:p>
        </w:tc>
        <w:tc>
          <w:tcPr>
            <w:tcW w:w="470" w:type="pct"/>
            <w:tcBorders>
              <w:top w:val="nil"/>
              <w:bottom w:val="nil"/>
            </w:tcBorders>
            <w:shd w:val="clear" w:color="auto" w:fill="auto"/>
            <w:vAlign w:val="center"/>
          </w:tcPr>
          <w:p w14:paraId="786273D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268.65</w:t>
            </w:r>
          </w:p>
        </w:tc>
      </w:tr>
      <w:tr w:rsidR="003234A2" w:rsidRPr="003234A2" w14:paraId="4CA2880D"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28C5D637"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應收款項</w:t>
            </w:r>
          </w:p>
        </w:tc>
        <w:tc>
          <w:tcPr>
            <w:tcW w:w="907" w:type="pct"/>
            <w:tcBorders>
              <w:top w:val="nil"/>
              <w:bottom w:val="nil"/>
            </w:tcBorders>
            <w:shd w:val="clear" w:color="auto" w:fill="auto"/>
            <w:vAlign w:val="center"/>
          </w:tcPr>
          <w:p w14:paraId="48B7D4EC"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64,559,494</w:t>
            </w:r>
          </w:p>
        </w:tc>
        <w:tc>
          <w:tcPr>
            <w:tcW w:w="388" w:type="pct"/>
            <w:tcBorders>
              <w:top w:val="nil"/>
              <w:bottom w:val="nil"/>
            </w:tcBorders>
            <w:shd w:val="clear" w:color="auto" w:fill="auto"/>
            <w:vAlign w:val="center"/>
          </w:tcPr>
          <w:p w14:paraId="4F702C83"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7.59</w:t>
            </w:r>
          </w:p>
        </w:tc>
        <w:tc>
          <w:tcPr>
            <w:tcW w:w="846" w:type="pct"/>
            <w:tcBorders>
              <w:top w:val="nil"/>
              <w:bottom w:val="nil"/>
            </w:tcBorders>
            <w:shd w:val="clear" w:color="auto" w:fill="auto"/>
            <w:vAlign w:val="center"/>
          </w:tcPr>
          <w:p w14:paraId="1D688212"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134,976,273</w:t>
            </w:r>
          </w:p>
        </w:tc>
        <w:tc>
          <w:tcPr>
            <w:tcW w:w="371" w:type="pct"/>
            <w:tcBorders>
              <w:top w:val="nil"/>
              <w:bottom w:val="nil"/>
            </w:tcBorders>
            <w:shd w:val="clear" w:color="auto" w:fill="auto"/>
            <w:vAlign w:val="center"/>
          </w:tcPr>
          <w:p w14:paraId="4D52B64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22.46</w:t>
            </w:r>
          </w:p>
        </w:tc>
        <w:tc>
          <w:tcPr>
            <w:tcW w:w="759" w:type="pct"/>
            <w:gridSpan w:val="2"/>
            <w:tcBorders>
              <w:top w:val="nil"/>
              <w:bottom w:val="nil"/>
            </w:tcBorders>
            <w:shd w:val="clear" w:color="auto" w:fill="auto"/>
            <w:vAlign w:val="center"/>
          </w:tcPr>
          <w:p w14:paraId="792744B6"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- 70,416,779</w:t>
            </w:r>
          </w:p>
        </w:tc>
        <w:tc>
          <w:tcPr>
            <w:tcW w:w="470" w:type="pct"/>
            <w:tcBorders>
              <w:top w:val="nil"/>
              <w:bottom w:val="nil"/>
            </w:tcBorders>
            <w:shd w:val="clear" w:color="auto" w:fill="auto"/>
            <w:vAlign w:val="center"/>
          </w:tcPr>
          <w:p w14:paraId="7283FD8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- 52.17</w:t>
            </w:r>
          </w:p>
        </w:tc>
      </w:tr>
      <w:tr w:rsidR="003234A2" w:rsidRPr="003234A2" w14:paraId="26317992"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124A2A60"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存貨</w:t>
            </w:r>
          </w:p>
        </w:tc>
        <w:tc>
          <w:tcPr>
            <w:tcW w:w="907" w:type="pct"/>
            <w:tcBorders>
              <w:top w:val="nil"/>
              <w:bottom w:val="nil"/>
            </w:tcBorders>
            <w:shd w:val="clear" w:color="auto" w:fill="auto"/>
            <w:vAlign w:val="center"/>
          </w:tcPr>
          <w:p w14:paraId="42485B93"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10,502,356</w:t>
            </w:r>
          </w:p>
        </w:tc>
        <w:tc>
          <w:tcPr>
            <w:tcW w:w="388" w:type="pct"/>
            <w:tcBorders>
              <w:top w:val="nil"/>
              <w:bottom w:val="nil"/>
            </w:tcBorders>
            <w:shd w:val="clear" w:color="auto" w:fill="auto"/>
            <w:vAlign w:val="center"/>
          </w:tcPr>
          <w:p w14:paraId="6CEDE0CE"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1.24</w:t>
            </w:r>
          </w:p>
        </w:tc>
        <w:tc>
          <w:tcPr>
            <w:tcW w:w="846" w:type="pct"/>
            <w:tcBorders>
              <w:top w:val="nil"/>
              <w:bottom w:val="nil"/>
            </w:tcBorders>
            <w:shd w:val="clear" w:color="auto" w:fill="auto"/>
            <w:vAlign w:val="center"/>
          </w:tcPr>
          <w:p w14:paraId="7CD626D5"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9,850,133</w:t>
            </w:r>
          </w:p>
        </w:tc>
        <w:tc>
          <w:tcPr>
            <w:tcW w:w="371" w:type="pct"/>
            <w:tcBorders>
              <w:top w:val="nil"/>
              <w:bottom w:val="nil"/>
            </w:tcBorders>
            <w:shd w:val="clear" w:color="auto" w:fill="auto"/>
            <w:vAlign w:val="center"/>
          </w:tcPr>
          <w:p w14:paraId="3E9CBE1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1.64</w:t>
            </w:r>
          </w:p>
        </w:tc>
        <w:tc>
          <w:tcPr>
            <w:tcW w:w="759" w:type="pct"/>
            <w:gridSpan w:val="2"/>
            <w:tcBorders>
              <w:top w:val="nil"/>
              <w:bottom w:val="nil"/>
            </w:tcBorders>
            <w:shd w:val="clear" w:color="auto" w:fill="auto"/>
            <w:vAlign w:val="center"/>
          </w:tcPr>
          <w:p w14:paraId="1E34D31E"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652,223</w:t>
            </w:r>
          </w:p>
        </w:tc>
        <w:tc>
          <w:tcPr>
            <w:tcW w:w="470" w:type="pct"/>
            <w:tcBorders>
              <w:top w:val="nil"/>
              <w:bottom w:val="nil"/>
            </w:tcBorders>
            <w:shd w:val="clear" w:color="auto" w:fill="auto"/>
            <w:vAlign w:val="center"/>
          </w:tcPr>
          <w:p w14:paraId="6B93F52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6.62</w:t>
            </w:r>
          </w:p>
        </w:tc>
      </w:tr>
      <w:tr w:rsidR="003234A2" w:rsidRPr="003234A2" w14:paraId="001979EE"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53118EC2"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預付款項</w:t>
            </w:r>
          </w:p>
        </w:tc>
        <w:tc>
          <w:tcPr>
            <w:tcW w:w="907" w:type="pct"/>
            <w:tcBorders>
              <w:top w:val="nil"/>
              <w:bottom w:val="nil"/>
            </w:tcBorders>
            <w:shd w:val="clear" w:color="auto" w:fill="auto"/>
            <w:vAlign w:val="center"/>
          </w:tcPr>
          <w:p w14:paraId="639E9592"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9,324,309</w:t>
            </w:r>
          </w:p>
        </w:tc>
        <w:tc>
          <w:tcPr>
            <w:tcW w:w="388" w:type="pct"/>
            <w:tcBorders>
              <w:top w:val="nil"/>
              <w:bottom w:val="nil"/>
            </w:tcBorders>
            <w:shd w:val="clear" w:color="auto" w:fill="auto"/>
            <w:vAlign w:val="center"/>
          </w:tcPr>
          <w:p w14:paraId="55DCEDDC"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1.10</w:t>
            </w:r>
          </w:p>
        </w:tc>
        <w:tc>
          <w:tcPr>
            <w:tcW w:w="846" w:type="pct"/>
            <w:tcBorders>
              <w:top w:val="nil"/>
              <w:bottom w:val="nil"/>
            </w:tcBorders>
            <w:shd w:val="clear" w:color="auto" w:fill="auto"/>
            <w:vAlign w:val="center"/>
          </w:tcPr>
          <w:p w14:paraId="179DF960"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8,591,288</w:t>
            </w:r>
          </w:p>
        </w:tc>
        <w:tc>
          <w:tcPr>
            <w:tcW w:w="371" w:type="pct"/>
            <w:tcBorders>
              <w:top w:val="nil"/>
              <w:bottom w:val="nil"/>
            </w:tcBorders>
            <w:shd w:val="clear" w:color="auto" w:fill="auto"/>
            <w:vAlign w:val="center"/>
          </w:tcPr>
          <w:p w14:paraId="2274934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1.43</w:t>
            </w:r>
          </w:p>
        </w:tc>
        <w:tc>
          <w:tcPr>
            <w:tcW w:w="759" w:type="pct"/>
            <w:gridSpan w:val="2"/>
            <w:tcBorders>
              <w:top w:val="nil"/>
              <w:bottom w:val="nil"/>
            </w:tcBorders>
            <w:shd w:val="clear" w:color="auto" w:fill="auto"/>
            <w:vAlign w:val="center"/>
          </w:tcPr>
          <w:p w14:paraId="6D437FA8"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733,021</w:t>
            </w:r>
          </w:p>
        </w:tc>
        <w:tc>
          <w:tcPr>
            <w:tcW w:w="470" w:type="pct"/>
            <w:tcBorders>
              <w:top w:val="nil"/>
              <w:bottom w:val="nil"/>
            </w:tcBorders>
            <w:shd w:val="clear" w:color="auto" w:fill="auto"/>
            <w:vAlign w:val="center"/>
          </w:tcPr>
          <w:p w14:paraId="518540F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8.53</w:t>
            </w:r>
          </w:p>
        </w:tc>
      </w:tr>
      <w:tr w:rsidR="003234A2" w:rsidRPr="003234A2" w14:paraId="65BDEABD"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6C675628"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不動產、廠房及設備</w:t>
            </w:r>
          </w:p>
        </w:tc>
        <w:tc>
          <w:tcPr>
            <w:tcW w:w="907" w:type="pct"/>
            <w:tcBorders>
              <w:top w:val="nil"/>
              <w:bottom w:val="nil"/>
            </w:tcBorders>
            <w:shd w:val="clear" w:color="auto" w:fill="auto"/>
            <w:vAlign w:val="center"/>
          </w:tcPr>
          <w:p w14:paraId="53612D4D"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581,664,020</w:t>
            </w:r>
          </w:p>
        </w:tc>
        <w:tc>
          <w:tcPr>
            <w:tcW w:w="388" w:type="pct"/>
            <w:tcBorders>
              <w:top w:val="nil"/>
              <w:bottom w:val="nil"/>
            </w:tcBorders>
            <w:shd w:val="clear" w:color="auto" w:fill="auto"/>
            <w:vAlign w:val="center"/>
          </w:tcPr>
          <w:p w14:paraId="5213B252"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68.43</w:t>
            </w:r>
          </w:p>
        </w:tc>
        <w:tc>
          <w:tcPr>
            <w:tcW w:w="846" w:type="pct"/>
            <w:tcBorders>
              <w:top w:val="nil"/>
              <w:bottom w:val="nil"/>
            </w:tcBorders>
            <w:shd w:val="clear" w:color="auto" w:fill="auto"/>
            <w:vAlign w:val="center"/>
          </w:tcPr>
          <w:p w14:paraId="58ACDB57"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397,689,742</w:t>
            </w:r>
          </w:p>
        </w:tc>
        <w:tc>
          <w:tcPr>
            <w:tcW w:w="371" w:type="pct"/>
            <w:tcBorders>
              <w:top w:val="nil"/>
              <w:bottom w:val="nil"/>
            </w:tcBorders>
            <w:shd w:val="clear" w:color="auto" w:fill="auto"/>
            <w:vAlign w:val="center"/>
          </w:tcPr>
          <w:p w14:paraId="7A67737E"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66.16</w:t>
            </w:r>
          </w:p>
        </w:tc>
        <w:tc>
          <w:tcPr>
            <w:tcW w:w="759" w:type="pct"/>
            <w:gridSpan w:val="2"/>
            <w:tcBorders>
              <w:top w:val="nil"/>
              <w:bottom w:val="nil"/>
            </w:tcBorders>
            <w:shd w:val="clear" w:color="auto" w:fill="auto"/>
            <w:vAlign w:val="center"/>
          </w:tcPr>
          <w:p w14:paraId="6DC68F46"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183,974,278</w:t>
            </w:r>
          </w:p>
        </w:tc>
        <w:tc>
          <w:tcPr>
            <w:tcW w:w="470" w:type="pct"/>
            <w:tcBorders>
              <w:top w:val="nil"/>
              <w:bottom w:val="nil"/>
            </w:tcBorders>
            <w:shd w:val="clear" w:color="auto" w:fill="auto"/>
            <w:vAlign w:val="center"/>
          </w:tcPr>
          <w:p w14:paraId="75735CD9"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46.26</w:t>
            </w:r>
          </w:p>
        </w:tc>
      </w:tr>
      <w:tr w:rsidR="003234A2" w:rsidRPr="003234A2" w14:paraId="4BDD82C0"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41E342E1"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土地</w:t>
            </w:r>
          </w:p>
        </w:tc>
        <w:tc>
          <w:tcPr>
            <w:tcW w:w="907" w:type="pct"/>
            <w:tcBorders>
              <w:top w:val="nil"/>
              <w:bottom w:val="nil"/>
            </w:tcBorders>
            <w:shd w:val="clear" w:color="auto" w:fill="auto"/>
            <w:vAlign w:val="center"/>
          </w:tcPr>
          <w:p w14:paraId="468992FF"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81,778,891</w:t>
            </w:r>
          </w:p>
        </w:tc>
        <w:tc>
          <w:tcPr>
            <w:tcW w:w="388" w:type="pct"/>
            <w:tcBorders>
              <w:top w:val="nil"/>
              <w:bottom w:val="nil"/>
            </w:tcBorders>
            <w:shd w:val="clear" w:color="auto" w:fill="auto"/>
            <w:vAlign w:val="center"/>
          </w:tcPr>
          <w:p w14:paraId="26D911A3"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9.62</w:t>
            </w:r>
          </w:p>
        </w:tc>
        <w:tc>
          <w:tcPr>
            <w:tcW w:w="846" w:type="pct"/>
            <w:tcBorders>
              <w:top w:val="nil"/>
              <w:bottom w:val="nil"/>
            </w:tcBorders>
            <w:shd w:val="clear" w:color="auto" w:fill="auto"/>
            <w:vAlign w:val="center"/>
          </w:tcPr>
          <w:p w14:paraId="70865B40"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81,765,174</w:t>
            </w:r>
          </w:p>
        </w:tc>
        <w:tc>
          <w:tcPr>
            <w:tcW w:w="371" w:type="pct"/>
            <w:tcBorders>
              <w:top w:val="nil"/>
              <w:bottom w:val="nil"/>
            </w:tcBorders>
            <w:shd w:val="clear" w:color="auto" w:fill="auto"/>
            <w:vAlign w:val="center"/>
          </w:tcPr>
          <w:p w14:paraId="6D67999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13.60</w:t>
            </w:r>
          </w:p>
        </w:tc>
        <w:tc>
          <w:tcPr>
            <w:tcW w:w="759" w:type="pct"/>
            <w:gridSpan w:val="2"/>
            <w:tcBorders>
              <w:top w:val="nil"/>
              <w:bottom w:val="nil"/>
            </w:tcBorders>
            <w:shd w:val="clear" w:color="auto" w:fill="auto"/>
            <w:vAlign w:val="center"/>
          </w:tcPr>
          <w:p w14:paraId="3A7B1822"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13,717</w:t>
            </w:r>
          </w:p>
        </w:tc>
        <w:tc>
          <w:tcPr>
            <w:tcW w:w="470" w:type="pct"/>
            <w:tcBorders>
              <w:top w:val="nil"/>
              <w:bottom w:val="nil"/>
            </w:tcBorders>
            <w:shd w:val="clear" w:color="auto" w:fill="auto"/>
            <w:vAlign w:val="center"/>
          </w:tcPr>
          <w:p w14:paraId="1F599CB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0.02</w:t>
            </w:r>
          </w:p>
        </w:tc>
      </w:tr>
      <w:tr w:rsidR="003234A2" w:rsidRPr="003234A2" w14:paraId="4F8941EC"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0BEDE608"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土地改良物</w:t>
            </w:r>
          </w:p>
        </w:tc>
        <w:tc>
          <w:tcPr>
            <w:tcW w:w="907" w:type="pct"/>
            <w:tcBorders>
              <w:top w:val="nil"/>
              <w:bottom w:val="nil"/>
            </w:tcBorders>
            <w:shd w:val="clear" w:color="auto" w:fill="auto"/>
            <w:vAlign w:val="center"/>
          </w:tcPr>
          <w:p w14:paraId="409E720F"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388" w:type="pct"/>
            <w:tcBorders>
              <w:top w:val="nil"/>
              <w:bottom w:val="nil"/>
            </w:tcBorders>
            <w:shd w:val="clear" w:color="auto" w:fill="auto"/>
            <w:vAlign w:val="center"/>
          </w:tcPr>
          <w:p w14:paraId="198A8949"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846" w:type="pct"/>
            <w:tcBorders>
              <w:top w:val="nil"/>
              <w:bottom w:val="nil"/>
            </w:tcBorders>
            <w:shd w:val="clear" w:color="auto" w:fill="auto"/>
            <w:vAlign w:val="center"/>
          </w:tcPr>
          <w:p w14:paraId="72C17535"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938,095</w:t>
            </w:r>
          </w:p>
        </w:tc>
        <w:tc>
          <w:tcPr>
            <w:tcW w:w="371" w:type="pct"/>
            <w:tcBorders>
              <w:top w:val="nil"/>
              <w:bottom w:val="nil"/>
            </w:tcBorders>
            <w:shd w:val="clear" w:color="auto" w:fill="auto"/>
            <w:vAlign w:val="center"/>
          </w:tcPr>
          <w:p w14:paraId="02BA5B3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0.16</w:t>
            </w:r>
          </w:p>
        </w:tc>
        <w:tc>
          <w:tcPr>
            <w:tcW w:w="759" w:type="pct"/>
            <w:gridSpan w:val="2"/>
            <w:tcBorders>
              <w:top w:val="nil"/>
              <w:bottom w:val="nil"/>
            </w:tcBorders>
            <w:shd w:val="clear" w:color="auto" w:fill="auto"/>
            <w:vAlign w:val="center"/>
          </w:tcPr>
          <w:p w14:paraId="424AAC58"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- 938,095</w:t>
            </w:r>
          </w:p>
        </w:tc>
        <w:tc>
          <w:tcPr>
            <w:tcW w:w="470" w:type="pct"/>
            <w:tcBorders>
              <w:top w:val="nil"/>
              <w:bottom w:val="nil"/>
            </w:tcBorders>
            <w:shd w:val="clear" w:color="auto" w:fill="auto"/>
            <w:vAlign w:val="center"/>
          </w:tcPr>
          <w:p w14:paraId="45C2718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- 100.00</w:t>
            </w:r>
          </w:p>
        </w:tc>
      </w:tr>
      <w:tr w:rsidR="003234A2" w:rsidRPr="003234A2" w14:paraId="316BB1D9"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5FB2CF54"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房屋及建築</w:t>
            </w:r>
          </w:p>
        </w:tc>
        <w:tc>
          <w:tcPr>
            <w:tcW w:w="907" w:type="pct"/>
            <w:tcBorders>
              <w:top w:val="nil"/>
              <w:bottom w:val="nil"/>
            </w:tcBorders>
            <w:shd w:val="clear" w:color="auto" w:fill="auto"/>
            <w:vAlign w:val="center"/>
          </w:tcPr>
          <w:p w14:paraId="69C8A620"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106,507,497</w:t>
            </w:r>
          </w:p>
        </w:tc>
        <w:tc>
          <w:tcPr>
            <w:tcW w:w="388" w:type="pct"/>
            <w:tcBorders>
              <w:top w:val="nil"/>
              <w:bottom w:val="nil"/>
            </w:tcBorders>
            <w:shd w:val="clear" w:color="auto" w:fill="auto"/>
            <w:vAlign w:val="center"/>
          </w:tcPr>
          <w:p w14:paraId="519A06F2"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12.53</w:t>
            </w:r>
          </w:p>
        </w:tc>
        <w:tc>
          <w:tcPr>
            <w:tcW w:w="846" w:type="pct"/>
            <w:tcBorders>
              <w:top w:val="nil"/>
              <w:bottom w:val="nil"/>
            </w:tcBorders>
            <w:shd w:val="clear" w:color="auto" w:fill="auto"/>
            <w:vAlign w:val="center"/>
          </w:tcPr>
          <w:p w14:paraId="1D094C48"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110,018,973</w:t>
            </w:r>
          </w:p>
        </w:tc>
        <w:tc>
          <w:tcPr>
            <w:tcW w:w="371" w:type="pct"/>
            <w:tcBorders>
              <w:top w:val="nil"/>
              <w:bottom w:val="nil"/>
            </w:tcBorders>
            <w:shd w:val="clear" w:color="auto" w:fill="auto"/>
            <w:vAlign w:val="center"/>
          </w:tcPr>
          <w:p w14:paraId="08C01BE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18.30</w:t>
            </w:r>
          </w:p>
        </w:tc>
        <w:tc>
          <w:tcPr>
            <w:tcW w:w="759" w:type="pct"/>
            <w:gridSpan w:val="2"/>
            <w:tcBorders>
              <w:top w:val="nil"/>
              <w:bottom w:val="nil"/>
            </w:tcBorders>
            <w:shd w:val="clear" w:color="auto" w:fill="auto"/>
            <w:vAlign w:val="center"/>
          </w:tcPr>
          <w:p w14:paraId="4CFA69A5"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- 3,511,476</w:t>
            </w:r>
          </w:p>
        </w:tc>
        <w:tc>
          <w:tcPr>
            <w:tcW w:w="470" w:type="pct"/>
            <w:tcBorders>
              <w:top w:val="nil"/>
              <w:bottom w:val="nil"/>
            </w:tcBorders>
            <w:shd w:val="clear" w:color="auto" w:fill="auto"/>
            <w:vAlign w:val="center"/>
          </w:tcPr>
          <w:p w14:paraId="3DB3AFC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- 3.19</w:t>
            </w:r>
          </w:p>
        </w:tc>
      </w:tr>
      <w:tr w:rsidR="003234A2" w:rsidRPr="003234A2" w14:paraId="4ABF15B0"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0B92A707"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機械及設備</w:t>
            </w:r>
          </w:p>
        </w:tc>
        <w:tc>
          <w:tcPr>
            <w:tcW w:w="907" w:type="pct"/>
            <w:tcBorders>
              <w:top w:val="nil"/>
              <w:bottom w:val="nil"/>
            </w:tcBorders>
            <w:shd w:val="clear" w:color="auto" w:fill="auto"/>
            <w:vAlign w:val="center"/>
          </w:tcPr>
          <w:p w14:paraId="141E7F2D"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14,165,291</w:t>
            </w:r>
          </w:p>
        </w:tc>
        <w:tc>
          <w:tcPr>
            <w:tcW w:w="388" w:type="pct"/>
            <w:tcBorders>
              <w:top w:val="nil"/>
              <w:bottom w:val="nil"/>
            </w:tcBorders>
            <w:shd w:val="clear" w:color="auto" w:fill="auto"/>
            <w:vAlign w:val="center"/>
          </w:tcPr>
          <w:p w14:paraId="7101ADB2"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1.67</w:t>
            </w:r>
          </w:p>
        </w:tc>
        <w:tc>
          <w:tcPr>
            <w:tcW w:w="846" w:type="pct"/>
            <w:tcBorders>
              <w:top w:val="nil"/>
              <w:bottom w:val="nil"/>
            </w:tcBorders>
            <w:shd w:val="clear" w:color="auto" w:fill="auto"/>
            <w:vAlign w:val="center"/>
          </w:tcPr>
          <w:p w14:paraId="68718963"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16,325,537</w:t>
            </w:r>
          </w:p>
        </w:tc>
        <w:tc>
          <w:tcPr>
            <w:tcW w:w="371" w:type="pct"/>
            <w:tcBorders>
              <w:top w:val="nil"/>
              <w:bottom w:val="nil"/>
            </w:tcBorders>
            <w:shd w:val="clear" w:color="auto" w:fill="auto"/>
            <w:vAlign w:val="center"/>
          </w:tcPr>
          <w:p w14:paraId="66B0816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2.72</w:t>
            </w:r>
          </w:p>
        </w:tc>
        <w:tc>
          <w:tcPr>
            <w:tcW w:w="759" w:type="pct"/>
            <w:gridSpan w:val="2"/>
            <w:tcBorders>
              <w:top w:val="nil"/>
              <w:bottom w:val="nil"/>
            </w:tcBorders>
            <w:shd w:val="clear" w:color="auto" w:fill="auto"/>
            <w:vAlign w:val="center"/>
          </w:tcPr>
          <w:p w14:paraId="1C60BEC9"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- 2,160,246</w:t>
            </w:r>
          </w:p>
        </w:tc>
        <w:tc>
          <w:tcPr>
            <w:tcW w:w="470" w:type="pct"/>
            <w:tcBorders>
              <w:top w:val="nil"/>
              <w:bottom w:val="nil"/>
            </w:tcBorders>
            <w:shd w:val="clear" w:color="auto" w:fill="auto"/>
            <w:vAlign w:val="center"/>
          </w:tcPr>
          <w:p w14:paraId="4683D63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- 13.23</w:t>
            </w:r>
          </w:p>
        </w:tc>
      </w:tr>
      <w:tr w:rsidR="003234A2" w:rsidRPr="003234A2" w14:paraId="25033C2B"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1FAFE2DF"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交通及運輸設備</w:t>
            </w:r>
          </w:p>
        </w:tc>
        <w:tc>
          <w:tcPr>
            <w:tcW w:w="907" w:type="pct"/>
            <w:tcBorders>
              <w:top w:val="nil"/>
              <w:bottom w:val="nil"/>
            </w:tcBorders>
            <w:shd w:val="clear" w:color="auto" w:fill="auto"/>
            <w:vAlign w:val="center"/>
          </w:tcPr>
          <w:p w14:paraId="399F4800"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376,718,206</w:t>
            </w:r>
          </w:p>
        </w:tc>
        <w:tc>
          <w:tcPr>
            <w:tcW w:w="388" w:type="pct"/>
            <w:tcBorders>
              <w:top w:val="nil"/>
              <w:bottom w:val="nil"/>
            </w:tcBorders>
            <w:shd w:val="clear" w:color="auto" w:fill="auto"/>
            <w:vAlign w:val="center"/>
          </w:tcPr>
          <w:p w14:paraId="2E99EA50"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44.32</w:t>
            </w:r>
          </w:p>
        </w:tc>
        <w:tc>
          <w:tcPr>
            <w:tcW w:w="846" w:type="pct"/>
            <w:tcBorders>
              <w:top w:val="nil"/>
              <w:bottom w:val="nil"/>
            </w:tcBorders>
            <w:shd w:val="clear" w:color="auto" w:fill="auto"/>
            <w:vAlign w:val="center"/>
          </w:tcPr>
          <w:p w14:paraId="61BECF62"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185,166,730</w:t>
            </w:r>
          </w:p>
        </w:tc>
        <w:tc>
          <w:tcPr>
            <w:tcW w:w="371" w:type="pct"/>
            <w:tcBorders>
              <w:top w:val="nil"/>
              <w:bottom w:val="nil"/>
            </w:tcBorders>
            <w:shd w:val="clear" w:color="auto" w:fill="auto"/>
            <w:vAlign w:val="center"/>
          </w:tcPr>
          <w:p w14:paraId="7026D80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30.80</w:t>
            </w:r>
          </w:p>
        </w:tc>
        <w:tc>
          <w:tcPr>
            <w:tcW w:w="759" w:type="pct"/>
            <w:gridSpan w:val="2"/>
            <w:tcBorders>
              <w:top w:val="nil"/>
              <w:bottom w:val="nil"/>
            </w:tcBorders>
            <w:shd w:val="clear" w:color="auto" w:fill="auto"/>
            <w:vAlign w:val="center"/>
          </w:tcPr>
          <w:p w14:paraId="1D39DD22"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191,551,476</w:t>
            </w:r>
          </w:p>
        </w:tc>
        <w:tc>
          <w:tcPr>
            <w:tcW w:w="470" w:type="pct"/>
            <w:tcBorders>
              <w:top w:val="nil"/>
              <w:bottom w:val="nil"/>
            </w:tcBorders>
            <w:shd w:val="clear" w:color="auto" w:fill="auto"/>
            <w:vAlign w:val="center"/>
          </w:tcPr>
          <w:p w14:paraId="4FE5268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103.45</w:t>
            </w:r>
          </w:p>
        </w:tc>
      </w:tr>
      <w:tr w:rsidR="003234A2" w:rsidRPr="003234A2" w14:paraId="76D41CE6"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08280987"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什項設備</w:t>
            </w:r>
          </w:p>
        </w:tc>
        <w:tc>
          <w:tcPr>
            <w:tcW w:w="907" w:type="pct"/>
            <w:tcBorders>
              <w:top w:val="nil"/>
              <w:bottom w:val="nil"/>
            </w:tcBorders>
            <w:shd w:val="clear" w:color="auto" w:fill="auto"/>
            <w:vAlign w:val="center"/>
          </w:tcPr>
          <w:p w14:paraId="03023399"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1,959,849</w:t>
            </w:r>
          </w:p>
        </w:tc>
        <w:tc>
          <w:tcPr>
            <w:tcW w:w="388" w:type="pct"/>
            <w:tcBorders>
              <w:top w:val="nil"/>
              <w:bottom w:val="nil"/>
            </w:tcBorders>
            <w:shd w:val="clear" w:color="auto" w:fill="auto"/>
            <w:vAlign w:val="center"/>
          </w:tcPr>
          <w:p w14:paraId="068226DD"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0.23</w:t>
            </w:r>
          </w:p>
        </w:tc>
        <w:tc>
          <w:tcPr>
            <w:tcW w:w="846" w:type="pct"/>
            <w:tcBorders>
              <w:top w:val="nil"/>
              <w:bottom w:val="nil"/>
            </w:tcBorders>
            <w:shd w:val="clear" w:color="auto" w:fill="auto"/>
            <w:vAlign w:val="center"/>
          </w:tcPr>
          <w:p w14:paraId="4A199B31"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2,192,733</w:t>
            </w:r>
          </w:p>
        </w:tc>
        <w:tc>
          <w:tcPr>
            <w:tcW w:w="371" w:type="pct"/>
            <w:tcBorders>
              <w:top w:val="nil"/>
              <w:bottom w:val="nil"/>
            </w:tcBorders>
            <w:shd w:val="clear" w:color="auto" w:fill="auto"/>
            <w:vAlign w:val="center"/>
          </w:tcPr>
          <w:p w14:paraId="53638C6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0.36</w:t>
            </w:r>
          </w:p>
        </w:tc>
        <w:tc>
          <w:tcPr>
            <w:tcW w:w="759" w:type="pct"/>
            <w:gridSpan w:val="2"/>
            <w:tcBorders>
              <w:top w:val="nil"/>
              <w:bottom w:val="nil"/>
            </w:tcBorders>
            <w:shd w:val="clear" w:color="auto" w:fill="auto"/>
            <w:vAlign w:val="center"/>
          </w:tcPr>
          <w:p w14:paraId="2D0DD4EF"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- 232,884</w:t>
            </w:r>
          </w:p>
        </w:tc>
        <w:tc>
          <w:tcPr>
            <w:tcW w:w="470" w:type="pct"/>
            <w:tcBorders>
              <w:top w:val="nil"/>
              <w:bottom w:val="nil"/>
            </w:tcBorders>
            <w:shd w:val="clear" w:color="auto" w:fill="auto"/>
            <w:vAlign w:val="center"/>
          </w:tcPr>
          <w:p w14:paraId="06AEB14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- 10.62</w:t>
            </w:r>
          </w:p>
        </w:tc>
      </w:tr>
      <w:tr w:rsidR="003234A2" w:rsidRPr="003234A2" w14:paraId="6AF98252"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4265AC86"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購建中固定資產</w:t>
            </w:r>
          </w:p>
        </w:tc>
        <w:tc>
          <w:tcPr>
            <w:tcW w:w="907" w:type="pct"/>
            <w:tcBorders>
              <w:top w:val="nil"/>
              <w:bottom w:val="nil"/>
            </w:tcBorders>
            <w:shd w:val="clear" w:color="auto" w:fill="auto"/>
            <w:vAlign w:val="center"/>
          </w:tcPr>
          <w:p w14:paraId="51986C04"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534,286</w:t>
            </w:r>
          </w:p>
        </w:tc>
        <w:tc>
          <w:tcPr>
            <w:tcW w:w="388" w:type="pct"/>
            <w:tcBorders>
              <w:top w:val="nil"/>
              <w:bottom w:val="nil"/>
            </w:tcBorders>
            <w:shd w:val="clear" w:color="auto" w:fill="auto"/>
            <w:vAlign w:val="center"/>
          </w:tcPr>
          <w:p w14:paraId="5F74BF66"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0.06</w:t>
            </w:r>
          </w:p>
        </w:tc>
        <w:tc>
          <w:tcPr>
            <w:tcW w:w="846" w:type="pct"/>
            <w:tcBorders>
              <w:top w:val="nil"/>
              <w:bottom w:val="nil"/>
            </w:tcBorders>
            <w:shd w:val="clear" w:color="auto" w:fill="auto"/>
            <w:vAlign w:val="center"/>
          </w:tcPr>
          <w:p w14:paraId="1CDFA61E"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1,282,500</w:t>
            </w:r>
          </w:p>
        </w:tc>
        <w:tc>
          <w:tcPr>
            <w:tcW w:w="371" w:type="pct"/>
            <w:tcBorders>
              <w:top w:val="nil"/>
              <w:bottom w:val="nil"/>
            </w:tcBorders>
            <w:shd w:val="clear" w:color="auto" w:fill="auto"/>
            <w:vAlign w:val="center"/>
          </w:tcPr>
          <w:p w14:paraId="4AF47C4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0.21</w:t>
            </w:r>
          </w:p>
        </w:tc>
        <w:tc>
          <w:tcPr>
            <w:tcW w:w="759" w:type="pct"/>
            <w:gridSpan w:val="2"/>
            <w:tcBorders>
              <w:top w:val="nil"/>
              <w:bottom w:val="nil"/>
            </w:tcBorders>
            <w:shd w:val="clear" w:color="auto" w:fill="auto"/>
            <w:vAlign w:val="center"/>
          </w:tcPr>
          <w:p w14:paraId="204F9BA9"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- 748,214</w:t>
            </w:r>
          </w:p>
        </w:tc>
        <w:tc>
          <w:tcPr>
            <w:tcW w:w="470" w:type="pct"/>
            <w:tcBorders>
              <w:top w:val="nil"/>
              <w:bottom w:val="nil"/>
            </w:tcBorders>
            <w:shd w:val="clear" w:color="auto" w:fill="auto"/>
            <w:vAlign w:val="center"/>
          </w:tcPr>
          <w:p w14:paraId="2913784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- 58.34</w:t>
            </w:r>
          </w:p>
        </w:tc>
      </w:tr>
      <w:tr w:rsidR="003234A2" w:rsidRPr="003234A2" w14:paraId="3799003C"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010977C8"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其他資產</w:t>
            </w:r>
          </w:p>
        </w:tc>
        <w:tc>
          <w:tcPr>
            <w:tcW w:w="907" w:type="pct"/>
            <w:tcBorders>
              <w:top w:val="nil"/>
              <w:bottom w:val="nil"/>
            </w:tcBorders>
            <w:shd w:val="clear" w:color="auto" w:fill="auto"/>
            <w:vAlign w:val="center"/>
          </w:tcPr>
          <w:p w14:paraId="6344EE06"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100,000</w:t>
            </w:r>
          </w:p>
        </w:tc>
        <w:tc>
          <w:tcPr>
            <w:tcW w:w="388" w:type="pct"/>
            <w:tcBorders>
              <w:top w:val="nil"/>
              <w:bottom w:val="nil"/>
            </w:tcBorders>
            <w:shd w:val="clear" w:color="auto" w:fill="auto"/>
            <w:vAlign w:val="center"/>
          </w:tcPr>
          <w:p w14:paraId="666C4920"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0.01</w:t>
            </w:r>
          </w:p>
        </w:tc>
        <w:tc>
          <w:tcPr>
            <w:tcW w:w="846" w:type="pct"/>
            <w:tcBorders>
              <w:top w:val="nil"/>
              <w:bottom w:val="nil"/>
            </w:tcBorders>
            <w:shd w:val="clear" w:color="auto" w:fill="auto"/>
            <w:vAlign w:val="center"/>
          </w:tcPr>
          <w:p w14:paraId="633E39F9"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100,000</w:t>
            </w:r>
          </w:p>
        </w:tc>
        <w:tc>
          <w:tcPr>
            <w:tcW w:w="371" w:type="pct"/>
            <w:tcBorders>
              <w:top w:val="nil"/>
              <w:bottom w:val="nil"/>
            </w:tcBorders>
            <w:shd w:val="clear" w:color="auto" w:fill="auto"/>
            <w:vAlign w:val="center"/>
          </w:tcPr>
          <w:p w14:paraId="6542EE21"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0.02</w:t>
            </w:r>
          </w:p>
        </w:tc>
        <w:tc>
          <w:tcPr>
            <w:tcW w:w="759" w:type="pct"/>
            <w:gridSpan w:val="2"/>
            <w:tcBorders>
              <w:top w:val="nil"/>
              <w:bottom w:val="nil"/>
            </w:tcBorders>
            <w:shd w:val="clear" w:color="auto" w:fill="auto"/>
            <w:vAlign w:val="center"/>
          </w:tcPr>
          <w:p w14:paraId="53B65EAC"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w:t>
            </w:r>
          </w:p>
        </w:tc>
        <w:tc>
          <w:tcPr>
            <w:tcW w:w="470" w:type="pct"/>
            <w:tcBorders>
              <w:top w:val="nil"/>
              <w:bottom w:val="nil"/>
            </w:tcBorders>
            <w:shd w:val="clear" w:color="auto" w:fill="auto"/>
            <w:vAlign w:val="center"/>
          </w:tcPr>
          <w:p w14:paraId="165AE1E6"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w:t>
            </w:r>
          </w:p>
        </w:tc>
      </w:tr>
      <w:tr w:rsidR="003234A2" w:rsidRPr="003234A2" w14:paraId="48F96227"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03AAC2CF"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什項資產</w:t>
            </w:r>
          </w:p>
        </w:tc>
        <w:tc>
          <w:tcPr>
            <w:tcW w:w="907" w:type="pct"/>
            <w:tcBorders>
              <w:top w:val="nil"/>
              <w:bottom w:val="nil"/>
            </w:tcBorders>
            <w:shd w:val="clear" w:color="auto" w:fill="auto"/>
            <w:vAlign w:val="center"/>
          </w:tcPr>
          <w:p w14:paraId="49003DD7"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100,000</w:t>
            </w:r>
          </w:p>
        </w:tc>
        <w:tc>
          <w:tcPr>
            <w:tcW w:w="388" w:type="pct"/>
            <w:tcBorders>
              <w:top w:val="nil"/>
              <w:bottom w:val="nil"/>
            </w:tcBorders>
            <w:shd w:val="clear" w:color="auto" w:fill="auto"/>
            <w:vAlign w:val="center"/>
          </w:tcPr>
          <w:p w14:paraId="29513540"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0.01</w:t>
            </w:r>
          </w:p>
        </w:tc>
        <w:tc>
          <w:tcPr>
            <w:tcW w:w="846" w:type="pct"/>
            <w:tcBorders>
              <w:top w:val="nil"/>
              <w:bottom w:val="nil"/>
            </w:tcBorders>
            <w:shd w:val="clear" w:color="auto" w:fill="auto"/>
            <w:vAlign w:val="center"/>
          </w:tcPr>
          <w:p w14:paraId="2B74B16B"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100,000</w:t>
            </w:r>
          </w:p>
        </w:tc>
        <w:tc>
          <w:tcPr>
            <w:tcW w:w="371" w:type="pct"/>
            <w:tcBorders>
              <w:top w:val="nil"/>
              <w:bottom w:val="nil"/>
            </w:tcBorders>
            <w:shd w:val="clear" w:color="auto" w:fill="auto"/>
            <w:vAlign w:val="center"/>
          </w:tcPr>
          <w:p w14:paraId="36C70F3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0.02</w:t>
            </w:r>
          </w:p>
        </w:tc>
        <w:tc>
          <w:tcPr>
            <w:tcW w:w="759" w:type="pct"/>
            <w:gridSpan w:val="2"/>
            <w:tcBorders>
              <w:top w:val="nil"/>
              <w:bottom w:val="nil"/>
            </w:tcBorders>
            <w:shd w:val="clear" w:color="auto" w:fill="auto"/>
            <w:vAlign w:val="center"/>
          </w:tcPr>
          <w:p w14:paraId="0D9EA2EB"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70" w:type="pct"/>
            <w:tcBorders>
              <w:top w:val="nil"/>
              <w:bottom w:val="nil"/>
            </w:tcBorders>
            <w:shd w:val="clear" w:color="auto" w:fill="auto"/>
            <w:vAlign w:val="center"/>
          </w:tcPr>
          <w:p w14:paraId="19DCDC3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00BF7EF7"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22375E24"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資產總額</w:t>
            </w:r>
          </w:p>
        </w:tc>
        <w:tc>
          <w:tcPr>
            <w:tcW w:w="907" w:type="pct"/>
            <w:tcBorders>
              <w:top w:val="nil"/>
              <w:bottom w:val="nil"/>
            </w:tcBorders>
            <w:shd w:val="clear" w:color="auto" w:fill="auto"/>
            <w:vAlign w:val="center"/>
          </w:tcPr>
          <w:p w14:paraId="41235B1A"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850,057,207</w:t>
            </w:r>
          </w:p>
        </w:tc>
        <w:tc>
          <w:tcPr>
            <w:tcW w:w="388" w:type="pct"/>
            <w:tcBorders>
              <w:top w:val="nil"/>
              <w:bottom w:val="nil"/>
            </w:tcBorders>
            <w:shd w:val="clear" w:color="auto" w:fill="auto"/>
            <w:vAlign w:val="center"/>
          </w:tcPr>
          <w:p w14:paraId="046ACDFD"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100.00</w:t>
            </w:r>
          </w:p>
        </w:tc>
        <w:tc>
          <w:tcPr>
            <w:tcW w:w="846" w:type="pct"/>
            <w:tcBorders>
              <w:top w:val="nil"/>
              <w:bottom w:val="nil"/>
            </w:tcBorders>
            <w:shd w:val="clear" w:color="auto" w:fill="auto"/>
            <w:vAlign w:val="center"/>
          </w:tcPr>
          <w:p w14:paraId="106D18B6"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601,094,583</w:t>
            </w:r>
          </w:p>
        </w:tc>
        <w:tc>
          <w:tcPr>
            <w:tcW w:w="371" w:type="pct"/>
            <w:tcBorders>
              <w:top w:val="nil"/>
              <w:bottom w:val="nil"/>
            </w:tcBorders>
            <w:shd w:val="clear" w:color="auto" w:fill="auto"/>
            <w:vAlign w:val="center"/>
          </w:tcPr>
          <w:p w14:paraId="4459C1A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100.00</w:t>
            </w:r>
          </w:p>
        </w:tc>
        <w:tc>
          <w:tcPr>
            <w:tcW w:w="759" w:type="pct"/>
            <w:gridSpan w:val="2"/>
            <w:tcBorders>
              <w:top w:val="nil"/>
              <w:bottom w:val="nil"/>
            </w:tcBorders>
            <w:shd w:val="clear" w:color="auto" w:fill="auto"/>
            <w:vAlign w:val="center"/>
          </w:tcPr>
          <w:p w14:paraId="42660A37"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248,962,624</w:t>
            </w:r>
          </w:p>
        </w:tc>
        <w:tc>
          <w:tcPr>
            <w:tcW w:w="470" w:type="pct"/>
            <w:tcBorders>
              <w:top w:val="nil"/>
              <w:bottom w:val="nil"/>
            </w:tcBorders>
            <w:shd w:val="clear" w:color="auto" w:fill="auto"/>
            <w:vAlign w:val="center"/>
          </w:tcPr>
          <w:p w14:paraId="5FA2B9D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41.42</w:t>
            </w:r>
          </w:p>
        </w:tc>
      </w:tr>
      <w:tr w:rsidR="003234A2" w:rsidRPr="003234A2" w14:paraId="06925AC2"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4D767CC2"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w:t>
            </w:r>
          </w:p>
        </w:tc>
        <w:tc>
          <w:tcPr>
            <w:tcW w:w="907" w:type="pct"/>
            <w:tcBorders>
              <w:top w:val="nil"/>
              <w:bottom w:val="nil"/>
            </w:tcBorders>
            <w:shd w:val="clear" w:color="auto" w:fill="auto"/>
            <w:vAlign w:val="center"/>
          </w:tcPr>
          <w:p w14:paraId="559CECB4"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396,923,050</w:t>
            </w:r>
          </w:p>
        </w:tc>
        <w:tc>
          <w:tcPr>
            <w:tcW w:w="388" w:type="pct"/>
            <w:tcBorders>
              <w:top w:val="nil"/>
              <w:bottom w:val="nil"/>
            </w:tcBorders>
            <w:shd w:val="clear" w:color="auto" w:fill="auto"/>
            <w:vAlign w:val="center"/>
          </w:tcPr>
          <w:p w14:paraId="00318C9D"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46.69</w:t>
            </w:r>
          </w:p>
        </w:tc>
        <w:tc>
          <w:tcPr>
            <w:tcW w:w="846" w:type="pct"/>
            <w:tcBorders>
              <w:top w:val="nil"/>
              <w:bottom w:val="nil"/>
            </w:tcBorders>
            <w:shd w:val="clear" w:color="auto" w:fill="auto"/>
            <w:vAlign w:val="center"/>
          </w:tcPr>
          <w:p w14:paraId="07EC00A3"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176,701,207</w:t>
            </w:r>
          </w:p>
        </w:tc>
        <w:tc>
          <w:tcPr>
            <w:tcW w:w="371" w:type="pct"/>
            <w:tcBorders>
              <w:top w:val="nil"/>
              <w:bottom w:val="nil"/>
            </w:tcBorders>
            <w:shd w:val="clear" w:color="auto" w:fill="auto"/>
            <w:vAlign w:val="center"/>
          </w:tcPr>
          <w:p w14:paraId="03E1170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29.40</w:t>
            </w:r>
          </w:p>
        </w:tc>
        <w:tc>
          <w:tcPr>
            <w:tcW w:w="759" w:type="pct"/>
            <w:gridSpan w:val="2"/>
            <w:tcBorders>
              <w:top w:val="nil"/>
              <w:bottom w:val="nil"/>
            </w:tcBorders>
            <w:shd w:val="clear" w:color="auto" w:fill="auto"/>
            <w:vAlign w:val="center"/>
          </w:tcPr>
          <w:p w14:paraId="6D3D3708"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220,221,843</w:t>
            </w:r>
          </w:p>
        </w:tc>
        <w:tc>
          <w:tcPr>
            <w:tcW w:w="470" w:type="pct"/>
            <w:tcBorders>
              <w:top w:val="nil"/>
              <w:bottom w:val="nil"/>
            </w:tcBorders>
            <w:shd w:val="clear" w:color="auto" w:fill="auto"/>
            <w:vAlign w:val="center"/>
          </w:tcPr>
          <w:p w14:paraId="6075142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124.63</w:t>
            </w:r>
          </w:p>
        </w:tc>
      </w:tr>
      <w:tr w:rsidR="003234A2" w:rsidRPr="003234A2" w14:paraId="28238EDC"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37B0885D"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流動負債</w:t>
            </w:r>
          </w:p>
        </w:tc>
        <w:tc>
          <w:tcPr>
            <w:tcW w:w="907" w:type="pct"/>
            <w:tcBorders>
              <w:top w:val="nil"/>
              <w:bottom w:val="nil"/>
            </w:tcBorders>
            <w:shd w:val="clear" w:color="auto" w:fill="auto"/>
            <w:vAlign w:val="center"/>
          </w:tcPr>
          <w:p w14:paraId="0A6C20FE"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19,532,380</w:t>
            </w:r>
          </w:p>
        </w:tc>
        <w:tc>
          <w:tcPr>
            <w:tcW w:w="388" w:type="pct"/>
            <w:tcBorders>
              <w:top w:val="nil"/>
              <w:bottom w:val="nil"/>
            </w:tcBorders>
            <w:shd w:val="clear" w:color="auto" w:fill="auto"/>
            <w:vAlign w:val="center"/>
          </w:tcPr>
          <w:p w14:paraId="713A7581"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2.30</w:t>
            </w:r>
          </w:p>
        </w:tc>
        <w:tc>
          <w:tcPr>
            <w:tcW w:w="846" w:type="pct"/>
            <w:tcBorders>
              <w:top w:val="nil"/>
              <w:bottom w:val="nil"/>
            </w:tcBorders>
            <w:shd w:val="clear" w:color="auto" w:fill="auto"/>
            <w:vAlign w:val="center"/>
          </w:tcPr>
          <w:p w14:paraId="6ABACFC5"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64,398,776</w:t>
            </w:r>
          </w:p>
        </w:tc>
        <w:tc>
          <w:tcPr>
            <w:tcW w:w="371" w:type="pct"/>
            <w:tcBorders>
              <w:top w:val="nil"/>
              <w:bottom w:val="nil"/>
            </w:tcBorders>
            <w:shd w:val="clear" w:color="auto" w:fill="auto"/>
            <w:vAlign w:val="center"/>
          </w:tcPr>
          <w:p w14:paraId="1BC1A6CA"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10.71</w:t>
            </w:r>
          </w:p>
        </w:tc>
        <w:tc>
          <w:tcPr>
            <w:tcW w:w="759" w:type="pct"/>
            <w:gridSpan w:val="2"/>
            <w:tcBorders>
              <w:top w:val="nil"/>
              <w:bottom w:val="nil"/>
            </w:tcBorders>
            <w:shd w:val="clear" w:color="auto" w:fill="auto"/>
            <w:vAlign w:val="center"/>
          </w:tcPr>
          <w:p w14:paraId="6F284E46"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- 44,866,396</w:t>
            </w:r>
          </w:p>
        </w:tc>
        <w:tc>
          <w:tcPr>
            <w:tcW w:w="470" w:type="pct"/>
            <w:tcBorders>
              <w:top w:val="nil"/>
              <w:bottom w:val="nil"/>
            </w:tcBorders>
            <w:shd w:val="clear" w:color="auto" w:fill="auto"/>
            <w:vAlign w:val="center"/>
          </w:tcPr>
          <w:p w14:paraId="784FCACA"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- 69.67</w:t>
            </w:r>
          </w:p>
        </w:tc>
      </w:tr>
      <w:tr w:rsidR="003234A2" w:rsidRPr="003234A2" w14:paraId="18F404C6"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772C61EA"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應付款項</w:t>
            </w:r>
          </w:p>
        </w:tc>
        <w:tc>
          <w:tcPr>
            <w:tcW w:w="907" w:type="pct"/>
            <w:tcBorders>
              <w:top w:val="nil"/>
              <w:bottom w:val="nil"/>
            </w:tcBorders>
            <w:shd w:val="clear" w:color="auto" w:fill="auto"/>
            <w:vAlign w:val="center"/>
          </w:tcPr>
          <w:p w14:paraId="7CB53F99"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19,532,380</w:t>
            </w:r>
          </w:p>
        </w:tc>
        <w:tc>
          <w:tcPr>
            <w:tcW w:w="388" w:type="pct"/>
            <w:tcBorders>
              <w:top w:val="nil"/>
              <w:bottom w:val="nil"/>
            </w:tcBorders>
            <w:shd w:val="clear" w:color="auto" w:fill="auto"/>
            <w:vAlign w:val="center"/>
          </w:tcPr>
          <w:p w14:paraId="5055B882"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2.30</w:t>
            </w:r>
          </w:p>
        </w:tc>
        <w:tc>
          <w:tcPr>
            <w:tcW w:w="846" w:type="pct"/>
            <w:tcBorders>
              <w:top w:val="nil"/>
              <w:bottom w:val="nil"/>
            </w:tcBorders>
            <w:shd w:val="clear" w:color="auto" w:fill="auto"/>
            <w:vAlign w:val="center"/>
          </w:tcPr>
          <w:p w14:paraId="03942AAC"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64,398,776</w:t>
            </w:r>
          </w:p>
        </w:tc>
        <w:tc>
          <w:tcPr>
            <w:tcW w:w="371" w:type="pct"/>
            <w:tcBorders>
              <w:top w:val="nil"/>
              <w:bottom w:val="nil"/>
            </w:tcBorders>
            <w:shd w:val="clear" w:color="auto" w:fill="auto"/>
            <w:vAlign w:val="center"/>
          </w:tcPr>
          <w:p w14:paraId="6635BAF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10.71</w:t>
            </w:r>
          </w:p>
        </w:tc>
        <w:tc>
          <w:tcPr>
            <w:tcW w:w="759" w:type="pct"/>
            <w:gridSpan w:val="2"/>
            <w:tcBorders>
              <w:top w:val="nil"/>
              <w:bottom w:val="nil"/>
            </w:tcBorders>
            <w:shd w:val="clear" w:color="auto" w:fill="auto"/>
            <w:vAlign w:val="center"/>
          </w:tcPr>
          <w:p w14:paraId="36533FB9"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- 44,866,396</w:t>
            </w:r>
          </w:p>
        </w:tc>
        <w:tc>
          <w:tcPr>
            <w:tcW w:w="470" w:type="pct"/>
            <w:tcBorders>
              <w:top w:val="nil"/>
              <w:bottom w:val="nil"/>
            </w:tcBorders>
            <w:shd w:val="clear" w:color="auto" w:fill="auto"/>
            <w:vAlign w:val="center"/>
          </w:tcPr>
          <w:p w14:paraId="32C05E7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- 69.67</w:t>
            </w:r>
          </w:p>
        </w:tc>
      </w:tr>
      <w:tr w:rsidR="003234A2" w:rsidRPr="003234A2" w14:paraId="64415EB9"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6467CCBC"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長期負債</w:t>
            </w:r>
          </w:p>
        </w:tc>
        <w:tc>
          <w:tcPr>
            <w:tcW w:w="907" w:type="pct"/>
            <w:tcBorders>
              <w:top w:val="nil"/>
              <w:bottom w:val="nil"/>
            </w:tcBorders>
            <w:shd w:val="clear" w:color="auto" w:fill="auto"/>
            <w:vAlign w:val="center"/>
          </w:tcPr>
          <w:p w14:paraId="7D2639F6"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32,428,600</w:t>
            </w:r>
          </w:p>
        </w:tc>
        <w:tc>
          <w:tcPr>
            <w:tcW w:w="388" w:type="pct"/>
            <w:tcBorders>
              <w:top w:val="nil"/>
              <w:bottom w:val="nil"/>
            </w:tcBorders>
            <w:shd w:val="clear" w:color="auto" w:fill="auto"/>
            <w:vAlign w:val="center"/>
          </w:tcPr>
          <w:p w14:paraId="3E8A8143"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3.81</w:t>
            </w:r>
          </w:p>
        </w:tc>
        <w:tc>
          <w:tcPr>
            <w:tcW w:w="846" w:type="pct"/>
            <w:tcBorders>
              <w:top w:val="nil"/>
              <w:bottom w:val="nil"/>
            </w:tcBorders>
            <w:shd w:val="clear" w:color="auto" w:fill="auto"/>
            <w:vAlign w:val="center"/>
          </w:tcPr>
          <w:p w14:paraId="628DBA95"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29,075,332</w:t>
            </w:r>
          </w:p>
        </w:tc>
        <w:tc>
          <w:tcPr>
            <w:tcW w:w="371" w:type="pct"/>
            <w:tcBorders>
              <w:top w:val="nil"/>
              <w:bottom w:val="nil"/>
            </w:tcBorders>
            <w:shd w:val="clear" w:color="auto" w:fill="auto"/>
            <w:vAlign w:val="center"/>
          </w:tcPr>
          <w:p w14:paraId="723BDEC3"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4.84</w:t>
            </w:r>
          </w:p>
        </w:tc>
        <w:tc>
          <w:tcPr>
            <w:tcW w:w="759" w:type="pct"/>
            <w:gridSpan w:val="2"/>
            <w:tcBorders>
              <w:top w:val="nil"/>
              <w:bottom w:val="nil"/>
            </w:tcBorders>
            <w:shd w:val="clear" w:color="auto" w:fill="auto"/>
            <w:vAlign w:val="center"/>
          </w:tcPr>
          <w:p w14:paraId="7DDDC99C"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3,353,268</w:t>
            </w:r>
          </w:p>
        </w:tc>
        <w:tc>
          <w:tcPr>
            <w:tcW w:w="470" w:type="pct"/>
            <w:tcBorders>
              <w:top w:val="nil"/>
              <w:bottom w:val="nil"/>
            </w:tcBorders>
            <w:shd w:val="clear" w:color="auto" w:fill="auto"/>
            <w:vAlign w:val="center"/>
          </w:tcPr>
          <w:p w14:paraId="408C5FBB"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11.53</w:t>
            </w:r>
          </w:p>
        </w:tc>
      </w:tr>
      <w:tr w:rsidR="003234A2" w:rsidRPr="003234A2" w14:paraId="53BE79DD"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3ADBDE96"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長期債務</w:t>
            </w:r>
          </w:p>
        </w:tc>
        <w:tc>
          <w:tcPr>
            <w:tcW w:w="907" w:type="pct"/>
            <w:tcBorders>
              <w:top w:val="nil"/>
              <w:bottom w:val="nil"/>
            </w:tcBorders>
            <w:shd w:val="clear" w:color="auto" w:fill="auto"/>
            <w:vAlign w:val="center"/>
          </w:tcPr>
          <w:p w14:paraId="1FF6F23E"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32,428,600</w:t>
            </w:r>
          </w:p>
        </w:tc>
        <w:tc>
          <w:tcPr>
            <w:tcW w:w="388" w:type="pct"/>
            <w:tcBorders>
              <w:top w:val="nil"/>
              <w:bottom w:val="nil"/>
            </w:tcBorders>
            <w:shd w:val="clear" w:color="auto" w:fill="auto"/>
            <w:vAlign w:val="center"/>
          </w:tcPr>
          <w:p w14:paraId="5FB7EE84"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3.81</w:t>
            </w:r>
          </w:p>
        </w:tc>
        <w:tc>
          <w:tcPr>
            <w:tcW w:w="846" w:type="pct"/>
            <w:tcBorders>
              <w:top w:val="nil"/>
              <w:bottom w:val="nil"/>
            </w:tcBorders>
            <w:shd w:val="clear" w:color="auto" w:fill="auto"/>
            <w:vAlign w:val="center"/>
          </w:tcPr>
          <w:p w14:paraId="2E462E6C"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29,075,332</w:t>
            </w:r>
          </w:p>
        </w:tc>
        <w:tc>
          <w:tcPr>
            <w:tcW w:w="371" w:type="pct"/>
            <w:tcBorders>
              <w:top w:val="nil"/>
              <w:bottom w:val="nil"/>
            </w:tcBorders>
            <w:shd w:val="clear" w:color="auto" w:fill="auto"/>
            <w:vAlign w:val="center"/>
          </w:tcPr>
          <w:p w14:paraId="556FB15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4.84</w:t>
            </w:r>
          </w:p>
        </w:tc>
        <w:tc>
          <w:tcPr>
            <w:tcW w:w="759" w:type="pct"/>
            <w:gridSpan w:val="2"/>
            <w:tcBorders>
              <w:top w:val="nil"/>
              <w:bottom w:val="nil"/>
            </w:tcBorders>
            <w:shd w:val="clear" w:color="auto" w:fill="auto"/>
            <w:vAlign w:val="center"/>
          </w:tcPr>
          <w:p w14:paraId="38F4053E"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3,353,268</w:t>
            </w:r>
          </w:p>
        </w:tc>
        <w:tc>
          <w:tcPr>
            <w:tcW w:w="470" w:type="pct"/>
            <w:tcBorders>
              <w:top w:val="nil"/>
              <w:bottom w:val="nil"/>
            </w:tcBorders>
            <w:shd w:val="clear" w:color="auto" w:fill="auto"/>
            <w:vAlign w:val="center"/>
          </w:tcPr>
          <w:p w14:paraId="0479E7C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11.53</w:t>
            </w:r>
          </w:p>
        </w:tc>
      </w:tr>
      <w:tr w:rsidR="003234A2" w:rsidRPr="003234A2" w14:paraId="3FF377C6"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4D55FDAF"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其他負債</w:t>
            </w:r>
          </w:p>
        </w:tc>
        <w:tc>
          <w:tcPr>
            <w:tcW w:w="907" w:type="pct"/>
            <w:tcBorders>
              <w:top w:val="nil"/>
              <w:bottom w:val="nil"/>
            </w:tcBorders>
            <w:shd w:val="clear" w:color="auto" w:fill="auto"/>
            <w:vAlign w:val="center"/>
          </w:tcPr>
          <w:p w14:paraId="76F1F9B6"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344,962,070</w:t>
            </w:r>
          </w:p>
        </w:tc>
        <w:tc>
          <w:tcPr>
            <w:tcW w:w="388" w:type="pct"/>
            <w:tcBorders>
              <w:top w:val="nil"/>
              <w:bottom w:val="nil"/>
            </w:tcBorders>
            <w:shd w:val="clear" w:color="auto" w:fill="auto"/>
            <w:vAlign w:val="center"/>
          </w:tcPr>
          <w:p w14:paraId="3C05C4D6"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40.58</w:t>
            </w:r>
          </w:p>
        </w:tc>
        <w:tc>
          <w:tcPr>
            <w:tcW w:w="846" w:type="pct"/>
            <w:tcBorders>
              <w:top w:val="nil"/>
              <w:bottom w:val="nil"/>
            </w:tcBorders>
            <w:shd w:val="clear" w:color="auto" w:fill="auto"/>
            <w:vAlign w:val="center"/>
          </w:tcPr>
          <w:p w14:paraId="445D1A30"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83,227,099</w:t>
            </w:r>
          </w:p>
        </w:tc>
        <w:tc>
          <w:tcPr>
            <w:tcW w:w="371" w:type="pct"/>
            <w:tcBorders>
              <w:top w:val="nil"/>
              <w:bottom w:val="nil"/>
            </w:tcBorders>
            <w:shd w:val="clear" w:color="auto" w:fill="auto"/>
            <w:vAlign w:val="center"/>
          </w:tcPr>
          <w:p w14:paraId="42C2721D"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13.85</w:t>
            </w:r>
          </w:p>
        </w:tc>
        <w:tc>
          <w:tcPr>
            <w:tcW w:w="759" w:type="pct"/>
            <w:gridSpan w:val="2"/>
            <w:tcBorders>
              <w:top w:val="nil"/>
              <w:bottom w:val="nil"/>
            </w:tcBorders>
            <w:shd w:val="clear" w:color="auto" w:fill="auto"/>
            <w:vAlign w:val="center"/>
          </w:tcPr>
          <w:p w14:paraId="38A091BC"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261,734,971</w:t>
            </w:r>
          </w:p>
        </w:tc>
        <w:tc>
          <w:tcPr>
            <w:tcW w:w="470" w:type="pct"/>
            <w:tcBorders>
              <w:top w:val="nil"/>
              <w:bottom w:val="nil"/>
            </w:tcBorders>
            <w:shd w:val="clear" w:color="auto" w:fill="auto"/>
            <w:vAlign w:val="center"/>
          </w:tcPr>
          <w:p w14:paraId="0303B2EA"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314.48</w:t>
            </w:r>
          </w:p>
        </w:tc>
      </w:tr>
      <w:tr w:rsidR="003234A2" w:rsidRPr="003234A2" w14:paraId="5F599ED5"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7A46CCAE"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遞延負債</w:t>
            </w:r>
          </w:p>
        </w:tc>
        <w:tc>
          <w:tcPr>
            <w:tcW w:w="907" w:type="pct"/>
            <w:tcBorders>
              <w:top w:val="nil"/>
              <w:bottom w:val="nil"/>
            </w:tcBorders>
            <w:shd w:val="clear" w:color="auto" w:fill="auto"/>
            <w:vAlign w:val="center"/>
          </w:tcPr>
          <w:p w14:paraId="092739AF"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335,205,348</w:t>
            </w:r>
          </w:p>
        </w:tc>
        <w:tc>
          <w:tcPr>
            <w:tcW w:w="388" w:type="pct"/>
            <w:tcBorders>
              <w:top w:val="nil"/>
              <w:bottom w:val="nil"/>
            </w:tcBorders>
            <w:shd w:val="clear" w:color="auto" w:fill="auto"/>
            <w:vAlign w:val="center"/>
          </w:tcPr>
          <w:p w14:paraId="40DC9576"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39.43</w:t>
            </w:r>
          </w:p>
        </w:tc>
        <w:tc>
          <w:tcPr>
            <w:tcW w:w="846" w:type="pct"/>
            <w:tcBorders>
              <w:top w:val="nil"/>
              <w:bottom w:val="nil"/>
            </w:tcBorders>
            <w:shd w:val="clear" w:color="auto" w:fill="auto"/>
            <w:vAlign w:val="center"/>
          </w:tcPr>
          <w:p w14:paraId="695EB41E"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74,625,659</w:t>
            </w:r>
          </w:p>
        </w:tc>
        <w:tc>
          <w:tcPr>
            <w:tcW w:w="371" w:type="pct"/>
            <w:tcBorders>
              <w:top w:val="nil"/>
              <w:bottom w:val="nil"/>
            </w:tcBorders>
            <w:shd w:val="clear" w:color="auto" w:fill="auto"/>
            <w:vAlign w:val="center"/>
          </w:tcPr>
          <w:p w14:paraId="7130E47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12.41</w:t>
            </w:r>
          </w:p>
        </w:tc>
        <w:tc>
          <w:tcPr>
            <w:tcW w:w="759" w:type="pct"/>
            <w:gridSpan w:val="2"/>
            <w:tcBorders>
              <w:top w:val="nil"/>
              <w:bottom w:val="nil"/>
            </w:tcBorders>
            <w:shd w:val="clear" w:color="auto" w:fill="auto"/>
            <w:vAlign w:val="center"/>
          </w:tcPr>
          <w:p w14:paraId="7BB8EBC9"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260,579,689</w:t>
            </w:r>
          </w:p>
        </w:tc>
        <w:tc>
          <w:tcPr>
            <w:tcW w:w="470" w:type="pct"/>
            <w:tcBorders>
              <w:top w:val="nil"/>
              <w:bottom w:val="nil"/>
            </w:tcBorders>
            <w:shd w:val="clear" w:color="auto" w:fill="auto"/>
            <w:vAlign w:val="center"/>
          </w:tcPr>
          <w:p w14:paraId="003A805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349.18</w:t>
            </w:r>
          </w:p>
        </w:tc>
      </w:tr>
      <w:tr w:rsidR="003234A2" w:rsidRPr="003234A2" w14:paraId="7E59E2EC"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0C2F3171"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什項負債</w:t>
            </w:r>
          </w:p>
        </w:tc>
        <w:tc>
          <w:tcPr>
            <w:tcW w:w="907" w:type="pct"/>
            <w:tcBorders>
              <w:top w:val="nil"/>
              <w:bottom w:val="nil"/>
            </w:tcBorders>
            <w:shd w:val="clear" w:color="auto" w:fill="auto"/>
            <w:vAlign w:val="center"/>
          </w:tcPr>
          <w:p w14:paraId="098878AC"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9,756,722</w:t>
            </w:r>
          </w:p>
        </w:tc>
        <w:tc>
          <w:tcPr>
            <w:tcW w:w="388" w:type="pct"/>
            <w:tcBorders>
              <w:top w:val="nil"/>
              <w:bottom w:val="nil"/>
            </w:tcBorders>
            <w:shd w:val="clear" w:color="auto" w:fill="auto"/>
            <w:vAlign w:val="center"/>
          </w:tcPr>
          <w:p w14:paraId="538A0FF0"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1.15</w:t>
            </w:r>
          </w:p>
        </w:tc>
        <w:tc>
          <w:tcPr>
            <w:tcW w:w="846" w:type="pct"/>
            <w:tcBorders>
              <w:top w:val="nil"/>
              <w:bottom w:val="nil"/>
            </w:tcBorders>
            <w:shd w:val="clear" w:color="auto" w:fill="auto"/>
            <w:vAlign w:val="center"/>
          </w:tcPr>
          <w:p w14:paraId="72923F87"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8,601,440</w:t>
            </w:r>
          </w:p>
        </w:tc>
        <w:tc>
          <w:tcPr>
            <w:tcW w:w="371" w:type="pct"/>
            <w:tcBorders>
              <w:top w:val="nil"/>
              <w:bottom w:val="nil"/>
            </w:tcBorders>
            <w:shd w:val="clear" w:color="auto" w:fill="auto"/>
            <w:vAlign w:val="center"/>
          </w:tcPr>
          <w:p w14:paraId="6F9C19F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1.43</w:t>
            </w:r>
          </w:p>
        </w:tc>
        <w:tc>
          <w:tcPr>
            <w:tcW w:w="759" w:type="pct"/>
            <w:gridSpan w:val="2"/>
            <w:tcBorders>
              <w:top w:val="nil"/>
              <w:bottom w:val="nil"/>
            </w:tcBorders>
            <w:shd w:val="clear" w:color="auto" w:fill="auto"/>
            <w:vAlign w:val="center"/>
          </w:tcPr>
          <w:p w14:paraId="529D5014"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1,155,282</w:t>
            </w:r>
          </w:p>
        </w:tc>
        <w:tc>
          <w:tcPr>
            <w:tcW w:w="470" w:type="pct"/>
            <w:tcBorders>
              <w:top w:val="nil"/>
              <w:bottom w:val="nil"/>
            </w:tcBorders>
            <w:shd w:val="clear" w:color="auto" w:fill="auto"/>
            <w:vAlign w:val="center"/>
          </w:tcPr>
          <w:p w14:paraId="7815FB6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13.43</w:t>
            </w:r>
          </w:p>
        </w:tc>
      </w:tr>
      <w:tr w:rsidR="003234A2" w:rsidRPr="003234A2" w14:paraId="6D552D02"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59636F8B"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權益</w:t>
            </w:r>
          </w:p>
        </w:tc>
        <w:tc>
          <w:tcPr>
            <w:tcW w:w="907" w:type="pct"/>
            <w:tcBorders>
              <w:top w:val="nil"/>
              <w:bottom w:val="nil"/>
            </w:tcBorders>
            <w:shd w:val="clear" w:color="auto" w:fill="auto"/>
            <w:vAlign w:val="center"/>
          </w:tcPr>
          <w:p w14:paraId="56BB126B"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453,134,157</w:t>
            </w:r>
          </w:p>
        </w:tc>
        <w:tc>
          <w:tcPr>
            <w:tcW w:w="388" w:type="pct"/>
            <w:tcBorders>
              <w:top w:val="nil"/>
              <w:bottom w:val="nil"/>
            </w:tcBorders>
            <w:shd w:val="clear" w:color="auto" w:fill="auto"/>
            <w:vAlign w:val="center"/>
          </w:tcPr>
          <w:p w14:paraId="61BE746D"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53.31</w:t>
            </w:r>
          </w:p>
        </w:tc>
        <w:tc>
          <w:tcPr>
            <w:tcW w:w="846" w:type="pct"/>
            <w:tcBorders>
              <w:top w:val="nil"/>
              <w:bottom w:val="nil"/>
            </w:tcBorders>
            <w:shd w:val="clear" w:color="auto" w:fill="auto"/>
            <w:vAlign w:val="center"/>
          </w:tcPr>
          <w:p w14:paraId="62856677"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424,393,376</w:t>
            </w:r>
          </w:p>
        </w:tc>
        <w:tc>
          <w:tcPr>
            <w:tcW w:w="371" w:type="pct"/>
            <w:tcBorders>
              <w:top w:val="nil"/>
              <w:bottom w:val="nil"/>
            </w:tcBorders>
            <w:shd w:val="clear" w:color="auto" w:fill="auto"/>
            <w:vAlign w:val="center"/>
          </w:tcPr>
          <w:p w14:paraId="32B8E08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70.60</w:t>
            </w:r>
          </w:p>
        </w:tc>
        <w:tc>
          <w:tcPr>
            <w:tcW w:w="759" w:type="pct"/>
            <w:gridSpan w:val="2"/>
            <w:tcBorders>
              <w:top w:val="nil"/>
              <w:bottom w:val="nil"/>
            </w:tcBorders>
            <w:shd w:val="clear" w:color="auto" w:fill="auto"/>
            <w:vAlign w:val="center"/>
          </w:tcPr>
          <w:p w14:paraId="7989D009"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28,740,781</w:t>
            </w:r>
          </w:p>
        </w:tc>
        <w:tc>
          <w:tcPr>
            <w:tcW w:w="470" w:type="pct"/>
            <w:tcBorders>
              <w:top w:val="nil"/>
              <w:bottom w:val="nil"/>
            </w:tcBorders>
            <w:shd w:val="clear" w:color="auto" w:fill="auto"/>
            <w:vAlign w:val="center"/>
          </w:tcPr>
          <w:p w14:paraId="36FEF04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6.77</w:t>
            </w:r>
          </w:p>
        </w:tc>
      </w:tr>
      <w:tr w:rsidR="003234A2" w:rsidRPr="003234A2" w14:paraId="25946AD5"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77AC95AB"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w:t>
            </w:r>
          </w:p>
        </w:tc>
        <w:tc>
          <w:tcPr>
            <w:tcW w:w="907" w:type="pct"/>
            <w:tcBorders>
              <w:top w:val="nil"/>
              <w:bottom w:val="nil"/>
            </w:tcBorders>
            <w:shd w:val="clear" w:color="auto" w:fill="auto"/>
            <w:vAlign w:val="center"/>
          </w:tcPr>
          <w:p w14:paraId="32F6A959"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247,534,773</w:t>
            </w:r>
          </w:p>
        </w:tc>
        <w:tc>
          <w:tcPr>
            <w:tcW w:w="388" w:type="pct"/>
            <w:tcBorders>
              <w:top w:val="nil"/>
              <w:bottom w:val="nil"/>
            </w:tcBorders>
            <w:shd w:val="clear" w:color="auto" w:fill="auto"/>
            <w:vAlign w:val="center"/>
          </w:tcPr>
          <w:p w14:paraId="3BCB8849"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29.12</w:t>
            </w:r>
          </w:p>
        </w:tc>
        <w:tc>
          <w:tcPr>
            <w:tcW w:w="846" w:type="pct"/>
            <w:tcBorders>
              <w:top w:val="nil"/>
              <w:bottom w:val="nil"/>
            </w:tcBorders>
            <w:shd w:val="clear" w:color="auto" w:fill="auto"/>
            <w:vAlign w:val="center"/>
          </w:tcPr>
          <w:p w14:paraId="0A3820E7"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247,534,773</w:t>
            </w:r>
          </w:p>
        </w:tc>
        <w:tc>
          <w:tcPr>
            <w:tcW w:w="371" w:type="pct"/>
            <w:tcBorders>
              <w:top w:val="nil"/>
              <w:bottom w:val="nil"/>
            </w:tcBorders>
            <w:shd w:val="clear" w:color="auto" w:fill="auto"/>
            <w:vAlign w:val="center"/>
          </w:tcPr>
          <w:p w14:paraId="2653033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41.18</w:t>
            </w:r>
          </w:p>
        </w:tc>
        <w:tc>
          <w:tcPr>
            <w:tcW w:w="759" w:type="pct"/>
            <w:gridSpan w:val="2"/>
            <w:tcBorders>
              <w:top w:val="nil"/>
              <w:bottom w:val="nil"/>
            </w:tcBorders>
            <w:shd w:val="clear" w:color="auto" w:fill="auto"/>
            <w:vAlign w:val="center"/>
          </w:tcPr>
          <w:p w14:paraId="59AFA295"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470" w:type="pct"/>
            <w:tcBorders>
              <w:top w:val="nil"/>
              <w:bottom w:val="nil"/>
            </w:tcBorders>
            <w:shd w:val="clear" w:color="auto" w:fill="auto"/>
            <w:vAlign w:val="center"/>
          </w:tcPr>
          <w:p w14:paraId="41FD1827"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6E82FF75"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49D33EFA"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w:t>
            </w:r>
          </w:p>
        </w:tc>
        <w:tc>
          <w:tcPr>
            <w:tcW w:w="907" w:type="pct"/>
            <w:tcBorders>
              <w:top w:val="nil"/>
              <w:bottom w:val="nil"/>
            </w:tcBorders>
            <w:shd w:val="clear" w:color="auto" w:fill="auto"/>
            <w:vAlign w:val="center"/>
          </w:tcPr>
          <w:p w14:paraId="4823CF3E"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247,534,773</w:t>
            </w:r>
          </w:p>
        </w:tc>
        <w:tc>
          <w:tcPr>
            <w:tcW w:w="388" w:type="pct"/>
            <w:tcBorders>
              <w:top w:val="nil"/>
              <w:bottom w:val="nil"/>
            </w:tcBorders>
            <w:shd w:val="clear" w:color="auto" w:fill="auto"/>
            <w:vAlign w:val="center"/>
          </w:tcPr>
          <w:p w14:paraId="20D24FDF"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29.12</w:t>
            </w:r>
          </w:p>
        </w:tc>
        <w:tc>
          <w:tcPr>
            <w:tcW w:w="846" w:type="pct"/>
            <w:tcBorders>
              <w:top w:val="nil"/>
              <w:bottom w:val="nil"/>
            </w:tcBorders>
            <w:shd w:val="clear" w:color="auto" w:fill="auto"/>
            <w:vAlign w:val="center"/>
          </w:tcPr>
          <w:p w14:paraId="3F4EE964"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247,534,773</w:t>
            </w:r>
          </w:p>
        </w:tc>
        <w:tc>
          <w:tcPr>
            <w:tcW w:w="371" w:type="pct"/>
            <w:tcBorders>
              <w:top w:val="nil"/>
              <w:bottom w:val="nil"/>
            </w:tcBorders>
            <w:shd w:val="clear" w:color="auto" w:fill="auto"/>
            <w:vAlign w:val="center"/>
          </w:tcPr>
          <w:p w14:paraId="515C70D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41.18</w:t>
            </w:r>
          </w:p>
        </w:tc>
        <w:tc>
          <w:tcPr>
            <w:tcW w:w="759" w:type="pct"/>
            <w:gridSpan w:val="2"/>
            <w:tcBorders>
              <w:top w:val="nil"/>
              <w:bottom w:val="nil"/>
            </w:tcBorders>
            <w:shd w:val="clear" w:color="auto" w:fill="auto"/>
            <w:vAlign w:val="center"/>
          </w:tcPr>
          <w:p w14:paraId="62614423"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70" w:type="pct"/>
            <w:tcBorders>
              <w:top w:val="nil"/>
              <w:bottom w:val="nil"/>
            </w:tcBorders>
            <w:shd w:val="clear" w:color="auto" w:fill="auto"/>
            <w:vAlign w:val="center"/>
          </w:tcPr>
          <w:p w14:paraId="487FEBB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0A8DC80D"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328F10E2"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資本公積</w:t>
            </w:r>
          </w:p>
        </w:tc>
        <w:tc>
          <w:tcPr>
            <w:tcW w:w="907" w:type="pct"/>
            <w:tcBorders>
              <w:top w:val="nil"/>
              <w:bottom w:val="nil"/>
            </w:tcBorders>
            <w:shd w:val="clear" w:color="auto" w:fill="auto"/>
            <w:vAlign w:val="center"/>
          </w:tcPr>
          <w:p w14:paraId="35877ECD"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279,513,050</w:t>
            </w:r>
          </w:p>
        </w:tc>
        <w:tc>
          <w:tcPr>
            <w:tcW w:w="388" w:type="pct"/>
            <w:tcBorders>
              <w:top w:val="nil"/>
              <w:bottom w:val="nil"/>
            </w:tcBorders>
            <w:shd w:val="clear" w:color="auto" w:fill="auto"/>
            <w:vAlign w:val="center"/>
          </w:tcPr>
          <w:p w14:paraId="2A184A01"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32.88</w:t>
            </w:r>
          </w:p>
        </w:tc>
        <w:tc>
          <w:tcPr>
            <w:tcW w:w="846" w:type="pct"/>
            <w:tcBorders>
              <w:top w:val="nil"/>
              <w:bottom w:val="nil"/>
            </w:tcBorders>
            <w:shd w:val="clear" w:color="auto" w:fill="auto"/>
            <w:vAlign w:val="center"/>
          </w:tcPr>
          <w:p w14:paraId="00DBBF71"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279,439,754</w:t>
            </w:r>
          </w:p>
        </w:tc>
        <w:tc>
          <w:tcPr>
            <w:tcW w:w="371" w:type="pct"/>
            <w:tcBorders>
              <w:top w:val="nil"/>
              <w:bottom w:val="nil"/>
            </w:tcBorders>
            <w:shd w:val="clear" w:color="auto" w:fill="auto"/>
            <w:vAlign w:val="center"/>
          </w:tcPr>
          <w:p w14:paraId="094BF293"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46.49</w:t>
            </w:r>
          </w:p>
        </w:tc>
        <w:tc>
          <w:tcPr>
            <w:tcW w:w="759" w:type="pct"/>
            <w:gridSpan w:val="2"/>
            <w:tcBorders>
              <w:top w:val="nil"/>
              <w:bottom w:val="nil"/>
            </w:tcBorders>
            <w:shd w:val="clear" w:color="auto" w:fill="auto"/>
            <w:vAlign w:val="center"/>
          </w:tcPr>
          <w:p w14:paraId="41A59E70"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73,296</w:t>
            </w:r>
          </w:p>
        </w:tc>
        <w:tc>
          <w:tcPr>
            <w:tcW w:w="470" w:type="pct"/>
            <w:tcBorders>
              <w:top w:val="nil"/>
              <w:bottom w:val="nil"/>
            </w:tcBorders>
            <w:shd w:val="clear" w:color="auto" w:fill="auto"/>
            <w:vAlign w:val="center"/>
          </w:tcPr>
          <w:p w14:paraId="09BBF40A"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0.03</w:t>
            </w:r>
          </w:p>
        </w:tc>
      </w:tr>
      <w:tr w:rsidR="003234A2" w:rsidRPr="003234A2" w14:paraId="4A8A3FAB"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7C4058D6"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資本公積</w:t>
            </w:r>
          </w:p>
        </w:tc>
        <w:tc>
          <w:tcPr>
            <w:tcW w:w="907" w:type="pct"/>
            <w:tcBorders>
              <w:top w:val="nil"/>
              <w:bottom w:val="nil"/>
            </w:tcBorders>
            <w:shd w:val="clear" w:color="auto" w:fill="auto"/>
            <w:vAlign w:val="center"/>
          </w:tcPr>
          <w:p w14:paraId="4B9CF9D6"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279,513,050</w:t>
            </w:r>
          </w:p>
        </w:tc>
        <w:tc>
          <w:tcPr>
            <w:tcW w:w="388" w:type="pct"/>
            <w:tcBorders>
              <w:top w:val="nil"/>
              <w:bottom w:val="nil"/>
            </w:tcBorders>
            <w:shd w:val="clear" w:color="auto" w:fill="auto"/>
            <w:vAlign w:val="center"/>
          </w:tcPr>
          <w:p w14:paraId="60295664"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32.88</w:t>
            </w:r>
          </w:p>
        </w:tc>
        <w:tc>
          <w:tcPr>
            <w:tcW w:w="846" w:type="pct"/>
            <w:tcBorders>
              <w:top w:val="nil"/>
              <w:bottom w:val="nil"/>
            </w:tcBorders>
            <w:shd w:val="clear" w:color="auto" w:fill="auto"/>
            <w:vAlign w:val="center"/>
          </w:tcPr>
          <w:p w14:paraId="2CE41764"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279,439,754</w:t>
            </w:r>
          </w:p>
        </w:tc>
        <w:tc>
          <w:tcPr>
            <w:tcW w:w="371" w:type="pct"/>
            <w:tcBorders>
              <w:top w:val="nil"/>
              <w:bottom w:val="nil"/>
            </w:tcBorders>
            <w:shd w:val="clear" w:color="auto" w:fill="auto"/>
            <w:vAlign w:val="center"/>
          </w:tcPr>
          <w:p w14:paraId="456221B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46.49</w:t>
            </w:r>
          </w:p>
        </w:tc>
        <w:tc>
          <w:tcPr>
            <w:tcW w:w="759" w:type="pct"/>
            <w:gridSpan w:val="2"/>
            <w:tcBorders>
              <w:top w:val="nil"/>
              <w:bottom w:val="nil"/>
            </w:tcBorders>
            <w:shd w:val="clear" w:color="auto" w:fill="auto"/>
            <w:vAlign w:val="center"/>
          </w:tcPr>
          <w:p w14:paraId="60B4EAEF"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73,296</w:t>
            </w:r>
          </w:p>
        </w:tc>
        <w:tc>
          <w:tcPr>
            <w:tcW w:w="470" w:type="pct"/>
            <w:tcBorders>
              <w:top w:val="nil"/>
              <w:bottom w:val="nil"/>
            </w:tcBorders>
            <w:shd w:val="clear" w:color="auto" w:fill="auto"/>
            <w:vAlign w:val="center"/>
          </w:tcPr>
          <w:p w14:paraId="17A5B12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0.03</w:t>
            </w:r>
          </w:p>
        </w:tc>
      </w:tr>
      <w:tr w:rsidR="003234A2" w:rsidRPr="003234A2" w14:paraId="4B73209D"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34B971CB"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保留盈餘（或累積虧損）</w:t>
            </w:r>
          </w:p>
        </w:tc>
        <w:tc>
          <w:tcPr>
            <w:tcW w:w="907" w:type="pct"/>
            <w:tcBorders>
              <w:top w:val="nil"/>
              <w:bottom w:val="nil"/>
            </w:tcBorders>
            <w:shd w:val="clear" w:color="auto" w:fill="auto"/>
            <w:vAlign w:val="center"/>
          </w:tcPr>
          <w:p w14:paraId="494F3716"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- 201,876,979</w:t>
            </w:r>
          </w:p>
        </w:tc>
        <w:tc>
          <w:tcPr>
            <w:tcW w:w="388" w:type="pct"/>
            <w:tcBorders>
              <w:top w:val="nil"/>
              <w:bottom w:val="nil"/>
            </w:tcBorders>
            <w:shd w:val="clear" w:color="auto" w:fill="auto"/>
            <w:vAlign w:val="center"/>
          </w:tcPr>
          <w:p w14:paraId="7F0125A0"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- 23.75</w:t>
            </w:r>
          </w:p>
        </w:tc>
        <w:tc>
          <w:tcPr>
            <w:tcW w:w="846" w:type="pct"/>
            <w:tcBorders>
              <w:top w:val="nil"/>
              <w:bottom w:val="nil"/>
            </w:tcBorders>
            <w:shd w:val="clear" w:color="auto" w:fill="auto"/>
            <w:vAlign w:val="center"/>
          </w:tcPr>
          <w:p w14:paraId="6A0D54C6"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- 230,530,747</w:t>
            </w:r>
          </w:p>
        </w:tc>
        <w:tc>
          <w:tcPr>
            <w:tcW w:w="371" w:type="pct"/>
            <w:tcBorders>
              <w:top w:val="nil"/>
              <w:bottom w:val="nil"/>
            </w:tcBorders>
            <w:shd w:val="clear" w:color="auto" w:fill="auto"/>
            <w:vAlign w:val="center"/>
          </w:tcPr>
          <w:p w14:paraId="1C7A0E44"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- 38.35</w:t>
            </w:r>
          </w:p>
        </w:tc>
        <w:tc>
          <w:tcPr>
            <w:tcW w:w="759" w:type="pct"/>
            <w:gridSpan w:val="2"/>
            <w:tcBorders>
              <w:top w:val="nil"/>
              <w:bottom w:val="nil"/>
            </w:tcBorders>
            <w:shd w:val="clear" w:color="auto" w:fill="auto"/>
            <w:vAlign w:val="center"/>
          </w:tcPr>
          <w:p w14:paraId="1182147B"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28,653,768</w:t>
            </w:r>
          </w:p>
        </w:tc>
        <w:tc>
          <w:tcPr>
            <w:tcW w:w="470" w:type="pct"/>
            <w:tcBorders>
              <w:top w:val="nil"/>
              <w:bottom w:val="nil"/>
            </w:tcBorders>
            <w:shd w:val="clear" w:color="auto" w:fill="auto"/>
            <w:vAlign w:val="center"/>
          </w:tcPr>
          <w:p w14:paraId="46587AFD"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- 12.43</w:t>
            </w:r>
          </w:p>
        </w:tc>
      </w:tr>
      <w:tr w:rsidR="003234A2" w:rsidRPr="003234A2" w14:paraId="1EC47261"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1AB705AC"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累積虧損</w:t>
            </w:r>
          </w:p>
        </w:tc>
        <w:tc>
          <w:tcPr>
            <w:tcW w:w="907" w:type="pct"/>
            <w:tcBorders>
              <w:top w:val="nil"/>
              <w:bottom w:val="nil"/>
            </w:tcBorders>
            <w:shd w:val="clear" w:color="auto" w:fill="auto"/>
            <w:vAlign w:val="center"/>
          </w:tcPr>
          <w:p w14:paraId="7A615AC4"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- 201,876,979</w:t>
            </w:r>
          </w:p>
        </w:tc>
        <w:tc>
          <w:tcPr>
            <w:tcW w:w="388" w:type="pct"/>
            <w:tcBorders>
              <w:top w:val="nil"/>
              <w:bottom w:val="nil"/>
            </w:tcBorders>
            <w:shd w:val="clear" w:color="auto" w:fill="auto"/>
            <w:vAlign w:val="center"/>
          </w:tcPr>
          <w:p w14:paraId="03E415C1"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- 23.75</w:t>
            </w:r>
          </w:p>
        </w:tc>
        <w:tc>
          <w:tcPr>
            <w:tcW w:w="846" w:type="pct"/>
            <w:tcBorders>
              <w:top w:val="nil"/>
              <w:bottom w:val="nil"/>
            </w:tcBorders>
            <w:shd w:val="clear" w:color="auto" w:fill="auto"/>
            <w:vAlign w:val="center"/>
          </w:tcPr>
          <w:p w14:paraId="60234D07"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- 230,530,747</w:t>
            </w:r>
          </w:p>
        </w:tc>
        <w:tc>
          <w:tcPr>
            <w:tcW w:w="371" w:type="pct"/>
            <w:tcBorders>
              <w:top w:val="nil"/>
              <w:bottom w:val="nil"/>
            </w:tcBorders>
            <w:shd w:val="clear" w:color="auto" w:fill="auto"/>
            <w:vAlign w:val="center"/>
          </w:tcPr>
          <w:p w14:paraId="454EDD0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- 38.35</w:t>
            </w:r>
          </w:p>
        </w:tc>
        <w:tc>
          <w:tcPr>
            <w:tcW w:w="759" w:type="pct"/>
            <w:gridSpan w:val="2"/>
            <w:tcBorders>
              <w:top w:val="nil"/>
              <w:bottom w:val="nil"/>
            </w:tcBorders>
            <w:shd w:val="clear" w:color="auto" w:fill="auto"/>
            <w:vAlign w:val="center"/>
          </w:tcPr>
          <w:p w14:paraId="7D836847"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28,653,768</w:t>
            </w:r>
          </w:p>
        </w:tc>
        <w:tc>
          <w:tcPr>
            <w:tcW w:w="470" w:type="pct"/>
            <w:tcBorders>
              <w:top w:val="nil"/>
              <w:bottom w:val="nil"/>
            </w:tcBorders>
            <w:shd w:val="clear" w:color="auto" w:fill="auto"/>
            <w:vAlign w:val="center"/>
          </w:tcPr>
          <w:p w14:paraId="3544783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- 12.43</w:t>
            </w:r>
          </w:p>
        </w:tc>
      </w:tr>
      <w:tr w:rsidR="003234A2" w:rsidRPr="003234A2" w14:paraId="08EEB843"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7164C701"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權益其他項目</w:t>
            </w:r>
          </w:p>
        </w:tc>
        <w:tc>
          <w:tcPr>
            <w:tcW w:w="907" w:type="pct"/>
            <w:tcBorders>
              <w:top w:val="nil"/>
              <w:bottom w:val="nil"/>
            </w:tcBorders>
            <w:shd w:val="clear" w:color="auto" w:fill="auto"/>
            <w:vAlign w:val="center"/>
          </w:tcPr>
          <w:p w14:paraId="4233746A"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127,963,313</w:t>
            </w:r>
          </w:p>
        </w:tc>
        <w:tc>
          <w:tcPr>
            <w:tcW w:w="388" w:type="pct"/>
            <w:tcBorders>
              <w:top w:val="nil"/>
              <w:bottom w:val="nil"/>
            </w:tcBorders>
            <w:shd w:val="clear" w:color="auto" w:fill="auto"/>
            <w:vAlign w:val="center"/>
          </w:tcPr>
          <w:p w14:paraId="4B05D482"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15.05</w:t>
            </w:r>
          </w:p>
        </w:tc>
        <w:tc>
          <w:tcPr>
            <w:tcW w:w="846" w:type="pct"/>
            <w:tcBorders>
              <w:top w:val="nil"/>
              <w:bottom w:val="nil"/>
            </w:tcBorders>
            <w:shd w:val="clear" w:color="auto" w:fill="auto"/>
            <w:vAlign w:val="center"/>
          </w:tcPr>
          <w:p w14:paraId="39B65C70"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127,949,596</w:t>
            </w:r>
          </w:p>
        </w:tc>
        <w:tc>
          <w:tcPr>
            <w:tcW w:w="371" w:type="pct"/>
            <w:tcBorders>
              <w:top w:val="nil"/>
              <w:bottom w:val="nil"/>
            </w:tcBorders>
            <w:shd w:val="clear" w:color="auto" w:fill="auto"/>
            <w:vAlign w:val="center"/>
          </w:tcPr>
          <w:p w14:paraId="24050D08"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21.29</w:t>
            </w:r>
          </w:p>
        </w:tc>
        <w:tc>
          <w:tcPr>
            <w:tcW w:w="759" w:type="pct"/>
            <w:gridSpan w:val="2"/>
            <w:tcBorders>
              <w:top w:val="nil"/>
              <w:bottom w:val="nil"/>
            </w:tcBorders>
            <w:shd w:val="clear" w:color="auto" w:fill="auto"/>
            <w:vAlign w:val="center"/>
          </w:tcPr>
          <w:p w14:paraId="70D1A54C" w14:textId="77777777" w:rsidR="002E743C" w:rsidRPr="003234A2" w:rsidRDefault="002E743C" w:rsidP="009C77B6">
            <w:pPr>
              <w:ind w:rightChars="10" w:right="24"/>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13,717</w:t>
            </w:r>
          </w:p>
        </w:tc>
        <w:tc>
          <w:tcPr>
            <w:tcW w:w="470" w:type="pct"/>
            <w:tcBorders>
              <w:top w:val="nil"/>
              <w:bottom w:val="nil"/>
            </w:tcBorders>
            <w:shd w:val="clear" w:color="auto" w:fill="auto"/>
            <w:vAlign w:val="center"/>
          </w:tcPr>
          <w:p w14:paraId="35BF5A0F" w14:textId="77777777" w:rsidR="002E743C" w:rsidRPr="003234A2" w:rsidRDefault="002E743C" w:rsidP="009C77B6">
            <w:pPr>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0.01</w:t>
            </w:r>
          </w:p>
        </w:tc>
      </w:tr>
      <w:tr w:rsidR="003234A2" w:rsidRPr="003234A2" w14:paraId="7E4D0D50" w14:textId="77777777" w:rsidTr="002E0A96">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nil"/>
            </w:tcBorders>
            <w:shd w:val="clear" w:color="auto" w:fill="auto"/>
            <w:vAlign w:val="center"/>
          </w:tcPr>
          <w:p w14:paraId="491F8867"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累積其他綜合損益</w:t>
            </w:r>
          </w:p>
        </w:tc>
        <w:tc>
          <w:tcPr>
            <w:tcW w:w="907" w:type="pct"/>
            <w:tcBorders>
              <w:top w:val="nil"/>
              <w:bottom w:val="nil"/>
            </w:tcBorders>
            <w:shd w:val="clear" w:color="auto" w:fill="auto"/>
            <w:vAlign w:val="center"/>
          </w:tcPr>
          <w:p w14:paraId="59C0BBBF"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127,963,313</w:t>
            </w:r>
          </w:p>
        </w:tc>
        <w:tc>
          <w:tcPr>
            <w:tcW w:w="388" w:type="pct"/>
            <w:tcBorders>
              <w:top w:val="nil"/>
              <w:bottom w:val="nil"/>
            </w:tcBorders>
            <w:shd w:val="clear" w:color="auto" w:fill="auto"/>
            <w:vAlign w:val="center"/>
          </w:tcPr>
          <w:p w14:paraId="51EF708B"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15.05</w:t>
            </w:r>
          </w:p>
        </w:tc>
        <w:tc>
          <w:tcPr>
            <w:tcW w:w="846" w:type="pct"/>
            <w:tcBorders>
              <w:top w:val="nil"/>
              <w:bottom w:val="nil"/>
            </w:tcBorders>
            <w:shd w:val="clear" w:color="auto" w:fill="auto"/>
            <w:vAlign w:val="center"/>
          </w:tcPr>
          <w:p w14:paraId="69BD5C62"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127,949,596</w:t>
            </w:r>
          </w:p>
        </w:tc>
        <w:tc>
          <w:tcPr>
            <w:tcW w:w="371" w:type="pct"/>
            <w:tcBorders>
              <w:top w:val="nil"/>
              <w:bottom w:val="nil"/>
            </w:tcBorders>
            <w:shd w:val="clear" w:color="auto" w:fill="auto"/>
            <w:vAlign w:val="center"/>
          </w:tcPr>
          <w:p w14:paraId="208E1E4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21.29</w:t>
            </w:r>
          </w:p>
        </w:tc>
        <w:tc>
          <w:tcPr>
            <w:tcW w:w="759" w:type="pct"/>
            <w:gridSpan w:val="2"/>
            <w:tcBorders>
              <w:top w:val="nil"/>
              <w:bottom w:val="nil"/>
            </w:tcBorders>
            <w:shd w:val="clear" w:color="auto" w:fill="auto"/>
            <w:vAlign w:val="center"/>
          </w:tcPr>
          <w:p w14:paraId="072C5B3E" w14:textId="77777777" w:rsidR="002E743C" w:rsidRPr="003234A2" w:rsidRDefault="002E743C" w:rsidP="009C77B6">
            <w:pPr>
              <w:ind w:rightChars="10" w:right="24"/>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13,717</w:t>
            </w:r>
          </w:p>
        </w:tc>
        <w:tc>
          <w:tcPr>
            <w:tcW w:w="470" w:type="pct"/>
            <w:tcBorders>
              <w:top w:val="nil"/>
              <w:bottom w:val="nil"/>
            </w:tcBorders>
            <w:shd w:val="clear" w:color="auto" w:fill="auto"/>
            <w:vAlign w:val="center"/>
          </w:tcPr>
          <w:p w14:paraId="4BB51E0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0.01</w:t>
            </w:r>
          </w:p>
        </w:tc>
      </w:tr>
      <w:tr w:rsidR="003234A2" w:rsidRPr="003234A2" w14:paraId="76D38A43"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1259" w:type="pct"/>
            <w:tcBorders>
              <w:top w:val="nil"/>
              <w:bottom w:val="single" w:sz="4" w:space="0" w:color="auto"/>
            </w:tcBorders>
            <w:shd w:val="clear" w:color="auto" w:fill="auto"/>
            <w:vAlign w:val="center"/>
          </w:tcPr>
          <w:p w14:paraId="6D04A70D"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負債及權益總額</w:t>
            </w:r>
          </w:p>
        </w:tc>
        <w:tc>
          <w:tcPr>
            <w:tcW w:w="907" w:type="pct"/>
            <w:tcBorders>
              <w:top w:val="nil"/>
              <w:bottom w:val="single" w:sz="4" w:space="0" w:color="auto"/>
            </w:tcBorders>
            <w:shd w:val="clear" w:color="auto" w:fill="auto"/>
            <w:vAlign w:val="center"/>
          </w:tcPr>
          <w:p w14:paraId="66899AA0"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850,057,207</w:t>
            </w:r>
          </w:p>
        </w:tc>
        <w:tc>
          <w:tcPr>
            <w:tcW w:w="388" w:type="pct"/>
            <w:tcBorders>
              <w:top w:val="nil"/>
              <w:bottom w:val="single" w:sz="4" w:space="0" w:color="auto"/>
            </w:tcBorders>
            <w:shd w:val="clear" w:color="auto" w:fill="auto"/>
            <w:vAlign w:val="center"/>
          </w:tcPr>
          <w:p w14:paraId="47FDE489"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100.00</w:t>
            </w:r>
          </w:p>
        </w:tc>
        <w:tc>
          <w:tcPr>
            <w:tcW w:w="846" w:type="pct"/>
            <w:tcBorders>
              <w:top w:val="nil"/>
              <w:bottom w:val="single" w:sz="4" w:space="0" w:color="auto"/>
            </w:tcBorders>
            <w:shd w:val="clear" w:color="auto" w:fill="auto"/>
            <w:vAlign w:val="center"/>
          </w:tcPr>
          <w:p w14:paraId="723531A2"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601,094,583</w:t>
            </w:r>
          </w:p>
        </w:tc>
        <w:tc>
          <w:tcPr>
            <w:tcW w:w="371" w:type="pct"/>
            <w:tcBorders>
              <w:top w:val="nil"/>
              <w:bottom w:val="single" w:sz="4" w:space="0" w:color="auto"/>
            </w:tcBorders>
            <w:shd w:val="clear" w:color="auto" w:fill="auto"/>
            <w:vAlign w:val="center"/>
          </w:tcPr>
          <w:p w14:paraId="7DBE1A3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100.00</w:t>
            </w:r>
          </w:p>
        </w:tc>
        <w:tc>
          <w:tcPr>
            <w:tcW w:w="759" w:type="pct"/>
            <w:gridSpan w:val="2"/>
            <w:tcBorders>
              <w:top w:val="nil"/>
              <w:bottom w:val="single" w:sz="4" w:space="0" w:color="auto"/>
            </w:tcBorders>
            <w:shd w:val="clear" w:color="auto" w:fill="auto"/>
            <w:vAlign w:val="center"/>
          </w:tcPr>
          <w:p w14:paraId="00FFE43B" w14:textId="77777777" w:rsidR="002E743C" w:rsidRPr="003234A2" w:rsidRDefault="002E743C" w:rsidP="009C77B6">
            <w:pPr>
              <w:ind w:rightChars="10" w:right="24"/>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248,962,624</w:t>
            </w:r>
          </w:p>
        </w:tc>
        <w:tc>
          <w:tcPr>
            <w:tcW w:w="470" w:type="pct"/>
            <w:tcBorders>
              <w:top w:val="nil"/>
              <w:bottom w:val="single" w:sz="4" w:space="0" w:color="auto"/>
            </w:tcBorders>
            <w:shd w:val="clear" w:color="auto" w:fill="auto"/>
            <w:vAlign w:val="center"/>
          </w:tcPr>
          <w:p w14:paraId="73E36CD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41.42</w:t>
            </w:r>
          </w:p>
        </w:tc>
      </w:tr>
      <w:tr w:rsidR="008858BA" w:rsidRPr="003234A2" w14:paraId="56B3B5CF" w14:textId="77777777" w:rsidTr="008858BA">
        <w:tblPrEx>
          <w:tblBorders>
            <w:top w:val="single" w:sz="8" w:space="0" w:color="auto"/>
            <w:left w:val="none" w:sz="0" w:space="0" w:color="auto"/>
            <w:bottom w:val="single" w:sz="8" w:space="0" w:color="auto"/>
            <w:right w:val="none" w:sz="0" w:space="0" w:color="auto"/>
            <w:insideH w:val="none" w:sz="0" w:space="0" w:color="auto"/>
          </w:tblBorders>
        </w:tblPrEx>
        <w:trPr>
          <w:trHeight w:val="329"/>
        </w:trPr>
        <w:tc>
          <w:tcPr>
            <w:tcW w:w="5000" w:type="pct"/>
            <w:gridSpan w:val="8"/>
            <w:tcBorders>
              <w:top w:val="single" w:sz="4" w:space="0" w:color="auto"/>
              <w:bottom w:val="nil"/>
            </w:tcBorders>
            <w:shd w:val="clear" w:color="auto" w:fill="auto"/>
            <w:vAlign w:val="center"/>
          </w:tcPr>
          <w:p w14:paraId="3323D23B" w14:textId="77777777" w:rsidR="008858BA" w:rsidRPr="008858BA" w:rsidRDefault="008858BA" w:rsidP="008858BA">
            <w:pPr>
              <w:spacing w:line="220" w:lineRule="exact"/>
              <w:rPr>
                <w:rFonts w:ascii="標楷體" w:eastAsia="標楷體" w:hAnsi="標楷體"/>
                <w:color w:val="000000" w:themeColor="text1"/>
                <w:sz w:val="18"/>
                <w:szCs w:val="18"/>
              </w:rPr>
            </w:pPr>
            <w:r w:rsidRPr="008858BA">
              <w:rPr>
                <w:rFonts w:ascii="標楷體" w:eastAsia="標楷體" w:hAnsi="標楷體" w:hint="eastAsia"/>
                <w:color w:val="000000" w:themeColor="text1"/>
                <w:sz w:val="18"/>
                <w:szCs w:val="18"/>
              </w:rPr>
              <w:t>註: 1.信託代理與保證之或有資產與或有負債，113年底及112年底各有12,000,000元及13,271,477元。</w:t>
            </w:r>
          </w:p>
          <w:p w14:paraId="0044FF3F" w14:textId="77777777" w:rsidR="008858BA" w:rsidRPr="008858BA" w:rsidRDefault="008858BA" w:rsidP="008858BA">
            <w:pPr>
              <w:spacing w:line="220" w:lineRule="exact"/>
              <w:rPr>
                <w:rFonts w:ascii="標楷體" w:eastAsia="標楷體" w:hAnsi="標楷體"/>
                <w:color w:val="000000" w:themeColor="text1"/>
                <w:sz w:val="18"/>
                <w:szCs w:val="18"/>
              </w:rPr>
            </w:pPr>
            <w:r w:rsidRPr="008858BA">
              <w:rPr>
                <w:rFonts w:ascii="標楷體" w:eastAsia="標楷體" w:hAnsi="標楷體" w:hint="eastAsia"/>
                <w:color w:val="000000" w:themeColor="text1"/>
                <w:sz w:val="18"/>
                <w:szCs w:val="18"/>
              </w:rPr>
              <w:t xml:space="preserve">    2.期末已提撥退休金資產110,151,354元，並揭露應計退休金負債32,428,600元。</w:t>
            </w:r>
          </w:p>
          <w:p w14:paraId="7200D73F" w14:textId="77777777" w:rsidR="008858BA" w:rsidRPr="008858BA" w:rsidRDefault="008858BA" w:rsidP="008858BA">
            <w:pPr>
              <w:spacing w:line="220" w:lineRule="exact"/>
              <w:rPr>
                <w:rFonts w:ascii="標楷體" w:eastAsia="標楷體" w:hAnsi="標楷體"/>
                <w:color w:val="000000" w:themeColor="text1"/>
                <w:sz w:val="18"/>
                <w:szCs w:val="18"/>
              </w:rPr>
            </w:pPr>
            <w:r w:rsidRPr="008858BA">
              <w:rPr>
                <w:rFonts w:ascii="標楷體" w:eastAsia="標楷體" w:hAnsi="標楷體" w:hint="eastAsia"/>
                <w:color w:val="000000" w:themeColor="text1"/>
                <w:sz w:val="18"/>
                <w:szCs w:val="18"/>
              </w:rPr>
              <w:t xml:space="preserve">    3.存貨之主要項目係採加權平均法評價。</w:t>
            </w:r>
          </w:p>
          <w:p w14:paraId="0AD98AEF" w14:textId="254E710B" w:rsidR="008858BA" w:rsidRPr="003234A2" w:rsidRDefault="008858BA" w:rsidP="008858BA">
            <w:pPr>
              <w:spacing w:line="220" w:lineRule="exact"/>
              <w:rPr>
                <w:rFonts w:ascii="細明體" w:eastAsia="細明體" w:hAnsi="細明體"/>
                <w:b/>
                <w:noProof/>
                <w:color w:val="000000" w:themeColor="text1"/>
                <w:sz w:val="18"/>
                <w:szCs w:val="18"/>
              </w:rPr>
            </w:pPr>
            <w:r w:rsidRPr="008858BA">
              <w:rPr>
                <w:rFonts w:ascii="標楷體" w:eastAsia="標楷體" w:hAnsi="標楷體" w:hint="eastAsia"/>
                <w:color w:val="000000" w:themeColor="text1"/>
                <w:sz w:val="18"/>
                <w:szCs w:val="18"/>
              </w:rPr>
              <w:t xml:space="preserve">    4.不動產、廠房及設備之折舊係採直線法計算。</w:t>
            </w:r>
          </w:p>
        </w:tc>
      </w:tr>
    </w:tbl>
    <w:p w14:paraId="361D9C30" w14:textId="77777777" w:rsidR="002E743C" w:rsidRPr="003234A2" w:rsidRDefault="002E743C" w:rsidP="00946746">
      <w:pPr>
        <w:tabs>
          <w:tab w:val="left" w:pos="1276"/>
        </w:tabs>
        <w:snapToGrid w:val="0"/>
        <w:spacing w:line="482" w:lineRule="exact"/>
        <w:ind w:leftChars="200" w:left="1004" w:hangingChars="187" w:hanging="524"/>
        <w:jc w:val="both"/>
        <w:outlineLvl w:val="2"/>
        <w:rPr>
          <w:rFonts w:hAnsi="標楷體"/>
          <w:b/>
          <w:snapToGrid w:val="0"/>
          <w:color w:val="000000" w:themeColor="text1"/>
          <w:szCs w:val="24"/>
        </w:rPr>
      </w:pPr>
      <w:r w:rsidRPr="003234A2">
        <w:rPr>
          <w:rFonts w:ascii="標楷體" w:eastAsia="標楷體" w:hAnsi="標楷體" w:hint="eastAsia"/>
          <w:b/>
          <w:snapToGrid w:val="0"/>
          <w:color w:val="000000" w:themeColor="text1"/>
          <w:sz w:val="28"/>
          <w:szCs w:val="28"/>
        </w:rPr>
        <w:lastRenderedPageBreak/>
        <w:t>（二）浯江輪渡有限公司</w:t>
      </w:r>
    </w:p>
    <w:p w14:paraId="28FDBBD9" w14:textId="77777777" w:rsidR="002E743C" w:rsidRPr="003234A2" w:rsidRDefault="002E743C" w:rsidP="00946746">
      <w:pPr>
        <w:pStyle w:val="af0"/>
        <w:snapToGrid w:val="0"/>
        <w:spacing w:line="482" w:lineRule="exact"/>
        <w:ind w:firstLineChars="200" w:firstLine="480"/>
        <w:jc w:val="both"/>
        <w:rPr>
          <w:rFonts w:hAnsi="標楷體"/>
          <w:snapToGrid w:val="0"/>
          <w:color w:val="000000" w:themeColor="text1"/>
          <w:szCs w:val="24"/>
        </w:rPr>
      </w:pPr>
      <w:r w:rsidRPr="003234A2">
        <w:rPr>
          <w:rFonts w:hAnsi="標楷體" w:hint="eastAsia"/>
          <w:snapToGrid w:val="0"/>
          <w:color w:val="000000" w:themeColor="text1"/>
          <w:szCs w:val="24"/>
        </w:rPr>
        <w:t>浯江輪渡有限</w:t>
      </w:r>
      <w:r w:rsidRPr="003234A2">
        <w:rPr>
          <w:rFonts w:hAnsi="標楷體" w:hint="eastAsia"/>
          <w:color w:val="000000" w:themeColor="text1"/>
          <w:szCs w:val="24"/>
        </w:rPr>
        <w:t>公司係以代理金廈小三通航線售票服務，便利民行為主要業務。</w:t>
      </w:r>
      <w:r w:rsidRPr="003234A2">
        <w:rPr>
          <w:rFonts w:hAnsi="標楷體" w:hint="eastAsia"/>
          <w:snapToGrid w:val="0"/>
          <w:color w:val="000000" w:themeColor="text1"/>
          <w:szCs w:val="24"/>
        </w:rPr>
        <w:t>該公司11</w:t>
      </w:r>
      <w:r w:rsidRPr="003234A2">
        <w:rPr>
          <w:rFonts w:hAnsi="標楷體"/>
          <w:snapToGrid w:val="0"/>
          <w:color w:val="000000" w:themeColor="text1"/>
          <w:szCs w:val="24"/>
        </w:rPr>
        <w:t>3</w:t>
      </w:r>
      <w:r w:rsidRPr="003234A2">
        <w:rPr>
          <w:rFonts w:hAnsi="標楷體" w:hint="eastAsia"/>
          <w:snapToGrid w:val="0"/>
          <w:color w:val="000000" w:themeColor="text1"/>
          <w:szCs w:val="24"/>
        </w:rPr>
        <w:t>年度決算經本室予以書面審核，茲將審核結果說明如次：</w:t>
      </w:r>
    </w:p>
    <w:p w14:paraId="291C4894" w14:textId="77777777" w:rsidR="002E743C" w:rsidRPr="003234A2" w:rsidRDefault="002E743C" w:rsidP="00946746">
      <w:pPr>
        <w:pStyle w:val="af0"/>
        <w:spacing w:line="482"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szCs w:val="24"/>
        </w:rPr>
        <w:t>1.業務計畫實施情形之查核</w:t>
      </w:r>
    </w:p>
    <w:p w14:paraId="3D1919F3" w14:textId="77777777" w:rsidR="002E743C" w:rsidRPr="003234A2" w:rsidRDefault="002E743C" w:rsidP="00946746">
      <w:pPr>
        <w:snapToGrid w:val="0"/>
        <w:spacing w:line="482" w:lineRule="exact"/>
        <w:ind w:firstLineChars="500" w:firstLine="1201"/>
        <w:jc w:val="both"/>
        <w:rPr>
          <w:rFonts w:ascii="標楷體" w:eastAsia="標楷體" w:hAnsi="標楷體"/>
          <w:color w:val="000000" w:themeColor="text1"/>
          <w:szCs w:val="24"/>
        </w:rPr>
      </w:pPr>
      <w:r w:rsidRPr="003234A2">
        <w:rPr>
          <w:rFonts w:ascii="標楷體" w:eastAsia="標楷體" w:hAnsi="標楷體" w:hint="eastAsia"/>
          <w:b/>
          <w:bCs/>
          <w:snapToGrid w:val="0"/>
          <w:color w:val="000000" w:themeColor="text1"/>
          <w:szCs w:val="24"/>
        </w:rPr>
        <w:t>（1）</w:t>
      </w:r>
      <w:r w:rsidRPr="003234A2">
        <w:rPr>
          <w:rFonts w:ascii="標楷體" w:eastAsia="標楷體" w:hAnsi="標楷體" w:hint="eastAsia"/>
          <w:b/>
          <w:snapToGrid w:val="0"/>
          <w:color w:val="000000" w:themeColor="text1"/>
          <w:szCs w:val="24"/>
        </w:rPr>
        <w:t xml:space="preserve">營運計畫　</w:t>
      </w:r>
      <w:r w:rsidRPr="003234A2">
        <w:rPr>
          <w:rFonts w:ascii="標楷體" w:eastAsia="標楷體" w:hAnsi="標楷體" w:hint="eastAsia"/>
          <w:snapToGrid w:val="0"/>
          <w:color w:val="000000" w:themeColor="text1"/>
          <w:szCs w:val="24"/>
        </w:rPr>
        <w:t>1</w:t>
      </w:r>
      <w:r w:rsidRPr="003234A2">
        <w:rPr>
          <w:rFonts w:ascii="標楷體" w:eastAsia="標楷體" w:hAnsi="標楷體"/>
          <w:snapToGrid w:val="0"/>
          <w:color w:val="000000" w:themeColor="text1"/>
          <w:szCs w:val="24"/>
        </w:rPr>
        <w:t>13</w:t>
      </w:r>
      <w:r w:rsidRPr="003234A2">
        <w:rPr>
          <w:rFonts w:ascii="標楷體" w:eastAsia="標楷體" w:hAnsi="標楷體" w:hint="eastAsia"/>
          <w:snapToGrid w:val="0"/>
          <w:color w:val="000000" w:themeColor="text1"/>
          <w:szCs w:val="24"/>
        </w:rPr>
        <w:t>年度主要營運項目代理收入業務實際出境65萬餘人次，較預計71萬人次，減少5萬餘人次，約</w:t>
      </w:r>
      <w:r w:rsidRPr="003234A2">
        <w:rPr>
          <w:rFonts w:ascii="標楷體" w:eastAsia="標楷體" w:hAnsi="標楷體"/>
          <w:snapToGrid w:val="0"/>
          <w:color w:val="000000" w:themeColor="text1"/>
          <w:szCs w:val="24"/>
        </w:rPr>
        <w:t>8.14</w:t>
      </w:r>
      <w:r w:rsidRPr="003234A2">
        <w:rPr>
          <w:rFonts w:ascii="標楷體" w:eastAsia="標楷體" w:hAnsi="標楷體" w:hint="eastAsia"/>
          <w:snapToGrid w:val="0"/>
          <w:color w:val="000000" w:themeColor="text1"/>
          <w:szCs w:val="24"/>
        </w:rPr>
        <w:t>％，主要係金廈小三通尚未全面恢復航班，致出境人次較預計減少。</w:t>
      </w:r>
    </w:p>
    <w:p w14:paraId="0705645C" w14:textId="77777777" w:rsidR="002E743C" w:rsidRPr="003234A2" w:rsidRDefault="002E743C" w:rsidP="00946746">
      <w:pPr>
        <w:snapToGrid w:val="0"/>
        <w:spacing w:line="482" w:lineRule="exact"/>
        <w:ind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（2）固定資產之建設改良擴充計畫</w:t>
      </w:r>
      <w:r w:rsidRPr="003234A2">
        <w:rPr>
          <w:rFonts w:ascii="標楷體" w:eastAsia="標楷體" w:hAnsi="標楷體" w:hint="eastAsia"/>
          <w:snapToGrid w:val="0"/>
          <w:color w:val="000000" w:themeColor="text1"/>
          <w:szCs w:val="24"/>
        </w:rPr>
        <w:t xml:space="preserve">　113年度固定資產建設改良擴充預算數1萬餘元，均屬一般建築及設備。決算支用數1萬餘元，全數為可用預算數。</w:t>
      </w:r>
    </w:p>
    <w:p w14:paraId="74E7D22B" w14:textId="77777777" w:rsidR="002E743C" w:rsidRPr="003234A2" w:rsidRDefault="002E743C" w:rsidP="00946746">
      <w:pPr>
        <w:pStyle w:val="af0"/>
        <w:spacing w:line="482"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szCs w:val="24"/>
        </w:rPr>
        <w:t xml:space="preserve">2.預算執行情形之審核 </w:t>
      </w:r>
    </w:p>
    <w:p w14:paraId="7C76B706" w14:textId="77777777" w:rsidR="002E743C" w:rsidRPr="003234A2" w:rsidRDefault="002E743C" w:rsidP="00946746">
      <w:pPr>
        <w:pStyle w:val="af0"/>
        <w:snapToGrid w:val="0"/>
        <w:spacing w:line="482" w:lineRule="exact"/>
        <w:ind w:firstLineChars="200" w:firstLine="480"/>
        <w:jc w:val="both"/>
        <w:rPr>
          <w:rFonts w:hAnsi="標楷體"/>
          <w:snapToGrid w:val="0"/>
          <w:color w:val="000000" w:themeColor="text1"/>
          <w:szCs w:val="24"/>
        </w:rPr>
      </w:pPr>
      <w:r w:rsidRPr="003234A2">
        <w:rPr>
          <w:rFonts w:hAnsi="標楷體" w:hint="eastAsia"/>
          <w:snapToGrid w:val="0"/>
          <w:color w:val="000000" w:themeColor="text1"/>
          <w:szCs w:val="24"/>
        </w:rPr>
        <w:t>113年度決算審核結果，營業損失2,</w:t>
      </w:r>
      <w:r w:rsidRPr="003234A2">
        <w:rPr>
          <w:rFonts w:hAnsi="標楷體"/>
          <w:snapToGrid w:val="0"/>
          <w:color w:val="000000" w:themeColor="text1"/>
          <w:szCs w:val="24"/>
        </w:rPr>
        <w:t>428</w:t>
      </w:r>
      <w:r w:rsidRPr="003234A2">
        <w:rPr>
          <w:rFonts w:hAnsi="標楷體" w:hint="eastAsia"/>
          <w:snapToGrid w:val="0"/>
          <w:color w:val="000000" w:themeColor="text1"/>
          <w:szCs w:val="24"/>
        </w:rPr>
        <w:t>萬餘元，營業外利益</w:t>
      </w:r>
      <w:r w:rsidRPr="003234A2">
        <w:rPr>
          <w:rFonts w:hAnsi="標楷體"/>
          <w:snapToGrid w:val="0"/>
          <w:color w:val="000000" w:themeColor="text1"/>
          <w:szCs w:val="24"/>
        </w:rPr>
        <w:t>250</w:t>
      </w:r>
      <w:r w:rsidRPr="003234A2">
        <w:rPr>
          <w:rFonts w:hAnsi="標楷體" w:hint="eastAsia"/>
          <w:snapToGrid w:val="0"/>
          <w:color w:val="000000" w:themeColor="text1"/>
          <w:szCs w:val="24"/>
        </w:rPr>
        <w:t>萬餘元，審定本期淨損為</w:t>
      </w:r>
      <w:r w:rsidRPr="003234A2">
        <w:rPr>
          <w:rFonts w:hAnsi="標楷體"/>
          <w:snapToGrid w:val="0"/>
          <w:color w:val="000000" w:themeColor="text1"/>
          <w:szCs w:val="24"/>
        </w:rPr>
        <w:t>2,177</w:t>
      </w:r>
      <w:r w:rsidRPr="003234A2">
        <w:rPr>
          <w:rFonts w:hAnsi="標楷體" w:hint="eastAsia"/>
          <w:snapToGrid w:val="0"/>
          <w:color w:val="000000" w:themeColor="text1"/>
          <w:szCs w:val="24"/>
        </w:rPr>
        <w:t>萬餘元。</w:t>
      </w:r>
    </w:p>
    <w:p w14:paraId="715867AC" w14:textId="242D199C" w:rsidR="002E743C" w:rsidRPr="003234A2" w:rsidRDefault="002E743C" w:rsidP="00946746">
      <w:pPr>
        <w:pStyle w:val="af0"/>
        <w:snapToGrid w:val="0"/>
        <w:spacing w:line="482" w:lineRule="exact"/>
        <w:ind w:firstLineChars="200" w:firstLine="480"/>
        <w:jc w:val="both"/>
        <w:rPr>
          <w:rFonts w:hAnsi="標楷體"/>
          <w:snapToGrid w:val="0"/>
          <w:color w:val="000000" w:themeColor="text1"/>
          <w:szCs w:val="24"/>
        </w:rPr>
      </w:pPr>
      <w:r w:rsidRPr="003234A2">
        <w:rPr>
          <w:rFonts w:hAnsi="標楷體" w:hint="eastAsia"/>
          <w:snapToGrid w:val="0"/>
          <w:color w:val="000000" w:themeColor="text1"/>
          <w:szCs w:val="24"/>
        </w:rPr>
        <w:t>上述營業損失較預算數增加</w:t>
      </w:r>
      <w:r w:rsidRPr="003234A2">
        <w:rPr>
          <w:rFonts w:hAnsi="標楷體"/>
          <w:snapToGrid w:val="0"/>
          <w:color w:val="000000" w:themeColor="text1"/>
          <w:szCs w:val="24"/>
        </w:rPr>
        <w:t>817</w:t>
      </w:r>
      <w:r w:rsidRPr="003234A2">
        <w:rPr>
          <w:rFonts w:hAnsi="標楷體" w:hint="eastAsia"/>
          <w:snapToGrid w:val="0"/>
          <w:color w:val="000000" w:themeColor="text1"/>
          <w:szCs w:val="24"/>
        </w:rPr>
        <w:t>萬餘元，淨損亦較預算數增加</w:t>
      </w:r>
      <w:r w:rsidRPr="003234A2">
        <w:rPr>
          <w:rFonts w:hAnsi="標楷體"/>
          <w:snapToGrid w:val="0"/>
          <w:color w:val="000000" w:themeColor="text1"/>
          <w:szCs w:val="24"/>
        </w:rPr>
        <w:t>552</w:t>
      </w:r>
      <w:r w:rsidRPr="003234A2">
        <w:rPr>
          <w:rFonts w:hAnsi="標楷體" w:hint="eastAsia"/>
          <w:snapToGrid w:val="0"/>
          <w:color w:val="000000" w:themeColor="text1"/>
          <w:szCs w:val="24"/>
        </w:rPr>
        <w:t>萬餘元，主要係船舶修繕支出較預計增加所致。</w:t>
      </w:r>
    </w:p>
    <w:p w14:paraId="678E337C" w14:textId="77777777" w:rsidR="002E743C" w:rsidRPr="003234A2" w:rsidRDefault="002E743C" w:rsidP="00946746">
      <w:pPr>
        <w:pStyle w:val="af0"/>
        <w:snapToGrid w:val="0"/>
        <w:spacing w:line="482"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szCs w:val="24"/>
        </w:rPr>
        <w:t>3.盈虧撥補之審定</w:t>
      </w:r>
    </w:p>
    <w:p w14:paraId="5559FB94" w14:textId="77777777" w:rsidR="002E743C" w:rsidRPr="003234A2" w:rsidRDefault="002E743C" w:rsidP="00946746">
      <w:pPr>
        <w:snapToGrid w:val="0"/>
        <w:spacing w:line="482" w:lineRule="exact"/>
        <w:ind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（1）</w:t>
      </w:r>
      <w:r w:rsidRPr="003234A2">
        <w:rPr>
          <w:rFonts w:ascii="標楷體" w:eastAsia="標楷體" w:hAnsi="標楷體" w:hint="eastAsia"/>
          <w:b/>
          <w:snapToGrid w:val="0"/>
          <w:color w:val="000000" w:themeColor="text1"/>
          <w:szCs w:val="24"/>
        </w:rPr>
        <w:t>盈虧之審定</w:t>
      </w:r>
      <w:r w:rsidRPr="003234A2">
        <w:rPr>
          <w:rFonts w:ascii="標楷體" w:eastAsia="標楷體" w:hAnsi="標楷體" w:hint="eastAsia"/>
          <w:snapToGrid w:val="0"/>
          <w:color w:val="000000" w:themeColor="text1"/>
          <w:szCs w:val="24"/>
        </w:rPr>
        <w:t xml:space="preserve">　113年度原編決算本期淨損21,</w:t>
      </w:r>
      <w:r w:rsidRPr="003234A2">
        <w:rPr>
          <w:rFonts w:ascii="標楷體" w:eastAsia="標楷體" w:hAnsi="標楷體"/>
          <w:snapToGrid w:val="0"/>
          <w:color w:val="000000" w:themeColor="text1"/>
          <w:szCs w:val="24"/>
        </w:rPr>
        <w:t>778,853</w:t>
      </w:r>
      <w:r w:rsidRPr="003234A2">
        <w:rPr>
          <w:rFonts w:ascii="標楷體" w:eastAsia="標楷體" w:hAnsi="標楷體" w:hint="eastAsia"/>
          <w:snapToGrid w:val="0"/>
          <w:color w:val="000000" w:themeColor="text1"/>
          <w:szCs w:val="24"/>
        </w:rPr>
        <w:t>元，金門縣政府彙編決算照數核定，經本室審核結果，尚無不合，審定11</w:t>
      </w:r>
      <w:r w:rsidRPr="003234A2">
        <w:rPr>
          <w:rFonts w:ascii="標楷體" w:eastAsia="標楷體" w:hAnsi="標楷體"/>
          <w:snapToGrid w:val="0"/>
          <w:color w:val="000000" w:themeColor="text1"/>
          <w:szCs w:val="24"/>
        </w:rPr>
        <w:t>3</w:t>
      </w:r>
      <w:r w:rsidRPr="003234A2">
        <w:rPr>
          <w:rFonts w:ascii="標楷體" w:eastAsia="標楷體" w:hAnsi="標楷體" w:hint="eastAsia"/>
          <w:snapToGrid w:val="0"/>
          <w:color w:val="000000" w:themeColor="text1"/>
          <w:szCs w:val="24"/>
        </w:rPr>
        <w:t>年度決算本期淨損21,</w:t>
      </w:r>
      <w:r w:rsidRPr="003234A2">
        <w:rPr>
          <w:rFonts w:ascii="標楷體" w:eastAsia="標楷體" w:hAnsi="標楷體"/>
          <w:snapToGrid w:val="0"/>
          <w:color w:val="000000" w:themeColor="text1"/>
          <w:szCs w:val="24"/>
        </w:rPr>
        <w:t>778,853</w:t>
      </w:r>
      <w:r w:rsidRPr="003234A2">
        <w:rPr>
          <w:rFonts w:ascii="標楷體" w:eastAsia="標楷體" w:hAnsi="標楷體" w:hint="eastAsia"/>
          <w:snapToGrid w:val="0"/>
          <w:color w:val="000000" w:themeColor="text1"/>
          <w:szCs w:val="24"/>
        </w:rPr>
        <w:t>元。</w:t>
      </w:r>
    </w:p>
    <w:p w14:paraId="78154D4E" w14:textId="77777777" w:rsidR="002E743C" w:rsidRPr="003234A2" w:rsidRDefault="002E743C" w:rsidP="00946746">
      <w:pPr>
        <w:snapToGrid w:val="0"/>
        <w:spacing w:line="482" w:lineRule="exact"/>
        <w:ind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（2）盈虧撥補</w:t>
      </w:r>
      <w:r w:rsidRPr="003234A2">
        <w:rPr>
          <w:rFonts w:ascii="標楷體" w:eastAsia="標楷體" w:hAnsi="標楷體" w:hint="eastAsia"/>
          <w:snapToGrid w:val="0"/>
          <w:color w:val="000000" w:themeColor="text1"/>
          <w:szCs w:val="24"/>
        </w:rPr>
        <w:t xml:space="preserve">　11</w:t>
      </w:r>
      <w:r w:rsidRPr="003234A2">
        <w:rPr>
          <w:rFonts w:ascii="標楷體" w:eastAsia="標楷體" w:hAnsi="標楷體"/>
          <w:snapToGrid w:val="0"/>
          <w:color w:val="000000" w:themeColor="text1"/>
          <w:szCs w:val="24"/>
        </w:rPr>
        <w:t>3</w:t>
      </w:r>
      <w:r w:rsidRPr="003234A2">
        <w:rPr>
          <w:rFonts w:ascii="標楷體" w:eastAsia="標楷體" w:hAnsi="標楷體" w:hint="eastAsia"/>
          <w:snapToGrid w:val="0"/>
          <w:color w:val="000000" w:themeColor="text1"/>
          <w:szCs w:val="24"/>
        </w:rPr>
        <w:t>年度審定本期淨損21,</w:t>
      </w:r>
      <w:r w:rsidRPr="003234A2">
        <w:rPr>
          <w:rFonts w:ascii="標楷體" w:eastAsia="標楷體" w:hAnsi="標楷體"/>
          <w:snapToGrid w:val="0"/>
          <w:color w:val="000000" w:themeColor="text1"/>
          <w:szCs w:val="24"/>
        </w:rPr>
        <w:t>778,853</w:t>
      </w:r>
      <w:r w:rsidRPr="003234A2">
        <w:rPr>
          <w:rFonts w:ascii="標楷體" w:eastAsia="標楷體" w:hAnsi="標楷體" w:hint="eastAsia"/>
          <w:snapToGrid w:val="0"/>
          <w:color w:val="000000" w:themeColor="text1"/>
          <w:szCs w:val="24"/>
        </w:rPr>
        <w:t>元，連同以前年度累積虧損</w:t>
      </w:r>
      <w:r w:rsidRPr="003234A2">
        <w:rPr>
          <w:rFonts w:ascii="標楷體" w:eastAsia="標楷體" w:hAnsi="標楷體"/>
          <w:snapToGrid w:val="0"/>
          <w:color w:val="000000" w:themeColor="text1"/>
          <w:szCs w:val="24"/>
        </w:rPr>
        <w:t>48,637,440</w:t>
      </w:r>
      <w:r w:rsidRPr="003234A2">
        <w:rPr>
          <w:rFonts w:ascii="標楷體" w:eastAsia="標楷體" w:hAnsi="標楷體" w:hint="eastAsia"/>
          <w:snapToGrid w:val="0"/>
          <w:color w:val="000000" w:themeColor="text1"/>
          <w:szCs w:val="24"/>
        </w:rPr>
        <w:t>元，暨追溯適用及追溯重編之影響數2,</w:t>
      </w:r>
      <w:r w:rsidRPr="003234A2">
        <w:rPr>
          <w:rFonts w:ascii="標楷體" w:eastAsia="標楷體" w:hAnsi="標楷體"/>
          <w:snapToGrid w:val="0"/>
          <w:color w:val="000000" w:themeColor="text1"/>
          <w:szCs w:val="24"/>
        </w:rPr>
        <w:t>334,272</w:t>
      </w:r>
      <w:r w:rsidRPr="003234A2">
        <w:rPr>
          <w:rFonts w:ascii="標楷體" w:eastAsia="標楷體" w:hAnsi="標楷體" w:hint="eastAsia"/>
          <w:snapToGrid w:val="0"/>
          <w:color w:val="000000" w:themeColor="text1"/>
          <w:szCs w:val="24"/>
        </w:rPr>
        <w:t>元，合計</w:t>
      </w:r>
      <w:r w:rsidRPr="003234A2">
        <w:rPr>
          <w:rFonts w:ascii="標楷體" w:eastAsia="標楷體" w:hAnsi="標楷體"/>
          <w:snapToGrid w:val="0"/>
          <w:color w:val="000000" w:themeColor="text1"/>
          <w:szCs w:val="24"/>
        </w:rPr>
        <w:t>72,750,565</w:t>
      </w:r>
      <w:r w:rsidRPr="003234A2">
        <w:rPr>
          <w:rFonts w:ascii="標楷體" w:eastAsia="標楷體" w:hAnsi="標楷體" w:hint="eastAsia"/>
          <w:snapToGrid w:val="0"/>
          <w:color w:val="000000" w:themeColor="text1"/>
          <w:szCs w:val="24"/>
        </w:rPr>
        <w:t>元，全數列為待填補之虧損，留待以後年度填補。</w:t>
      </w:r>
    </w:p>
    <w:p w14:paraId="6443A2CB" w14:textId="77777777" w:rsidR="002E743C" w:rsidRPr="003234A2" w:rsidRDefault="002E743C" w:rsidP="00946746">
      <w:pPr>
        <w:pStyle w:val="af0"/>
        <w:snapToGrid w:val="0"/>
        <w:spacing w:line="482"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szCs w:val="24"/>
        </w:rPr>
        <w:t>4.現金流量之查核</w:t>
      </w:r>
    </w:p>
    <w:p w14:paraId="11C93086" w14:textId="77777777" w:rsidR="002E743C" w:rsidRPr="003234A2" w:rsidRDefault="002E743C" w:rsidP="00946746">
      <w:pPr>
        <w:pStyle w:val="af0"/>
        <w:snapToGrid w:val="0"/>
        <w:spacing w:line="482" w:lineRule="exact"/>
        <w:ind w:firstLineChars="200" w:firstLine="480"/>
        <w:jc w:val="both"/>
        <w:rPr>
          <w:rFonts w:hAnsi="標楷體"/>
          <w:snapToGrid w:val="0"/>
          <w:color w:val="000000" w:themeColor="text1"/>
          <w:szCs w:val="24"/>
        </w:rPr>
      </w:pPr>
      <w:r w:rsidRPr="003234A2">
        <w:rPr>
          <w:rFonts w:hAnsi="標楷體"/>
          <w:snapToGrid w:val="0"/>
          <w:color w:val="000000" w:themeColor="text1"/>
          <w:szCs w:val="24"/>
        </w:rPr>
        <w:t>113</w:t>
      </w:r>
      <w:r w:rsidRPr="003234A2">
        <w:rPr>
          <w:rFonts w:hAnsi="標楷體" w:hint="eastAsia"/>
          <w:snapToGrid w:val="0"/>
          <w:color w:val="000000" w:themeColor="text1"/>
          <w:szCs w:val="24"/>
        </w:rPr>
        <w:t>年度期初現金及約當現金</w:t>
      </w:r>
      <w:r w:rsidRPr="003234A2">
        <w:rPr>
          <w:rFonts w:hAnsi="標楷體"/>
          <w:snapToGrid w:val="0"/>
          <w:color w:val="000000" w:themeColor="text1"/>
          <w:szCs w:val="24"/>
        </w:rPr>
        <w:t>4,374</w:t>
      </w:r>
      <w:r w:rsidRPr="003234A2">
        <w:rPr>
          <w:rFonts w:hAnsi="標楷體" w:hint="eastAsia"/>
          <w:snapToGrid w:val="0"/>
          <w:color w:val="000000" w:themeColor="text1"/>
          <w:szCs w:val="24"/>
        </w:rPr>
        <w:t>萬餘元，經營業、投資及籌資活動結果，現金及約當現金淨增139萬餘元，期末現金及約當現金為4,</w:t>
      </w:r>
      <w:r w:rsidRPr="003234A2">
        <w:rPr>
          <w:rFonts w:hAnsi="標楷體"/>
          <w:snapToGrid w:val="0"/>
          <w:color w:val="000000" w:themeColor="text1"/>
          <w:szCs w:val="24"/>
        </w:rPr>
        <w:t>514</w:t>
      </w:r>
      <w:r w:rsidRPr="003234A2">
        <w:rPr>
          <w:rFonts w:hAnsi="標楷體" w:hint="eastAsia"/>
          <w:snapToGrid w:val="0"/>
          <w:color w:val="000000" w:themeColor="text1"/>
          <w:szCs w:val="24"/>
        </w:rPr>
        <w:t>萬餘元。其現金及約當現金淨增數與預算淨減數</w:t>
      </w:r>
      <w:r w:rsidRPr="003234A2">
        <w:rPr>
          <w:rFonts w:hAnsi="標楷體"/>
          <w:snapToGrid w:val="0"/>
          <w:color w:val="000000" w:themeColor="text1"/>
          <w:szCs w:val="24"/>
        </w:rPr>
        <w:t>1,</w:t>
      </w:r>
      <w:r w:rsidRPr="003234A2">
        <w:rPr>
          <w:rFonts w:hAnsi="標楷體" w:hint="eastAsia"/>
          <w:snapToGrid w:val="0"/>
          <w:color w:val="000000" w:themeColor="text1"/>
          <w:szCs w:val="24"/>
        </w:rPr>
        <w:t>421萬餘元，相距1</w:t>
      </w:r>
      <w:r w:rsidRPr="003234A2">
        <w:rPr>
          <w:rFonts w:hAnsi="標楷體"/>
          <w:snapToGrid w:val="0"/>
          <w:color w:val="000000" w:themeColor="text1"/>
          <w:szCs w:val="24"/>
        </w:rPr>
        <w:t>,561</w:t>
      </w:r>
      <w:r w:rsidRPr="003234A2">
        <w:rPr>
          <w:rFonts w:hAnsi="標楷體" w:hint="eastAsia"/>
          <w:snapToGrid w:val="0"/>
          <w:color w:val="000000" w:themeColor="text1"/>
          <w:szCs w:val="24"/>
        </w:rPr>
        <w:t xml:space="preserve">萬餘元，主要係代收金烈之星船舶標售款項，流動負債淨增所致。又營業活動之淨現金流入56萬餘元，主要係代收金烈之星船舶標售款項；投資活動之淨現金流入8萬餘元，主要係收回悠遊卡公司加值金差額保證金；籌資活動之淨現金流入75萬餘元，主要係收取船舶標售保證金。 </w:t>
      </w:r>
    </w:p>
    <w:p w14:paraId="6E5731EF" w14:textId="77777777" w:rsidR="002E743C" w:rsidRPr="003234A2" w:rsidRDefault="002E743C" w:rsidP="00946746">
      <w:pPr>
        <w:pStyle w:val="af0"/>
        <w:snapToGrid w:val="0"/>
        <w:spacing w:line="482" w:lineRule="exact"/>
        <w:ind w:firstLineChars="200" w:firstLine="480"/>
        <w:jc w:val="both"/>
        <w:rPr>
          <w:rFonts w:hAnsi="標楷體"/>
          <w:snapToGrid w:val="0"/>
          <w:color w:val="000000" w:themeColor="text1"/>
          <w:szCs w:val="24"/>
        </w:rPr>
      </w:pPr>
      <w:r w:rsidRPr="003234A2">
        <w:rPr>
          <w:rFonts w:hAnsi="標楷體" w:hint="eastAsia"/>
          <w:snapToGrid w:val="0"/>
          <w:color w:val="000000" w:themeColor="text1"/>
          <w:szCs w:val="24"/>
        </w:rPr>
        <w:t>茲將該公司113年度損益計算、盈虧撥補審定數額、盈虧審定後現金流量與資產負債情形，分別列表如次：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04"/>
        <w:gridCol w:w="32"/>
        <w:gridCol w:w="1274"/>
        <w:gridCol w:w="12"/>
        <w:gridCol w:w="1286"/>
        <w:gridCol w:w="1284"/>
        <w:gridCol w:w="14"/>
        <w:gridCol w:w="1171"/>
        <w:gridCol w:w="99"/>
        <w:gridCol w:w="32"/>
        <w:gridCol w:w="1256"/>
        <w:gridCol w:w="133"/>
        <w:gridCol w:w="899"/>
        <w:gridCol w:w="226"/>
      </w:tblGrid>
      <w:tr w:rsidR="003234A2" w:rsidRPr="003234A2" w14:paraId="49C8D76E" w14:textId="77777777" w:rsidTr="00350E2C">
        <w:trPr>
          <w:gridAfter w:val="1"/>
          <w:wAfter w:w="115" w:type="pct"/>
          <w:trHeight w:hRule="exact" w:val="567"/>
          <w:jc w:val="center"/>
        </w:trPr>
        <w:tc>
          <w:tcPr>
            <w:tcW w:w="4885" w:type="pct"/>
            <w:gridSpan w:val="13"/>
            <w:tcBorders>
              <w:top w:val="nil"/>
              <w:left w:val="nil"/>
              <w:bottom w:val="nil"/>
              <w:right w:val="nil"/>
            </w:tcBorders>
            <w:vAlign w:val="bottom"/>
          </w:tcPr>
          <w:p w14:paraId="222392F0" w14:textId="77777777" w:rsidR="002E743C" w:rsidRPr="003234A2" w:rsidRDefault="002E743C" w:rsidP="009C77B6">
            <w:pPr>
              <w:jc w:val="center"/>
              <w:rPr>
                <w:rFonts w:ascii="標楷體" w:eastAsia="標楷體" w:hAnsi="標楷體"/>
                <w:b/>
                <w:color w:val="000000" w:themeColor="text1"/>
                <w:sz w:val="36"/>
                <w:szCs w:val="36"/>
              </w:rPr>
            </w:pPr>
            <w:r w:rsidRPr="003234A2">
              <w:rPr>
                <w:rFonts w:ascii="標楷體" w:eastAsia="標楷體"/>
                <w:b/>
                <w:color w:val="000000" w:themeColor="text1"/>
                <w:sz w:val="36"/>
                <w:szCs w:val="36"/>
                <w:u w:val="single"/>
              </w:rPr>
              <w:lastRenderedPageBreak/>
              <w:t>浯江輪渡有限公司</w:t>
            </w:r>
            <w:r w:rsidRPr="003234A2">
              <w:rPr>
                <w:rFonts w:ascii="標楷體" w:eastAsia="標楷體" w:hint="eastAsia"/>
                <w:b/>
                <w:color w:val="000000" w:themeColor="text1"/>
                <w:sz w:val="36"/>
                <w:szCs w:val="36"/>
                <w:u w:val="single"/>
              </w:rPr>
              <w:t>損益計算審定表</w:t>
            </w:r>
          </w:p>
        </w:tc>
      </w:tr>
      <w:tr w:rsidR="003234A2" w:rsidRPr="003234A2" w14:paraId="7BA68EB3" w14:textId="77777777" w:rsidTr="00350E2C">
        <w:trPr>
          <w:gridAfter w:val="1"/>
          <w:wAfter w:w="115" w:type="pct"/>
          <w:trHeight w:val="397"/>
          <w:jc w:val="center"/>
        </w:trPr>
        <w:tc>
          <w:tcPr>
            <w:tcW w:w="1111" w:type="pct"/>
            <w:tcBorders>
              <w:top w:val="nil"/>
              <w:left w:val="nil"/>
              <w:bottom w:val="single" w:sz="4" w:space="0" w:color="auto"/>
              <w:right w:val="nil"/>
            </w:tcBorders>
            <w:vAlign w:val="center"/>
          </w:tcPr>
          <w:p w14:paraId="38FD736C" w14:textId="77777777" w:rsidR="002E743C" w:rsidRPr="003234A2" w:rsidRDefault="002E743C" w:rsidP="009C77B6">
            <w:pPr>
              <w:jc w:val="distribute"/>
              <w:rPr>
                <w:rFonts w:ascii="標楷體" w:eastAsia="標楷體" w:hAnsi="標楷體"/>
                <w:color w:val="000000" w:themeColor="text1"/>
                <w:sz w:val="20"/>
              </w:rPr>
            </w:pPr>
          </w:p>
        </w:tc>
        <w:tc>
          <w:tcPr>
            <w:tcW w:w="2621" w:type="pct"/>
            <w:gridSpan w:val="9"/>
            <w:tcBorders>
              <w:top w:val="nil"/>
              <w:left w:val="nil"/>
              <w:bottom w:val="single" w:sz="4" w:space="0" w:color="auto"/>
              <w:right w:val="nil"/>
            </w:tcBorders>
            <w:vAlign w:val="center"/>
          </w:tcPr>
          <w:p w14:paraId="6E41D59E" w14:textId="77777777" w:rsidR="002E743C" w:rsidRPr="003234A2" w:rsidRDefault="002E743C" w:rsidP="009C77B6">
            <w:pPr>
              <w:spacing w:beforeLines="10" w:before="36" w:afterLines="20" w:after="72"/>
              <w:jc w:val="center"/>
              <w:rPr>
                <w:rFonts w:ascii="標楷體" w:eastAsia="標楷體" w:hAnsi="標楷體"/>
                <w:color w:val="000000" w:themeColor="text1"/>
                <w:sz w:val="20"/>
              </w:rPr>
            </w:pPr>
            <w:r w:rsidRPr="003234A2">
              <w:rPr>
                <w:rFonts w:ascii="標楷體" w:eastAsia="標楷體" w:hint="eastAsia"/>
                <w:color w:val="000000" w:themeColor="text1"/>
                <w:sz w:val="20"/>
              </w:rPr>
              <w:t>中華民國11</w:t>
            </w:r>
            <w:r w:rsidRPr="003234A2">
              <w:rPr>
                <w:rFonts w:ascii="標楷體" w:eastAsia="標楷體"/>
                <w:color w:val="000000" w:themeColor="text1"/>
                <w:sz w:val="20"/>
              </w:rPr>
              <w:t>3</w:t>
            </w:r>
            <w:r w:rsidRPr="003234A2">
              <w:rPr>
                <w:rFonts w:ascii="標楷體" w:eastAsia="標楷體" w:hint="eastAsia"/>
                <w:color w:val="000000" w:themeColor="text1"/>
                <w:sz w:val="20"/>
              </w:rPr>
              <w:t>年度</w:t>
            </w:r>
          </w:p>
        </w:tc>
        <w:tc>
          <w:tcPr>
            <w:tcW w:w="1153" w:type="pct"/>
            <w:gridSpan w:val="3"/>
            <w:tcBorders>
              <w:top w:val="nil"/>
              <w:left w:val="nil"/>
              <w:bottom w:val="single" w:sz="4" w:space="0" w:color="auto"/>
              <w:right w:val="nil"/>
            </w:tcBorders>
            <w:vAlign w:val="bottom"/>
          </w:tcPr>
          <w:p w14:paraId="6EACF100" w14:textId="77777777" w:rsidR="002E743C" w:rsidRPr="003234A2" w:rsidRDefault="002E743C" w:rsidP="009C77B6">
            <w:pPr>
              <w:spacing w:line="240" w:lineRule="exact"/>
              <w:jc w:val="right"/>
              <w:rPr>
                <w:rFonts w:ascii="標楷體" w:eastAsia="標楷體" w:hAnsi="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4967D329" w14:textId="77777777" w:rsidTr="00350E2C">
        <w:trPr>
          <w:gridAfter w:val="1"/>
          <w:wAfter w:w="115" w:type="pct"/>
          <w:trHeight w:val="510"/>
          <w:jc w:val="center"/>
        </w:trPr>
        <w:tc>
          <w:tcPr>
            <w:tcW w:w="1111" w:type="pct"/>
            <w:vMerge w:val="restart"/>
            <w:tcBorders>
              <w:top w:val="single" w:sz="4" w:space="0" w:color="auto"/>
              <w:left w:val="nil"/>
            </w:tcBorders>
            <w:vAlign w:val="center"/>
          </w:tcPr>
          <w:p w14:paraId="3FBD530D"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658" w:type="pct"/>
            <w:gridSpan w:val="2"/>
            <w:vMerge w:val="restart"/>
            <w:tcBorders>
              <w:top w:val="single" w:sz="4" w:space="0" w:color="auto"/>
            </w:tcBorders>
            <w:vAlign w:val="center"/>
          </w:tcPr>
          <w:p w14:paraId="5D27F476"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54" w:type="pct"/>
            <w:gridSpan w:val="2"/>
            <w:vMerge w:val="restart"/>
            <w:tcBorders>
              <w:top w:val="single" w:sz="4" w:space="0" w:color="auto"/>
            </w:tcBorders>
            <w:vAlign w:val="center"/>
          </w:tcPr>
          <w:p w14:paraId="60DA2B6E"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54" w:type="pct"/>
            <w:gridSpan w:val="2"/>
            <w:vMerge w:val="restart"/>
            <w:tcBorders>
              <w:top w:val="single" w:sz="4" w:space="0" w:color="auto"/>
            </w:tcBorders>
            <w:vAlign w:val="center"/>
          </w:tcPr>
          <w:p w14:paraId="2CC10FA0"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56" w:type="pct"/>
            <w:gridSpan w:val="3"/>
            <w:vMerge w:val="restart"/>
            <w:tcBorders>
              <w:top w:val="single" w:sz="4" w:space="0" w:color="auto"/>
            </w:tcBorders>
            <w:vAlign w:val="center"/>
          </w:tcPr>
          <w:p w14:paraId="05813FD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153" w:type="pct"/>
            <w:gridSpan w:val="3"/>
            <w:tcBorders>
              <w:top w:val="single" w:sz="4" w:space="0" w:color="auto"/>
              <w:bottom w:val="single" w:sz="4" w:space="0" w:color="auto"/>
              <w:right w:val="nil"/>
            </w:tcBorders>
            <w:vAlign w:val="center"/>
          </w:tcPr>
          <w:p w14:paraId="4A7B2FB0"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72E15431"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6C349133" w14:textId="77777777" w:rsidTr="00350E2C">
        <w:trPr>
          <w:gridAfter w:val="1"/>
          <w:wAfter w:w="115" w:type="pct"/>
          <w:trHeight w:hRule="exact" w:val="340"/>
          <w:jc w:val="center"/>
        </w:trPr>
        <w:tc>
          <w:tcPr>
            <w:tcW w:w="1111" w:type="pct"/>
            <w:vMerge/>
            <w:tcBorders>
              <w:left w:val="nil"/>
              <w:bottom w:val="single" w:sz="4" w:space="0" w:color="auto"/>
            </w:tcBorders>
            <w:vAlign w:val="center"/>
          </w:tcPr>
          <w:p w14:paraId="2F1CB35F"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658" w:type="pct"/>
            <w:gridSpan w:val="2"/>
            <w:vMerge/>
            <w:tcBorders>
              <w:bottom w:val="single" w:sz="4" w:space="0" w:color="auto"/>
            </w:tcBorders>
            <w:vAlign w:val="center"/>
          </w:tcPr>
          <w:p w14:paraId="7B1A176E"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654" w:type="pct"/>
            <w:gridSpan w:val="2"/>
            <w:vMerge/>
            <w:tcBorders>
              <w:top w:val="single" w:sz="4" w:space="0" w:color="auto"/>
              <w:bottom w:val="single" w:sz="4" w:space="0" w:color="auto"/>
            </w:tcBorders>
            <w:vAlign w:val="center"/>
          </w:tcPr>
          <w:p w14:paraId="3301C196"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654" w:type="pct"/>
            <w:gridSpan w:val="2"/>
            <w:vMerge/>
            <w:tcBorders>
              <w:top w:val="single" w:sz="4" w:space="0" w:color="auto"/>
              <w:bottom w:val="single" w:sz="4" w:space="0" w:color="auto"/>
            </w:tcBorders>
            <w:vAlign w:val="center"/>
          </w:tcPr>
          <w:p w14:paraId="656C5D40"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656" w:type="pct"/>
            <w:gridSpan w:val="3"/>
            <w:vMerge/>
            <w:tcBorders>
              <w:top w:val="single" w:sz="4" w:space="0" w:color="auto"/>
              <w:bottom w:val="single" w:sz="4" w:space="0" w:color="auto"/>
            </w:tcBorders>
            <w:vAlign w:val="center"/>
          </w:tcPr>
          <w:p w14:paraId="09423E37"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633" w:type="pct"/>
            <w:tcBorders>
              <w:top w:val="single" w:sz="4" w:space="0" w:color="auto"/>
              <w:bottom w:val="single" w:sz="4" w:space="0" w:color="auto"/>
            </w:tcBorders>
            <w:vAlign w:val="center"/>
          </w:tcPr>
          <w:p w14:paraId="4D596EEA"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520" w:type="pct"/>
            <w:gridSpan w:val="2"/>
            <w:tcBorders>
              <w:top w:val="single" w:sz="4" w:space="0" w:color="auto"/>
              <w:bottom w:val="single" w:sz="4" w:space="0" w:color="auto"/>
              <w:right w:val="nil"/>
            </w:tcBorders>
            <w:vAlign w:val="center"/>
          </w:tcPr>
          <w:p w14:paraId="7B00E3EA" w14:textId="77777777" w:rsidR="002E743C" w:rsidRPr="003234A2" w:rsidRDefault="002E743C" w:rsidP="009C77B6">
            <w:pPr>
              <w:spacing w:line="240" w:lineRule="exact"/>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71B9D1F0"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single" w:sz="4" w:space="0" w:color="auto"/>
              <w:left w:val="nil"/>
              <w:bottom w:val="nil"/>
              <w:right w:val="single" w:sz="4" w:space="0" w:color="auto"/>
            </w:tcBorders>
            <w:vAlign w:val="center"/>
          </w:tcPr>
          <w:p w14:paraId="37B341D8"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營業收入</w:t>
            </w:r>
          </w:p>
        </w:tc>
        <w:tc>
          <w:tcPr>
            <w:tcW w:w="658" w:type="pct"/>
            <w:gridSpan w:val="2"/>
            <w:tcBorders>
              <w:top w:val="single" w:sz="4" w:space="0" w:color="auto"/>
              <w:left w:val="single" w:sz="4" w:space="0" w:color="auto"/>
              <w:bottom w:val="nil"/>
              <w:right w:val="single" w:sz="4" w:space="0" w:color="auto"/>
            </w:tcBorders>
            <w:vAlign w:val="center"/>
          </w:tcPr>
          <w:p w14:paraId="72F1E01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29,820,000</w:t>
            </w:r>
          </w:p>
        </w:tc>
        <w:tc>
          <w:tcPr>
            <w:tcW w:w="654" w:type="pct"/>
            <w:gridSpan w:val="2"/>
            <w:tcBorders>
              <w:top w:val="single" w:sz="4" w:space="0" w:color="auto"/>
              <w:left w:val="single" w:sz="4" w:space="0" w:color="auto"/>
              <w:bottom w:val="nil"/>
              <w:right w:val="single" w:sz="4" w:space="0" w:color="auto"/>
            </w:tcBorders>
            <w:vAlign w:val="center"/>
          </w:tcPr>
          <w:p w14:paraId="442EF6C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29,087,235</w:t>
            </w:r>
          </w:p>
        </w:tc>
        <w:tc>
          <w:tcPr>
            <w:tcW w:w="654" w:type="pct"/>
            <w:gridSpan w:val="2"/>
            <w:tcBorders>
              <w:top w:val="single" w:sz="4" w:space="0" w:color="auto"/>
              <w:left w:val="single" w:sz="4" w:space="0" w:color="auto"/>
              <w:bottom w:val="nil"/>
              <w:right w:val="single" w:sz="4" w:space="0" w:color="auto"/>
            </w:tcBorders>
            <w:vAlign w:val="center"/>
          </w:tcPr>
          <w:p w14:paraId="58BCEB4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single" w:sz="4" w:space="0" w:color="auto"/>
              <w:left w:val="single" w:sz="4" w:space="0" w:color="auto"/>
              <w:bottom w:val="nil"/>
              <w:right w:val="single" w:sz="4" w:space="0" w:color="auto"/>
            </w:tcBorders>
            <w:vAlign w:val="center"/>
          </w:tcPr>
          <w:p w14:paraId="629BFB1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29,087,235</w:t>
            </w:r>
          </w:p>
        </w:tc>
        <w:tc>
          <w:tcPr>
            <w:tcW w:w="633" w:type="pct"/>
            <w:tcBorders>
              <w:top w:val="single" w:sz="4" w:space="0" w:color="auto"/>
              <w:left w:val="single" w:sz="4" w:space="0" w:color="auto"/>
              <w:bottom w:val="nil"/>
              <w:right w:val="single" w:sz="4" w:space="0" w:color="auto"/>
            </w:tcBorders>
            <w:vAlign w:val="center"/>
          </w:tcPr>
          <w:p w14:paraId="14FC361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- 732,765</w:t>
            </w:r>
          </w:p>
        </w:tc>
        <w:tc>
          <w:tcPr>
            <w:tcW w:w="520" w:type="pct"/>
            <w:gridSpan w:val="2"/>
            <w:tcBorders>
              <w:top w:val="single" w:sz="4" w:space="0" w:color="auto"/>
              <w:left w:val="single" w:sz="4" w:space="0" w:color="auto"/>
              <w:bottom w:val="nil"/>
              <w:right w:val="nil"/>
            </w:tcBorders>
            <w:vAlign w:val="center"/>
          </w:tcPr>
          <w:p w14:paraId="2AB4B61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- 2.46</w:t>
            </w:r>
          </w:p>
        </w:tc>
      </w:tr>
      <w:tr w:rsidR="003234A2" w:rsidRPr="003234A2" w14:paraId="07248463"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00B7D8A1"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其他營業收入</w:t>
            </w:r>
          </w:p>
        </w:tc>
        <w:tc>
          <w:tcPr>
            <w:tcW w:w="658" w:type="pct"/>
            <w:gridSpan w:val="2"/>
            <w:tcBorders>
              <w:top w:val="nil"/>
              <w:left w:val="single" w:sz="4" w:space="0" w:color="auto"/>
              <w:bottom w:val="nil"/>
              <w:right w:val="single" w:sz="4" w:space="0" w:color="auto"/>
            </w:tcBorders>
            <w:vAlign w:val="center"/>
          </w:tcPr>
          <w:p w14:paraId="27FE567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29,820,000</w:t>
            </w:r>
          </w:p>
        </w:tc>
        <w:tc>
          <w:tcPr>
            <w:tcW w:w="654" w:type="pct"/>
            <w:gridSpan w:val="2"/>
            <w:tcBorders>
              <w:top w:val="nil"/>
              <w:left w:val="single" w:sz="4" w:space="0" w:color="auto"/>
              <w:bottom w:val="nil"/>
              <w:right w:val="single" w:sz="4" w:space="0" w:color="auto"/>
            </w:tcBorders>
            <w:vAlign w:val="center"/>
          </w:tcPr>
          <w:p w14:paraId="6347824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29,087,235</w:t>
            </w:r>
          </w:p>
        </w:tc>
        <w:tc>
          <w:tcPr>
            <w:tcW w:w="654" w:type="pct"/>
            <w:gridSpan w:val="2"/>
            <w:tcBorders>
              <w:top w:val="nil"/>
              <w:left w:val="single" w:sz="4" w:space="0" w:color="auto"/>
              <w:bottom w:val="nil"/>
              <w:right w:val="single" w:sz="4" w:space="0" w:color="auto"/>
            </w:tcBorders>
            <w:vAlign w:val="center"/>
          </w:tcPr>
          <w:p w14:paraId="495E810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4987C7F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29,087,235</w:t>
            </w:r>
          </w:p>
        </w:tc>
        <w:tc>
          <w:tcPr>
            <w:tcW w:w="633" w:type="pct"/>
            <w:tcBorders>
              <w:top w:val="nil"/>
              <w:left w:val="single" w:sz="4" w:space="0" w:color="auto"/>
              <w:bottom w:val="nil"/>
              <w:right w:val="single" w:sz="4" w:space="0" w:color="auto"/>
            </w:tcBorders>
            <w:vAlign w:val="center"/>
          </w:tcPr>
          <w:p w14:paraId="79106A2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- 732,765</w:t>
            </w:r>
          </w:p>
        </w:tc>
        <w:tc>
          <w:tcPr>
            <w:tcW w:w="520" w:type="pct"/>
            <w:gridSpan w:val="2"/>
            <w:tcBorders>
              <w:top w:val="nil"/>
              <w:left w:val="single" w:sz="4" w:space="0" w:color="auto"/>
              <w:bottom w:val="nil"/>
              <w:right w:val="nil"/>
            </w:tcBorders>
            <w:vAlign w:val="center"/>
          </w:tcPr>
          <w:p w14:paraId="05C58FA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- 2.46</w:t>
            </w:r>
          </w:p>
        </w:tc>
      </w:tr>
      <w:tr w:rsidR="003234A2" w:rsidRPr="003234A2" w14:paraId="45A78EAD"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1EF77C78"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b/>
                <w:noProof/>
                <w:color w:val="000000" w:themeColor="text1"/>
                <w:sz w:val="20"/>
              </w:rPr>
              <w:t>營業成本</w:t>
            </w:r>
          </w:p>
        </w:tc>
        <w:tc>
          <w:tcPr>
            <w:tcW w:w="658" w:type="pct"/>
            <w:gridSpan w:val="2"/>
            <w:tcBorders>
              <w:top w:val="nil"/>
              <w:left w:val="single" w:sz="4" w:space="0" w:color="auto"/>
              <w:bottom w:val="nil"/>
              <w:right w:val="single" w:sz="4" w:space="0" w:color="auto"/>
            </w:tcBorders>
            <w:vAlign w:val="center"/>
          </w:tcPr>
          <w:p w14:paraId="176ECB6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43,418,000</w:t>
            </w:r>
          </w:p>
        </w:tc>
        <w:tc>
          <w:tcPr>
            <w:tcW w:w="654" w:type="pct"/>
            <w:gridSpan w:val="2"/>
            <w:tcBorders>
              <w:top w:val="nil"/>
              <w:left w:val="single" w:sz="4" w:space="0" w:color="auto"/>
              <w:bottom w:val="nil"/>
              <w:right w:val="single" w:sz="4" w:space="0" w:color="auto"/>
            </w:tcBorders>
            <w:vAlign w:val="center"/>
          </w:tcPr>
          <w:p w14:paraId="107E170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51,211,972</w:t>
            </w:r>
          </w:p>
        </w:tc>
        <w:tc>
          <w:tcPr>
            <w:tcW w:w="654" w:type="pct"/>
            <w:gridSpan w:val="2"/>
            <w:tcBorders>
              <w:top w:val="nil"/>
              <w:left w:val="single" w:sz="4" w:space="0" w:color="auto"/>
              <w:bottom w:val="nil"/>
              <w:right w:val="single" w:sz="4" w:space="0" w:color="auto"/>
            </w:tcBorders>
            <w:vAlign w:val="center"/>
          </w:tcPr>
          <w:p w14:paraId="5045E42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244F3F2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51,211,972</w:t>
            </w:r>
          </w:p>
        </w:tc>
        <w:tc>
          <w:tcPr>
            <w:tcW w:w="633" w:type="pct"/>
            <w:tcBorders>
              <w:top w:val="nil"/>
              <w:left w:val="single" w:sz="4" w:space="0" w:color="auto"/>
              <w:bottom w:val="nil"/>
              <w:right w:val="single" w:sz="4" w:space="0" w:color="auto"/>
            </w:tcBorders>
            <w:vAlign w:val="center"/>
          </w:tcPr>
          <w:p w14:paraId="0F36ACD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7,793,972</w:t>
            </w:r>
          </w:p>
        </w:tc>
        <w:tc>
          <w:tcPr>
            <w:tcW w:w="520" w:type="pct"/>
            <w:gridSpan w:val="2"/>
            <w:tcBorders>
              <w:top w:val="nil"/>
              <w:left w:val="single" w:sz="4" w:space="0" w:color="auto"/>
              <w:bottom w:val="nil"/>
              <w:right w:val="nil"/>
            </w:tcBorders>
            <w:vAlign w:val="center"/>
          </w:tcPr>
          <w:p w14:paraId="3F91564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17.95</w:t>
            </w:r>
          </w:p>
        </w:tc>
      </w:tr>
      <w:tr w:rsidR="003234A2" w:rsidRPr="003234A2" w14:paraId="026FF59E"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4819551E" w14:textId="77777777" w:rsidR="002E743C" w:rsidRPr="003234A2" w:rsidRDefault="002E743C" w:rsidP="009C77B6">
            <w:pPr>
              <w:ind w:leftChars="100" w:left="240"/>
              <w:jc w:val="distribute"/>
              <w:rPr>
                <w:rFonts w:ascii="標楷體" w:eastAsia="標楷體" w:hAnsi="標楷體"/>
                <w:b/>
                <w:color w:val="000000" w:themeColor="text1"/>
                <w:sz w:val="20"/>
              </w:rPr>
            </w:pPr>
            <w:r w:rsidRPr="003234A2">
              <w:rPr>
                <w:rFonts w:ascii="標楷體" w:eastAsia="標楷體" w:hAnsi="標楷體" w:hint="eastAsia"/>
                <w:noProof/>
                <w:color w:val="000000" w:themeColor="text1"/>
                <w:sz w:val="20"/>
              </w:rPr>
              <w:t>勞務成本</w:t>
            </w:r>
          </w:p>
        </w:tc>
        <w:tc>
          <w:tcPr>
            <w:tcW w:w="658" w:type="pct"/>
            <w:gridSpan w:val="2"/>
            <w:tcBorders>
              <w:top w:val="nil"/>
              <w:left w:val="single" w:sz="4" w:space="0" w:color="auto"/>
              <w:bottom w:val="nil"/>
              <w:right w:val="single" w:sz="4" w:space="0" w:color="auto"/>
            </w:tcBorders>
            <w:vAlign w:val="center"/>
          </w:tcPr>
          <w:p w14:paraId="0EE34AA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1,294,000</w:t>
            </w:r>
          </w:p>
        </w:tc>
        <w:tc>
          <w:tcPr>
            <w:tcW w:w="654" w:type="pct"/>
            <w:gridSpan w:val="2"/>
            <w:tcBorders>
              <w:top w:val="nil"/>
              <w:left w:val="single" w:sz="4" w:space="0" w:color="auto"/>
              <w:bottom w:val="nil"/>
              <w:right w:val="single" w:sz="4" w:space="0" w:color="auto"/>
            </w:tcBorders>
            <w:vAlign w:val="center"/>
          </w:tcPr>
          <w:p w14:paraId="40B47C1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14,165,249</w:t>
            </w:r>
          </w:p>
        </w:tc>
        <w:tc>
          <w:tcPr>
            <w:tcW w:w="654" w:type="pct"/>
            <w:gridSpan w:val="2"/>
            <w:tcBorders>
              <w:top w:val="nil"/>
              <w:left w:val="single" w:sz="4" w:space="0" w:color="auto"/>
              <w:bottom w:val="nil"/>
              <w:right w:val="single" w:sz="4" w:space="0" w:color="auto"/>
            </w:tcBorders>
            <w:vAlign w:val="center"/>
          </w:tcPr>
          <w:p w14:paraId="6709E68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01DED21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14,165,249</w:t>
            </w:r>
          </w:p>
        </w:tc>
        <w:tc>
          <w:tcPr>
            <w:tcW w:w="633" w:type="pct"/>
            <w:tcBorders>
              <w:top w:val="nil"/>
              <w:left w:val="single" w:sz="4" w:space="0" w:color="auto"/>
              <w:bottom w:val="nil"/>
              <w:right w:val="single" w:sz="4" w:space="0" w:color="auto"/>
            </w:tcBorders>
            <w:vAlign w:val="center"/>
          </w:tcPr>
          <w:p w14:paraId="5C2F9E64"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12,871,249</w:t>
            </w:r>
          </w:p>
        </w:tc>
        <w:tc>
          <w:tcPr>
            <w:tcW w:w="520" w:type="pct"/>
            <w:gridSpan w:val="2"/>
            <w:tcBorders>
              <w:top w:val="nil"/>
              <w:left w:val="single" w:sz="4" w:space="0" w:color="auto"/>
              <w:bottom w:val="nil"/>
              <w:right w:val="nil"/>
            </w:tcBorders>
            <w:vAlign w:val="center"/>
          </w:tcPr>
          <w:p w14:paraId="29DC45D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994.69</w:t>
            </w:r>
          </w:p>
        </w:tc>
      </w:tr>
      <w:tr w:rsidR="003234A2" w:rsidRPr="003234A2" w14:paraId="47461736"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1C2E5DD5"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其他營業成本</w:t>
            </w:r>
          </w:p>
        </w:tc>
        <w:tc>
          <w:tcPr>
            <w:tcW w:w="658" w:type="pct"/>
            <w:gridSpan w:val="2"/>
            <w:tcBorders>
              <w:top w:val="nil"/>
              <w:left w:val="single" w:sz="4" w:space="0" w:color="auto"/>
              <w:bottom w:val="nil"/>
              <w:right w:val="single" w:sz="4" w:space="0" w:color="auto"/>
            </w:tcBorders>
            <w:vAlign w:val="center"/>
          </w:tcPr>
          <w:p w14:paraId="39D2670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42,124,000</w:t>
            </w:r>
          </w:p>
        </w:tc>
        <w:tc>
          <w:tcPr>
            <w:tcW w:w="654" w:type="pct"/>
            <w:gridSpan w:val="2"/>
            <w:tcBorders>
              <w:top w:val="nil"/>
              <w:left w:val="single" w:sz="4" w:space="0" w:color="auto"/>
              <w:bottom w:val="nil"/>
              <w:right w:val="single" w:sz="4" w:space="0" w:color="auto"/>
            </w:tcBorders>
            <w:vAlign w:val="center"/>
          </w:tcPr>
          <w:p w14:paraId="57C786A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37,046,723</w:t>
            </w:r>
          </w:p>
        </w:tc>
        <w:tc>
          <w:tcPr>
            <w:tcW w:w="654" w:type="pct"/>
            <w:gridSpan w:val="2"/>
            <w:tcBorders>
              <w:top w:val="nil"/>
              <w:left w:val="single" w:sz="4" w:space="0" w:color="auto"/>
              <w:bottom w:val="nil"/>
              <w:right w:val="single" w:sz="4" w:space="0" w:color="auto"/>
            </w:tcBorders>
            <w:vAlign w:val="center"/>
          </w:tcPr>
          <w:p w14:paraId="1C85B25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5016E51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37,046,723</w:t>
            </w:r>
          </w:p>
        </w:tc>
        <w:tc>
          <w:tcPr>
            <w:tcW w:w="633" w:type="pct"/>
            <w:tcBorders>
              <w:top w:val="nil"/>
              <w:left w:val="single" w:sz="4" w:space="0" w:color="auto"/>
              <w:bottom w:val="nil"/>
              <w:right w:val="single" w:sz="4" w:space="0" w:color="auto"/>
            </w:tcBorders>
            <w:vAlign w:val="center"/>
          </w:tcPr>
          <w:p w14:paraId="195F22A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- 5,077,277</w:t>
            </w:r>
          </w:p>
        </w:tc>
        <w:tc>
          <w:tcPr>
            <w:tcW w:w="520" w:type="pct"/>
            <w:gridSpan w:val="2"/>
            <w:tcBorders>
              <w:top w:val="nil"/>
              <w:left w:val="single" w:sz="4" w:space="0" w:color="auto"/>
              <w:bottom w:val="nil"/>
              <w:right w:val="nil"/>
            </w:tcBorders>
            <w:vAlign w:val="center"/>
          </w:tcPr>
          <w:p w14:paraId="71C2550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- 12.05</w:t>
            </w:r>
          </w:p>
        </w:tc>
      </w:tr>
      <w:tr w:rsidR="003234A2" w:rsidRPr="003234A2" w14:paraId="53B89F37"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66F548B5"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b/>
                <w:noProof/>
                <w:color w:val="000000" w:themeColor="text1"/>
                <w:sz w:val="20"/>
              </w:rPr>
              <w:t>營業毛利（毛損）</w:t>
            </w:r>
          </w:p>
        </w:tc>
        <w:tc>
          <w:tcPr>
            <w:tcW w:w="658" w:type="pct"/>
            <w:gridSpan w:val="2"/>
            <w:tcBorders>
              <w:top w:val="nil"/>
              <w:left w:val="single" w:sz="4" w:space="0" w:color="auto"/>
              <w:bottom w:val="nil"/>
              <w:right w:val="single" w:sz="4" w:space="0" w:color="auto"/>
            </w:tcBorders>
            <w:vAlign w:val="center"/>
          </w:tcPr>
          <w:p w14:paraId="6AF33CA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- 13,598,000</w:t>
            </w:r>
          </w:p>
        </w:tc>
        <w:tc>
          <w:tcPr>
            <w:tcW w:w="654" w:type="pct"/>
            <w:gridSpan w:val="2"/>
            <w:tcBorders>
              <w:top w:val="nil"/>
              <w:left w:val="single" w:sz="4" w:space="0" w:color="auto"/>
              <w:bottom w:val="nil"/>
              <w:right w:val="single" w:sz="4" w:space="0" w:color="auto"/>
            </w:tcBorders>
            <w:vAlign w:val="center"/>
          </w:tcPr>
          <w:p w14:paraId="106A473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- 22,124,737</w:t>
            </w:r>
          </w:p>
        </w:tc>
        <w:tc>
          <w:tcPr>
            <w:tcW w:w="654" w:type="pct"/>
            <w:gridSpan w:val="2"/>
            <w:tcBorders>
              <w:top w:val="nil"/>
              <w:left w:val="single" w:sz="4" w:space="0" w:color="auto"/>
              <w:bottom w:val="nil"/>
              <w:right w:val="single" w:sz="4" w:space="0" w:color="auto"/>
            </w:tcBorders>
            <w:vAlign w:val="center"/>
          </w:tcPr>
          <w:p w14:paraId="583A77D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56139CA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- 22,124,737</w:t>
            </w:r>
          </w:p>
        </w:tc>
        <w:tc>
          <w:tcPr>
            <w:tcW w:w="633" w:type="pct"/>
            <w:tcBorders>
              <w:top w:val="nil"/>
              <w:left w:val="single" w:sz="4" w:space="0" w:color="auto"/>
              <w:bottom w:val="nil"/>
              <w:right w:val="single" w:sz="4" w:space="0" w:color="auto"/>
            </w:tcBorders>
            <w:vAlign w:val="center"/>
          </w:tcPr>
          <w:p w14:paraId="496D01E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- 8,526,737</w:t>
            </w:r>
          </w:p>
        </w:tc>
        <w:tc>
          <w:tcPr>
            <w:tcW w:w="520" w:type="pct"/>
            <w:gridSpan w:val="2"/>
            <w:tcBorders>
              <w:top w:val="nil"/>
              <w:left w:val="single" w:sz="4" w:space="0" w:color="auto"/>
              <w:bottom w:val="nil"/>
              <w:right w:val="nil"/>
            </w:tcBorders>
            <w:vAlign w:val="center"/>
          </w:tcPr>
          <w:p w14:paraId="75EE582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62.71</w:t>
            </w:r>
          </w:p>
        </w:tc>
      </w:tr>
      <w:tr w:rsidR="003234A2" w:rsidRPr="003234A2" w14:paraId="66A58BB7"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6CC0F318"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營業費用</w:t>
            </w:r>
          </w:p>
        </w:tc>
        <w:tc>
          <w:tcPr>
            <w:tcW w:w="658" w:type="pct"/>
            <w:gridSpan w:val="2"/>
            <w:tcBorders>
              <w:top w:val="nil"/>
              <w:left w:val="single" w:sz="4" w:space="0" w:color="auto"/>
              <w:bottom w:val="nil"/>
              <w:right w:val="single" w:sz="4" w:space="0" w:color="auto"/>
            </w:tcBorders>
            <w:vAlign w:val="center"/>
          </w:tcPr>
          <w:p w14:paraId="413AD20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2,511,000</w:t>
            </w:r>
          </w:p>
        </w:tc>
        <w:tc>
          <w:tcPr>
            <w:tcW w:w="654" w:type="pct"/>
            <w:gridSpan w:val="2"/>
            <w:tcBorders>
              <w:top w:val="nil"/>
              <w:left w:val="single" w:sz="4" w:space="0" w:color="auto"/>
              <w:bottom w:val="nil"/>
              <w:right w:val="single" w:sz="4" w:space="0" w:color="auto"/>
            </w:tcBorders>
            <w:vAlign w:val="center"/>
          </w:tcPr>
          <w:p w14:paraId="08996A7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2,156,743</w:t>
            </w:r>
          </w:p>
        </w:tc>
        <w:tc>
          <w:tcPr>
            <w:tcW w:w="654" w:type="pct"/>
            <w:gridSpan w:val="2"/>
            <w:tcBorders>
              <w:top w:val="nil"/>
              <w:left w:val="single" w:sz="4" w:space="0" w:color="auto"/>
              <w:bottom w:val="nil"/>
              <w:right w:val="single" w:sz="4" w:space="0" w:color="auto"/>
            </w:tcBorders>
            <w:vAlign w:val="center"/>
          </w:tcPr>
          <w:p w14:paraId="0096D32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352ED97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2,156,743</w:t>
            </w:r>
          </w:p>
        </w:tc>
        <w:tc>
          <w:tcPr>
            <w:tcW w:w="633" w:type="pct"/>
            <w:tcBorders>
              <w:top w:val="nil"/>
              <w:left w:val="single" w:sz="4" w:space="0" w:color="auto"/>
              <w:bottom w:val="nil"/>
              <w:right w:val="single" w:sz="4" w:space="0" w:color="auto"/>
            </w:tcBorders>
            <w:vAlign w:val="center"/>
          </w:tcPr>
          <w:p w14:paraId="615A0F8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- 354,257</w:t>
            </w:r>
          </w:p>
        </w:tc>
        <w:tc>
          <w:tcPr>
            <w:tcW w:w="520" w:type="pct"/>
            <w:gridSpan w:val="2"/>
            <w:tcBorders>
              <w:top w:val="nil"/>
              <w:left w:val="single" w:sz="4" w:space="0" w:color="auto"/>
              <w:bottom w:val="nil"/>
              <w:right w:val="nil"/>
            </w:tcBorders>
            <w:vAlign w:val="center"/>
          </w:tcPr>
          <w:p w14:paraId="5711F309"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- 14.11</w:t>
            </w:r>
          </w:p>
        </w:tc>
      </w:tr>
      <w:tr w:rsidR="003234A2" w:rsidRPr="003234A2" w14:paraId="56CAD9C3"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77EDD773" w14:textId="77777777" w:rsidR="002E743C" w:rsidRPr="003234A2" w:rsidRDefault="002E743C" w:rsidP="009C77B6">
            <w:pPr>
              <w:ind w:leftChars="100" w:left="240"/>
              <w:jc w:val="distribute"/>
              <w:rPr>
                <w:rFonts w:ascii="標楷體" w:eastAsia="標楷體" w:hAnsi="標楷體"/>
                <w:b/>
                <w:color w:val="000000" w:themeColor="text1"/>
                <w:sz w:val="20"/>
              </w:rPr>
            </w:pPr>
            <w:r w:rsidRPr="003234A2">
              <w:rPr>
                <w:rFonts w:ascii="標楷體" w:eastAsia="標楷體" w:hAnsi="標楷體" w:hint="eastAsia"/>
                <w:noProof/>
                <w:color w:val="000000" w:themeColor="text1"/>
                <w:sz w:val="20"/>
              </w:rPr>
              <w:t>管理費用</w:t>
            </w:r>
          </w:p>
        </w:tc>
        <w:tc>
          <w:tcPr>
            <w:tcW w:w="658" w:type="pct"/>
            <w:gridSpan w:val="2"/>
            <w:tcBorders>
              <w:top w:val="nil"/>
              <w:left w:val="single" w:sz="4" w:space="0" w:color="auto"/>
              <w:bottom w:val="nil"/>
              <w:right w:val="single" w:sz="4" w:space="0" w:color="auto"/>
            </w:tcBorders>
            <w:vAlign w:val="center"/>
          </w:tcPr>
          <w:p w14:paraId="7A6F4D29"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2,511,000</w:t>
            </w:r>
          </w:p>
        </w:tc>
        <w:tc>
          <w:tcPr>
            <w:tcW w:w="654" w:type="pct"/>
            <w:gridSpan w:val="2"/>
            <w:tcBorders>
              <w:top w:val="nil"/>
              <w:left w:val="single" w:sz="4" w:space="0" w:color="auto"/>
              <w:bottom w:val="nil"/>
              <w:right w:val="single" w:sz="4" w:space="0" w:color="auto"/>
            </w:tcBorders>
            <w:vAlign w:val="center"/>
          </w:tcPr>
          <w:p w14:paraId="1AF01DC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2,156,743</w:t>
            </w:r>
          </w:p>
        </w:tc>
        <w:tc>
          <w:tcPr>
            <w:tcW w:w="654" w:type="pct"/>
            <w:gridSpan w:val="2"/>
            <w:tcBorders>
              <w:top w:val="nil"/>
              <w:left w:val="single" w:sz="4" w:space="0" w:color="auto"/>
              <w:bottom w:val="nil"/>
              <w:right w:val="single" w:sz="4" w:space="0" w:color="auto"/>
            </w:tcBorders>
            <w:vAlign w:val="center"/>
          </w:tcPr>
          <w:p w14:paraId="08B3F75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7B24DBC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2,156,743</w:t>
            </w:r>
          </w:p>
        </w:tc>
        <w:tc>
          <w:tcPr>
            <w:tcW w:w="633" w:type="pct"/>
            <w:tcBorders>
              <w:top w:val="nil"/>
              <w:left w:val="single" w:sz="4" w:space="0" w:color="auto"/>
              <w:bottom w:val="nil"/>
              <w:right w:val="single" w:sz="4" w:space="0" w:color="auto"/>
            </w:tcBorders>
            <w:vAlign w:val="center"/>
          </w:tcPr>
          <w:p w14:paraId="5011832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- 354,257</w:t>
            </w:r>
          </w:p>
        </w:tc>
        <w:tc>
          <w:tcPr>
            <w:tcW w:w="520" w:type="pct"/>
            <w:gridSpan w:val="2"/>
            <w:tcBorders>
              <w:top w:val="nil"/>
              <w:left w:val="single" w:sz="4" w:space="0" w:color="auto"/>
              <w:bottom w:val="nil"/>
              <w:right w:val="nil"/>
            </w:tcBorders>
            <w:vAlign w:val="center"/>
          </w:tcPr>
          <w:p w14:paraId="4AE1E2E9"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- 14.11</w:t>
            </w:r>
          </w:p>
        </w:tc>
      </w:tr>
      <w:tr w:rsidR="003234A2" w:rsidRPr="003234A2" w14:paraId="0D98C326"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3F10F4DE"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營業利益（損失）</w:t>
            </w:r>
          </w:p>
        </w:tc>
        <w:tc>
          <w:tcPr>
            <w:tcW w:w="658" w:type="pct"/>
            <w:gridSpan w:val="2"/>
            <w:tcBorders>
              <w:top w:val="nil"/>
              <w:left w:val="single" w:sz="4" w:space="0" w:color="auto"/>
              <w:bottom w:val="nil"/>
              <w:right w:val="single" w:sz="4" w:space="0" w:color="auto"/>
            </w:tcBorders>
            <w:vAlign w:val="center"/>
          </w:tcPr>
          <w:p w14:paraId="088EB92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- 16,109,000</w:t>
            </w:r>
          </w:p>
        </w:tc>
        <w:tc>
          <w:tcPr>
            <w:tcW w:w="654" w:type="pct"/>
            <w:gridSpan w:val="2"/>
            <w:tcBorders>
              <w:top w:val="nil"/>
              <w:left w:val="single" w:sz="4" w:space="0" w:color="auto"/>
              <w:bottom w:val="nil"/>
              <w:right w:val="single" w:sz="4" w:space="0" w:color="auto"/>
            </w:tcBorders>
            <w:vAlign w:val="center"/>
          </w:tcPr>
          <w:p w14:paraId="6660B73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- 24,281,480</w:t>
            </w:r>
          </w:p>
        </w:tc>
        <w:tc>
          <w:tcPr>
            <w:tcW w:w="654" w:type="pct"/>
            <w:gridSpan w:val="2"/>
            <w:tcBorders>
              <w:top w:val="nil"/>
              <w:left w:val="single" w:sz="4" w:space="0" w:color="auto"/>
              <w:bottom w:val="nil"/>
              <w:right w:val="single" w:sz="4" w:space="0" w:color="auto"/>
            </w:tcBorders>
            <w:vAlign w:val="center"/>
          </w:tcPr>
          <w:p w14:paraId="2762D5B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15AC86B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- 24,281,480</w:t>
            </w:r>
          </w:p>
        </w:tc>
        <w:tc>
          <w:tcPr>
            <w:tcW w:w="633" w:type="pct"/>
            <w:tcBorders>
              <w:top w:val="nil"/>
              <w:left w:val="single" w:sz="4" w:space="0" w:color="auto"/>
              <w:bottom w:val="nil"/>
              <w:right w:val="single" w:sz="4" w:space="0" w:color="auto"/>
            </w:tcBorders>
            <w:vAlign w:val="center"/>
          </w:tcPr>
          <w:p w14:paraId="16B838A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- 8,172,480</w:t>
            </w:r>
          </w:p>
        </w:tc>
        <w:tc>
          <w:tcPr>
            <w:tcW w:w="520" w:type="pct"/>
            <w:gridSpan w:val="2"/>
            <w:tcBorders>
              <w:top w:val="nil"/>
              <w:left w:val="single" w:sz="4" w:space="0" w:color="auto"/>
              <w:bottom w:val="nil"/>
              <w:right w:val="nil"/>
            </w:tcBorders>
            <w:vAlign w:val="center"/>
          </w:tcPr>
          <w:p w14:paraId="3461236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50.73</w:t>
            </w:r>
          </w:p>
        </w:tc>
      </w:tr>
      <w:tr w:rsidR="003234A2" w:rsidRPr="003234A2" w14:paraId="57A76615"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38834546"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營業外收入</w:t>
            </w:r>
          </w:p>
        </w:tc>
        <w:tc>
          <w:tcPr>
            <w:tcW w:w="658" w:type="pct"/>
            <w:gridSpan w:val="2"/>
            <w:tcBorders>
              <w:top w:val="nil"/>
              <w:left w:val="single" w:sz="4" w:space="0" w:color="auto"/>
              <w:bottom w:val="nil"/>
              <w:right w:val="single" w:sz="4" w:space="0" w:color="auto"/>
            </w:tcBorders>
            <w:vAlign w:val="center"/>
          </w:tcPr>
          <w:p w14:paraId="1F05585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40,000</w:t>
            </w:r>
          </w:p>
        </w:tc>
        <w:tc>
          <w:tcPr>
            <w:tcW w:w="654" w:type="pct"/>
            <w:gridSpan w:val="2"/>
            <w:tcBorders>
              <w:top w:val="nil"/>
              <w:left w:val="single" w:sz="4" w:space="0" w:color="auto"/>
              <w:bottom w:val="nil"/>
              <w:right w:val="single" w:sz="4" w:space="0" w:color="auto"/>
            </w:tcBorders>
            <w:vAlign w:val="center"/>
          </w:tcPr>
          <w:p w14:paraId="2B19AC49"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2,592,356</w:t>
            </w:r>
          </w:p>
        </w:tc>
        <w:tc>
          <w:tcPr>
            <w:tcW w:w="654" w:type="pct"/>
            <w:gridSpan w:val="2"/>
            <w:tcBorders>
              <w:top w:val="nil"/>
              <w:left w:val="single" w:sz="4" w:space="0" w:color="auto"/>
              <w:bottom w:val="nil"/>
              <w:right w:val="single" w:sz="4" w:space="0" w:color="auto"/>
            </w:tcBorders>
            <w:vAlign w:val="center"/>
          </w:tcPr>
          <w:p w14:paraId="12F34157"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191E71C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2,592,356</w:t>
            </w:r>
          </w:p>
        </w:tc>
        <w:tc>
          <w:tcPr>
            <w:tcW w:w="633" w:type="pct"/>
            <w:tcBorders>
              <w:top w:val="nil"/>
              <w:left w:val="single" w:sz="4" w:space="0" w:color="auto"/>
              <w:bottom w:val="nil"/>
              <w:right w:val="single" w:sz="4" w:space="0" w:color="auto"/>
            </w:tcBorders>
            <w:vAlign w:val="center"/>
          </w:tcPr>
          <w:p w14:paraId="3FFF006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2,552,356</w:t>
            </w:r>
          </w:p>
        </w:tc>
        <w:tc>
          <w:tcPr>
            <w:tcW w:w="520" w:type="pct"/>
            <w:gridSpan w:val="2"/>
            <w:tcBorders>
              <w:top w:val="nil"/>
              <w:left w:val="single" w:sz="4" w:space="0" w:color="auto"/>
              <w:bottom w:val="nil"/>
              <w:right w:val="nil"/>
            </w:tcBorders>
            <w:vAlign w:val="center"/>
          </w:tcPr>
          <w:p w14:paraId="34C07DD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6,380.89</w:t>
            </w:r>
          </w:p>
        </w:tc>
      </w:tr>
      <w:tr w:rsidR="003234A2" w:rsidRPr="003234A2" w14:paraId="1E0577A5"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4C042572"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財務收入</w:t>
            </w:r>
          </w:p>
        </w:tc>
        <w:tc>
          <w:tcPr>
            <w:tcW w:w="658" w:type="pct"/>
            <w:gridSpan w:val="2"/>
            <w:tcBorders>
              <w:top w:val="nil"/>
              <w:left w:val="single" w:sz="4" w:space="0" w:color="auto"/>
              <w:bottom w:val="nil"/>
              <w:right w:val="single" w:sz="4" w:space="0" w:color="auto"/>
            </w:tcBorders>
            <w:vAlign w:val="center"/>
          </w:tcPr>
          <w:p w14:paraId="561D5CE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40,000</w:t>
            </w:r>
          </w:p>
        </w:tc>
        <w:tc>
          <w:tcPr>
            <w:tcW w:w="654" w:type="pct"/>
            <w:gridSpan w:val="2"/>
            <w:tcBorders>
              <w:top w:val="nil"/>
              <w:left w:val="single" w:sz="4" w:space="0" w:color="auto"/>
              <w:bottom w:val="nil"/>
              <w:right w:val="single" w:sz="4" w:space="0" w:color="auto"/>
            </w:tcBorders>
            <w:vAlign w:val="center"/>
          </w:tcPr>
          <w:p w14:paraId="3F81151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475,058</w:t>
            </w:r>
          </w:p>
        </w:tc>
        <w:tc>
          <w:tcPr>
            <w:tcW w:w="654" w:type="pct"/>
            <w:gridSpan w:val="2"/>
            <w:tcBorders>
              <w:top w:val="nil"/>
              <w:left w:val="single" w:sz="4" w:space="0" w:color="auto"/>
              <w:bottom w:val="nil"/>
              <w:right w:val="single" w:sz="4" w:space="0" w:color="auto"/>
            </w:tcBorders>
            <w:vAlign w:val="center"/>
          </w:tcPr>
          <w:p w14:paraId="56137FD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451BCBB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475,058</w:t>
            </w:r>
          </w:p>
        </w:tc>
        <w:tc>
          <w:tcPr>
            <w:tcW w:w="633" w:type="pct"/>
            <w:tcBorders>
              <w:top w:val="nil"/>
              <w:left w:val="single" w:sz="4" w:space="0" w:color="auto"/>
              <w:bottom w:val="nil"/>
              <w:right w:val="single" w:sz="4" w:space="0" w:color="auto"/>
            </w:tcBorders>
            <w:vAlign w:val="center"/>
          </w:tcPr>
          <w:p w14:paraId="56642F2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435,058</w:t>
            </w:r>
          </w:p>
        </w:tc>
        <w:tc>
          <w:tcPr>
            <w:tcW w:w="520" w:type="pct"/>
            <w:gridSpan w:val="2"/>
            <w:tcBorders>
              <w:top w:val="nil"/>
              <w:left w:val="single" w:sz="4" w:space="0" w:color="auto"/>
              <w:bottom w:val="nil"/>
              <w:right w:val="nil"/>
            </w:tcBorders>
            <w:vAlign w:val="center"/>
          </w:tcPr>
          <w:p w14:paraId="5C720A6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1,087.65</w:t>
            </w:r>
          </w:p>
        </w:tc>
      </w:tr>
      <w:tr w:rsidR="003234A2" w:rsidRPr="003234A2" w14:paraId="44E92E40"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52CBBC33"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其他營業外收入</w:t>
            </w:r>
          </w:p>
        </w:tc>
        <w:tc>
          <w:tcPr>
            <w:tcW w:w="658" w:type="pct"/>
            <w:gridSpan w:val="2"/>
            <w:tcBorders>
              <w:top w:val="nil"/>
              <w:left w:val="single" w:sz="4" w:space="0" w:color="auto"/>
              <w:bottom w:val="nil"/>
              <w:right w:val="single" w:sz="4" w:space="0" w:color="auto"/>
            </w:tcBorders>
            <w:vAlign w:val="center"/>
          </w:tcPr>
          <w:p w14:paraId="6CFFC06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4" w:type="pct"/>
            <w:gridSpan w:val="2"/>
            <w:tcBorders>
              <w:top w:val="nil"/>
              <w:left w:val="single" w:sz="4" w:space="0" w:color="auto"/>
              <w:bottom w:val="nil"/>
              <w:right w:val="single" w:sz="4" w:space="0" w:color="auto"/>
            </w:tcBorders>
            <w:vAlign w:val="center"/>
          </w:tcPr>
          <w:p w14:paraId="2A84FB0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2,117,298</w:t>
            </w:r>
          </w:p>
        </w:tc>
        <w:tc>
          <w:tcPr>
            <w:tcW w:w="654" w:type="pct"/>
            <w:gridSpan w:val="2"/>
            <w:tcBorders>
              <w:top w:val="nil"/>
              <w:left w:val="single" w:sz="4" w:space="0" w:color="auto"/>
              <w:bottom w:val="nil"/>
              <w:right w:val="single" w:sz="4" w:space="0" w:color="auto"/>
            </w:tcBorders>
            <w:vAlign w:val="center"/>
          </w:tcPr>
          <w:p w14:paraId="4A9ED34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4A1CD45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2,117,298</w:t>
            </w:r>
          </w:p>
        </w:tc>
        <w:tc>
          <w:tcPr>
            <w:tcW w:w="633" w:type="pct"/>
            <w:tcBorders>
              <w:top w:val="nil"/>
              <w:left w:val="single" w:sz="4" w:space="0" w:color="auto"/>
              <w:bottom w:val="nil"/>
              <w:right w:val="single" w:sz="4" w:space="0" w:color="auto"/>
            </w:tcBorders>
            <w:vAlign w:val="center"/>
          </w:tcPr>
          <w:p w14:paraId="4F0ADD4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2,117,298</w:t>
            </w:r>
          </w:p>
        </w:tc>
        <w:tc>
          <w:tcPr>
            <w:tcW w:w="520" w:type="pct"/>
            <w:gridSpan w:val="2"/>
            <w:tcBorders>
              <w:top w:val="nil"/>
              <w:left w:val="single" w:sz="4" w:space="0" w:color="auto"/>
              <w:bottom w:val="nil"/>
              <w:right w:val="nil"/>
            </w:tcBorders>
            <w:vAlign w:val="center"/>
          </w:tcPr>
          <w:p w14:paraId="6ED6E3A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718C3C92"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40A03553"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營業外費用</w:t>
            </w:r>
          </w:p>
        </w:tc>
        <w:tc>
          <w:tcPr>
            <w:tcW w:w="658" w:type="pct"/>
            <w:gridSpan w:val="2"/>
            <w:tcBorders>
              <w:top w:val="nil"/>
              <w:left w:val="single" w:sz="4" w:space="0" w:color="auto"/>
              <w:bottom w:val="nil"/>
              <w:right w:val="single" w:sz="4" w:space="0" w:color="auto"/>
            </w:tcBorders>
            <w:vAlign w:val="center"/>
          </w:tcPr>
          <w:p w14:paraId="5D2A9674"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180,000</w:t>
            </w:r>
          </w:p>
        </w:tc>
        <w:tc>
          <w:tcPr>
            <w:tcW w:w="654" w:type="pct"/>
            <w:gridSpan w:val="2"/>
            <w:tcBorders>
              <w:top w:val="nil"/>
              <w:left w:val="single" w:sz="4" w:space="0" w:color="auto"/>
              <w:bottom w:val="nil"/>
              <w:right w:val="single" w:sz="4" w:space="0" w:color="auto"/>
            </w:tcBorders>
            <w:vAlign w:val="center"/>
          </w:tcPr>
          <w:p w14:paraId="45DAD029"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89,729</w:t>
            </w:r>
          </w:p>
        </w:tc>
        <w:tc>
          <w:tcPr>
            <w:tcW w:w="654" w:type="pct"/>
            <w:gridSpan w:val="2"/>
            <w:tcBorders>
              <w:top w:val="nil"/>
              <w:left w:val="single" w:sz="4" w:space="0" w:color="auto"/>
              <w:bottom w:val="nil"/>
              <w:right w:val="single" w:sz="4" w:space="0" w:color="auto"/>
            </w:tcBorders>
            <w:vAlign w:val="center"/>
          </w:tcPr>
          <w:p w14:paraId="76707D9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548E519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89,729</w:t>
            </w:r>
          </w:p>
        </w:tc>
        <w:tc>
          <w:tcPr>
            <w:tcW w:w="633" w:type="pct"/>
            <w:tcBorders>
              <w:top w:val="nil"/>
              <w:left w:val="single" w:sz="4" w:space="0" w:color="auto"/>
              <w:bottom w:val="nil"/>
              <w:right w:val="single" w:sz="4" w:space="0" w:color="auto"/>
            </w:tcBorders>
            <w:vAlign w:val="center"/>
          </w:tcPr>
          <w:p w14:paraId="72DCB19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- 90,271</w:t>
            </w:r>
          </w:p>
        </w:tc>
        <w:tc>
          <w:tcPr>
            <w:tcW w:w="520" w:type="pct"/>
            <w:gridSpan w:val="2"/>
            <w:tcBorders>
              <w:top w:val="nil"/>
              <w:left w:val="single" w:sz="4" w:space="0" w:color="auto"/>
              <w:bottom w:val="nil"/>
              <w:right w:val="nil"/>
            </w:tcBorders>
            <w:vAlign w:val="center"/>
          </w:tcPr>
          <w:p w14:paraId="179606B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- 50.15</w:t>
            </w:r>
          </w:p>
        </w:tc>
      </w:tr>
      <w:tr w:rsidR="003234A2" w:rsidRPr="003234A2" w14:paraId="6034C2B8"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2BFC9FAE"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其他營業外費用</w:t>
            </w:r>
          </w:p>
        </w:tc>
        <w:tc>
          <w:tcPr>
            <w:tcW w:w="658" w:type="pct"/>
            <w:gridSpan w:val="2"/>
            <w:tcBorders>
              <w:top w:val="nil"/>
              <w:left w:val="single" w:sz="4" w:space="0" w:color="auto"/>
              <w:bottom w:val="nil"/>
              <w:right w:val="single" w:sz="4" w:space="0" w:color="auto"/>
            </w:tcBorders>
            <w:vAlign w:val="center"/>
          </w:tcPr>
          <w:p w14:paraId="1586ACC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180,000</w:t>
            </w:r>
          </w:p>
        </w:tc>
        <w:tc>
          <w:tcPr>
            <w:tcW w:w="654" w:type="pct"/>
            <w:gridSpan w:val="2"/>
            <w:tcBorders>
              <w:top w:val="nil"/>
              <w:left w:val="single" w:sz="4" w:space="0" w:color="auto"/>
              <w:bottom w:val="nil"/>
              <w:right w:val="single" w:sz="4" w:space="0" w:color="auto"/>
            </w:tcBorders>
            <w:vAlign w:val="center"/>
          </w:tcPr>
          <w:p w14:paraId="6A9E3A1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89,729</w:t>
            </w:r>
          </w:p>
        </w:tc>
        <w:tc>
          <w:tcPr>
            <w:tcW w:w="654" w:type="pct"/>
            <w:gridSpan w:val="2"/>
            <w:tcBorders>
              <w:top w:val="nil"/>
              <w:left w:val="single" w:sz="4" w:space="0" w:color="auto"/>
              <w:bottom w:val="nil"/>
              <w:right w:val="single" w:sz="4" w:space="0" w:color="auto"/>
            </w:tcBorders>
            <w:vAlign w:val="center"/>
          </w:tcPr>
          <w:p w14:paraId="53272CE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20F20AE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89,729</w:t>
            </w:r>
          </w:p>
        </w:tc>
        <w:tc>
          <w:tcPr>
            <w:tcW w:w="633" w:type="pct"/>
            <w:tcBorders>
              <w:top w:val="nil"/>
              <w:left w:val="single" w:sz="4" w:space="0" w:color="auto"/>
              <w:bottom w:val="nil"/>
              <w:right w:val="single" w:sz="4" w:space="0" w:color="auto"/>
            </w:tcBorders>
            <w:vAlign w:val="center"/>
          </w:tcPr>
          <w:p w14:paraId="009A401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- 90,271</w:t>
            </w:r>
          </w:p>
        </w:tc>
        <w:tc>
          <w:tcPr>
            <w:tcW w:w="520" w:type="pct"/>
            <w:gridSpan w:val="2"/>
            <w:tcBorders>
              <w:top w:val="nil"/>
              <w:left w:val="single" w:sz="4" w:space="0" w:color="auto"/>
              <w:bottom w:val="nil"/>
              <w:right w:val="nil"/>
            </w:tcBorders>
            <w:vAlign w:val="center"/>
          </w:tcPr>
          <w:p w14:paraId="3898FD2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- 50.15</w:t>
            </w:r>
          </w:p>
        </w:tc>
      </w:tr>
      <w:tr w:rsidR="003234A2" w:rsidRPr="003234A2" w14:paraId="404E0AC4"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631EF451"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營業外利益（損失）</w:t>
            </w:r>
          </w:p>
        </w:tc>
        <w:tc>
          <w:tcPr>
            <w:tcW w:w="658" w:type="pct"/>
            <w:gridSpan w:val="2"/>
            <w:tcBorders>
              <w:top w:val="nil"/>
              <w:left w:val="single" w:sz="4" w:space="0" w:color="auto"/>
              <w:bottom w:val="nil"/>
              <w:right w:val="single" w:sz="4" w:space="0" w:color="auto"/>
            </w:tcBorders>
            <w:vAlign w:val="center"/>
          </w:tcPr>
          <w:p w14:paraId="358FC1B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- 140,000</w:t>
            </w:r>
          </w:p>
        </w:tc>
        <w:tc>
          <w:tcPr>
            <w:tcW w:w="654" w:type="pct"/>
            <w:gridSpan w:val="2"/>
            <w:tcBorders>
              <w:top w:val="nil"/>
              <w:left w:val="single" w:sz="4" w:space="0" w:color="auto"/>
              <w:bottom w:val="nil"/>
              <w:right w:val="single" w:sz="4" w:space="0" w:color="auto"/>
            </w:tcBorders>
            <w:vAlign w:val="center"/>
          </w:tcPr>
          <w:p w14:paraId="6707276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2,502,627</w:t>
            </w:r>
          </w:p>
        </w:tc>
        <w:tc>
          <w:tcPr>
            <w:tcW w:w="654" w:type="pct"/>
            <w:gridSpan w:val="2"/>
            <w:tcBorders>
              <w:top w:val="nil"/>
              <w:left w:val="single" w:sz="4" w:space="0" w:color="auto"/>
              <w:bottom w:val="nil"/>
              <w:right w:val="single" w:sz="4" w:space="0" w:color="auto"/>
            </w:tcBorders>
            <w:vAlign w:val="center"/>
          </w:tcPr>
          <w:p w14:paraId="187E79E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471829B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2,502,627</w:t>
            </w:r>
          </w:p>
        </w:tc>
        <w:tc>
          <w:tcPr>
            <w:tcW w:w="633" w:type="pct"/>
            <w:tcBorders>
              <w:top w:val="nil"/>
              <w:left w:val="single" w:sz="4" w:space="0" w:color="auto"/>
              <w:bottom w:val="nil"/>
              <w:right w:val="single" w:sz="4" w:space="0" w:color="auto"/>
            </w:tcBorders>
            <w:vAlign w:val="center"/>
          </w:tcPr>
          <w:p w14:paraId="050599F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2,642,627</w:t>
            </w:r>
          </w:p>
        </w:tc>
        <w:tc>
          <w:tcPr>
            <w:tcW w:w="520" w:type="pct"/>
            <w:gridSpan w:val="2"/>
            <w:tcBorders>
              <w:top w:val="nil"/>
              <w:left w:val="single" w:sz="4" w:space="0" w:color="auto"/>
              <w:bottom w:val="nil"/>
              <w:right w:val="nil"/>
            </w:tcBorders>
            <w:vAlign w:val="center"/>
          </w:tcPr>
          <w:p w14:paraId="42F15B7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55D16B8B"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nil"/>
              <w:right w:val="single" w:sz="4" w:space="0" w:color="auto"/>
            </w:tcBorders>
            <w:vAlign w:val="center"/>
          </w:tcPr>
          <w:p w14:paraId="0CFFDFB1"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稅前淨利（淨損）</w:t>
            </w:r>
          </w:p>
        </w:tc>
        <w:tc>
          <w:tcPr>
            <w:tcW w:w="658" w:type="pct"/>
            <w:gridSpan w:val="2"/>
            <w:tcBorders>
              <w:top w:val="nil"/>
              <w:left w:val="single" w:sz="4" w:space="0" w:color="auto"/>
              <w:bottom w:val="nil"/>
              <w:right w:val="single" w:sz="4" w:space="0" w:color="auto"/>
            </w:tcBorders>
            <w:vAlign w:val="center"/>
          </w:tcPr>
          <w:p w14:paraId="4F353EA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- 16,249,000</w:t>
            </w:r>
          </w:p>
        </w:tc>
        <w:tc>
          <w:tcPr>
            <w:tcW w:w="654" w:type="pct"/>
            <w:gridSpan w:val="2"/>
            <w:tcBorders>
              <w:top w:val="nil"/>
              <w:left w:val="single" w:sz="4" w:space="0" w:color="auto"/>
              <w:bottom w:val="nil"/>
              <w:right w:val="single" w:sz="4" w:space="0" w:color="auto"/>
            </w:tcBorders>
            <w:vAlign w:val="center"/>
          </w:tcPr>
          <w:p w14:paraId="48B14CB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- 21,778,853</w:t>
            </w:r>
          </w:p>
        </w:tc>
        <w:tc>
          <w:tcPr>
            <w:tcW w:w="654" w:type="pct"/>
            <w:gridSpan w:val="2"/>
            <w:tcBorders>
              <w:top w:val="nil"/>
              <w:left w:val="single" w:sz="4" w:space="0" w:color="auto"/>
              <w:bottom w:val="nil"/>
              <w:right w:val="single" w:sz="4" w:space="0" w:color="auto"/>
            </w:tcBorders>
            <w:vAlign w:val="center"/>
          </w:tcPr>
          <w:p w14:paraId="54D9876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nil"/>
              <w:left w:val="single" w:sz="4" w:space="0" w:color="auto"/>
              <w:bottom w:val="nil"/>
              <w:right w:val="single" w:sz="4" w:space="0" w:color="auto"/>
            </w:tcBorders>
            <w:vAlign w:val="center"/>
          </w:tcPr>
          <w:p w14:paraId="382BB88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- 21,778,853</w:t>
            </w:r>
          </w:p>
        </w:tc>
        <w:tc>
          <w:tcPr>
            <w:tcW w:w="633" w:type="pct"/>
            <w:tcBorders>
              <w:top w:val="nil"/>
              <w:left w:val="single" w:sz="4" w:space="0" w:color="auto"/>
              <w:bottom w:val="nil"/>
              <w:right w:val="single" w:sz="4" w:space="0" w:color="auto"/>
            </w:tcBorders>
            <w:vAlign w:val="center"/>
          </w:tcPr>
          <w:p w14:paraId="00540664"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- 5,529,853</w:t>
            </w:r>
          </w:p>
        </w:tc>
        <w:tc>
          <w:tcPr>
            <w:tcW w:w="520" w:type="pct"/>
            <w:gridSpan w:val="2"/>
            <w:tcBorders>
              <w:top w:val="nil"/>
              <w:left w:val="single" w:sz="4" w:space="0" w:color="auto"/>
              <w:bottom w:val="nil"/>
              <w:right w:val="nil"/>
            </w:tcBorders>
            <w:vAlign w:val="center"/>
          </w:tcPr>
          <w:p w14:paraId="3285E5E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34.03</w:t>
            </w:r>
          </w:p>
        </w:tc>
      </w:tr>
      <w:tr w:rsidR="003234A2" w:rsidRPr="003234A2" w14:paraId="0203E6D9"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15" w:type="pct"/>
          <w:trHeight w:val="714"/>
          <w:jc w:val="center"/>
        </w:trPr>
        <w:tc>
          <w:tcPr>
            <w:tcW w:w="1111" w:type="pct"/>
            <w:tcBorders>
              <w:top w:val="nil"/>
              <w:left w:val="nil"/>
              <w:bottom w:val="single" w:sz="4" w:space="0" w:color="auto"/>
              <w:right w:val="single" w:sz="4" w:space="0" w:color="auto"/>
            </w:tcBorders>
            <w:vAlign w:val="center"/>
          </w:tcPr>
          <w:p w14:paraId="5E178431"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本期淨利（淨損）</w:t>
            </w:r>
          </w:p>
        </w:tc>
        <w:tc>
          <w:tcPr>
            <w:tcW w:w="658" w:type="pct"/>
            <w:gridSpan w:val="2"/>
            <w:tcBorders>
              <w:top w:val="nil"/>
              <w:left w:val="single" w:sz="4" w:space="0" w:color="auto"/>
              <w:bottom w:val="single" w:sz="4" w:space="0" w:color="auto"/>
              <w:right w:val="single" w:sz="4" w:space="0" w:color="auto"/>
            </w:tcBorders>
            <w:vAlign w:val="center"/>
          </w:tcPr>
          <w:p w14:paraId="47373DB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- 16,249,000</w:t>
            </w:r>
          </w:p>
        </w:tc>
        <w:tc>
          <w:tcPr>
            <w:tcW w:w="654" w:type="pct"/>
            <w:gridSpan w:val="2"/>
            <w:tcBorders>
              <w:top w:val="nil"/>
              <w:left w:val="single" w:sz="4" w:space="0" w:color="auto"/>
              <w:bottom w:val="single" w:sz="4" w:space="0" w:color="auto"/>
              <w:right w:val="single" w:sz="4" w:space="0" w:color="auto"/>
            </w:tcBorders>
            <w:vAlign w:val="center"/>
          </w:tcPr>
          <w:p w14:paraId="2D468CB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- 21,778,853</w:t>
            </w:r>
          </w:p>
        </w:tc>
        <w:tc>
          <w:tcPr>
            <w:tcW w:w="654" w:type="pct"/>
            <w:gridSpan w:val="2"/>
            <w:tcBorders>
              <w:top w:val="nil"/>
              <w:left w:val="single" w:sz="4" w:space="0" w:color="auto"/>
              <w:bottom w:val="single" w:sz="4" w:space="0" w:color="auto"/>
              <w:right w:val="single" w:sz="4" w:space="0" w:color="auto"/>
            </w:tcBorders>
            <w:vAlign w:val="center"/>
          </w:tcPr>
          <w:p w14:paraId="0691F58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56" w:type="pct"/>
            <w:gridSpan w:val="3"/>
            <w:tcBorders>
              <w:top w:val="nil"/>
              <w:left w:val="single" w:sz="4" w:space="0" w:color="auto"/>
              <w:bottom w:val="single" w:sz="4" w:space="0" w:color="auto"/>
              <w:right w:val="single" w:sz="4" w:space="0" w:color="auto"/>
            </w:tcBorders>
            <w:vAlign w:val="center"/>
          </w:tcPr>
          <w:p w14:paraId="2885A8E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- 21,778,853</w:t>
            </w:r>
          </w:p>
        </w:tc>
        <w:tc>
          <w:tcPr>
            <w:tcW w:w="633" w:type="pct"/>
            <w:tcBorders>
              <w:top w:val="nil"/>
              <w:left w:val="single" w:sz="4" w:space="0" w:color="auto"/>
              <w:bottom w:val="single" w:sz="4" w:space="0" w:color="auto"/>
              <w:right w:val="single" w:sz="4" w:space="0" w:color="auto"/>
            </w:tcBorders>
            <w:vAlign w:val="center"/>
          </w:tcPr>
          <w:p w14:paraId="2AAD130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- 5,529,853</w:t>
            </w:r>
          </w:p>
        </w:tc>
        <w:tc>
          <w:tcPr>
            <w:tcW w:w="520" w:type="pct"/>
            <w:gridSpan w:val="2"/>
            <w:tcBorders>
              <w:top w:val="nil"/>
              <w:left w:val="single" w:sz="4" w:space="0" w:color="auto"/>
              <w:bottom w:val="single" w:sz="4" w:space="0" w:color="auto"/>
              <w:right w:val="nil"/>
            </w:tcBorders>
            <w:vAlign w:val="center"/>
          </w:tcPr>
          <w:p w14:paraId="4CC022C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34.03</w:t>
            </w:r>
          </w:p>
        </w:tc>
      </w:tr>
      <w:tr w:rsidR="003234A2" w:rsidRPr="003234A2" w14:paraId="3DFBF5AC" w14:textId="77777777" w:rsidTr="00350E2C">
        <w:trPr>
          <w:trHeight w:val="567"/>
          <w:jc w:val="center"/>
        </w:trPr>
        <w:tc>
          <w:tcPr>
            <w:tcW w:w="5000" w:type="pct"/>
            <w:gridSpan w:val="14"/>
            <w:tcBorders>
              <w:top w:val="nil"/>
              <w:left w:val="nil"/>
              <w:bottom w:val="nil"/>
              <w:right w:val="nil"/>
            </w:tcBorders>
            <w:vAlign w:val="center"/>
          </w:tcPr>
          <w:p w14:paraId="6ABBB42C" w14:textId="77777777" w:rsidR="002E743C" w:rsidRPr="003234A2" w:rsidRDefault="002E743C" w:rsidP="009C77B6">
            <w:pPr>
              <w:jc w:val="center"/>
              <w:rPr>
                <w:rFonts w:ascii="標楷體" w:eastAsia="標楷體" w:hAnsi="標楷體"/>
                <w:b/>
                <w:color w:val="000000" w:themeColor="text1"/>
                <w:sz w:val="36"/>
                <w:szCs w:val="36"/>
              </w:rPr>
            </w:pPr>
            <w:r w:rsidRPr="003234A2">
              <w:rPr>
                <w:rFonts w:ascii="標楷體" w:eastAsia="標楷體"/>
                <w:b/>
                <w:color w:val="000000" w:themeColor="text1"/>
                <w:sz w:val="36"/>
                <w:szCs w:val="36"/>
                <w:u w:val="single"/>
              </w:rPr>
              <w:lastRenderedPageBreak/>
              <w:t>浯江輪渡有限公司</w:t>
            </w:r>
            <w:r w:rsidRPr="003234A2">
              <w:rPr>
                <w:rFonts w:ascii="標楷體" w:eastAsia="標楷體" w:hint="eastAsia"/>
                <w:b/>
                <w:color w:val="000000" w:themeColor="text1"/>
                <w:sz w:val="36"/>
                <w:szCs w:val="36"/>
                <w:u w:val="single"/>
              </w:rPr>
              <w:t>盈虧撥補審定表</w:t>
            </w:r>
          </w:p>
        </w:tc>
      </w:tr>
      <w:tr w:rsidR="003234A2" w:rsidRPr="003234A2" w14:paraId="24306355" w14:textId="77777777" w:rsidTr="00350E2C">
        <w:trPr>
          <w:trHeight w:val="397"/>
          <w:jc w:val="center"/>
        </w:trPr>
        <w:tc>
          <w:tcPr>
            <w:tcW w:w="3667" w:type="pct"/>
            <w:gridSpan w:val="8"/>
            <w:tcBorders>
              <w:top w:val="nil"/>
              <w:left w:val="nil"/>
              <w:bottom w:val="single" w:sz="4" w:space="0" w:color="auto"/>
              <w:right w:val="nil"/>
            </w:tcBorders>
            <w:vAlign w:val="center"/>
          </w:tcPr>
          <w:p w14:paraId="060C915E" w14:textId="77777777" w:rsidR="002E743C" w:rsidRPr="003234A2" w:rsidRDefault="002E743C" w:rsidP="009C77B6">
            <w:pPr>
              <w:spacing w:afterLines="20" w:after="72"/>
              <w:jc w:val="both"/>
              <w:rPr>
                <w:rFonts w:ascii="標楷體" w:eastAsia="標楷體" w:hAnsi="標楷體"/>
                <w:color w:val="000000" w:themeColor="text1"/>
                <w:sz w:val="20"/>
              </w:rPr>
            </w:pPr>
            <w:r w:rsidRPr="003234A2">
              <w:rPr>
                <w:rFonts w:ascii="標楷體" w:eastAsia="標楷體"/>
                <w:color w:val="000000" w:themeColor="text1"/>
                <w:sz w:val="20"/>
              </w:rPr>
              <w:t xml:space="preserve">                                       </w:t>
            </w:r>
            <w:r w:rsidRPr="003234A2">
              <w:rPr>
                <w:rFonts w:ascii="標楷體" w:eastAsia="標楷體" w:hint="eastAsia"/>
                <w:color w:val="000000" w:themeColor="text1"/>
                <w:sz w:val="20"/>
              </w:rPr>
              <w:t xml:space="preserve">  中華民國1</w:t>
            </w:r>
            <w:r w:rsidRPr="003234A2">
              <w:rPr>
                <w:rFonts w:ascii="標楷體" w:eastAsia="標楷體"/>
                <w:color w:val="000000" w:themeColor="text1"/>
                <w:sz w:val="20"/>
              </w:rPr>
              <w:t>13</w:t>
            </w:r>
            <w:r w:rsidRPr="003234A2">
              <w:rPr>
                <w:rFonts w:ascii="標楷體" w:eastAsia="標楷體" w:hint="eastAsia"/>
                <w:color w:val="000000" w:themeColor="text1"/>
                <w:sz w:val="20"/>
              </w:rPr>
              <w:t>年度</w:t>
            </w:r>
          </w:p>
        </w:tc>
        <w:tc>
          <w:tcPr>
            <w:tcW w:w="1333" w:type="pct"/>
            <w:gridSpan w:val="6"/>
            <w:tcBorders>
              <w:top w:val="nil"/>
              <w:left w:val="nil"/>
              <w:bottom w:val="single" w:sz="4" w:space="0" w:color="auto"/>
              <w:right w:val="nil"/>
            </w:tcBorders>
            <w:vAlign w:val="bottom"/>
          </w:tcPr>
          <w:p w14:paraId="2B317A5F" w14:textId="77777777" w:rsidR="002E743C" w:rsidRPr="003234A2" w:rsidRDefault="002E743C" w:rsidP="009C77B6">
            <w:pPr>
              <w:spacing w:line="240" w:lineRule="exact"/>
              <w:ind w:rightChars="-10" w:right="-24"/>
              <w:jc w:val="right"/>
              <w:rPr>
                <w:rFonts w:ascii="標楷體" w:eastAsia="標楷體"/>
                <w:color w:val="000000" w:themeColor="text1"/>
                <w:sz w:val="20"/>
              </w:rPr>
            </w:pPr>
            <w:r w:rsidRPr="003234A2">
              <w:rPr>
                <w:rFonts w:ascii="標楷體" w:eastAsia="標楷體" w:hint="eastAsia"/>
                <w:color w:val="000000" w:themeColor="text1"/>
                <w:sz w:val="20"/>
              </w:rPr>
              <w:t>單位：</w:t>
            </w:r>
            <w:r w:rsidRPr="003234A2">
              <w:rPr>
                <w:rFonts w:ascii="標楷體" w:eastAsia="標楷體" w:hAnsi="標楷體" w:hint="eastAsia"/>
                <w:color w:val="000000" w:themeColor="text1"/>
                <w:sz w:val="20"/>
              </w:rPr>
              <w:t>新臺幣</w:t>
            </w:r>
            <w:r w:rsidRPr="003234A2">
              <w:rPr>
                <w:rFonts w:ascii="標楷體" w:eastAsia="標楷體" w:hint="eastAsia"/>
                <w:color w:val="000000" w:themeColor="text1"/>
                <w:sz w:val="20"/>
              </w:rPr>
              <w:t>元</w:t>
            </w:r>
          </w:p>
        </w:tc>
      </w:tr>
      <w:tr w:rsidR="003234A2" w:rsidRPr="003234A2" w14:paraId="664EB662" w14:textId="77777777" w:rsidTr="00350E2C">
        <w:trPr>
          <w:trHeight w:val="510"/>
          <w:jc w:val="center"/>
        </w:trPr>
        <w:tc>
          <w:tcPr>
            <w:tcW w:w="1127" w:type="pct"/>
            <w:gridSpan w:val="2"/>
            <w:vMerge w:val="restart"/>
            <w:tcBorders>
              <w:top w:val="single" w:sz="4" w:space="0" w:color="auto"/>
              <w:left w:val="nil"/>
            </w:tcBorders>
            <w:vAlign w:val="center"/>
          </w:tcPr>
          <w:p w14:paraId="6F5F7F08"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648" w:type="pct"/>
            <w:gridSpan w:val="2"/>
            <w:vMerge w:val="restart"/>
            <w:tcBorders>
              <w:top w:val="single" w:sz="4" w:space="0" w:color="auto"/>
            </w:tcBorders>
            <w:vAlign w:val="center"/>
          </w:tcPr>
          <w:p w14:paraId="3D9936DD"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48" w:type="pct"/>
            <w:vMerge w:val="restart"/>
            <w:tcBorders>
              <w:top w:val="single" w:sz="4" w:space="0" w:color="auto"/>
            </w:tcBorders>
            <w:vAlign w:val="center"/>
          </w:tcPr>
          <w:p w14:paraId="39DA97EC"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47" w:type="pct"/>
            <w:vMerge w:val="restart"/>
            <w:tcBorders>
              <w:top w:val="single" w:sz="4" w:space="0" w:color="auto"/>
            </w:tcBorders>
            <w:vAlign w:val="center"/>
          </w:tcPr>
          <w:p w14:paraId="12031832"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47" w:type="pct"/>
            <w:gridSpan w:val="3"/>
            <w:vMerge w:val="restart"/>
            <w:tcBorders>
              <w:top w:val="single" w:sz="4" w:space="0" w:color="auto"/>
            </w:tcBorders>
            <w:vAlign w:val="center"/>
          </w:tcPr>
          <w:p w14:paraId="1BC3F961"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284" w:type="pct"/>
            <w:gridSpan w:val="5"/>
            <w:tcBorders>
              <w:top w:val="single" w:sz="4" w:space="0" w:color="auto"/>
              <w:bottom w:val="single" w:sz="4" w:space="0" w:color="auto"/>
              <w:right w:val="nil"/>
            </w:tcBorders>
            <w:vAlign w:val="center"/>
          </w:tcPr>
          <w:p w14:paraId="4842AF17" w14:textId="77777777" w:rsidR="002E743C" w:rsidRPr="003234A2" w:rsidRDefault="002E743C" w:rsidP="009C77B6">
            <w:pPr>
              <w:spacing w:line="240" w:lineRule="exact"/>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4143EFAE" w14:textId="77777777" w:rsidR="002E743C" w:rsidRPr="003234A2" w:rsidRDefault="002E743C" w:rsidP="009C77B6">
            <w:pPr>
              <w:spacing w:line="240" w:lineRule="exact"/>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851B8AE" w14:textId="77777777" w:rsidTr="00350E2C">
        <w:trPr>
          <w:trHeight w:val="340"/>
          <w:jc w:val="center"/>
        </w:trPr>
        <w:tc>
          <w:tcPr>
            <w:tcW w:w="1127" w:type="pct"/>
            <w:gridSpan w:val="2"/>
            <w:vMerge/>
            <w:tcBorders>
              <w:left w:val="nil"/>
              <w:bottom w:val="single" w:sz="4" w:space="0" w:color="auto"/>
            </w:tcBorders>
            <w:vAlign w:val="center"/>
          </w:tcPr>
          <w:p w14:paraId="74B7B513"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648" w:type="pct"/>
            <w:gridSpan w:val="2"/>
            <w:vMerge/>
            <w:tcBorders>
              <w:top w:val="single" w:sz="4" w:space="0" w:color="auto"/>
              <w:bottom w:val="single" w:sz="4" w:space="0" w:color="auto"/>
            </w:tcBorders>
            <w:vAlign w:val="center"/>
          </w:tcPr>
          <w:p w14:paraId="46AA942F" w14:textId="77777777" w:rsidR="002E743C" w:rsidRPr="003234A2" w:rsidRDefault="002E743C" w:rsidP="009C77B6">
            <w:pPr>
              <w:ind w:leftChars="20" w:left="48" w:rightChars="20" w:right="48"/>
              <w:jc w:val="right"/>
              <w:rPr>
                <w:rFonts w:ascii="標楷體" w:eastAsia="標楷體" w:hAnsi="標楷體"/>
                <w:color w:val="000000" w:themeColor="text1"/>
                <w:sz w:val="20"/>
              </w:rPr>
            </w:pPr>
          </w:p>
        </w:tc>
        <w:tc>
          <w:tcPr>
            <w:tcW w:w="648" w:type="pct"/>
            <w:vMerge/>
            <w:tcBorders>
              <w:top w:val="single" w:sz="4" w:space="0" w:color="auto"/>
              <w:bottom w:val="single" w:sz="4" w:space="0" w:color="auto"/>
            </w:tcBorders>
            <w:vAlign w:val="center"/>
          </w:tcPr>
          <w:p w14:paraId="1903B9B3" w14:textId="77777777" w:rsidR="002E743C" w:rsidRPr="003234A2" w:rsidRDefault="002E743C" w:rsidP="009C77B6">
            <w:pPr>
              <w:ind w:leftChars="20" w:left="48" w:rightChars="20" w:right="48"/>
              <w:jc w:val="right"/>
              <w:rPr>
                <w:rFonts w:ascii="標楷體" w:eastAsia="標楷體" w:hAnsi="標楷體"/>
                <w:color w:val="000000" w:themeColor="text1"/>
                <w:sz w:val="20"/>
              </w:rPr>
            </w:pPr>
          </w:p>
        </w:tc>
        <w:tc>
          <w:tcPr>
            <w:tcW w:w="647" w:type="pct"/>
            <w:vMerge/>
            <w:tcBorders>
              <w:top w:val="single" w:sz="4" w:space="0" w:color="auto"/>
              <w:bottom w:val="single" w:sz="4" w:space="0" w:color="auto"/>
            </w:tcBorders>
            <w:vAlign w:val="center"/>
          </w:tcPr>
          <w:p w14:paraId="3EF7CDB6" w14:textId="77777777" w:rsidR="002E743C" w:rsidRPr="003234A2" w:rsidRDefault="002E743C" w:rsidP="009C77B6">
            <w:pPr>
              <w:ind w:leftChars="20" w:left="48" w:rightChars="20" w:right="48"/>
              <w:jc w:val="right"/>
              <w:rPr>
                <w:rFonts w:ascii="標楷體" w:eastAsia="標楷體" w:hAnsi="標楷體"/>
                <w:color w:val="000000" w:themeColor="text1"/>
                <w:sz w:val="20"/>
              </w:rPr>
            </w:pPr>
          </w:p>
        </w:tc>
        <w:tc>
          <w:tcPr>
            <w:tcW w:w="647" w:type="pct"/>
            <w:gridSpan w:val="3"/>
            <w:vMerge/>
            <w:tcBorders>
              <w:top w:val="single" w:sz="4" w:space="0" w:color="auto"/>
              <w:bottom w:val="single" w:sz="4" w:space="0" w:color="auto"/>
            </w:tcBorders>
            <w:vAlign w:val="center"/>
          </w:tcPr>
          <w:p w14:paraId="439B961C" w14:textId="77777777" w:rsidR="002E743C" w:rsidRPr="003234A2" w:rsidRDefault="002E743C" w:rsidP="009C77B6">
            <w:pPr>
              <w:ind w:leftChars="20" w:left="48" w:rightChars="20" w:right="48"/>
              <w:jc w:val="right"/>
              <w:rPr>
                <w:rFonts w:ascii="標楷體" w:eastAsia="標楷體" w:hAnsi="標楷體"/>
                <w:color w:val="000000" w:themeColor="text1"/>
                <w:sz w:val="20"/>
              </w:rPr>
            </w:pPr>
          </w:p>
        </w:tc>
        <w:tc>
          <w:tcPr>
            <w:tcW w:w="716" w:type="pct"/>
            <w:gridSpan w:val="3"/>
            <w:tcBorders>
              <w:top w:val="single" w:sz="4" w:space="0" w:color="auto"/>
              <w:bottom w:val="single" w:sz="4" w:space="0" w:color="auto"/>
            </w:tcBorders>
            <w:vAlign w:val="center"/>
          </w:tcPr>
          <w:p w14:paraId="42DA8597"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568" w:type="pct"/>
            <w:gridSpan w:val="2"/>
            <w:tcBorders>
              <w:top w:val="single" w:sz="4" w:space="0" w:color="auto"/>
              <w:bottom w:val="single" w:sz="4" w:space="0" w:color="auto"/>
              <w:right w:val="nil"/>
            </w:tcBorders>
            <w:vAlign w:val="center"/>
          </w:tcPr>
          <w:p w14:paraId="5443CE64" w14:textId="77777777" w:rsidR="002E743C" w:rsidRPr="003234A2" w:rsidRDefault="002E743C" w:rsidP="009C77B6">
            <w:pPr>
              <w:spacing w:line="240" w:lineRule="exact"/>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3A1E61DC"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trHeight w:val="380"/>
          <w:jc w:val="center"/>
        </w:trPr>
        <w:tc>
          <w:tcPr>
            <w:tcW w:w="1127" w:type="pct"/>
            <w:gridSpan w:val="2"/>
            <w:tcBorders>
              <w:top w:val="single" w:sz="4" w:space="0" w:color="auto"/>
              <w:bottom w:val="nil"/>
            </w:tcBorders>
            <w:shd w:val="clear" w:color="auto" w:fill="auto"/>
            <w:vAlign w:val="center"/>
          </w:tcPr>
          <w:p w14:paraId="0226C9B3" w14:textId="77777777" w:rsidR="002E743C" w:rsidRPr="003234A2" w:rsidRDefault="002E743C" w:rsidP="009C77B6">
            <w:pPr>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虧損之部</w:t>
            </w:r>
          </w:p>
        </w:tc>
        <w:tc>
          <w:tcPr>
            <w:tcW w:w="648" w:type="pct"/>
            <w:gridSpan w:val="2"/>
            <w:tcBorders>
              <w:top w:val="single" w:sz="4" w:space="0" w:color="auto"/>
              <w:bottom w:val="nil"/>
            </w:tcBorders>
            <w:shd w:val="clear" w:color="auto" w:fill="auto"/>
            <w:vAlign w:val="center"/>
          </w:tcPr>
          <w:p w14:paraId="25148D6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88,686,000</w:t>
            </w:r>
          </w:p>
        </w:tc>
        <w:tc>
          <w:tcPr>
            <w:tcW w:w="648" w:type="pct"/>
            <w:tcBorders>
              <w:top w:val="single" w:sz="4" w:space="0" w:color="auto"/>
              <w:bottom w:val="nil"/>
            </w:tcBorders>
            <w:shd w:val="clear" w:color="auto" w:fill="auto"/>
            <w:vAlign w:val="center"/>
          </w:tcPr>
          <w:p w14:paraId="2080824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72,750,565</w:t>
            </w:r>
          </w:p>
        </w:tc>
        <w:tc>
          <w:tcPr>
            <w:tcW w:w="647" w:type="pct"/>
            <w:tcBorders>
              <w:top w:val="single" w:sz="4" w:space="0" w:color="auto"/>
              <w:bottom w:val="nil"/>
            </w:tcBorders>
            <w:shd w:val="clear" w:color="auto" w:fill="auto"/>
            <w:vAlign w:val="center"/>
          </w:tcPr>
          <w:p w14:paraId="7D13C06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47" w:type="pct"/>
            <w:gridSpan w:val="3"/>
            <w:tcBorders>
              <w:top w:val="single" w:sz="4" w:space="0" w:color="auto"/>
              <w:bottom w:val="nil"/>
            </w:tcBorders>
            <w:shd w:val="clear" w:color="auto" w:fill="auto"/>
            <w:vAlign w:val="center"/>
          </w:tcPr>
          <w:p w14:paraId="79CA0A7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72,750,565</w:t>
            </w:r>
          </w:p>
        </w:tc>
        <w:tc>
          <w:tcPr>
            <w:tcW w:w="716" w:type="pct"/>
            <w:gridSpan w:val="3"/>
            <w:tcBorders>
              <w:top w:val="single" w:sz="4" w:space="0" w:color="auto"/>
              <w:bottom w:val="nil"/>
            </w:tcBorders>
            <w:shd w:val="clear" w:color="auto" w:fill="auto"/>
            <w:vAlign w:val="center"/>
          </w:tcPr>
          <w:p w14:paraId="57011EA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- 15,935,435</w:t>
            </w:r>
          </w:p>
        </w:tc>
        <w:tc>
          <w:tcPr>
            <w:tcW w:w="568" w:type="pct"/>
            <w:gridSpan w:val="2"/>
            <w:tcBorders>
              <w:top w:val="single" w:sz="4" w:space="0" w:color="auto"/>
              <w:bottom w:val="nil"/>
            </w:tcBorders>
            <w:shd w:val="clear" w:color="auto" w:fill="auto"/>
            <w:vAlign w:val="center"/>
          </w:tcPr>
          <w:p w14:paraId="61028E6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- 17.97</w:t>
            </w:r>
          </w:p>
        </w:tc>
      </w:tr>
      <w:tr w:rsidR="003234A2" w:rsidRPr="003234A2" w14:paraId="19ECE071"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trHeight w:val="380"/>
          <w:jc w:val="center"/>
        </w:trPr>
        <w:tc>
          <w:tcPr>
            <w:tcW w:w="1127" w:type="pct"/>
            <w:gridSpan w:val="2"/>
            <w:tcBorders>
              <w:top w:val="nil"/>
              <w:bottom w:val="nil"/>
            </w:tcBorders>
            <w:shd w:val="clear" w:color="auto" w:fill="auto"/>
            <w:vAlign w:val="center"/>
          </w:tcPr>
          <w:p w14:paraId="3A9CF73C" w14:textId="77777777" w:rsidR="002E743C" w:rsidRPr="003234A2" w:rsidRDefault="002E743C" w:rsidP="009C77B6">
            <w:pPr>
              <w:ind w:leftChars="43" w:left="103"/>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本期淨損</w:t>
            </w:r>
          </w:p>
        </w:tc>
        <w:tc>
          <w:tcPr>
            <w:tcW w:w="648" w:type="pct"/>
            <w:gridSpan w:val="2"/>
            <w:tcBorders>
              <w:top w:val="nil"/>
              <w:bottom w:val="nil"/>
            </w:tcBorders>
            <w:shd w:val="clear" w:color="auto" w:fill="auto"/>
            <w:vAlign w:val="center"/>
          </w:tcPr>
          <w:p w14:paraId="32C5891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16,249,000</w:t>
            </w:r>
          </w:p>
        </w:tc>
        <w:tc>
          <w:tcPr>
            <w:tcW w:w="648" w:type="pct"/>
            <w:tcBorders>
              <w:top w:val="nil"/>
              <w:bottom w:val="nil"/>
            </w:tcBorders>
            <w:shd w:val="clear" w:color="auto" w:fill="auto"/>
            <w:vAlign w:val="center"/>
          </w:tcPr>
          <w:p w14:paraId="5F2A394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21,778,853</w:t>
            </w:r>
          </w:p>
        </w:tc>
        <w:tc>
          <w:tcPr>
            <w:tcW w:w="647" w:type="pct"/>
            <w:tcBorders>
              <w:top w:val="nil"/>
              <w:bottom w:val="nil"/>
            </w:tcBorders>
            <w:shd w:val="clear" w:color="auto" w:fill="auto"/>
            <w:vAlign w:val="center"/>
          </w:tcPr>
          <w:p w14:paraId="71E57DB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47" w:type="pct"/>
            <w:gridSpan w:val="3"/>
            <w:tcBorders>
              <w:top w:val="nil"/>
              <w:bottom w:val="nil"/>
            </w:tcBorders>
            <w:shd w:val="clear" w:color="auto" w:fill="auto"/>
            <w:vAlign w:val="center"/>
          </w:tcPr>
          <w:p w14:paraId="0C15A70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21,778,853</w:t>
            </w:r>
          </w:p>
        </w:tc>
        <w:tc>
          <w:tcPr>
            <w:tcW w:w="716" w:type="pct"/>
            <w:gridSpan w:val="3"/>
            <w:tcBorders>
              <w:top w:val="nil"/>
              <w:bottom w:val="nil"/>
            </w:tcBorders>
            <w:shd w:val="clear" w:color="auto" w:fill="auto"/>
            <w:vAlign w:val="center"/>
          </w:tcPr>
          <w:p w14:paraId="35B5C2F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5,529,853</w:t>
            </w:r>
          </w:p>
        </w:tc>
        <w:tc>
          <w:tcPr>
            <w:tcW w:w="568" w:type="pct"/>
            <w:gridSpan w:val="2"/>
            <w:tcBorders>
              <w:top w:val="nil"/>
              <w:bottom w:val="nil"/>
            </w:tcBorders>
            <w:shd w:val="clear" w:color="auto" w:fill="auto"/>
            <w:vAlign w:val="center"/>
          </w:tcPr>
          <w:p w14:paraId="190618A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34.03</w:t>
            </w:r>
          </w:p>
        </w:tc>
      </w:tr>
      <w:tr w:rsidR="003234A2" w:rsidRPr="003234A2" w14:paraId="7C141C18"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trHeight w:val="380"/>
          <w:jc w:val="center"/>
        </w:trPr>
        <w:tc>
          <w:tcPr>
            <w:tcW w:w="1127" w:type="pct"/>
            <w:gridSpan w:val="2"/>
            <w:tcBorders>
              <w:top w:val="nil"/>
              <w:bottom w:val="nil"/>
            </w:tcBorders>
            <w:shd w:val="clear" w:color="auto" w:fill="auto"/>
            <w:vAlign w:val="center"/>
          </w:tcPr>
          <w:p w14:paraId="2F6B08BF" w14:textId="77777777" w:rsidR="002E743C" w:rsidRPr="003234A2" w:rsidRDefault="002E743C" w:rsidP="009C77B6">
            <w:pPr>
              <w:ind w:leftChars="43" w:left="103"/>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累積虧損</w:t>
            </w:r>
          </w:p>
        </w:tc>
        <w:tc>
          <w:tcPr>
            <w:tcW w:w="648" w:type="pct"/>
            <w:gridSpan w:val="2"/>
            <w:tcBorders>
              <w:top w:val="nil"/>
              <w:bottom w:val="nil"/>
            </w:tcBorders>
            <w:shd w:val="clear" w:color="auto" w:fill="auto"/>
            <w:vAlign w:val="center"/>
          </w:tcPr>
          <w:p w14:paraId="383B5BF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72,437,000</w:t>
            </w:r>
          </w:p>
        </w:tc>
        <w:tc>
          <w:tcPr>
            <w:tcW w:w="648" w:type="pct"/>
            <w:tcBorders>
              <w:top w:val="nil"/>
              <w:bottom w:val="nil"/>
            </w:tcBorders>
            <w:shd w:val="clear" w:color="auto" w:fill="auto"/>
            <w:vAlign w:val="center"/>
          </w:tcPr>
          <w:p w14:paraId="584488C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50,971,712</w:t>
            </w:r>
          </w:p>
        </w:tc>
        <w:tc>
          <w:tcPr>
            <w:tcW w:w="647" w:type="pct"/>
            <w:tcBorders>
              <w:top w:val="nil"/>
              <w:bottom w:val="nil"/>
            </w:tcBorders>
            <w:shd w:val="clear" w:color="auto" w:fill="auto"/>
            <w:vAlign w:val="center"/>
          </w:tcPr>
          <w:p w14:paraId="5840C11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- 2,334,272</w:t>
            </w:r>
          </w:p>
        </w:tc>
        <w:tc>
          <w:tcPr>
            <w:tcW w:w="647" w:type="pct"/>
            <w:gridSpan w:val="3"/>
            <w:tcBorders>
              <w:top w:val="nil"/>
              <w:bottom w:val="nil"/>
            </w:tcBorders>
            <w:shd w:val="clear" w:color="auto" w:fill="auto"/>
            <w:vAlign w:val="center"/>
          </w:tcPr>
          <w:p w14:paraId="473B838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48,637,440</w:t>
            </w:r>
          </w:p>
        </w:tc>
        <w:tc>
          <w:tcPr>
            <w:tcW w:w="716" w:type="pct"/>
            <w:gridSpan w:val="3"/>
            <w:tcBorders>
              <w:top w:val="nil"/>
              <w:bottom w:val="nil"/>
            </w:tcBorders>
            <w:shd w:val="clear" w:color="auto" w:fill="auto"/>
            <w:vAlign w:val="center"/>
          </w:tcPr>
          <w:p w14:paraId="5132213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- 23,799,560</w:t>
            </w:r>
          </w:p>
        </w:tc>
        <w:tc>
          <w:tcPr>
            <w:tcW w:w="568" w:type="pct"/>
            <w:gridSpan w:val="2"/>
            <w:tcBorders>
              <w:top w:val="nil"/>
              <w:bottom w:val="nil"/>
            </w:tcBorders>
            <w:shd w:val="clear" w:color="auto" w:fill="auto"/>
            <w:vAlign w:val="center"/>
          </w:tcPr>
          <w:p w14:paraId="0B31444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- 32.86</w:t>
            </w:r>
          </w:p>
        </w:tc>
      </w:tr>
      <w:tr w:rsidR="003234A2" w:rsidRPr="003234A2" w14:paraId="2E9E4876"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trHeight w:val="380"/>
          <w:jc w:val="center"/>
        </w:trPr>
        <w:tc>
          <w:tcPr>
            <w:tcW w:w="1127" w:type="pct"/>
            <w:gridSpan w:val="2"/>
            <w:tcBorders>
              <w:top w:val="nil"/>
              <w:bottom w:val="nil"/>
            </w:tcBorders>
            <w:shd w:val="clear" w:color="auto" w:fill="auto"/>
            <w:vAlign w:val="center"/>
          </w:tcPr>
          <w:p w14:paraId="2A86C48C" w14:textId="77777777" w:rsidR="002E743C" w:rsidRPr="003234A2" w:rsidRDefault="002E743C" w:rsidP="009C77B6">
            <w:pPr>
              <w:ind w:leftChars="43" w:left="103"/>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追溯適用及</w:t>
            </w:r>
            <w:r w:rsidRPr="003234A2">
              <w:rPr>
                <w:rFonts w:ascii="標楷體" w:eastAsia="標楷體" w:hAnsi="標楷體"/>
                <w:noProof/>
                <w:color w:val="000000" w:themeColor="text1"/>
                <w:sz w:val="20"/>
              </w:rPr>
              <w:br/>
            </w:r>
            <w:r w:rsidRPr="003234A2">
              <w:rPr>
                <w:rFonts w:ascii="標楷體" w:eastAsia="標楷體" w:hAnsi="標楷體" w:hint="eastAsia"/>
                <w:noProof/>
                <w:color w:val="000000" w:themeColor="text1"/>
                <w:sz w:val="20"/>
              </w:rPr>
              <w:t>追溯重編之影響數</w:t>
            </w:r>
          </w:p>
        </w:tc>
        <w:tc>
          <w:tcPr>
            <w:tcW w:w="648" w:type="pct"/>
            <w:gridSpan w:val="2"/>
            <w:tcBorders>
              <w:top w:val="nil"/>
              <w:bottom w:val="nil"/>
            </w:tcBorders>
            <w:shd w:val="clear" w:color="auto" w:fill="auto"/>
            <w:vAlign w:val="center"/>
          </w:tcPr>
          <w:p w14:paraId="0F2F043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48" w:type="pct"/>
            <w:tcBorders>
              <w:top w:val="nil"/>
              <w:bottom w:val="nil"/>
            </w:tcBorders>
            <w:shd w:val="clear" w:color="auto" w:fill="auto"/>
            <w:vAlign w:val="center"/>
          </w:tcPr>
          <w:p w14:paraId="19C1147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47" w:type="pct"/>
            <w:tcBorders>
              <w:top w:val="nil"/>
              <w:bottom w:val="nil"/>
            </w:tcBorders>
            <w:shd w:val="clear" w:color="auto" w:fill="auto"/>
            <w:vAlign w:val="center"/>
          </w:tcPr>
          <w:p w14:paraId="1F3AB6F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2,334,272</w:t>
            </w:r>
          </w:p>
        </w:tc>
        <w:tc>
          <w:tcPr>
            <w:tcW w:w="647" w:type="pct"/>
            <w:gridSpan w:val="3"/>
            <w:tcBorders>
              <w:top w:val="nil"/>
              <w:bottom w:val="nil"/>
            </w:tcBorders>
            <w:shd w:val="clear" w:color="auto" w:fill="auto"/>
            <w:vAlign w:val="center"/>
          </w:tcPr>
          <w:p w14:paraId="2A8A72E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2,334,272</w:t>
            </w:r>
          </w:p>
        </w:tc>
        <w:tc>
          <w:tcPr>
            <w:tcW w:w="716" w:type="pct"/>
            <w:gridSpan w:val="3"/>
            <w:tcBorders>
              <w:top w:val="nil"/>
              <w:bottom w:val="nil"/>
            </w:tcBorders>
            <w:shd w:val="clear" w:color="auto" w:fill="auto"/>
            <w:vAlign w:val="center"/>
          </w:tcPr>
          <w:p w14:paraId="1C67F3B3"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2,334,272</w:t>
            </w:r>
          </w:p>
        </w:tc>
        <w:tc>
          <w:tcPr>
            <w:tcW w:w="568" w:type="pct"/>
            <w:gridSpan w:val="2"/>
            <w:tcBorders>
              <w:top w:val="nil"/>
              <w:bottom w:val="nil"/>
            </w:tcBorders>
            <w:shd w:val="clear" w:color="auto" w:fill="auto"/>
            <w:vAlign w:val="center"/>
          </w:tcPr>
          <w:p w14:paraId="5AFCC85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39A027DD"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trHeight w:val="380"/>
          <w:jc w:val="center"/>
        </w:trPr>
        <w:tc>
          <w:tcPr>
            <w:tcW w:w="1127" w:type="pct"/>
            <w:gridSpan w:val="2"/>
            <w:tcBorders>
              <w:top w:val="nil"/>
              <w:bottom w:val="nil"/>
            </w:tcBorders>
            <w:shd w:val="clear" w:color="auto" w:fill="auto"/>
            <w:vAlign w:val="center"/>
          </w:tcPr>
          <w:p w14:paraId="094E99B5" w14:textId="77777777" w:rsidR="002E743C" w:rsidRPr="003234A2" w:rsidRDefault="002E743C" w:rsidP="009C77B6">
            <w:pPr>
              <w:jc w:val="distribute"/>
              <w:rPr>
                <w:rFonts w:ascii="標楷體" w:eastAsia="標楷體" w:hAnsi="標楷體"/>
                <w:noProof/>
                <w:color w:val="000000" w:themeColor="text1"/>
                <w:sz w:val="20"/>
              </w:rPr>
            </w:pPr>
            <w:r w:rsidRPr="003234A2">
              <w:rPr>
                <w:rFonts w:ascii="標楷體" w:eastAsia="標楷體" w:hAnsi="標楷體" w:hint="eastAsia"/>
                <w:b/>
                <w:noProof/>
                <w:color w:val="000000" w:themeColor="text1"/>
                <w:sz w:val="20"/>
              </w:rPr>
              <w:t>填補之部</w:t>
            </w:r>
          </w:p>
        </w:tc>
        <w:tc>
          <w:tcPr>
            <w:tcW w:w="648" w:type="pct"/>
            <w:gridSpan w:val="2"/>
            <w:tcBorders>
              <w:top w:val="nil"/>
              <w:bottom w:val="nil"/>
            </w:tcBorders>
            <w:shd w:val="clear" w:color="auto" w:fill="auto"/>
            <w:vAlign w:val="center"/>
          </w:tcPr>
          <w:p w14:paraId="276B692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88,686,000</w:t>
            </w:r>
          </w:p>
        </w:tc>
        <w:tc>
          <w:tcPr>
            <w:tcW w:w="648" w:type="pct"/>
            <w:tcBorders>
              <w:top w:val="nil"/>
              <w:bottom w:val="nil"/>
            </w:tcBorders>
            <w:shd w:val="clear" w:color="auto" w:fill="auto"/>
            <w:vAlign w:val="center"/>
          </w:tcPr>
          <w:p w14:paraId="5EACEF8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72,750,565</w:t>
            </w:r>
          </w:p>
        </w:tc>
        <w:tc>
          <w:tcPr>
            <w:tcW w:w="647" w:type="pct"/>
            <w:tcBorders>
              <w:top w:val="nil"/>
              <w:bottom w:val="nil"/>
            </w:tcBorders>
            <w:shd w:val="clear" w:color="auto" w:fill="auto"/>
            <w:vAlign w:val="center"/>
          </w:tcPr>
          <w:p w14:paraId="2B6EE8E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647" w:type="pct"/>
            <w:gridSpan w:val="3"/>
            <w:tcBorders>
              <w:top w:val="nil"/>
              <w:bottom w:val="nil"/>
            </w:tcBorders>
            <w:shd w:val="clear" w:color="auto" w:fill="auto"/>
            <w:vAlign w:val="center"/>
          </w:tcPr>
          <w:p w14:paraId="58E91F2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72,750,565</w:t>
            </w:r>
          </w:p>
        </w:tc>
        <w:tc>
          <w:tcPr>
            <w:tcW w:w="716" w:type="pct"/>
            <w:gridSpan w:val="3"/>
            <w:tcBorders>
              <w:top w:val="nil"/>
              <w:bottom w:val="nil"/>
            </w:tcBorders>
            <w:shd w:val="clear" w:color="auto" w:fill="auto"/>
            <w:vAlign w:val="center"/>
          </w:tcPr>
          <w:p w14:paraId="025E3C4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- 15,935,435</w:t>
            </w:r>
          </w:p>
        </w:tc>
        <w:tc>
          <w:tcPr>
            <w:tcW w:w="568" w:type="pct"/>
            <w:gridSpan w:val="2"/>
            <w:tcBorders>
              <w:top w:val="nil"/>
              <w:bottom w:val="nil"/>
            </w:tcBorders>
            <w:shd w:val="clear" w:color="auto" w:fill="auto"/>
            <w:vAlign w:val="center"/>
          </w:tcPr>
          <w:p w14:paraId="743BEA8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- 17.97</w:t>
            </w:r>
          </w:p>
        </w:tc>
      </w:tr>
      <w:tr w:rsidR="003234A2" w:rsidRPr="003234A2" w14:paraId="586FB8E0"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trHeight w:val="380"/>
          <w:jc w:val="center"/>
        </w:trPr>
        <w:tc>
          <w:tcPr>
            <w:tcW w:w="1127" w:type="pct"/>
            <w:gridSpan w:val="2"/>
            <w:tcBorders>
              <w:top w:val="nil"/>
              <w:bottom w:val="nil"/>
            </w:tcBorders>
            <w:shd w:val="clear" w:color="auto" w:fill="auto"/>
            <w:vAlign w:val="center"/>
          </w:tcPr>
          <w:p w14:paraId="50262153" w14:textId="77777777" w:rsidR="002E743C" w:rsidRPr="003234A2" w:rsidRDefault="002E743C" w:rsidP="009C77B6">
            <w:pPr>
              <w:ind w:leftChars="43" w:left="103"/>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事業機關負擔者</w:t>
            </w:r>
          </w:p>
        </w:tc>
        <w:tc>
          <w:tcPr>
            <w:tcW w:w="648" w:type="pct"/>
            <w:gridSpan w:val="2"/>
            <w:tcBorders>
              <w:top w:val="nil"/>
              <w:bottom w:val="nil"/>
            </w:tcBorders>
            <w:shd w:val="clear" w:color="auto" w:fill="auto"/>
            <w:vAlign w:val="center"/>
          </w:tcPr>
          <w:p w14:paraId="61D9576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88,686,000</w:t>
            </w:r>
          </w:p>
        </w:tc>
        <w:tc>
          <w:tcPr>
            <w:tcW w:w="648" w:type="pct"/>
            <w:tcBorders>
              <w:top w:val="nil"/>
              <w:bottom w:val="nil"/>
            </w:tcBorders>
            <w:shd w:val="clear" w:color="auto" w:fill="auto"/>
            <w:vAlign w:val="center"/>
          </w:tcPr>
          <w:p w14:paraId="69FAD39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72,750,565</w:t>
            </w:r>
          </w:p>
        </w:tc>
        <w:tc>
          <w:tcPr>
            <w:tcW w:w="647" w:type="pct"/>
            <w:tcBorders>
              <w:top w:val="nil"/>
              <w:bottom w:val="nil"/>
            </w:tcBorders>
            <w:shd w:val="clear" w:color="auto" w:fill="auto"/>
            <w:vAlign w:val="center"/>
          </w:tcPr>
          <w:p w14:paraId="5695665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47" w:type="pct"/>
            <w:gridSpan w:val="3"/>
            <w:tcBorders>
              <w:top w:val="nil"/>
              <w:bottom w:val="nil"/>
            </w:tcBorders>
            <w:shd w:val="clear" w:color="auto" w:fill="auto"/>
            <w:vAlign w:val="center"/>
          </w:tcPr>
          <w:p w14:paraId="3C84AAF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72,750,565</w:t>
            </w:r>
          </w:p>
        </w:tc>
        <w:tc>
          <w:tcPr>
            <w:tcW w:w="716" w:type="pct"/>
            <w:gridSpan w:val="3"/>
            <w:tcBorders>
              <w:top w:val="nil"/>
              <w:bottom w:val="nil"/>
            </w:tcBorders>
            <w:shd w:val="clear" w:color="auto" w:fill="auto"/>
            <w:vAlign w:val="center"/>
          </w:tcPr>
          <w:p w14:paraId="489FB3E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- 15,935,435</w:t>
            </w:r>
          </w:p>
        </w:tc>
        <w:tc>
          <w:tcPr>
            <w:tcW w:w="568" w:type="pct"/>
            <w:gridSpan w:val="2"/>
            <w:tcBorders>
              <w:top w:val="nil"/>
              <w:bottom w:val="nil"/>
            </w:tcBorders>
            <w:shd w:val="clear" w:color="auto" w:fill="auto"/>
            <w:vAlign w:val="center"/>
          </w:tcPr>
          <w:p w14:paraId="31C472A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- 17.97</w:t>
            </w:r>
          </w:p>
        </w:tc>
      </w:tr>
      <w:tr w:rsidR="0017052C" w:rsidRPr="003234A2" w14:paraId="34E4F647" w14:textId="77777777" w:rsidTr="00350E2C">
        <w:tblPrEx>
          <w:tblBorders>
            <w:top w:val="single" w:sz="8" w:space="0" w:color="auto"/>
            <w:left w:val="none" w:sz="0" w:space="0" w:color="auto"/>
            <w:bottom w:val="single" w:sz="8" w:space="0" w:color="auto"/>
            <w:right w:val="none" w:sz="0" w:space="0" w:color="auto"/>
            <w:insideH w:val="none" w:sz="0" w:space="0" w:color="auto"/>
          </w:tblBorders>
        </w:tblPrEx>
        <w:trPr>
          <w:trHeight w:val="380"/>
          <w:jc w:val="center"/>
        </w:trPr>
        <w:tc>
          <w:tcPr>
            <w:tcW w:w="1127" w:type="pct"/>
            <w:gridSpan w:val="2"/>
            <w:tcBorders>
              <w:top w:val="nil"/>
              <w:bottom w:val="single" w:sz="4" w:space="0" w:color="auto"/>
            </w:tcBorders>
            <w:shd w:val="clear" w:color="auto" w:fill="auto"/>
            <w:vAlign w:val="center"/>
          </w:tcPr>
          <w:p w14:paraId="51145067"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待填補之虧損</w:t>
            </w:r>
          </w:p>
        </w:tc>
        <w:tc>
          <w:tcPr>
            <w:tcW w:w="648" w:type="pct"/>
            <w:gridSpan w:val="2"/>
            <w:tcBorders>
              <w:top w:val="nil"/>
              <w:bottom w:val="single" w:sz="4" w:space="0" w:color="auto"/>
            </w:tcBorders>
            <w:shd w:val="clear" w:color="auto" w:fill="auto"/>
            <w:vAlign w:val="center"/>
          </w:tcPr>
          <w:p w14:paraId="135D4FE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88,686,000</w:t>
            </w:r>
          </w:p>
        </w:tc>
        <w:tc>
          <w:tcPr>
            <w:tcW w:w="648" w:type="pct"/>
            <w:tcBorders>
              <w:top w:val="nil"/>
              <w:bottom w:val="single" w:sz="4" w:space="0" w:color="auto"/>
            </w:tcBorders>
            <w:shd w:val="clear" w:color="auto" w:fill="auto"/>
            <w:vAlign w:val="center"/>
          </w:tcPr>
          <w:p w14:paraId="7DCEBAD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72,750,565</w:t>
            </w:r>
          </w:p>
        </w:tc>
        <w:tc>
          <w:tcPr>
            <w:tcW w:w="647" w:type="pct"/>
            <w:tcBorders>
              <w:top w:val="nil"/>
              <w:bottom w:val="single" w:sz="4" w:space="0" w:color="auto"/>
            </w:tcBorders>
            <w:shd w:val="clear" w:color="auto" w:fill="auto"/>
            <w:vAlign w:val="center"/>
          </w:tcPr>
          <w:p w14:paraId="7EE1A75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647" w:type="pct"/>
            <w:gridSpan w:val="3"/>
            <w:tcBorders>
              <w:top w:val="nil"/>
              <w:bottom w:val="single" w:sz="4" w:space="0" w:color="auto"/>
            </w:tcBorders>
            <w:shd w:val="clear" w:color="auto" w:fill="auto"/>
            <w:vAlign w:val="center"/>
          </w:tcPr>
          <w:p w14:paraId="31DE608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72,750,565</w:t>
            </w:r>
          </w:p>
        </w:tc>
        <w:tc>
          <w:tcPr>
            <w:tcW w:w="716" w:type="pct"/>
            <w:gridSpan w:val="3"/>
            <w:tcBorders>
              <w:top w:val="nil"/>
              <w:bottom w:val="single" w:sz="4" w:space="0" w:color="auto"/>
            </w:tcBorders>
            <w:shd w:val="clear" w:color="auto" w:fill="auto"/>
            <w:vAlign w:val="center"/>
          </w:tcPr>
          <w:p w14:paraId="3B2A928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- 15,935,435</w:t>
            </w:r>
          </w:p>
        </w:tc>
        <w:tc>
          <w:tcPr>
            <w:tcW w:w="568" w:type="pct"/>
            <w:gridSpan w:val="2"/>
            <w:tcBorders>
              <w:top w:val="nil"/>
              <w:bottom w:val="single" w:sz="4" w:space="0" w:color="auto"/>
            </w:tcBorders>
            <w:shd w:val="clear" w:color="auto" w:fill="auto"/>
            <w:vAlign w:val="center"/>
          </w:tcPr>
          <w:p w14:paraId="6B4443A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- 17.97</w:t>
            </w:r>
          </w:p>
        </w:tc>
      </w:tr>
    </w:tbl>
    <w:p w14:paraId="6A76EF55" w14:textId="77777777" w:rsidR="00350E2C" w:rsidRPr="00350E2C" w:rsidRDefault="00350E2C" w:rsidP="00350E2C">
      <w:pPr>
        <w:spacing w:line="240" w:lineRule="exact"/>
        <w:rPr>
          <w:rFonts w:ascii="標楷體" w:eastAsia="標楷體" w:hAnsi="標楷體"/>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04"/>
        <w:gridCol w:w="34"/>
        <w:gridCol w:w="1798"/>
        <w:gridCol w:w="1798"/>
        <w:gridCol w:w="244"/>
        <w:gridCol w:w="1605"/>
        <w:gridCol w:w="1139"/>
      </w:tblGrid>
      <w:tr w:rsidR="003234A2" w:rsidRPr="003234A2" w14:paraId="3D61EF46" w14:textId="77777777" w:rsidTr="00350E2C">
        <w:trPr>
          <w:cantSplit/>
          <w:trHeight w:val="567"/>
          <w:tblHeader/>
          <w:jc w:val="center"/>
        </w:trPr>
        <w:tc>
          <w:tcPr>
            <w:tcW w:w="5000" w:type="pct"/>
            <w:gridSpan w:val="7"/>
            <w:tcBorders>
              <w:top w:val="nil"/>
              <w:left w:val="nil"/>
              <w:bottom w:val="nil"/>
              <w:right w:val="nil"/>
            </w:tcBorders>
            <w:vAlign w:val="bottom"/>
          </w:tcPr>
          <w:p w14:paraId="06491972" w14:textId="77777777" w:rsidR="002E743C" w:rsidRPr="003234A2" w:rsidRDefault="002E743C" w:rsidP="009C77B6">
            <w:pPr>
              <w:jc w:val="center"/>
              <w:rPr>
                <w:rFonts w:ascii="標楷體" w:eastAsia="標楷體"/>
                <w:b/>
                <w:color w:val="000000" w:themeColor="text1"/>
                <w:sz w:val="36"/>
                <w:szCs w:val="36"/>
                <w:u w:val="single"/>
              </w:rPr>
            </w:pPr>
            <w:r w:rsidRPr="003234A2">
              <w:rPr>
                <w:rFonts w:ascii="標楷體" w:eastAsia="標楷體"/>
                <w:b/>
                <w:color w:val="000000" w:themeColor="text1"/>
                <w:sz w:val="36"/>
                <w:szCs w:val="36"/>
                <w:u w:val="single"/>
              </w:rPr>
              <w:t>浯江輪渡有限公司</w:t>
            </w:r>
            <w:r w:rsidRPr="003234A2">
              <w:rPr>
                <w:rFonts w:ascii="標楷體" w:eastAsia="標楷體" w:hint="eastAsia"/>
                <w:b/>
                <w:color w:val="000000" w:themeColor="text1"/>
                <w:sz w:val="36"/>
                <w:szCs w:val="36"/>
                <w:u w:val="single"/>
              </w:rPr>
              <w:t>盈虧審定後現金流量表</w:t>
            </w:r>
          </w:p>
        </w:tc>
      </w:tr>
      <w:tr w:rsidR="003234A2" w:rsidRPr="003234A2" w14:paraId="2DC73F51" w14:textId="77777777" w:rsidTr="00350E2C">
        <w:trPr>
          <w:cantSplit/>
          <w:trHeight w:val="397"/>
          <w:tblHeader/>
          <w:jc w:val="center"/>
        </w:trPr>
        <w:tc>
          <w:tcPr>
            <w:tcW w:w="1665" w:type="pct"/>
            <w:tcBorders>
              <w:top w:val="nil"/>
              <w:left w:val="nil"/>
              <w:bottom w:val="single" w:sz="4" w:space="0" w:color="auto"/>
              <w:right w:val="nil"/>
            </w:tcBorders>
            <w:vAlign w:val="center"/>
          </w:tcPr>
          <w:p w14:paraId="7125277E" w14:textId="77777777" w:rsidR="002E743C" w:rsidRPr="003234A2" w:rsidRDefault="002E743C" w:rsidP="009C77B6">
            <w:pPr>
              <w:jc w:val="distribute"/>
              <w:rPr>
                <w:rFonts w:ascii="標楷體" w:eastAsia="標楷體" w:hAnsi="標楷體"/>
                <w:color w:val="000000" w:themeColor="text1"/>
                <w:sz w:val="20"/>
              </w:rPr>
            </w:pPr>
          </w:p>
        </w:tc>
        <w:tc>
          <w:tcPr>
            <w:tcW w:w="1952" w:type="pct"/>
            <w:gridSpan w:val="4"/>
            <w:tcBorders>
              <w:top w:val="nil"/>
              <w:left w:val="nil"/>
              <w:bottom w:val="single" w:sz="4" w:space="0" w:color="auto"/>
              <w:right w:val="nil"/>
            </w:tcBorders>
            <w:vAlign w:val="center"/>
          </w:tcPr>
          <w:p w14:paraId="39690F86" w14:textId="77777777" w:rsidR="002E743C" w:rsidRPr="003234A2" w:rsidRDefault="002E743C" w:rsidP="009C77B6">
            <w:pPr>
              <w:ind w:leftChars="326" w:left="816" w:hangingChars="17" w:hanging="34"/>
              <w:rPr>
                <w:rFonts w:ascii="標楷體" w:eastAsia="標楷體" w:hAnsi="標楷體"/>
                <w:color w:val="000000" w:themeColor="text1"/>
                <w:sz w:val="20"/>
              </w:rPr>
            </w:pPr>
            <w:r w:rsidRPr="003234A2">
              <w:rPr>
                <w:rFonts w:ascii="標楷體" w:eastAsia="標楷體" w:hint="eastAsia"/>
                <w:color w:val="000000" w:themeColor="text1"/>
                <w:sz w:val="20"/>
              </w:rPr>
              <w:t>中華民國11</w:t>
            </w:r>
            <w:r w:rsidRPr="003234A2">
              <w:rPr>
                <w:rFonts w:ascii="標楷體" w:eastAsia="標楷體"/>
                <w:color w:val="000000" w:themeColor="text1"/>
                <w:sz w:val="20"/>
              </w:rPr>
              <w:t>3</w:t>
            </w:r>
            <w:r w:rsidRPr="003234A2">
              <w:rPr>
                <w:rFonts w:ascii="標楷體" w:eastAsia="標楷體" w:hint="eastAsia"/>
                <w:color w:val="000000" w:themeColor="text1"/>
                <w:sz w:val="20"/>
              </w:rPr>
              <w:t>年度</w:t>
            </w:r>
          </w:p>
        </w:tc>
        <w:tc>
          <w:tcPr>
            <w:tcW w:w="1383" w:type="pct"/>
            <w:gridSpan w:val="2"/>
            <w:tcBorders>
              <w:top w:val="nil"/>
              <w:left w:val="nil"/>
              <w:bottom w:val="single" w:sz="4" w:space="0" w:color="auto"/>
              <w:right w:val="nil"/>
            </w:tcBorders>
            <w:vAlign w:val="bottom"/>
          </w:tcPr>
          <w:p w14:paraId="0E85602C" w14:textId="77777777" w:rsidR="002E743C" w:rsidRPr="003234A2" w:rsidRDefault="002E743C" w:rsidP="009C77B6">
            <w:pPr>
              <w:spacing w:line="240" w:lineRule="exact"/>
              <w:jc w:val="right"/>
              <w:rPr>
                <w:rFonts w:ascii="標楷體" w:eastAsia="標楷體" w:hAnsi="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74B91B73" w14:textId="77777777" w:rsidTr="00B8379B">
        <w:trPr>
          <w:cantSplit/>
          <w:trHeight w:val="340"/>
          <w:tblHeader/>
          <w:jc w:val="center"/>
        </w:trPr>
        <w:tc>
          <w:tcPr>
            <w:tcW w:w="1682" w:type="pct"/>
            <w:gridSpan w:val="2"/>
            <w:vMerge w:val="restart"/>
            <w:tcBorders>
              <w:top w:val="single" w:sz="4" w:space="0" w:color="auto"/>
              <w:left w:val="nil"/>
              <w:bottom w:val="single" w:sz="8" w:space="0" w:color="auto"/>
            </w:tcBorders>
            <w:vAlign w:val="center"/>
          </w:tcPr>
          <w:p w14:paraId="4FD4DD44"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906" w:type="pct"/>
            <w:vMerge w:val="restart"/>
            <w:tcBorders>
              <w:top w:val="single" w:sz="4" w:space="0" w:color="auto"/>
              <w:bottom w:val="single" w:sz="8" w:space="0" w:color="auto"/>
            </w:tcBorders>
            <w:vAlign w:val="center"/>
          </w:tcPr>
          <w:p w14:paraId="3439678D"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906" w:type="pct"/>
            <w:vMerge w:val="restart"/>
            <w:tcBorders>
              <w:top w:val="single" w:sz="4" w:space="0" w:color="auto"/>
              <w:bottom w:val="single" w:sz="8" w:space="0" w:color="auto"/>
            </w:tcBorders>
            <w:vAlign w:val="center"/>
          </w:tcPr>
          <w:p w14:paraId="19464AA4"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506" w:type="pct"/>
            <w:gridSpan w:val="3"/>
            <w:tcBorders>
              <w:top w:val="single" w:sz="4" w:space="0" w:color="auto"/>
              <w:bottom w:val="single" w:sz="4" w:space="0" w:color="auto"/>
              <w:right w:val="nil"/>
            </w:tcBorders>
            <w:vAlign w:val="center"/>
          </w:tcPr>
          <w:p w14:paraId="38AA34D2"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60BBE96C" w14:textId="77777777" w:rsidTr="00B8379B">
        <w:trPr>
          <w:cantSplit/>
          <w:trHeight w:hRule="exact" w:val="340"/>
          <w:tblHeader/>
          <w:jc w:val="center"/>
        </w:trPr>
        <w:tc>
          <w:tcPr>
            <w:tcW w:w="1682" w:type="pct"/>
            <w:gridSpan w:val="2"/>
            <w:vMerge/>
            <w:tcBorders>
              <w:left w:val="nil"/>
              <w:bottom w:val="single" w:sz="4" w:space="0" w:color="auto"/>
            </w:tcBorders>
          </w:tcPr>
          <w:p w14:paraId="7C5F0FB2"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906" w:type="pct"/>
            <w:vMerge/>
            <w:tcBorders>
              <w:bottom w:val="single" w:sz="4" w:space="0" w:color="auto"/>
            </w:tcBorders>
          </w:tcPr>
          <w:p w14:paraId="65EA28DB"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906" w:type="pct"/>
            <w:vMerge/>
            <w:tcBorders>
              <w:bottom w:val="single" w:sz="4" w:space="0" w:color="auto"/>
            </w:tcBorders>
          </w:tcPr>
          <w:p w14:paraId="632E49E0"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932" w:type="pct"/>
            <w:gridSpan w:val="2"/>
            <w:tcBorders>
              <w:bottom w:val="single" w:sz="4" w:space="0" w:color="auto"/>
            </w:tcBorders>
            <w:vAlign w:val="center"/>
          </w:tcPr>
          <w:p w14:paraId="01D4FAEF"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574" w:type="pct"/>
            <w:tcBorders>
              <w:bottom w:val="single" w:sz="4" w:space="0" w:color="auto"/>
              <w:right w:val="nil"/>
            </w:tcBorders>
            <w:vAlign w:val="center"/>
          </w:tcPr>
          <w:p w14:paraId="62AB4D28"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5A49D861"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single" w:sz="4" w:space="0" w:color="auto"/>
              <w:bottom w:val="nil"/>
            </w:tcBorders>
            <w:shd w:val="clear" w:color="auto" w:fill="auto"/>
            <w:vAlign w:val="center"/>
          </w:tcPr>
          <w:p w14:paraId="23F6C8AD"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營業活動之現金流量</w:t>
            </w:r>
          </w:p>
        </w:tc>
        <w:tc>
          <w:tcPr>
            <w:tcW w:w="906" w:type="pct"/>
            <w:tcBorders>
              <w:top w:val="single" w:sz="4" w:space="0" w:color="auto"/>
              <w:bottom w:val="nil"/>
            </w:tcBorders>
            <w:shd w:val="clear" w:color="auto" w:fill="auto"/>
            <w:vAlign w:val="center"/>
          </w:tcPr>
          <w:p w14:paraId="4D7D52AA" w14:textId="77777777" w:rsidR="002E743C" w:rsidRPr="003234A2" w:rsidRDefault="002E743C" w:rsidP="009C77B6">
            <w:pPr>
              <w:jc w:val="right"/>
              <w:rPr>
                <w:rFonts w:ascii="細明體" w:eastAsia="細明體" w:hAnsi="細明體"/>
                <w:noProof/>
                <w:color w:val="000000" w:themeColor="text1"/>
                <w:sz w:val="18"/>
                <w:szCs w:val="18"/>
              </w:rPr>
            </w:pPr>
          </w:p>
        </w:tc>
        <w:tc>
          <w:tcPr>
            <w:tcW w:w="906" w:type="pct"/>
            <w:tcBorders>
              <w:top w:val="single" w:sz="4" w:space="0" w:color="auto"/>
              <w:bottom w:val="nil"/>
            </w:tcBorders>
            <w:shd w:val="clear" w:color="auto" w:fill="auto"/>
            <w:vAlign w:val="center"/>
          </w:tcPr>
          <w:p w14:paraId="5BD917FA" w14:textId="77777777" w:rsidR="002E743C" w:rsidRPr="003234A2" w:rsidRDefault="002E743C" w:rsidP="009C77B6">
            <w:pPr>
              <w:jc w:val="right"/>
              <w:rPr>
                <w:rFonts w:ascii="細明體" w:eastAsia="細明體" w:hAnsi="細明體"/>
                <w:noProof/>
                <w:color w:val="000000" w:themeColor="text1"/>
                <w:sz w:val="18"/>
                <w:szCs w:val="18"/>
              </w:rPr>
            </w:pPr>
          </w:p>
        </w:tc>
        <w:tc>
          <w:tcPr>
            <w:tcW w:w="932" w:type="pct"/>
            <w:gridSpan w:val="2"/>
            <w:tcBorders>
              <w:top w:val="single" w:sz="4" w:space="0" w:color="auto"/>
              <w:bottom w:val="nil"/>
            </w:tcBorders>
            <w:shd w:val="clear" w:color="auto" w:fill="auto"/>
            <w:vAlign w:val="center"/>
          </w:tcPr>
          <w:p w14:paraId="3279B1F4" w14:textId="77777777" w:rsidR="002E743C" w:rsidRPr="003234A2" w:rsidRDefault="002E743C" w:rsidP="009C77B6">
            <w:pPr>
              <w:jc w:val="right"/>
              <w:rPr>
                <w:rFonts w:ascii="細明體" w:eastAsia="細明體" w:hAnsi="細明體"/>
                <w:noProof/>
                <w:color w:val="000000" w:themeColor="text1"/>
                <w:sz w:val="18"/>
                <w:szCs w:val="18"/>
              </w:rPr>
            </w:pPr>
          </w:p>
        </w:tc>
        <w:tc>
          <w:tcPr>
            <w:tcW w:w="574" w:type="pct"/>
            <w:tcBorders>
              <w:top w:val="single" w:sz="4" w:space="0" w:color="auto"/>
              <w:bottom w:val="nil"/>
            </w:tcBorders>
            <w:shd w:val="clear" w:color="auto" w:fill="auto"/>
            <w:vAlign w:val="center"/>
          </w:tcPr>
          <w:p w14:paraId="01ACB935" w14:textId="77777777" w:rsidR="002E743C" w:rsidRPr="003234A2" w:rsidRDefault="002E743C" w:rsidP="009C77B6">
            <w:pPr>
              <w:jc w:val="right"/>
              <w:rPr>
                <w:rFonts w:ascii="細明體" w:eastAsia="細明體" w:hAnsi="細明體"/>
                <w:noProof/>
                <w:color w:val="000000" w:themeColor="text1"/>
                <w:sz w:val="18"/>
                <w:szCs w:val="18"/>
              </w:rPr>
            </w:pPr>
          </w:p>
        </w:tc>
      </w:tr>
      <w:tr w:rsidR="003234A2" w:rsidRPr="003234A2" w14:paraId="6B84FF15"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5DFEEEEF"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稅前淨利（淨損）</w:t>
            </w:r>
          </w:p>
        </w:tc>
        <w:tc>
          <w:tcPr>
            <w:tcW w:w="906" w:type="pct"/>
            <w:tcBorders>
              <w:top w:val="nil"/>
              <w:bottom w:val="nil"/>
            </w:tcBorders>
            <w:shd w:val="clear" w:color="auto" w:fill="auto"/>
            <w:vAlign w:val="center"/>
          </w:tcPr>
          <w:p w14:paraId="182134A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- 16,249,000</w:t>
            </w:r>
          </w:p>
        </w:tc>
        <w:tc>
          <w:tcPr>
            <w:tcW w:w="906" w:type="pct"/>
            <w:tcBorders>
              <w:top w:val="nil"/>
              <w:bottom w:val="nil"/>
            </w:tcBorders>
            <w:shd w:val="clear" w:color="auto" w:fill="auto"/>
            <w:vAlign w:val="center"/>
          </w:tcPr>
          <w:p w14:paraId="4CEE68E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- 21,778,853</w:t>
            </w:r>
          </w:p>
        </w:tc>
        <w:tc>
          <w:tcPr>
            <w:tcW w:w="932" w:type="pct"/>
            <w:gridSpan w:val="2"/>
            <w:tcBorders>
              <w:top w:val="nil"/>
              <w:bottom w:val="nil"/>
            </w:tcBorders>
            <w:shd w:val="clear" w:color="auto" w:fill="auto"/>
            <w:vAlign w:val="center"/>
          </w:tcPr>
          <w:p w14:paraId="713B252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- 5,529,853</w:t>
            </w:r>
          </w:p>
        </w:tc>
        <w:tc>
          <w:tcPr>
            <w:tcW w:w="574" w:type="pct"/>
            <w:tcBorders>
              <w:top w:val="nil"/>
              <w:bottom w:val="nil"/>
            </w:tcBorders>
            <w:shd w:val="clear" w:color="auto" w:fill="auto"/>
            <w:vAlign w:val="center"/>
          </w:tcPr>
          <w:p w14:paraId="050D551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34.03</w:t>
            </w:r>
          </w:p>
        </w:tc>
      </w:tr>
      <w:tr w:rsidR="003234A2" w:rsidRPr="003234A2" w14:paraId="0A0F5219"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683AB247"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利息股利之調整</w:t>
            </w:r>
          </w:p>
        </w:tc>
        <w:tc>
          <w:tcPr>
            <w:tcW w:w="906" w:type="pct"/>
            <w:tcBorders>
              <w:top w:val="nil"/>
              <w:bottom w:val="nil"/>
            </w:tcBorders>
            <w:shd w:val="clear" w:color="auto" w:fill="auto"/>
            <w:vAlign w:val="center"/>
          </w:tcPr>
          <w:p w14:paraId="2ED62C2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- 40,000</w:t>
            </w:r>
          </w:p>
        </w:tc>
        <w:tc>
          <w:tcPr>
            <w:tcW w:w="906" w:type="pct"/>
            <w:tcBorders>
              <w:top w:val="nil"/>
              <w:bottom w:val="nil"/>
            </w:tcBorders>
            <w:shd w:val="clear" w:color="auto" w:fill="auto"/>
            <w:vAlign w:val="center"/>
          </w:tcPr>
          <w:p w14:paraId="6967BBC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- 475,058</w:t>
            </w:r>
          </w:p>
        </w:tc>
        <w:tc>
          <w:tcPr>
            <w:tcW w:w="932" w:type="pct"/>
            <w:gridSpan w:val="2"/>
            <w:tcBorders>
              <w:top w:val="nil"/>
              <w:bottom w:val="nil"/>
            </w:tcBorders>
            <w:shd w:val="clear" w:color="auto" w:fill="auto"/>
            <w:vAlign w:val="center"/>
          </w:tcPr>
          <w:p w14:paraId="4B9B168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- 435,058</w:t>
            </w:r>
          </w:p>
        </w:tc>
        <w:tc>
          <w:tcPr>
            <w:tcW w:w="574" w:type="pct"/>
            <w:tcBorders>
              <w:top w:val="nil"/>
              <w:bottom w:val="nil"/>
            </w:tcBorders>
            <w:shd w:val="clear" w:color="auto" w:fill="auto"/>
            <w:vAlign w:val="center"/>
          </w:tcPr>
          <w:p w14:paraId="17BB5DE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1,087.65</w:t>
            </w:r>
          </w:p>
        </w:tc>
      </w:tr>
      <w:tr w:rsidR="003234A2" w:rsidRPr="003234A2" w14:paraId="60512EA6"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08CD4C5F"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未計利息股利之稅前淨利（淨損）</w:t>
            </w:r>
          </w:p>
        </w:tc>
        <w:tc>
          <w:tcPr>
            <w:tcW w:w="906" w:type="pct"/>
            <w:tcBorders>
              <w:top w:val="nil"/>
              <w:bottom w:val="nil"/>
            </w:tcBorders>
            <w:shd w:val="clear" w:color="auto" w:fill="auto"/>
            <w:vAlign w:val="center"/>
          </w:tcPr>
          <w:p w14:paraId="46F7905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- 16,289,000</w:t>
            </w:r>
          </w:p>
        </w:tc>
        <w:tc>
          <w:tcPr>
            <w:tcW w:w="906" w:type="pct"/>
            <w:tcBorders>
              <w:top w:val="nil"/>
              <w:bottom w:val="nil"/>
            </w:tcBorders>
            <w:shd w:val="clear" w:color="auto" w:fill="auto"/>
            <w:vAlign w:val="center"/>
          </w:tcPr>
          <w:p w14:paraId="2268F31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- 22,253,911</w:t>
            </w:r>
          </w:p>
        </w:tc>
        <w:tc>
          <w:tcPr>
            <w:tcW w:w="932" w:type="pct"/>
            <w:gridSpan w:val="2"/>
            <w:tcBorders>
              <w:top w:val="nil"/>
              <w:bottom w:val="nil"/>
            </w:tcBorders>
            <w:shd w:val="clear" w:color="auto" w:fill="auto"/>
            <w:vAlign w:val="center"/>
          </w:tcPr>
          <w:p w14:paraId="2F423D2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- 5,964,911</w:t>
            </w:r>
          </w:p>
        </w:tc>
        <w:tc>
          <w:tcPr>
            <w:tcW w:w="574" w:type="pct"/>
            <w:tcBorders>
              <w:top w:val="nil"/>
              <w:bottom w:val="nil"/>
            </w:tcBorders>
            <w:shd w:val="clear" w:color="auto" w:fill="auto"/>
            <w:vAlign w:val="center"/>
          </w:tcPr>
          <w:p w14:paraId="1B31CB4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36.62</w:t>
            </w:r>
          </w:p>
        </w:tc>
      </w:tr>
      <w:tr w:rsidR="003234A2" w:rsidRPr="003234A2" w14:paraId="2973DABF"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257782CE"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調整項目</w:t>
            </w:r>
          </w:p>
        </w:tc>
        <w:tc>
          <w:tcPr>
            <w:tcW w:w="906" w:type="pct"/>
            <w:tcBorders>
              <w:top w:val="nil"/>
              <w:bottom w:val="nil"/>
            </w:tcBorders>
            <w:shd w:val="clear" w:color="auto" w:fill="auto"/>
            <w:vAlign w:val="center"/>
          </w:tcPr>
          <w:p w14:paraId="74E1CCE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2,049,000</w:t>
            </w:r>
          </w:p>
        </w:tc>
        <w:tc>
          <w:tcPr>
            <w:tcW w:w="906" w:type="pct"/>
            <w:tcBorders>
              <w:top w:val="nil"/>
              <w:bottom w:val="nil"/>
            </w:tcBorders>
            <w:shd w:val="clear" w:color="auto" w:fill="auto"/>
            <w:vAlign w:val="center"/>
          </w:tcPr>
          <w:p w14:paraId="157EE9B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22,341,736</w:t>
            </w:r>
          </w:p>
        </w:tc>
        <w:tc>
          <w:tcPr>
            <w:tcW w:w="932" w:type="pct"/>
            <w:gridSpan w:val="2"/>
            <w:tcBorders>
              <w:top w:val="nil"/>
              <w:bottom w:val="nil"/>
            </w:tcBorders>
            <w:shd w:val="clear" w:color="auto" w:fill="auto"/>
            <w:vAlign w:val="center"/>
          </w:tcPr>
          <w:p w14:paraId="40D856F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20,292,736</w:t>
            </w:r>
          </w:p>
        </w:tc>
        <w:tc>
          <w:tcPr>
            <w:tcW w:w="574" w:type="pct"/>
            <w:tcBorders>
              <w:top w:val="nil"/>
              <w:bottom w:val="nil"/>
            </w:tcBorders>
            <w:shd w:val="clear" w:color="auto" w:fill="auto"/>
            <w:vAlign w:val="center"/>
          </w:tcPr>
          <w:p w14:paraId="468CFA8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990.37</w:t>
            </w:r>
          </w:p>
        </w:tc>
      </w:tr>
      <w:tr w:rsidR="003234A2" w:rsidRPr="003234A2" w14:paraId="0C077B2B"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5C9B92B9"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未計利息股利之現金流入（流出）</w:t>
            </w:r>
          </w:p>
        </w:tc>
        <w:tc>
          <w:tcPr>
            <w:tcW w:w="906" w:type="pct"/>
            <w:tcBorders>
              <w:top w:val="nil"/>
              <w:bottom w:val="nil"/>
            </w:tcBorders>
            <w:shd w:val="clear" w:color="auto" w:fill="auto"/>
            <w:vAlign w:val="center"/>
          </w:tcPr>
          <w:p w14:paraId="5758AC0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- 14,240,000</w:t>
            </w:r>
          </w:p>
        </w:tc>
        <w:tc>
          <w:tcPr>
            <w:tcW w:w="906" w:type="pct"/>
            <w:tcBorders>
              <w:top w:val="nil"/>
              <w:bottom w:val="nil"/>
            </w:tcBorders>
            <w:shd w:val="clear" w:color="auto" w:fill="auto"/>
            <w:vAlign w:val="center"/>
          </w:tcPr>
          <w:p w14:paraId="7FCC8D2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87,825</w:t>
            </w:r>
          </w:p>
        </w:tc>
        <w:tc>
          <w:tcPr>
            <w:tcW w:w="932" w:type="pct"/>
            <w:gridSpan w:val="2"/>
            <w:tcBorders>
              <w:top w:val="nil"/>
              <w:bottom w:val="nil"/>
            </w:tcBorders>
            <w:shd w:val="clear" w:color="auto" w:fill="auto"/>
            <w:vAlign w:val="center"/>
          </w:tcPr>
          <w:p w14:paraId="6550716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14,327,825</w:t>
            </w:r>
          </w:p>
        </w:tc>
        <w:tc>
          <w:tcPr>
            <w:tcW w:w="574" w:type="pct"/>
            <w:tcBorders>
              <w:top w:val="nil"/>
              <w:bottom w:val="nil"/>
            </w:tcBorders>
            <w:shd w:val="clear" w:color="auto" w:fill="auto"/>
            <w:vAlign w:val="center"/>
          </w:tcPr>
          <w:p w14:paraId="5A1C557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0B5B4EFD"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160CD84C"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收取利息</w:t>
            </w:r>
          </w:p>
        </w:tc>
        <w:tc>
          <w:tcPr>
            <w:tcW w:w="906" w:type="pct"/>
            <w:tcBorders>
              <w:top w:val="nil"/>
              <w:bottom w:val="nil"/>
            </w:tcBorders>
            <w:shd w:val="clear" w:color="auto" w:fill="auto"/>
            <w:vAlign w:val="center"/>
          </w:tcPr>
          <w:p w14:paraId="05D28D8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40,000</w:t>
            </w:r>
          </w:p>
        </w:tc>
        <w:tc>
          <w:tcPr>
            <w:tcW w:w="906" w:type="pct"/>
            <w:tcBorders>
              <w:top w:val="nil"/>
              <w:bottom w:val="nil"/>
            </w:tcBorders>
            <w:shd w:val="clear" w:color="auto" w:fill="auto"/>
            <w:vAlign w:val="center"/>
          </w:tcPr>
          <w:p w14:paraId="798BB36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475,058</w:t>
            </w:r>
          </w:p>
        </w:tc>
        <w:tc>
          <w:tcPr>
            <w:tcW w:w="932" w:type="pct"/>
            <w:gridSpan w:val="2"/>
            <w:tcBorders>
              <w:top w:val="nil"/>
              <w:bottom w:val="nil"/>
            </w:tcBorders>
            <w:shd w:val="clear" w:color="auto" w:fill="auto"/>
            <w:vAlign w:val="center"/>
          </w:tcPr>
          <w:p w14:paraId="7F6D737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435,058</w:t>
            </w:r>
          </w:p>
        </w:tc>
        <w:tc>
          <w:tcPr>
            <w:tcW w:w="574" w:type="pct"/>
            <w:tcBorders>
              <w:top w:val="nil"/>
              <w:bottom w:val="nil"/>
            </w:tcBorders>
            <w:shd w:val="clear" w:color="auto" w:fill="auto"/>
            <w:vAlign w:val="center"/>
          </w:tcPr>
          <w:p w14:paraId="24F2A2C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1,087.65</w:t>
            </w:r>
          </w:p>
        </w:tc>
      </w:tr>
      <w:tr w:rsidR="003234A2" w:rsidRPr="003234A2" w14:paraId="10C04FE3"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48F1F735"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營業活動之淨現金流入（流出）</w:t>
            </w:r>
          </w:p>
        </w:tc>
        <w:tc>
          <w:tcPr>
            <w:tcW w:w="906" w:type="pct"/>
            <w:tcBorders>
              <w:top w:val="nil"/>
              <w:bottom w:val="nil"/>
            </w:tcBorders>
            <w:shd w:val="clear" w:color="auto" w:fill="auto"/>
            <w:vAlign w:val="center"/>
          </w:tcPr>
          <w:p w14:paraId="05A5880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- 14,200,000</w:t>
            </w:r>
          </w:p>
        </w:tc>
        <w:tc>
          <w:tcPr>
            <w:tcW w:w="906" w:type="pct"/>
            <w:tcBorders>
              <w:top w:val="nil"/>
              <w:bottom w:val="nil"/>
            </w:tcBorders>
            <w:shd w:val="clear" w:color="auto" w:fill="auto"/>
            <w:vAlign w:val="center"/>
          </w:tcPr>
          <w:p w14:paraId="3A60D507"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562,883</w:t>
            </w:r>
          </w:p>
        </w:tc>
        <w:tc>
          <w:tcPr>
            <w:tcW w:w="932" w:type="pct"/>
            <w:gridSpan w:val="2"/>
            <w:tcBorders>
              <w:top w:val="nil"/>
              <w:bottom w:val="nil"/>
            </w:tcBorders>
            <w:shd w:val="clear" w:color="auto" w:fill="auto"/>
            <w:vAlign w:val="center"/>
          </w:tcPr>
          <w:p w14:paraId="2FD94EE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14,762,883</w:t>
            </w:r>
          </w:p>
        </w:tc>
        <w:tc>
          <w:tcPr>
            <w:tcW w:w="574" w:type="pct"/>
            <w:tcBorders>
              <w:top w:val="nil"/>
              <w:bottom w:val="nil"/>
            </w:tcBorders>
            <w:shd w:val="clear" w:color="auto" w:fill="auto"/>
            <w:vAlign w:val="center"/>
          </w:tcPr>
          <w:p w14:paraId="3EB3BF57"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0EFEE90E"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3CC584CB" w14:textId="77777777" w:rsidR="002E743C" w:rsidRPr="003234A2" w:rsidRDefault="002E743C" w:rsidP="009C77B6">
            <w:pPr>
              <w:jc w:val="distribute"/>
              <w:rPr>
                <w:rFonts w:ascii="標楷體" w:eastAsia="標楷體"/>
                <w:b/>
                <w:noProof/>
                <w:color w:val="000000" w:themeColor="text1"/>
                <w:sz w:val="20"/>
              </w:rPr>
            </w:pPr>
            <w:r w:rsidRPr="003234A2">
              <w:rPr>
                <w:rFonts w:ascii="標楷體" w:eastAsia="標楷體" w:hint="eastAsia"/>
                <w:b/>
                <w:noProof/>
                <w:color w:val="000000" w:themeColor="text1"/>
                <w:sz w:val="20"/>
              </w:rPr>
              <w:t>投資活動之現金流量</w:t>
            </w:r>
          </w:p>
        </w:tc>
        <w:tc>
          <w:tcPr>
            <w:tcW w:w="906" w:type="pct"/>
            <w:tcBorders>
              <w:top w:val="nil"/>
              <w:bottom w:val="nil"/>
            </w:tcBorders>
            <w:shd w:val="clear" w:color="auto" w:fill="auto"/>
            <w:vAlign w:val="center"/>
          </w:tcPr>
          <w:p w14:paraId="0084249C" w14:textId="77777777" w:rsidR="002E743C" w:rsidRPr="003234A2" w:rsidRDefault="002E743C" w:rsidP="009C77B6">
            <w:pPr>
              <w:jc w:val="right"/>
              <w:rPr>
                <w:rFonts w:ascii="細明體" w:eastAsia="細明體" w:hAnsi="細明體"/>
                <w:b/>
                <w:noProof/>
                <w:color w:val="000000" w:themeColor="text1"/>
                <w:sz w:val="18"/>
                <w:szCs w:val="18"/>
              </w:rPr>
            </w:pPr>
          </w:p>
        </w:tc>
        <w:tc>
          <w:tcPr>
            <w:tcW w:w="906" w:type="pct"/>
            <w:tcBorders>
              <w:top w:val="nil"/>
              <w:bottom w:val="nil"/>
            </w:tcBorders>
            <w:shd w:val="clear" w:color="auto" w:fill="auto"/>
            <w:vAlign w:val="center"/>
          </w:tcPr>
          <w:p w14:paraId="687D2560" w14:textId="77777777" w:rsidR="002E743C" w:rsidRPr="003234A2" w:rsidRDefault="002E743C" w:rsidP="009C77B6">
            <w:pPr>
              <w:jc w:val="right"/>
              <w:rPr>
                <w:rFonts w:ascii="細明體" w:eastAsia="細明體" w:hAnsi="細明體"/>
                <w:b/>
                <w:noProof/>
                <w:color w:val="000000" w:themeColor="text1"/>
                <w:sz w:val="18"/>
                <w:szCs w:val="18"/>
              </w:rPr>
            </w:pPr>
          </w:p>
        </w:tc>
        <w:tc>
          <w:tcPr>
            <w:tcW w:w="932" w:type="pct"/>
            <w:gridSpan w:val="2"/>
            <w:tcBorders>
              <w:top w:val="nil"/>
              <w:bottom w:val="nil"/>
            </w:tcBorders>
            <w:shd w:val="clear" w:color="auto" w:fill="auto"/>
            <w:vAlign w:val="center"/>
          </w:tcPr>
          <w:p w14:paraId="240FB044" w14:textId="77777777" w:rsidR="002E743C" w:rsidRPr="003234A2" w:rsidRDefault="002E743C" w:rsidP="009C77B6">
            <w:pPr>
              <w:jc w:val="right"/>
              <w:rPr>
                <w:rFonts w:ascii="細明體" w:eastAsia="細明體" w:hAnsi="細明體"/>
                <w:b/>
                <w:noProof/>
                <w:color w:val="000000" w:themeColor="text1"/>
                <w:sz w:val="18"/>
                <w:szCs w:val="18"/>
              </w:rPr>
            </w:pPr>
          </w:p>
        </w:tc>
        <w:tc>
          <w:tcPr>
            <w:tcW w:w="574" w:type="pct"/>
            <w:tcBorders>
              <w:top w:val="nil"/>
              <w:bottom w:val="nil"/>
            </w:tcBorders>
            <w:shd w:val="clear" w:color="auto" w:fill="auto"/>
            <w:vAlign w:val="center"/>
          </w:tcPr>
          <w:p w14:paraId="08E9DE39" w14:textId="77777777" w:rsidR="002E743C" w:rsidRPr="003234A2" w:rsidRDefault="002E743C" w:rsidP="009C77B6">
            <w:pPr>
              <w:jc w:val="right"/>
              <w:rPr>
                <w:rFonts w:ascii="細明體" w:eastAsia="細明體" w:hAnsi="細明體"/>
                <w:b/>
                <w:noProof/>
                <w:color w:val="000000" w:themeColor="text1"/>
                <w:sz w:val="18"/>
                <w:szCs w:val="18"/>
              </w:rPr>
            </w:pPr>
          </w:p>
        </w:tc>
      </w:tr>
      <w:tr w:rsidR="003234A2" w:rsidRPr="003234A2" w14:paraId="6B13B4C3"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643F8857"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無形資產及其他資產淨減（淨增）</w:t>
            </w:r>
          </w:p>
        </w:tc>
        <w:tc>
          <w:tcPr>
            <w:tcW w:w="906" w:type="pct"/>
            <w:tcBorders>
              <w:top w:val="nil"/>
              <w:bottom w:val="nil"/>
            </w:tcBorders>
            <w:shd w:val="clear" w:color="auto" w:fill="auto"/>
            <w:vAlign w:val="center"/>
          </w:tcPr>
          <w:p w14:paraId="745E4BAB"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906" w:type="pct"/>
            <w:tcBorders>
              <w:top w:val="nil"/>
              <w:bottom w:val="nil"/>
            </w:tcBorders>
            <w:shd w:val="clear" w:color="auto" w:fill="auto"/>
            <w:vAlign w:val="center"/>
          </w:tcPr>
          <w:p w14:paraId="6089C5B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100,000</w:t>
            </w:r>
          </w:p>
        </w:tc>
        <w:tc>
          <w:tcPr>
            <w:tcW w:w="932" w:type="pct"/>
            <w:gridSpan w:val="2"/>
            <w:tcBorders>
              <w:top w:val="nil"/>
              <w:bottom w:val="nil"/>
            </w:tcBorders>
            <w:shd w:val="clear" w:color="auto" w:fill="auto"/>
            <w:vAlign w:val="center"/>
          </w:tcPr>
          <w:p w14:paraId="2072312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100,000</w:t>
            </w:r>
          </w:p>
        </w:tc>
        <w:tc>
          <w:tcPr>
            <w:tcW w:w="574" w:type="pct"/>
            <w:tcBorders>
              <w:top w:val="nil"/>
              <w:bottom w:val="nil"/>
            </w:tcBorders>
            <w:shd w:val="clear" w:color="auto" w:fill="auto"/>
            <w:vAlign w:val="center"/>
          </w:tcPr>
          <w:p w14:paraId="57D3954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0122625B"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6E0A9E77" w14:textId="77777777" w:rsidR="002E743C" w:rsidRPr="003234A2" w:rsidRDefault="002E743C" w:rsidP="009C77B6">
            <w:pPr>
              <w:ind w:leftChars="100" w:left="240"/>
              <w:jc w:val="distribute"/>
              <w:rPr>
                <w:rFonts w:ascii="標楷體" w:eastAsia="標楷體"/>
                <w:noProof/>
                <w:color w:val="000000" w:themeColor="text1"/>
                <w:spacing w:val="-6"/>
                <w:sz w:val="20"/>
              </w:rPr>
            </w:pPr>
            <w:r w:rsidRPr="003234A2">
              <w:rPr>
                <w:rFonts w:ascii="標楷體" w:eastAsia="標楷體" w:hint="eastAsia"/>
                <w:noProof/>
                <w:color w:val="000000" w:themeColor="text1"/>
                <w:spacing w:val="-6"/>
                <w:sz w:val="20"/>
              </w:rPr>
              <w:t>增加不動產、廠房及設備、礦產資源</w:t>
            </w:r>
          </w:p>
        </w:tc>
        <w:tc>
          <w:tcPr>
            <w:tcW w:w="906" w:type="pct"/>
            <w:tcBorders>
              <w:top w:val="nil"/>
              <w:bottom w:val="nil"/>
            </w:tcBorders>
            <w:shd w:val="clear" w:color="auto" w:fill="auto"/>
            <w:vAlign w:val="center"/>
          </w:tcPr>
          <w:p w14:paraId="286E1E5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- 19,000</w:t>
            </w:r>
          </w:p>
        </w:tc>
        <w:tc>
          <w:tcPr>
            <w:tcW w:w="906" w:type="pct"/>
            <w:tcBorders>
              <w:top w:val="nil"/>
              <w:bottom w:val="nil"/>
            </w:tcBorders>
            <w:shd w:val="clear" w:color="auto" w:fill="auto"/>
            <w:vAlign w:val="center"/>
          </w:tcPr>
          <w:p w14:paraId="238F954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- 19,000</w:t>
            </w:r>
          </w:p>
        </w:tc>
        <w:tc>
          <w:tcPr>
            <w:tcW w:w="932" w:type="pct"/>
            <w:gridSpan w:val="2"/>
            <w:tcBorders>
              <w:top w:val="nil"/>
              <w:bottom w:val="nil"/>
            </w:tcBorders>
            <w:shd w:val="clear" w:color="auto" w:fill="auto"/>
            <w:vAlign w:val="center"/>
          </w:tcPr>
          <w:p w14:paraId="565D8C52"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574" w:type="pct"/>
            <w:tcBorders>
              <w:top w:val="nil"/>
              <w:bottom w:val="nil"/>
            </w:tcBorders>
            <w:shd w:val="clear" w:color="auto" w:fill="auto"/>
            <w:vAlign w:val="center"/>
          </w:tcPr>
          <w:p w14:paraId="5DDCF7FC"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629A3A86"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1F23EE70"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投資活動之淨現金流入（流出）</w:t>
            </w:r>
          </w:p>
        </w:tc>
        <w:tc>
          <w:tcPr>
            <w:tcW w:w="906" w:type="pct"/>
            <w:tcBorders>
              <w:top w:val="nil"/>
              <w:bottom w:val="nil"/>
            </w:tcBorders>
            <w:shd w:val="clear" w:color="auto" w:fill="auto"/>
            <w:vAlign w:val="center"/>
          </w:tcPr>
          <w:p w14:paraId="407F0D1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- 19,000</w:t>
            </w:r>
          </w:p>
        </w:tc>
        <w:tc>
          <w:tcPr>
            <w:tcW w:w="906" w:type="pct"/>
            <w:tcBorders>
              <w:top w:val="nil"/>
              <w:bottom w:val="nil"/>
            </w:tcBorders>
            <w:shd w:val="clear" w:color="auto" w:fill="auto"/>
            <w:vAlign w:val="center"/>
          </w:tcPr>
          <w:p w14:paraId="6525040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81,000</w:t>
            </w:r>
          </w:p>
        </w:tc>
        <w:tc>
          <w:tcPr>
            <w:tcW w:w="932" w:type="pct"/>
            <w:gridSpan w:val="2"/>
            <w:tcBorders>
              <w:top w:val="nil"/>
              <w:bottom w:val="nil"/>
            </w:tcBorders>
            <w:shd w:val="clear" w:color="auto" w:fill="auto"/>
            <w:vAlign w:val="center"/>
          </w:tcPr>
          <w:p w14:paraId="58176CC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100,000</w:t>
            </w:r>
          </w:p>
        </w:tc>
        <w:tc>
          <w:tcPr>
            <w:tcW w:w="574" w:type="pct"/>
            <w:tcBorders>
              <w:top w:val="nil"/>
              <w:bottom w:val="nil"/>
            </w:tcBorders>
            <w:shd w:val="clear" w:color="auto" w:fill="auto"/>
            <w:vAlign w:val="center"/>
          </w:tcPr>
          <w:p w14:paraId="15B52D5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53444508"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51C41C8B" w14:textId="77777777" w:rsidR="002E743C" w:rsidRPr="003234A2" w:rsidRDefault="002E743C" w:rsidP="009C77B6">
            <w:pPr>
              <w:jc w:val="distribute"/>
              <w:rPr>
                <w:rFonts w:ascii="標楷體" w:eastAsia="標楷體"/>
                <w:noProof/>
                <w:color w:val="000000" w:themeColor="text1"/>
                <w:sz w:val="20"/>
              </w:rPr>
            </w:pPr>
            <w:r w:rsidRPr="003234A2">
              <w:rPr>
                <w:rFonts w:ascii="標楷體" w:eastAsia="標楷體" w:hint="eastAsia"/>
                <w:b/>
                <w:noProof/>
                <w:color w:val="000000" w:themeColor="text1"/>
                <w:sz w:val="20"/>
              </w:rPr>
              <w:t>籌資活動之現金流量</w:t>
            </w:r>
          </w:p>
        </w:tc>
        <w:tc>
          <w:tcPr>
            <w:tcW w:w="906" w:type="pct"/>
            <w:tcBorders>
              <w:top w:val="nil"/>
              <w:bottom w:val="nil"/>
            </w:tcBorders>
            <w:shd w:val="clear" w:color="auto" w:fill="auto"/>
            <w:vAlign w:val="center"/>
          </w:tcPr>
          <w:p w14:paraId="6B87CF9E" w14:textId="77777777" w:rsidR="002E743C" w:rsidRPr="003234A2" w:rsidRDefault="002E743C" w:rsidP="009C77B6">
            <w:pPr>
              <w:jc w:val="right"/>
              <w:rPr>
                <w:rFonts w:ascii="細明體" w:eastAsia="細明體" w:hAnsi="細明體"/>
                <w:noProof/>
                <w:color w:val="000000" w:themeColor="text1"/>
                <w:sz w:val="18"/>
                <w:szCs w:val="18"/>
              </w:rPr>
            </w:pPr>
          </w:p>
        </w:tc>
        <w:tc>
          <w:tcPr>
            <w:tcW w:w="906" w:type="pct"/>
            <w:tcBorders>
              <w:top w:val="nil"/>
              <w:bottom w:val="nil"/>
            </w:tcBorders>
            <w:shd w:val="clear" w:color="auto" w:fill="auto"/>
            <w:vAlign w:val="center"/>
          </w:tcPr>
          <w:p w14:paraId="5434D968" w14:textId="77777777" w:rsidR="002E743C" w:rsidRPr="003234A2" w:rsidRDefault="002E743C" w:rsidP="009C77B6">
            <w:pPr>
              <w:jc w:val="right"/>
              <w:rPr>
                <w:rFonts w:ascii="細明體" w:eastAsia="細明體" w:hAnsi="細明體"/>
                <w:noProof/>
                <w:color w:val="000000" w:themeColor="text1"/>
                <w:sz w:val="18"/>
                <w:szCs w:val="18"/>
              </w:rPr>
            </w:pPr>
          </w:p>
        </w:tc>
        <w:tc>
          <w:tcPr>
            <w:tcW w:w="932" w:type="pct"/>
            <w:gridSpan w:val="2"/>
            <w:tcBorders>
              <w:top w:val="nil"/>
              <w:bottom w:val="nil"/>
            </w:tcBorders>
            <w:shd w:val="clear" w:color="auto" w:fill="auto"/>
            <w:vAlign w:val="center"/>
          </w:tcPr>
          <w:p w14:paraId="0A85521C" w14:textId="77777777" w:rsidR="002E743C" w:rsidRPr="003234A2" w:rsidRDefault="002E743C" w:rsidP="009C77B6">
            <w:pPr>
              <w:jc w:val="right"/>
              <w:rPr>
                <w:rFonts w:ascii="細明體" w:eastAsia="細明體" w:hAnsi="細明體"/>
                <w:noProof/>
                <w:color w:val="000000" w:themeColor="text1"/>
                <w:sz w:val="18"/>
                <w:szCs w:val="18"/>
              </w:rPr>
            </w:pPr>
          </w:p>
        </w:tc>
        <w:tc>
          <w:tcPr>
            <w:tcW w:w="574" w:type="pct"/>
            <w:tcBorders>
              <w:top w:val="nil"/>
              <w:bottom w:val="nil"/>
            </w:tcBorders>
            <w:shd w:val="clear" w:color="auto" w:fill="auto"/>
            <w:vAlign w:val="center"/>
          </w:tcPr>
          <w:p w14:paraId="37ABC228" w14:textId="77777777" w:rsidR="002E743C" w:rsidRPr="003234A2" w:rsidRDefault="002E743C" w:rsidP="009C77B6">
            <w:pPr>
              <w:jc w:val="right"/>
              <w:rPr>
                <w:rFonts w:ascii="細明體" w:eastAsia="細明體" w:hAnsi="細明體"/>
                <w:noProof/>
                <w:color w:val="000000" w:themeColor="text1"/>
                <w:sz w:val="18"/>
                <w:szCs w:val="18"/>
              </w:rPr>
            </w:pPr>
          </w:p>
        </w:tc>
      </w:tr>
      <w:tr w:rsidR="003234A2" w:rsidRPr="003234A2" w14:paraId="3EA5F83C"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7D192F33"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其他</w:t>
            </w:r>
            <w:r w:rsidRPr="003234A2">
              <w:rPr>
                <w:rFonts w:ascii="標楷體" w:eastAsia="標楷體" w:hint="eastAsia"/>
                <w:noProof/>
                <w:color w:val="000000" w:themeColor="text1"/>
                <w:spacing w:val="-6"/>
                <w:sz w:val="20"/>
              </w:rPr>
              <w:t>負債</w:t>
            </w:r>
            <w:r w:rsidRPr="003234A2">
              <w:rPr>
                <w:rFonts w:ascii="標楷體" w:eastAsia="標楷體" w:hint="eastAsia"/>
                <w:noProof/>
                <w:color w:val="000000" w:themeColor="text1"/>
                <w:sz w:val="20"/>
              </w:rPr>
              <w:t>淨增（淨減）</w:t>
            </w:r>
          </w:p>
        </w:tc>
        <w:tc>
          <w:tcPr>
            <w:tcW w:w="906" w:type="pct"/>
            <w:tcBorders>
              <w:top w:val="nil"/>
              <w:bottom w:val="nil"/>
            </w:tcBorders>
            <w:shd w:val="clear" w:color="auto" w:fill="auto"/>
            <w:vAlign w:val="center"/>
          </w:tcPr>
          <w:p w14:paraId="4A34BBE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906" w:type="pct"/>
            <w:tcBorders>
              <w:top w:val="nil"/>
              <w:bottom w:val="nil"/>
            </w:tcBorders>
            <w:shd w:val="clear" w:color="auto" w:fill="auto"/>
            <w:vAlign w:val="center"/>
          </w:tcPr>
          <w:p w14:paraId="641A4B7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753,484</w:t>
            </w:r>
          </w:p>
        </w:tc>
        <w:tc>
          <w:tcPr>
            <w:tcW w:w="932" w:type="pct"/>
            <w:gridSpan w:val="2"/>
            <w:tcBorders>
              <w:top w:val="nil"/>
              <w:bottom w:val="nil"/>
            </w:tcBorders>
            <w:shd w:val="clear" w:color="auto" w:fill="auto"/>
            <w:vAlign w:val="center"/>
          </w:tcPr>
          <w:p w14:paraId="5FCCE77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753,484</w:t>
            </w:r>
          </w:p>
        </w:tc>
        <w:tc>
          <w:tcPr>
            <w:tcW w:w="574" w:type="pct"/>
            <w:tcBorders>
              <w:top w:val="nil"/>
              <w:bottom w:val="nil"/>
            </w:tcBorders>
            <w:shd w:val="clear" w:color="auto" w:fill="auto"/>
            <w:vAlign w:val="center"/>
          </w:tcPr>
          <w:p w14:paraId="52D7DF7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74E1211F"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0030DB42"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籌資活動之淨現金流入（流出）</w:t>
            </w:r>
          </w:p>
        </w:tc>
        <w:tc>
          <w:tcPr>
            <w:tcW w:w="906" w:type="pct"/>
            <w:tcBorders>
              <w:top w:val="nil"/>
              <w:bottom w:val="nil"/>
            </w:tcBorders>
            <w:shd w:val="clear" w:color="auto" w:fill="auto"/>
            <w:vAlign w:val="center"/>
          </w:tcPr>
          <w:p w14:paraId="6D58351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906" w:type="pct"/>
            <w:tcBorders>
              <w:top w:val="nil"/>
              <w:bottom w:val="nil"/>
            </w:tcBorders>
            <w:shd w:val="clear" w:color="auto" w:fill="auto"/>
            <w:vAlign w:val="center"/>
          </w:tcPr>
          <w:p w14:paraId="6BF8889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753,484</w:t>
            </w:r>
          </w:p>
        </w:tc>
        <w:tc>
          <w:tcPr>
            <w:tcW w:w="932" w:type="pct"/>
            <w:gridSpan w:val="2"/>
            <w:tcBorders>
              <w:top w:val="nil"/>
              <w:bottom w:val="nil"/>
            </w:tcBorders>
            <w:shd w:val="clear" w:color="auto" w:fill="auto"/>
            <w:vAlign w:val="center"/>
          </w:tcPr>
          <w:p w14:paraId="389D1918"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753,484</w:t>
            </w:r>
          </w:p>
        </w:tc>
        <w:tc>
          <w:tcPr>
            <w:tcW w:w="574" w:type="pct"/>
            <w:tcBorders>
              <w:top w:val="nil"/>
              <w:bottom w:val="nil"/>
            </w:tcBorders>
            <w:shd w:val="clear" w:color="auto" w:fill="auto"/>
            <w:vAlign w:val="center"/>
          </w:tcPr>
          <w:p w14:paraId="7DD87A84"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324E0C17"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7BC0962C"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現金及約當現金之淨增（淨減）</w:t>
            </w:r>
          </w:p>
        </w:tc>
        <w:tc>
          <w:tcPr>
            <w:tcW w:w="906" w:type="pct"/>
            <w:tcBorders>
              <w:top w:val="nil"/>
              <w:bottom w:val="nil"/>
            </w:tcBorders>
            <w:shd w:val="clear" w:color="auto" w:fill="auto"/>
            <w:vAlign w:val="center"/>
          </w:tcPr>
          <w:p w14:paraId="264E163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- 14,219,000</w:t>
            </w:r>
          </w:p>
        </w:tc>
        <w:tc>
          <w:tcPr>
            <w:tcW w:w="906" w:type="pct"/>
            <w:tcBorders>
              <w:top w:val="nil"/>
              <w:bottom w:val="nil"/>
            </w:tcBorders>
            <w:shd w:val="clear" w:color="auto" w:fill="auto"/>
            <w:vAlign w:val="center"/>
          </w:tcPr>
          <w:p w14:paraId="1CB6013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1,397,367</w:t>
            </w:r>
          </w:p>
        </w:tc>
        <w:tc>
          <w:tcPr>
            <w:tcW w:w="932" w:type="pct"/>
            <w:gridSpan w:val="2"/>
            <w:tcBorders>
              <w:top w:val="nil"/>
              <w:bottom w:val="nil"/>
            </w:tcBorders>
            <w:shd w:val="clear" w:color="auto" w:fill="auto"/>
            <w:vAlign w:val="center"/>
          </w:tcPr>
          <w:p w14:paraId="0D58486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15,616,367</w:t>
            </w:r>
          </w:p>
        </w:tc>
        <w:tc>
          <w:tcPr>
            <w:tcW w:w="574" w:type="pct"/>
            <w:tcBorders>
              <w:top w:val="nil"/>
              <w:bottom w:val="nil"/>
            </w:tcBorders>
            <w:shd w:val="clear" w:color="auto" w:fill="auto"/>
            <w:vAlign w:val="center"/>
          </w:tcPr>
          <w:p w14:paraId="0EDF946E"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46F4CB4C"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nil"/>
            </w:tcBorders>
            <w:shd w:val="clear" w:color="auto" w:fill="auto"/>
            <w:vAlign w:val="center"/>
          </w:tcPr>
          <w:p w14:paraId="773296CF"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期初現金及約當現金</w:t>
            </w:r>
          </w:p>
        </w:tc>
        <w:tc>
          <w:tcPr>
            <w:tcW w:w="906" w:type="pct"/>
            <w:tcBorders>
              <w:top w:val="nil"/>
              <w:bottom w:val="nil"/>
            </w:tcBorders>
            <w:shd w:val="clear" w:color="auto" w:fill="auto"/>
            <w:vAlign w:val="center"/>
          </w:tcPr>
          <w:p w14:paraId="6AD075D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17,198,000</w:t>
            </w:r>
          </w:p>
        </w:tc>
        <w:tc>
          <w:tcPr>
            <w:tcW w:w="906" w:type="pct"/>
            <w:tcBorders>
              <w:top w:val="nil"/>
              <w:bottom w:val="nil"/>
            </w:tcBorders>
            <w:shd w:val="clear" w:color="auto" w:fill="auto"/>
            <w:vAlign w:val="center"/>
          </w:tcPr>
          <w:p w14:paraId="5A458FA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43,746,504</w:t>
            </w:r>
          </w:p>
        </w:tc>
        <w:tc>
          <w:tcPr>
            <w:tcW w:w="932" w:type="pct"/>
            <w:gridSpan w:val="2"/>
            <w:tcBorders>
              <w:top w:val="nil"/>
              <w:bottom w:val="nil"/>
            </w:tcBorders>
            <w:shd w:val="clear" w:color="auto" w:fill="auto"/>
            <w:vAlign w:val="center"/>
          </w:tcPr>
          <w:p w14:paraId="39A4A55A"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26,548,504</w:t>
            </w:r>
          </w:p>
        </w:tc>
        <w:tc>
          <w:tcPr>
            <w:tcW w:w="574" w:type="pct"/>
            <w:tcBorders>
              <w:top w:val="nil"/>
              <w:bottom w:val="nil"/>
            </w:tcBorders>
            <w:shd w:val="clear" w:color="auto" w:fill="auto"/>
            <w:vAlign w:val="center"/>
          </w:tcPr>
          <w:p w14:paraId="7C68438F"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154.37</w:t>
            </w:r>
          </w:p>
        </w:tc>
      </w:tr>
      <w:tr w:rsidR="003234A2" w:rsidRPr="003234A2" w14:paraId="1E7F3285"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1682" w:type="pct"/>
            <w:gridSpan w:val="2"/>
            <w:tcBorders>
              <w:top w:val="nil"/>
              <w:bottom w:val="single" w:sz="4" w:space="0" w:color="auto"/>
            </w:tcBorders>
            <w:shd w:val="clear" w:color="auto" w:fill="auto"/>
            <w:vAlign w:val="center"/>
          </w:tcPr>
          <w:p w14:paraId="3827F050"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期末現金及約當現金</w:t>
            </w:r>
          </w:p>
        </w:tc>
        <w:tc>
          <w:tcPr>
            <w:tcW w:w="906" w:type="pct"/>
            <w:tcBorders>
              <w:top w:val="nil"/>
              <w:bottom w:val="single" w:sz="4" w:space="0" w:color="auto"/>
            </w:tcBorders>
            <w:shd w:val="clear" w:color="auto" w:fill="auto"/>
            <w:vAlign w:val="center"/>
          </w:tcPr>
          <w:p w14:paraId="6F3AEE6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2,979,000</w:t>
            </w:r>
          </w:p>
        </w:tc>
        <w:tc>
          <w:tcPr>
            <w:tcW w:w="906" w:type="pct"/>
            <w:tcBorders>
              <w:top w:val="nil"/>
              <w:bottom w:val="single" w:sz="4" w:space="0" w:color="auto"/>
            </w:tcBorders>
            <w:shd w:val="clear" w:color="auto" w:fill="auto"/>
            <w:vAlign w:val="center"/>
          </w:tcPr>
          <w:p w14:paraId="42D8A7E1"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45,143,871</w:t>
            </w:r>
          </w:p>
        </w:tc>
        <w:tc>
          <w:tcPr>
            <w:tcW w:w="932" w:type="pct"/>
            <w:gridSpan w:val="2"/>
            <w:tcBorders>
              <w:top w:val="nil"/>
              <w:bottom w:val="single" w:sz="4" w:space="0" w:color="auto"/>
            </w:tcBorders>
            <w:shd w:val="clear" w:color="auto" w:fill="auto"/>
            <w:vAlign w:val="center"/>
          </w:tcPr>
          <w:p w14:paraId="0CAD4114"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42,164,871</w:t>
            </w:r>
          </w:p>
        </w:tc>
        <w:tc>
          <w:tcPr>
            <w:tcW w:w="574" w:type="pct"/>
            <w:tcBorders>
              <w:top w:val="nil"/>
              <w:bottom w:val="single" w:sz="4" w:space="0" w:color="auto"/>
            </w:tcBorders>
            <w:shd w:val="clear" w:color="auto" w:fill="auto"/>
            <w:vAlign w:val="center"/>
          </w:tcPr>
          <w:p w14:paraId="6DA643A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1,415.40</w:t>
            </w:r>
          </w:p>
        </w:tc>
      </w:tr>
      <w:tr w:rsidR="00B8379B" w:rsidRPr="003234A2" w14:paraId="3ECD632C" w14:textId="77777777" w:rsidTr="00B8379B">
        <w:tblPrEx>
          <w:tblBorders>
            <w:top w:val="single" w:sz="8" w:space="0" w:color="auto"/>
            <w:left w:val="none" w:sz="0" w:space="0" w:color="auto"/>
            <w:bottom w:val="single" w:sz="8" w:space="0" w:color="auto"/>
            <w:right w:val="none" w:sz="0" w:space="0" w:color="auto"/>
            <w:insideH w:val="none" w:sz="0" w:space="0" w:color="auto"/>
          </w:tblBorders>
        </w:tblPrEx>
        <w:trPr>
          <w:cantSplit/>
          <w:trHeight w:val="386"/>
          <w:jc w:val="center"/>
        </w:trPr>
        <w:tc>
          <w:tcPr>
            <w:tcW w:w="5000" w:type="pct"/>
            <w:gridSpan w:val="7"/>
            <w:tcBorders>
              <w:top w:val="single" w:sz="4" w:space="0" w:color="auto"/>
              <w:bottom w:val="nil"/>
            </w:tcBorders>
            <w:shd w:val="clear" w:color="auto" w:fill="auto"/>
            <w:vAlign w:val="center"/>
          </w:tcPr>
          <w:p w14:paraId="1A150980" w14:textId="77777777" w:rsidR="00B8379B" w:rsidRPr="003234A2" w:rsidRDefault="00B8379B" w:rsidP="00B8379B">
            <w:pPr>
              <w:spacing w:line="240" w:lineRule="exact"/>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註：</w:t>
            </w:r>
            <w:r w:rsidRPr="003234A2">
              <w:rPr>
                <w:rFonts w:ascii="標楷體" w:eastAsia="標楷體" w:hAnsi="標楷體" w:hint="eastAsia"/>
                <w:color w:val="000000" w:themeColor="text1"/>
                <w:sz w:val="18"/>
                <w:szCs w:val="18"/>
              </w:rPr>
              <w:t>1.</w:t>
            </w:r>
            <w:r w:rsidRPr="003234A2">
              <w:rPr>
                <w:rFonts w:ascii="標楷體" w:eastAsia="標楷體" w:hAnsi="標楷體"/>
                <w:color w:val="000000" w:themeColor="text1"/>
                <w:sz w:val="18"/>
                <w:szCs w:val="18"/>
              </w:rPr>
              <w:t>本表現金及約當現金</w:t>
            </w:r>
            <w:r w:rsidRPr="003234A2">
              <w:rPr>
                <w:rFonts w:ascii="標楷體" w:eastAsia="標楷體" w:hAnsi="標楷體" w:hint="eastAsia"/>
                <w:color w:val="000000" w:themeColor="text1"/>
                <w:sz w:val="18"/>
                <w:szCs w:val="18"/>
              </w:rPr>
              <w:t>係</w:t>
            </w:r>
            <w:r w:rsidRPr="003234A2">
              <w:rPr>
                <w:rFonts w:ascii="標楷體" w:eastAsia="標楷體" w:hAnsi="標楷體"/>
                <w:color w:val="000000" w:themeColor="text1"/>
                <w:sz w:val="18"/>
                <w:szCs w:val="18"/>
              </w:rPr>
              <w:t>包括現金及自投資日起</w:t>
            </w:r>
            <w:r w:rsidRPr="003234A2">
              <w:rPr>
                <w:rFonts w:ascii="標楷體" w:eastAsia="標楷體" w:hAnsi="標楷體" w:hint="eastAsia"/>
                <w:color w:val="000000" w:themeColor="text1"/>
                <w:sz w:val="18"/>
                <w:szCs w:val="18"/>
              </w:rPr>
              <w:t>3個月內到期或清償之債權證券。</w:t>
            </w:r>
          </w:p>
          <w:p w14:paraId="0ABE3A40" w14:textId="6D5873D5" w:rsidR="00B8379B" w:rsidRPr="00B8379B" w:rsidRDefault="00B8379B" w:rsidP="00B8379B">
            <w:pPr>
              <w:spacing w:line="240" w:lineRule="exact"/>
              <w:ind w:leftChars="150" w:left="532" w:hangingChars="100" w:hanging="172"/>
              <w:rPr>
                <w:rFonts w:ascii="標楷體" w:eastAsia="標楷體" w:hAnsi="標楷體"/>
                <w:color w:val="000000" w:themeColor="text1"/>
                <w:spacing w:val="-4"/>
                <w:sz w:val="18"/>
                <w:szCs w:val="18"/>
              </w:rPr>
            </w:pPr>
            <w:r w:rsidRPr="003234A2">
              <w:rPr>
                <w:rFonts w:ascii="標楷體" w:eastAsia="標楷體" w:hAnsi="標楷體" w:hint="eastAsia"/>
                <w:color w:val="000000" w:themeColor="text1"/>
                <w:spacing w:val="-4"/>
                <w:sz w:val="18"/>
                <w:szCs w:val="18"/>
              </w:rPr>
              <w:t>2.本表「調整項目」欄所列，包括折舊、攤銷、</w:t>
            </w:r>
            <w:r w:rsidRPr="003234A2">
              <w:rPr>
                <w:rFonts w:ascii="標楷體" w:eastAsia="標楷體" w:hAnsi="標楷體"/>
                <w:color w:val="000000" w:themeColor="text1"/>
                <w:spacing w:val="-4"/>
                <w:sz w:val="18"/>
              </w:rPr>
              <w:t>處理資產損失（利益）、</w:t>
            </w:r>
            <w:r w:rsidRPr="003234A2">
              <w:rPr>
                <w:rFonts w:ascii="標楷體" w:eastAsia="標楷體" w:hAnsi="標楷體" w:hint="eastAsia"/>
                <w:color w:val="000000" w:themeColor="text1"/>
                <w:spacing w:val="-4"/>
                <w:sz w:val="18"/>
                <w:szCs w:val="18"/>
              </w:rPr>
              <w:t>流動資產淨減（淨增）及流動負債淨增（淨減）。</w:t>
            </w:r>
          </w:p>
        </w:tc>
      </w:tr>
    </w:tbl>
    <w:p w14:paraId="7757A989" w14:textId="756093DC" w:rsidR="002E743C" w:rsidRPr="003234A2" w:rsidRDefault="002E743C" w:rsidP="00B8379B">
      <w:pPr>
        <w:spacing w:line="20" w:lineRule="exact"/>
        <w:rPr>
          <w:rFonts w:ascii="標楷體" w:eastAsia="標楷體" w:hAnsi="標楷體"/>
          <w:color w:val="000000" w:themeColor="text1"/>
          <w:spacing w:val="-4"/>
          <w:sz w:val="18"/>
          <w:szCs w:val="18"/>
        </w:rPr>
      </w:pP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62"/>
        <w:gridCol w:w="15"/>
        <w:gridCol w:w="1539"/>
        <w:gridCol w:w="881"/>
        <w:gridCol w:w="1535"/>
        <w:gridCol w:w="856"/>
        <w:gridCol w:w="36"/>
        <w:gridCol w:w="1525"/>
        <w:gridCol w:w="977"/>
      </w:tblGrid>
      <w:tr w:rsidR="003234A2" w:rsidRPr="003234A2" w14:paraId="6F038C3E" w14:textId="77777777" w:rsidTr="009C77B6">
        <w:trPr>
          <w:trHeight w:hRule="exact" w:val="567"/>
          <w:tblHeader/>
          <w:jc w:val="center"/>
        </w:trPr>
        <w:tc>
          <w:tcPr>
            <w:tcW w:w="5000" w:type="pct"/>
            <w:gridSpan w:val="9"/>
            <w:tcBorders>
              <w:top w:val="nil"/>
              <w:left w:val="nil"/>
              <w:bottom w:val="nil"/>
              <w:right w:val="nil"/>
            </w:tcBorders>
            <w:vAlign w:val="center"/>
          </w:tcPr>
          <w:p w14:paraId="790FD24B" w14:textId="77777777" w:rsidR="002E743C" w:rsidRPr="003234A2" w:rsidRDefault="002E743C" w:rsidP="009C77B6">
            <w:pPr>
              <w:jc w:val="center"/>
              <w:rPr>
                <w:rFonts w:ascii="標楷體" w:eastAsia="標楷體"/>
                <w:b/>
                <w:color w:val="000000" w:themeColor="text1"/>
                <w:sz w:val="36"/>
                <w:szCs w:val="36"/>
                <w:u w:val="single"/>
              </w:rPr>
            </w:pPr>
            <w:r w:rsidRPr="003234A2">
              <w:rPr>
                <w:rFonts w:ascii="標楷體" w:eastAsia="標楷體"/>
                <w:b/>
                <w:color w:val="000000" w:themeColor="text1"/>
                <w:sz w:val="36"/>
                <w:szCs w:val="36"/>
                <w:u w:val="single"/>
              </w:rPr>
              <w:t>浯江輪渡有限公司</w:t>
            </w:r>
            <w:r w:rsidRPr="003234A2">
              <w:rPr>
                <w:rFonts w:ascii="標楷體" w:eastAsia="標楷體" w:hint="eastAsia"/>
                <w:b/>
                <w:color w:val="000000" w:themeColor="text1"/>
                <w:sz w:val="36"/>
                <w:szCs w:val="36"/>
                <w:u w:val="single"/>
              </w:rPr>
              <w:t>盈虧審定後資產負債表</w:t>
            </w:r>
          </w:p>
        </w:tc>
      </w:tr>
      <w:tr w:rsidR="003234A2" w:rsidRPr="003234A2" w14:paraId="37609A3D" w14:textId="77777777" w:rsidTr="009E6333">
        <w:trPr>
          <w:trHeight w:hRule="exact" w:val="397"/>
          <w:tblHeader/>
          <w:jc w:val="center"/>
        </w:trPr>
        <w:tc>
          <w:tcPr>
            <w:tcW w:w="1299" w:type="pct"/>
            <w:gridSpan w:val="2"/>
            <w:tcBorders>
              <w:top w:val="nil"/>
              <w:left w:val="nil"/>
              <w:bottom w:val="single" w:sz="4" w:space="0" w:color="auto"/>
              <w:right w:val="nil"/>
            </w:tcBorders>
            <w:vAlign w:val="center"/>
          </w:tcPr>
          <w:p w14:paraId="7628103F"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2423" w:type="pct"/>
            <w:gridSpan w:val="4"/>
            <w:tcBorders>
              <w:top w:val="nil"/>
              <w:left w:val="nil"/>
              <w:bottom w:val="single" w:sz="4" w:space="0" w:color="auto"/>
              <w:right w:val="nil"/>
            </w:tcBorders>
            <w:vAlign w:val="center"/>
          </w:tcPr>
          <w:p w14:paraId="7A04261D" w14:textId="77777777" w:rsidR="002E743C" w:rsidRPr="003234A2" w:rsidRDefault="002E743C" w:rsidP="009C77B6">
            <w:pPr>
              <w:spacing w:afterLines="20" w:after="72"/>
              <w:ind w:leftChars="500" w:left="1200"/>
              <w:rPr>
                <w:rFonts w:ascii="標楷體" w:eastAsia="標楷體" w:hAnsi="標楷體"/>
                <w:color w:val="000000" w:themeColor="text1"/>
                <w:sz w:val="20"/>
              </w:rPr>
            </w:pPr>
            <w:r w:rsidRPr="003234A2">
              <w:rPr>
                <w:rFonts w:ascii="標楷體" w:eastAsia="標楷體" w:hint="eastAsia"/>
                <w:color w:val="000000" w:themeColor="text1"/>
                <w:sz w:val="20"/>
              </w:rPr>
              <w:t>中華民國11</w:t>
            </w:r>
            <w:r w:rsidRPr="003234A2">
              <w:rPr>
                <w:rFonts w:ascii="標楷體" w:eastAsia="標楷體"/>
                <w:color w:val="000000" w:themeColor="text1"/>
                <w:sz w:val="20"/>
              </w:rPr>
              <w:t>3</w:t>
            </w:r>
            <w:r w:rsidRPr="003234A2">
              <w:rPr>
                <w:rFonts w:ascii="標楷體" w:eastAsia="標楷體" w:hint="eastAsia"/>
                <w:color w:val="000000" w:themeColor="text1"/>
                <w:sz w:val="20"/>
              </w:rPr>
              <w:t>年12月31日</w:t>
            </w:r>
          </w:p>
        </w:tc>
        <w:tc>
          <w:tcPr>
            <w:tcW w:w="1277" w:type="pct"/>
            <w:gridSpan w:val="3"/>
            <w:tcBorders>
              <w:top w:val="nil"/>
              <w:left w:val="nil"/>
              <w:bottom w:val="single" w:sz="4" w:space="0" w:color="auto"/>
              <w:right w:val="nil"/>
            </w:tcBorders>
            <w:vAlign w:val="bottom"/>
          </w:tcPr>
          <w:p w14:paraId="0C370FAA" w14:textId="77777777" w:rsidR="002E743C" w:rsidRPr="003234A2" w:rsidRDefault="002E743C" w:rsidP="009C77B6">
            <w:pPr>
              <w:spacing w:line="240" w:lineRule="exact"/>
              <w:jc w:val="right"/>
              <w:rPr>
                <w:rFonts w:ascii="標楷體" w:eastAsia="標楷體" w:hAnsi="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1C4F740A" w14:textId="77777777" w:rsidTr="009E6333">
        <w:trPr>
          <w:trHeight w:hRule="exact" w:val="340"/>
          <w:tblHeader/>
          <w:jc w:val="center"/>
        </w:trPr>
        <w:tc>
          <w:tcPr>
            <w:tcW w:w="1291" w:type="pct"/>
            <w:vMerge w:val="restart"/>
            <w:tcBorders>
              <w:top w:val="single" w:sz="4" w:space="0" w:color="auto"/>
              <w:left w:val="nil"/>
              <w:bottom w:val="single" w:sz="4" w:space="0" w:color="auto"/>
              <w:right w:val="nil"/>
            </w:tcBorders>
            <w:vAlign w:val="center"/>
          </w:tcPr>
          <w:p w14:paraId="1009F9D1"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227" w:type="pct"/>
            <w:gridSpan w:val="3"/>
            <w:tcBorders>
              <w:top w:val="single" w:sz="4" w:space="0" w:color="auto"/>
              <w:left w:val="single" w:sz="4" w:space="0" w:color="auto"/>
              <w:bottom w:val="single" w:sz="4" w:space="0" w:color="auto"/>
              <w:right w:val="single" w:sz="4" w:space="0" w:color="auto"/>
            </w:tcBorders>
            <w:vAlign w:val="center"/>
          </w:tcPr>
          <w:p w14:paraId="69C190B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113年12月31日</w:t>
            </w:r>
          </w:p>
        </w:tc>
        <w:tc>
          <w:tcPr>
            <w:tcW w:w="1222" w:type="pct"/>
            <w:gridSpan w:val="3"/>
            <w:tcBorders>
              <w:top w:val="single" w:sz="4" w:space="0" w:color="auto"/>
              <w:left w:val="single" w:sz="4" w:space="0" w:color="auto"/>
              <w:bottom w:val="single" w:sz="4" w:space="0" w:color="auto"/>
              <w:right w:val="single" w:sz="4" w:space="0" w:color="auto"/>
            </w:tcBorders>
            <w:vAlign w:val="center"/>
          </w:tcPr>
          <w:p w14:paraId="41DA2C8D"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112</w:t>
            </w:r>
            <w:r w:rsidRPr="003234A2">
              <w:rPr>
                <w:rFonts w:ascii="標楷體" w:eastAsia="標楷體" w:hAnsi="標楷體" w:hint="eastAsia"/>
                <w:color w:val="000000" w:themeColor="text1"/>
                <w:sz w:val="20"/>
              </w:rPr>
              <w:t>年12月31日</w:t>
            </w:r>
          </w:p>
        </w:tc>
        <w:tc>
          <w:tcPr>
            <w:tcW w:w="1261" w:type="pct"/>
            <w:gridSpan w:val="2"/>
            <w:tcBorders>
              <w:top w:val="single" w:sz="4" w:space="0" w:color="auto"/>
              <w:left w:val="nil"/>
              <w:bottom w:val="single" w:sz="4" w:space="0" w:color="auto"/>
              <w:right w:val="nil"/>
            </w:tcBorders>
            <w:vAlign w:val="center"/>
          </w:tcPr>
          <w:p w14:paraId="69EBF62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530AB927" w14:textId="77777777" w:rsidTr="009E6333">
        <w:trPr>
          <w:trHeight w:hRule="exact" w:val="340"/>
          <w:tblHeader/>
          <w:jc w:val="center"/>
        </w:trPr>
        <w:tc>
          <w:tcPr>
            <w:tcW w:w="1291" w:type="pct"/>
            <w:vMerge/>
            <w:tcBorders>
              <w:top w:val="single" w:sz="4" w:space="0" w:color="auto"/>
              <w:left w:val="nil"/>
              <w:bottom w:val="single" w:sz="4" w:space="0" w:color="auto"/>
              <w:right w:val="nil"/>
            </w:tcBorders>
            <w:vAlign w:val="center"/>
          </w:tcPr>
          <w:p w14:paraId="2F2361C0"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p>
        </w:tc>
        <w:tc>
          <w:tcPr>
            <w:tcW w:w="783" w:type="pct"/>
            <w:gridSpan w:val="2"/>
            <w:tcBorders>
              <w:top w:val="single" w:sz="4" w:space="0" w:color="auto"/>
              <w:left w:val="single" w:sz="4" w:space="0" w:color="auto"/>
              <w:bottom w:val="single" w:sz="4" w:space="0" w:color="auto"/>
              <w:right w:val="single" w:sz="4" w:space="0" w:color="auto"/>
            </w:tcBorders>
            <w:vAlign w:val="center"/>
          </w:tcPr>
          <w:p w14:paraId="7B69CC7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44" w:type="pct"/>
            <w:tcBorders>
              <w:top w:val="single" w:sz="4" w:space="0" w:color="auto"/>
              <w:left w:val="single" w:sz="4" w:space="0" w:color="auto"/>
              <w:bottom w:val="single" w:sz="4" w:space="0" w:color="auto"/>
              <w:right w:val="single" w:sz="4" w:space="0" w:color="auto"/>
            </w:tcBorders>
            <w:vAlign w:val="center"/>
          </w:tcPr>
          <w:p w14:paraId="24D65A56"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773" w:type="pct"/>
            <w:tcBorders>
              <w:top w:val="single" w:sz="4" w:space="0" w:color="auto"/>
              <w:left w:val="single" w:sz="4" w:space="0" w:color="auto"/>
              <w:bottom w:val="single" w:sz="4" w:space="0" w:color="auto"/>
              <w:right w:val="single" w:sz="4" w:space="0" w:color="auto"/>
            </w:tcBorders>
            <w:vAlign w:val="center"/>
          </w:tcPr>
          <w:p w14:paraId="4E544C04"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12F506D4"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768" w:type="pct"/>
            <w:tcBorders>
              <w:top w:val="single" w:sz="4" w:space="0" w:color="auto"/>
              <w:left w:val="nil"/>
              <w:bottom w:val="single" w:sz="4" w:space="0" w:color="auto"/>
              <w:right w:val="single" w:sz="4" w:space="0" w:color="auto"/>
            </w:tcBorders>
            <w:vAlign w:val="center"/>
          </w:tcPr>
          <w:p w14:paraId="5D13B088"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93" w:type="pct"/>
            <w:tcBorders>
              <w:top w:val="single" w:sz="4" w:space="0" w:color="auto"/>
              <w:left w:val="nil"/>
              <w:bottom w:val="single" w:sz="4" w:space="0" w:color="auto"/>
              <w:right w:val="nil"/>
            </w:tcBorders>
            <w:vAlign w:val="center"/>
          </w:tcPr>
          <w:p w14:paraId="5768301D" w14:textId="77777777" w:rsidR="002E743C" w:rsidRPr="003234A2" w:rsidRDefault="002E743C"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226CC557"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single" w:sz="4" w:space="0" w:color="auto"/>
              <w:bottom w:val="nil"/>
            </w:tcBorders>
            <w:shd w:val="clear" w:color="auto" w:fill="auto"/>
            <w:vAlign w:val="center"/>
          </w:tcPr>
          <w:p w14:paraId="5D6DE73B" w14:textId="77777777" w:rsidR="002E743C" w:rsidRPr="003234A2" w:rsidRDefault="002E743C" w:rsidP="009C77B6">
            <w:pPr>
              <w:spacing w:line="240" w:lineRule="exact"/>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w:t>
            </w:r>
          </w:p>
        </w:tc>
        <w:tc>
          <w:tcPr>
            <w:tcW w:w="783" w:type="pct"/>
            <w:gridSpan w:val="2"/>
            <w:tcBorders>
              <w:top w:val="single" w:sz="4" w:space="0" w:color="auto"/>
              <w:bottom w:val="nil"/>
            </w:tcBorders>
            <w:shd w:val="clear" w:color="auto" w:fill="auto"/>
            <w:vAlign w:val="center"/>
          </w:tcPr>
          <w:p w14:paraId="5C4CA902"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51,898,127</w:t>
            </w:r>
          </w:p>
        </w:tc>
        <w:tc>
          <w:tcPr>
            <w:tcW w:w="444" w:type="pct"/>
            <w:tcBorders>
              <w:top w:val="single" w:sz="4" w:space="0" w:color="auto"/>
              <w:bottom w:val="nil"/>
            </w:tcBorders>
            <w:shd w:val="clear" w:color="auto" w:fill="auto"/>
            <w:vAlign w:val="center"/>
          </w:tcPr>
          <w:p w14:paraId="03FCA51F"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100.00</w:t>
            </w:r>
          </w:p>
        </w:tc>
        <w:tc>
          <w:tcPr>
            <w:tcW w:w="773" w:type="pct"/>
            <w:tcBorders>
              <w:top w:val="single" w:sz="4" w:space="0" w:color="auto"/>
              <w:bottom w:val="nil"/>
            </w:tcBorders>
            <w:shd w:val="clear" w:color="auto" w:fill="auto"/>
            <w:vAlign w:val="center"/>
          </w:tcPr>
          <w:p w14:paraId="0E573F40"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58,246,486</w:t>
            </w:r>
          </w:p>
        </w:tc>
        <w:tc>
          <w:tcPr>
            <w:tcW w:w="448" w:type="pct"/>
            <w:gridSpan w:val="2"/>
            <w:tcBorders>
              <w:top w:val="single" w:sz="4" w:space="0" w:color="auto"/>
              <w:bottom w:val="nil"/>
            </w:tcBorders>
            <w:shd w:val="clear" w:color="auto" w:fill="auto"/>
            <w:vAlign w:val="center"/>
          </w:tcPr>
          <w:p w14:paraId="44223B70"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100.00</w:t>
            </w:r>
          </w:p>
        </w:tc>
        <w:tc>
          <w:tcPr>
            <w:tcW w:w="768" w:type="pct"/>
            <w:tcBorders>
              <w:top w:val="single" w:sz="4" w:space="0" w:color="auto"/>
              <w:bottom w:val="nil"/>
            </w:tcBorders>
            <w:shd w:val="clear" w:color="auto" w:fill="auto"/>
            <w:vAlign w:val="center"/>
          </w:tcPr>
          <w:p w14:paraId="704F1293"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- 6,348,359</w:t>
            </w:r>
          </w:p>
        </w:tc>
        <w:tc>
          <w:tcPr>
            <w:tcW w:w="493" w:type="pct"/>
            <w:tcBorders>
              <w:top w:val="single" w:sz="4" w:space="0" w:color="auto"/>
              <w:bottom w:val="nil"/>
            </w:tcBorders>
            <w:shd w:val="clear" w:color="auto" w:fill="auto"/>
            <w:vAlign w:val="center"/>
          </w:tcPr>
          <w:p w14:paraId="248877E8"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- 10.90</w:t>
            </w:r>
          </w:p>
        </w:tc>
      </w:tr>
      <w:tr w:rsidR="003234A2" w:rsidRPr="003234A2" w14:paraId="08AE5E2B"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41DB6E13"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流動資產</w:t>
            </w:r>
          </w:p>
        </w:tc>
        <w:tc>
          <w:tcPr>
            <w:tcW w:w="783" w:type="pct"/>
            <w:gridSpan w:val="2"/>
            <w:tcBorders>
              <w:top w:val="nil"/>
              <w:bottom w:val="nil"/>
            </w:tcBorders>
            <w:shd w:val="clear" w:color="auto" w:fill="auto"/>
            <w:vAlign w:val="center"/>
          </w:tcPr>
          <w:p w14:paraId="1A1AB615"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48,807,885</w:t>
            </w:r>
          </w:p>
        </w:tc>
        <w:tc>
          <w:tcPr>
            <w:tcW w:w="444" w:type="pct"/>
            <w:tcBorders>
              <w:top w:val="nil"/>
              <w:bottom w:val="nil"/>
            </w:tcBorders>
            <w:shd w:val="clear" w:color="auto" w:fill="auto"/>
            <w:vAlign w:val="center"/>
          </w:tcPr>
          <w:p w14:paraId="0DC7FBAE"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94.05</w:t>
            </w:r>
          </w:p>
        </w:tc>
        <w:tc>
          <w:tcPr>
            <w:tcW w:w="773" w:type="pct"/>
            <w:tcBorders>
              <w:top w:val="nil"/>
              <w:bottom w:val="nil"/>
            </w:tcBorders>
            <w:shd w:val="clear" w:color="auto" w:fill="auto"/>
            <w:vAlign w:val="center"/>
          </w:tcPr>
          <w:p w14:paraId="4C0EF097"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47,364,520</w:t>
            </w:r>
          </w:p>
        </w:tc>
        <w:tc>
          <w:tcPr>
            <w:tcW w:w="448" w:type="pct"/>
            <w:gridSpan w:val="2"/>
            <w:tcBorders>
              <w:top w:val="nil"/>
              <w:bottom w:val="nil"/>
            </w:tcBorders>
            <w:shd w:val="clear" w:color="auto" w:fill="auto"/>
            <w:vAlign w:val="center"/>
          </w:tcPr>
          <w:p w14:paraId="7430BB67"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81.32</w:t>
            </w:r>
          </w:p>
        </w:tc>
        <w:tc>
          <w:tcPr>
            <w:tcW w:w="768" w:type="pct"/>
            <w:tcBorders>
              <w:top w:val="nil"/>
              <w:bottom w:val="nil"/>
            </w:tcBorders>
            <w:shd w:val="clear" w:color="auto" w:fill="auto"/>
            <w:vAlign w:val="center"/>
          </w:tcPr>
          <w:p w14:paraId="0C924380"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1,443,365</w:t>
            </w:r>
          </w:p>
        </w:tc>
        <w:tc>
          <w:tcPr>
            <w:tcW w:w="493" w:type="pct"/>
            <w:tcBorders>
              <w:top w:val="nil"/>
              <w:bottom w:val="nil"/>
            </w:tcBorders>
            <w:shd w:val="clear" w:color="auto" w:fill="auto"/>
            <w:vAlign w:val="center"/>
          </w:tcPr>
          <w:p w14:paraId="62343A53"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3.05</w:t>
            </w:r>
          </w:p>
        </w:tc>
      </w:tr>
      <w:tr w:rsidR="003234A2" w:rsidRPr="003234A2" w14:paraId="07C5CEAD"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245F4D32"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現金</w:t>
            </w:r>
          </w:p>
        </w:tc>
        <w:tc>
          <w:tcPr>
            <w:tcW w:w="783" w:type="pct"/>
            <w:gridSpan w:val="2"/>
            <w:tcBorders>
              <w:top w:val="nil"/>
              <w:bottom w:val="nil"/>
            </w:tcBorders>
            <w:shd w:val="clear" w:color="auto" w:fill="auto"/>
            <w:vAlign w:val="center"/>
          </w:tcPr>
          <w:p w14:paraId="77214C21"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45,143,871</w:t>
            </w:r>
          </w:p>
        </w:tc>
        <w:tc>
          <w:tcPr>
            <w:tcW w:w="444" w:type="pct"/>
            <w:tcBorders>
              <w:top w:val="nil"/>
              <w:bottom w:val="nil"/>
            </w:tcBorders>
            <w:shd w:val="clear" w:color="auto" w:fill="auto"/>
            <w:vAlign w:val="center"/>
          </w:tcPr>
          <w:p w14:paraId="53728D71"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86.99</w:t>
            </w:r>
          </w:p>
        </w:tc>
        <w:tc>
          <w:tcPr>
            <w:tcW w:w="773" w:type="pct"/>
            <w:tcBorders>
              <w:top w:val="nil"/>
              <w:bottom w:val="nil"/>
            </w:tcBorders>
            <w:shd w:val="clear" w:color="auto" w:fill="auto"/>
            <w:vAlign w:val="center"/>
          </w:tcPr>
          <w:p w14:paraId="6CA900D7"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43,746,504</w:t>
            </w:r>
          </w:p>
        </w:tc>
        <w:tc>
          <w:tcPr>
            <w:tcW w:w="448" w:type="pct"/>
            <w:gridSpan w:val="2"/>
            <w:tcBorders>
              <w:top w:val="nil"/>
              <w:bottom w:val="nil"/>
            </w:tcBorders>
            <w:shd w:val="clear" w:color="auto" w:fill="auto"/>
            <w:vAlign w:val="center"/>
          </w:tcPr>
          <w:p w14:paraId="2A921B50"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75.11</w:t>
            </w:r>
          </w:p>
        </w:tc>
        <w:tc>
          <w:tcPr>
            <w:tcW w:w="768" w:type="pct"/>
            <w:tcBorders>
              <w:top w:val="nil"/>
              <w:bottom w:val="nil"/>
            </w:tcBorders>
            <w:shd w:val="clear" w:color="auto" w:fill="auto"/>
            <w:vAlign w:val="center"/>
          </w:tcPr>
          <w:p w14:paraId="422E926C"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1,397,367</w:t>
            </w:r>
          </w:p>
        </w:tc>
        <w:tc>
          <w:tcPr>
            <w:tcW w:w="493" w:type="pct"/>
            <w:tcBorders>
              <w:top w:val="nil"/>
              <w:bottom w:val="nil"/>
            </w:tcBorders>
            <w:shd w:val="clear" w:color="auto" w:fill="auto"/>
            <w:vAlign w:val="center"/>
          </w:tcPr>
          <w:p w14:paraId="0FB40238"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3.19</w:t>
            </w:r>
          </w:p>
        </w:tc>
      </w:tr>
      <w:tr w:rsidR="003234A2" w:rsidRPr="003234A2" w14:paraId="1B4135FD"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4A967C64"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應收款項</w:t>
            </w:r>
          </w:p>
        </w:tc>
        <w:tc>
          <w:tcPr>
            <w:tcW w:w="783" w:type="pct"/>
            <w:gridSpan w:val="2"/>
            <w:tcBorders>
              <w:top w:val="nil"/>
              <w:bottom w:val="nil"/>
            </w:tcBorders>
            <w:shd w:val="clear" w:color="auto" w:fill="auto"/>
            <w:vAlign w:val="center"/>
          </w:tcPr>
          <w:p w14:paraId="0A2EF55A"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940,284</w:t>
            </w:r>
          </w:p>
        </w:tc>
        <w:tc>
          <w:tcPr>
            <w:tcW w:w="444" w:type="pct"/>
            <w:tcBorders>
              <w:top w:val="nil"/>
              <w:bottom w:val="nil"/>
            </w:tcBorders>
            <w:shd w:val="clear" w:color="auto" w:fill="auto"/>
            <w:vAlign w:val="center"/>
          </w:tcPr>
          <w:p w14:paraId="46873C2F"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1.81</w:t>
            </w:r>
          </w:p>
        </w:tc>
        <w:tc>
          <w:tcPr>
            <w:tcW w:w="773" w:type="pct"/>
            <w:tcBorders>
              <w:top w:val="nil"/>
              <w:bottom w:val="nil"/>
            </w:tcBorders>
            <w:shd w:val="clear" w:color="auto" w:fill="auto"/>
            <w:vAlign w:val="center"/>
          </w:tcPr>
          <w:p w14:paraId="4D1CC3A5"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48" w:type="pct"/>
            <w:gridSpan w:val="2"/>
            <w:tcBorders>
              <w:top w:val="nil"/>
              <w:bottom w:val="nil"/>
            </w:tcBorders>
            <w:shd w:val="clear" w:color="auto" w:fill="auto"/>
            <w:vAlign w:val="center"/>
          </w:tcPr>
          <w:p w14:paraId="638A7259"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768" w:type="pct"/>
            <w:tcBorders>
              <w:top w:val="nil"/>
              <w:bottom w:val="nil"/>
            </w:tcBorders>
            <w:shd w:val="clear" w:color="auto" w:fill="auto"/>
            <w:vAlign w:val="center"/>
          </w:tcPr>
          <w:p w14:paraId="51519F44"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940,284</w:t>
            </w:r>
          </w:p>
        </w:tc>
        <w:tc>
          <w:tcPr>
            <w:tcW w:w="493" w:type="pct"/>
            <w:tcBorders>
              <w:top w:val="nil"/>
              <w:bottom w:val="nil"/>
            </w:tcBorders>
            <w:shd w:val="clear" w:color="auto" w:fill="auto"/>
            <w:vAlign w:val="center"/>
          </w:tcPr>
          <w:p w14:paraId="4357D2DD"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1436EF4E"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2FC0EC40"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存貨</w:t>
            </w:r>
          </w:p>
        </w:tc>
        <w:tc>
          <w:tcPr>
            <w:tcW w:w="783" w:type="pct"/>
            <w:gridSpan w:val="2"/>
            <w:tcBorders>
              <w:top w:val="nil"/>
              <w:bottom w:val="nil"/>
            </w:tcBorders>
            <w:shd w:val="clear" w:color="auto" w:fill="auto"/>
            <w:vAlign w:val="center"/>
          </w:tcPr>
          <w:p w14:paraId="173415B7"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1,137,157</w:t>
            </w:r>
          </w:p>
        </w:tc>
        <w:tc>
          <w:tcPr>
            <w:tcW w:w="444" w:type="pct"/>
            <w:tcBorders>
              <w:top w:val="nil"/>
              <w:bottom w:val="nil"/>
            </w:tcBorders>
            <w:shd w:val="clear" w:color="auto" w:fill="auto"/>
            <w:vAlign w:val="center"/>
          </w:tcPr>
          <w:p w14:paraId="4431C561"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2.19</w:t>
            </w:r>
          </w:p>
        </w:tc>
        <w:tc>
          <w:tcPr>
            <w:tcW w:w="773" w:type="pct"/>
            <w:tcBorders>
              <w:top w:val="nil"/>
              <w:bottom w:val="nil"/>
            </w:tcBorders>
            <w:shd w:val="clear" w:color="auto" w:fill="auto"/>
            <w:vAlign w:val="center"/>
          </w:tcPr>
          <w:p w14:paraId="446DE10C"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2,054,878</w:t>
            </w:r>
          </w:p>
        </w:tc>
        <w:tc>
          <w:tcPr>
            <w:tcW w:w="448" w:type="pct"/>
            <w:gridSpan w:val="2"/>
            <w:tcBorders>
              <w:top w:val="nil"/>
              <w:bottom w:val="nil"/>
            </w:tcBorders>
            <w:shd w:val="clear" w:color="auto" w:fill="auto"/>
            <w:vAlign w:val="center"/>
          </w:tcPr>
          <w:p w14:paraId="465F55C9"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3.53</w:t>
            </w:r>
          </w:p>
        </w:tc>
        <w:tc>
          <w:tcPr>
            <w:tcW w:w="768" w:type="pct"/>
            <w:tcBorders>
              <w:top w:val="nil"/>
              <w:bottom w:val="nil"/>
            </w:tcBorders>
            <w:shd w:val="clear" w:color="auto" w:fill="auto"/>
            <w:vAlign w:val="center"/>
          </w:tcPr>
          <w:p w14:paraId="526AE459"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- 917,721</w:t>
            </w:r>
          </w:p>
        </w:tc>
        <w:tc>
          <w:tcPr>
            <w:tcW w:w="493" w:type="pct"/>
            <w:tcBorders>
              <w:top w:val="nil"/>
              <w:bottom w:val="nil"/>
            </w:tcBorders>
            <w:shd w:val="clear" w:color="auto" w:fill="auto"/>
            <w:vAlign w:val="center"/>
          </w:tcPr>
          <w:p w14:paraId="69C70C7C"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- 44.66</w:t>
            </w:r>
          </w:p>
        </w:tc>
      </w:tr>
      <w:tr w:rsidR="003234A2" w:rsidRPr="003234A2" w14:paraId="25F726EF"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1A873949"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預付款項</w:t>
            </w:r>
          </w:p>
        </w:tc>
        <w:tc>
          <w:tcPr>
            <w:tcW w:w="783" w:type="pct"/>
            <w:gridSpan w:val="2"/>
            <w:tcBorders>
              <w:top w:val="nil"/>
              <w:bottom w:val="nil"/>
            </w:tcBorders>
            <w:shd w:val="clear" w:color="auto" w:fill="auto"/>
            <w:vAlign w:val="center"/>
          </w:tcPr>
          <w:p w14:paraId="50AD76F7"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1,586,573</w:t>
            </w:r>
          </w:p>
        </w:tc>
        <w:tc>
          <w:tcPr>
            <w:tcW w:w="444" w:type="pct"/>
            <w:tcBorders>
              <w:top w:val="nil"/>
              <w:bottom w:val="nil"/>
            </w:tcBorders>
            <w:shd w:val="clear" w:color="auto" w:fill="auto"/>
            <w:vAlign w:val="center"/>
          </w:tcPr>
          <w:p w14:paraId="29B9CC94"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3.06</w:t>
            </w:r>
          </w:p>
        </w:tc>
        <w:tc>
          <w:tcPr>
            <w:tcW w:w="773" w:type="pct"/>
            <w:tcBorders>
              <w:top w:val="nil"/>
              <w:bottom w:val="nil"/>
            </w:tcBorders>
            <w:shd w:val="clear" w:color="auto" w:fill="auto"/>
            <w:vAlign w:val="center"/>
          </w:tcPr>
          <w:p w14:paraId="57EA245A"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1,563,138</w:t>
            </w:r>
          </w:p>
        </w:tc>
        <w:tc>
          <w:tcPr>
            <w:tcW w:w="448" w:type="pct"/>
            <w:gridSpan w:val="2"/>
            <w:tcBorders>
              <w:top w:val="nil"/>
              <w:bottom w:val="nil"/>
            </w:tcBorders>
            <w:shd w:val="clear" w:color="auto" w:fill="auto"/>
            <w:vAlign w:val="center"/>
          </w:tcPr>
          <w:p w14:paraId="4C8181B0"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2.68</w:t>
            </w:r>
          </w:p>
        </w:tc>
        <w:tc>
          <w:tcPr>
            <w:tcW w:w="768" w:type="pct"/>
            <w:tcBorders>
              <w:top w:val="nil"/>
              <w:bottom w:val="nil"/>
            </w:tcBorders>
            <w:shd w:val="clear" w:color="auto" w:fill="auto"/>
            <w:vAlign w:val="center"/>
          </w:tcPr>
          <w:p w14:paraId="1F59137B"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23,435</w:t>
            </w:r>
          </w:p>
        </w:tc>
        <w:tc>
          <w:tcPr>
            <w:tcW w:w="493" w:type="pct"/>
            <w:tcBorders>
              <w:top w:val="nil"/>
              <w:bottom w:val="nil"/>
            </w:tcBorders>
            <w:shd w:val="clear" w:color="auto" w:fill="auto"/>
            <w:vAlign w:val="center"/>
          </w:tcPr>
          <w:p w14:paraId="374D27A8"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1.50</w:t>
            </w:r>
          </w:p>
        </w:tc>
      </w:tr>
      <w:tr w:rsidR="003234A2" w:rsidRPr="003234A2" w14:paraId="53213B30"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159D5C91"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不動產、廠房及設備</w:t>
            </w:r>
          </w:p>
        </w:tc>
        <w:tc>
          <w:tcPr>
            <w:tcW w:w="783" w:type="pct"/>
            <w:gridSpan w:val="2"/>
            <w:tcBorders>
              <w:top w:val="nil"/>
              <w:bottom w:val="nil"/>
            </w:tcBorders>
            <w:shd w:val="clear" w:color="auto" w:fill="auto"/>
            <w:vAlign w:val="center"/>
          </w:tcPr>
          <w:p w14:paraId="50F4F3ED"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2,022,169</w:t>
            </w:r>
          </w:p>
        </w:tc>
        <w:tc>
          <w:tcPr>
            <w:tcW w:w="444" w:type="pct"/>
            <w:tcBorders>
              <w:top w:val="nil"/>
              <w:bottom w:val="nil"/>
            </w:tcBorders>
            <w:shd w:val="clear" w:color="auto" w:fill="auto"/>
            <w:vAlign w:val="center"/>
          </w:tcPr>
          <w:p w14:paraId="603EAF5A"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3.90</w:t>
            </w:r>
          </w:p>
        </w:tc>
        <w:tc>
          <w:tcPr>
            <w:tcW w:w="773" w:type="pct"/>
            <w:tcBorders>
              <w:top w:val="nil"/>
              <w:bottom w:val="nil"/>
            </w:tcBorders>
            <w:shd w:val="clear" w:color="auto" w:fill="auto"/>
            <w:vAlign w:val="center"/>
          </w:tcPr>
          <w:p w14:paraId="5FD9EAE2"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5,466,001</w:t>
            </w:r>
          </w:p>
        </w:tc>
        <w:tc>
          <w:tcPr>
            <w:tcW w:w="448" w:type="pct"/>
            <w:gridSpan w:val="2"/>
            <w:tcBorders>
              <w:top w:val="nil"/>
              <w:bottom w:val="nil"/>
            </w:tcBorders>
            <w:shd w:val="clear" w:color="auto" w:fill="auto"/>
            <w:vAlign w:val="center"/>
          </w:tcPr>
          <w:p w14:paraId="4614BC1D"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9.38</w:t>
            </w:r>
          </w:p>
        </w:tc>
        <w:tc>
          <w:tcPr>
            <w:tcW w:w="768" w:type="pct"/>
            <w:tcBorders>
              <w:top w:val="nil"/>
              <w:bottom w:val="nil"/>
            </w:tcBorders>
            <w:shd w:val="clear" w:color="auto" w:fill="auto"/>
            <w:vAlign w:val="center"/>
          </w:tcPr>
          <w:p w14:paraId="24818079"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- 3,443,832</w:t>
            </w:r>
          </w:p>
        </w:tc>
        <w:tc>
          <w:tcPr>
            <w:tcW w:w="493" w:type="pct"/>
            <w:tcBorders>
              <w:top w:val="nil"/>
              <w:bottom w:val="nil"/>
            </w:tcBorders>
            <w:shd w:val="clear" w:color="auto" w:fill="auto"/>
            <w:vAlign w:val="center"/>
          </w:tcPr>
          <w:p w14:paraId="172A76EE"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- 63.00</w:t>
            </w:r>
          </w:p>
        </w:tc>
      </w:tr>
      <w:tr w:rsidR="003234A2" w:rsidRPr="003234A2" w14:paraId="369F4C96"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3CE87927"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房屋及建築</w:t>
            </w:r>
          </w:p>
        </w:tc>
        <w:tc>
          <w:tcPr>
            <w:tcW w:w="783" w:type="pct"/>
            <w:gridSpan w:val="2"/>
            <w:tcBorders>
              <w:top w:val="nil"/>
              <w:bottom w:val="nil"/>
            </w:tcBorders>
            <w:shd w:val="clear" w:color="auto" w:fill="auto"/>
            <w:vAlign w:val="center"/>
          </w:tcPr>
          <w:p w14:paraId="3D7CA968"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221,743</w:t>
            </w:r>
          </w:p>
        </w:tc>
        <w:tc>
          <w:tcPr>
            <w:tcW w:w="444" w:type="pct"/>
            <w:tcBorders>
              <w:top w:val="nil"/>
              <w:bottom w:val="nil"/>
            </w:tcBorders>
            <w:shd w:val="clear" w:color="auto" w:fill="auto"/>
            <w:vAlign w:val="center"/>
          </w:tcPr>
          <w:p w14:paraId="727BC542"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0.43</w:t>
            </w:r>
          </w:p>
        </w:tc>
        <w:tc>
          <w:tcPr>
            <w:tcW w:w="773" w:type="pct"/>
            <w:tcBorders>
              <w:top w:val="nil"/>
              <w:bottom w:val="nil"/>
            </w:tcBorders>
            <w:shd w:val="clear" w:color="auto" w:fill="auto"/>
            <w:vAlign w:val="center"/>
          </w:tcPr>
          <w:p w14:paraId="114B63F3"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295,663</w:t>
            </w:r>
          </w:p>
        </w:tc>
        <w:tc>
          <w:tcPr>
            <w:tcW w:w="448" w:type="pct"/>
            <w:gridSpan w:val="2"/>
            <w:tcBorders>
              <w:top w:val="nil"/>
              <w:bottom w:val="nil"/>
            </w:tcBorders>
            <w:shd w:val="clear" w:color="auto" w:fill="auto"/>
            <w:vAlign w:val="center"/>
          </w:tcPr>
          <w:p w14:paraId="14461535"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0.51</w:t>
            </w:r>
          </w:p>
        </w:tc>
        <w:tc>
          <w:tcPr>
            <w:tcW w:w="768" w:type="pct"/>
            <w:tcBorders>
              <w:top w:val="nil"/>
              <w:bottom w:val="nil"/>
            </w:tcBorders>
            <w:shd w:val="clear" w:color="auto" w:fill="auto"/>
            <w:vAlign w:val="center"/>
          </w:tcPr>
          <w:p w14:paraId="5FA84102"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- 73,920</w:t>
            </w:r>
          </w:p>
        </w:tc>
        <w:tc>
          <w:tcPr>
            <w:tcW w:w="493" w:type="pct"/>
            <w:tcBorders>
              <w:top w:val="nil"/>
              <w:bottom w:val="nil"/>
            </w:tcBorders>
            <w:shd w:val="clear" w:color="auto" w:fill="auto"/>
            <w:vAlign w:val="center"/>
          </w:tcPr>
          <w:p w14:paraId="54D2D0C1"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- 25.00</w:t>
            </w:r>
          </w:p>
        </w:tc>
      </w:tr>
      <w:tr w:rsidR="003234A2" w:rsidRPr="003234A2" w14:paraId="413D7E39"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1849F37B"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機械及設備</w:t>
            </w:r>
          </w:p>
        </w:tc>
        <w:tc>
          <w:tcPr>
            <w:tcW w:w="783" w:type="pct"/>
            <w:gridSpan w:val="2"/>
            <w:tcBorders>
              <w:top w:val="nil"/>
              <w:bottom w:val="nil"/>
            </w:tcBorders>
            <w:shd w:val="clear" w:color="auto" w:fill="auto"/>
            <w:vAlign w:val="center"/>
          </w:tcPr>
          <w:p w14:paraId="680E791E"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1,098,516</w:t>
            </w:r>
          </w:p>
        </w:tc>
        <w:tc>
          <w:tcPr>
            <w:tcW w:w="444" w:type="pct"/>
            <w:tcBorders>
              <w:top w:val="nil"/>
              <w:bottom w:val="nil"/>
            </w:tcBorders>
            <w:shd w:val="clear" w:color="auto" w:fill="auto"/>
            <w:vAlign w:val="center"/>
          </w:tcPr>
          <w:p w14:paraId="0E496006"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2.12</w:t>
            </w:r>
          </w:p>
        </w:tc>
        <w:tc>
          <w:tcPr>
            <w:tcW w:w="773" w:type="pct"/>
            <w:tcBorders>
              <w:top w:val="nil"/>
              <w:bottom w:val="nil"/>
            </w:tcBorders>
            <w:shd w:val="clear" w:color="auto" w:fill="auto"/>
            <w:vAlign w:val="center"/>
          </w:tcPr>
          <w:p w14:paraId="2FF57DC7"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2,367,092</w:t>
            </w:r>
          </w:p>
        </w:tc>
        <w:tc>
          <w:tcPr>
            <w:tcW w:w="448" w:type="pct"/>
            <w:gridSpan w:val="2"/>
            <w:tcBorders>
              <w:top w:val="nil"/>
              <w:bottom w:val="nil"/>
            </w:tcBorders>
            <w:shd w:val="clear" w:color="auto" w:fill="auto"/>
            <w:vAlign w:val="center"/>
          </w:tcPr>
          <w:p w14:paraId="77E70C96"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4.06</w:t>
            </w:r>
          </w:p>
        </w:tc>
        <w:tc>
          <w:tcPr>
            <w:tcW w:w="768" w:type="pct"/>
            <w:tcBorders>
              <w:top w:val="nil"/>
              <w:bottom w:val="nil"/>
            </w:tcBorders>
            <w:shd w:val="clear" w:color="auto" w:fill="auto"/>
            <w:vAlign w:val="center"/>
          </w:tcPr>
          <w:p w14:paraId="75DAD9C3"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- 1,268,576</w:t>
            </w:r>
          </w:p>
        </w:tc>
        <w:tc>
          <w:tcPr>
            <w:tcW w:w="493" w:type="pct"/>
            <w:tcBorders>
              <w:top w:val="nil"/>
              <w:bottom w:val="nil"/>
            </w:tcBorders>
            <w:shd w:val="clear" w:color="auto" w:fill="auto"/>
            <w:vAlign w:val="center"/>
          </w:tcPr>
          <w:p w14:paraId="67E11708"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- 53.59</w:t>
            </w:r>
          </w:p>
        </w:tc>
      </w:tr>
      <w:tr w:rsidR="003234A2" w:rsidRPr="003234A2" w14:paraId="4CDCB9CD"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6F203542"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交通及運輸設備</w:t>
            </w:r>
          </w:p>
        </w:tc>
        <w:tc>
          <w:tcPr>
            <w:tcW w:w="783" w:type="pct"/>
            <w:gridSpan w:val="2"/>
            <w:tcBorders>
              <w:top w:val="nil"/>
              <w:bottom w:val="nil"/>
            </w:tcBorders>
            <w:shd w:val="clear" w:color="auto" w:fill="auto"/>
            <w:vAlign w:val="center"/>
          </w:tcPr>
          <w:p w14:paraId="41A81C0A"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537,831</w:t>
            </w:r>
          </w:p>
        </w:tc>
        <w:tc>
          <w:tcPr>
            <w:tcW w:w="444" w:type="pct"/>
            <w:tcBorders>
              <w:top w:val="nil"/>
              <w:bottom w:val="nil"/>
            </w:tcBorders>
            <w:shd w:val="clear" w:color="auto" w:fill="auto"/>
            <w:vAlign w:val="center"/>
          </w:tcPr>
          <w:p w14:paraId="6948773C"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1.04</w:t>
            </w:r>
          </w:p>
        </w:tc>
        <w:tc>
          <w:tcPr>
            <w:tcW w:w="773" w:type="pct"/>
            <w:tcBorders>
              <w:top w:val="nil"/>
              <w:bottom w:val="nil"/>
            </w:tcBorders>
            <w:shd w:val="clear" w:color="auto" w:fill="auto"/>
            <w:vAlign w:val="center"/>
          </w:tcPr>
          <w:p w14:paraId="1C131D34"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2,253,229</w:t>
            </w:r>
          </w:p>
        </w:tc>
        <w:tc>
          <w:tcPr>
            <w:tcW w:w="448" w:type="pct"/>
            <w:gridSpan w:val="2"/>
            <w:tcBorders>
              <w:top w:val="nil"/>
              <w:bottom w:val="nil"/>
            </w:tcBorders>
            <w:shd w:val="clear" w:color="auto" w:fill="auto"/>
            <w:vAlign w:val="center"/>
          </w:tcPr>
          <w:p w14:paraId="245416A7"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3.87</w:t>
            </w:r>
          </w:p>
        </w:tc>
        <w:tc>
          <w:tcPr>
            <w:tcW w:w="768" w:type="pct"/>
            <w:tcBorders>
              <w:top w:val="nil"/>
              <w:bottom w:val="nil"/>
            </w:tcBorders>
            <w:shd w:val="clear" w:color="auto" w:fill="auto"/>
            <w:vAlign w:val="center"/>
          </w:tcPr>
          <w:p w14:paraId="48F5D870"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- 1,715,398</w:t>
            </w:r>
          </w:p>
        </w:tc>
        <w:tc>
          <w:tcPr>
            <w:tcW w:w="493" w:type="pct"/>
            <w:tcBorders>
              <w:top w:val="nil"/>
              <w:bottom w:val="nil"/>
            </w:tcBorders>
            <w:shd w:val="clear" w:color="auto" w:fill="auto"/>
            <w:vAlign w:val="center"/>
          </w:tcPr>
          <w:p w14:paraId="1A7D1D60"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- 76.13</w:t>
            </w:r>
          </w:p>
        </w:tc>
      </w:tr>
      <w:tr w:rsidR="003234A2" w:rsidRPr="003234A2" w14:paraId="4FA1CAA9"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4AD0C3B7"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什項設備</w:t>
            </w:r>
          </w:p>
        </w:tc>
        <w:tc>
          <w:tcPr>
            <w:tcW w:w="783" w:type="pct"/>
            <w:gridSpan w:val="2"/>
            <w:tcBorders>
              <w:top w:val="nil"/>
              <w:bottom w:val="nil"/>
            </w:tcBorders>
            <w:shd w:val="clear" w:color="auto" w:fill="auto"/>
            <w:vAlign w:val="center"/>
          </w:tcPr>
          <w:p w14:paraId="45F11FF1"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164,079</w:t>
            </w:r>
          </w:p>
        </w:tc>
        <w:tc>
          <w:tcPr>
            <w:tcW w:w="444" w:type="pct"/>
            <w:tcBorders>
              <w:top w:val="nil"/>
              <w:bottom w:val="nil"/>
            </w:tcBorders>
            <w:shd w:val="clear" w:color="auto" w:fill="auto"/>
            <w:vAlign w:val="center"/>
          </w:tcPr>
          <w:p w14:paraId="4E633FEF"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0.32</w:t>
            </w:r>
          </w:p>
        </w:tc>
        <w:tc>
          <w:tcPr>
            <w:tcW w:w="773" w:type="pct"/>
            <w:tcBorders>
              <w:top w:val="nil"/>
              <w:bottom w:val="nil"/>
            </w:tcBorders>
            <w:shd w:val="clear" w:color="auto" w:fill="auto"/>
            <w:vAlign w:val="center"/>
          </w:tcPr>
          <w:p w14:paraId="5098966E"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550,017</w:t>
            </w:r>
          </w:p>
        </w:tc>
        <w:tc>
          <w:tcPr>
            <w:tcW w:w="448" w:type="pct"/>
            <w:gridSpan w:val="2"/>
            <w:tcBorders>
              <w:top w:val="nil"/>
              <w:bottom w:val="nil"/>
            </w:tcBorders>
            <w:shd w:val="clear" w:color="auto" w:fill="auto"/>
            <w:vAlign w:val="center"/>
          </w:tcPr>
          <w:p w14:paraId="08CFD54D"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0.94</w:t>
            </w:r>
          </w:p>
        </w:tc>
        <w:tc>
          <w:tcPr>
            <w:tcW w:w="768" w:type="pct"/>
            <w:tcBorders>
              <w:top w:val="nil"/>
              <w:bottom w:val="nil"/>
            </w:tcBorders>
            <w:shd w:val="clear" w:color="auto" w:fill="auto"/>
            <w:vAlign w:val="center"/>
          </w:tcPr>
          <w:p w14:paraId="2836AE8F"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- 385,938</w:t>
            </w:r>
          </w:p>
        </w:tc>
        <w:tc>
          <w:tcPr>
            <w:tcW w:w="493" w:type="pct"/>
            <w:tcBorders>
              <w:top w:val="nil"/>
              <w:bottom w:val="nil"/>
            </w:tcBorders>
            <w:shd w:val="clear" w:color="auto" w:fill="auto"/>
            <w:vAlign w:val="center"/>
          </w:tcPr>
          <w:p w14:paraId="54D377A5"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- 70.17</w:t>
            </w:r>
          </w:p>
        </w:tc>
      </w:tr>
      <w:tr w:rsidR="003234A2" w:rsidRPr="003234A2" w14:paraId="68D93153"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0CE88772"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無形資產及礦產資源</w:t>
            </w:r>
          </w:p>
        </w:tc>
        <w:tc>
          <w:tcPr>
            <w:tcW w:w="783" w:type="pct"/>
            <w:gridSpan w:val="2"/>
            <w:tcBorders>
              <w:top w:val="nil"/>
              <w:bottom w:val="nil"/>
            </w:tcBorders>
            <w:shd w:val="clear" w:color="auto" w:fill="auto"/>
            <w:vAlign w:val="center"/>
          </w:tcPr>
          <w:p w14:paraId="4FA0CFEB"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1,068,073</w:t>
            </w:r>
          </w:p>
        </w:tc>
        <w:tc>
          <w:tcPr>
            <w:tcW w:w="444" w:type="pct"/>
            <w:tcBorders>
              <w:top w:val="nil"/>
              <w:bottom w:val="nil"/>
            </w:tcBorders>
            <w:shd w:val="clear" w:color="auto" w:fill="auto"/>
            <w:vAlign w:val="center"/>
          </w:tcPr>
          <w:p w14:paraId="67554A5A"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2.06</w:t>
            </w:r>
          </w:p>
        </w:tc>
        <w:tc>
          <w:tcPr>
            <w:tcW w:w="773" w:type="pct"/>
            <w:tcBorders>
              <w:top w:val="nil"/>
              <w:bottom w:val="nil"/>
            </w:tcBorders>
            <w:shd w:val="clear" w:color="auto" w:fill="auto"/>
            <w:vAlign w:val="center"/>
          </w:tcPr>
          <w:p w14:paraId="4E1252AF"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5,315,965</w:t>
            </w:r>
          </w:p>
        </w:tc>
        <w:tc>
          <w:tcPr>
            <w:tcW w:w="448" w:type="pct"/>
            <w:gridSpan w:val="2"/>
            <w:tcBorders>
              <w:top w:val="nil"/>
              <w:bottom w:val="nil"/>
            </w:tcBorders>
            <w:shd w:val="clear" w:color="auto" w:fill="auto"/>
            <w:vAlign w:val="center"/>
          </w:tcPr>
          <w:p w14:paraId="2FFAE44F"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9.13</w:t>
            </w:r>
          </w:p>
        </w:tc>
        <w:tc>
          <w:tcPr>
            <w:tcW w:w="768" w:type="pct"/>
            <w:tcBorders>
              <w:top w:val="nil"/>
              <w:bottom w:val="nil"/>
            </w:tcBorders>
            <w:shd w:val="clear" w:color="auto" w:fill="auto"/>
            <w:vAlign w:val="center"/>
          </w:tcPr>
          <w:p w14:paraId="47157148"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- 4,247,892</w:t>
            </w:r>
          </w:p>
        </w:tc>
        <w:tc>
          <w:tcPr>
            <w:tcW w:w="493" w:type="pct"/>
            <w:tcBorders>
              <w:top w:val="nil"/>
              <w:bottom w:val="nil"/>
            </w:tcBorders>
            <w:shd w:val="clear" w:color="auto" w:fill="auto"/>
            <w:vAlign w:val="center"/>
          </w:tcPr>
          <w:p w14:paraId="1CA7B50B"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- 79.91</w:t>
            </w:r>
          </w:p>
        </w:tc>
      </w:tr>
      <w:tr w:rsidR="003234A2" w:rsidRPr="003234A2" w14:paraId="0616A80C"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6F461E2F"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無形資產及礦產資源</w:t>
            </w:r>
          </w:p>
        </w:tc>
        <w:tc>
          <w:tcPr>
            <w:tcW w:w="783" w:type="pct"/>
            <w:gridSpan w:val="2"/>
            <w:tcBorders>
              <w:top w:val="nil"/>
              <w:bottom w:val="nil"/>
            </w:tcBorders>
            <w:shd w:val="clear" w:color="auto" w:fill="auto"/>
            <w:vAlign w:val="center"/>
          </w:tcPr>
          <w:p w14:paraId="7000D387"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1,068,073</w:t>
            </w:r>
          </w:p>
        </w:tc>
        <w:tc>
          <w:tcPr>
            <w:tcW w:w="444" w:type="pct"/>
            <w:tcBorders>
              <w:top w:val="nil"/>
              <w:bottom w:val="nil"/>
            </w:tcBorders>
            <w:shd w:val="clear" w:color="auto" w:fill="auto"/>
            <w:vAlign w:val="center"/>
          </w:tcPr>
          <w:p w14:paraId="6ABFD5F4"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2.06</w:t>
            </w:r>
          </w:p>
        </w:tc>
        <w:tc>
          <w:tcPr>
            <w:tcW w:w="773" w:type="pct"/>
            <w:tcBorders>
              <w:top w:val="nil"/>
              <w:bottom w:val="nil"/>
            </w:tcBorders>
            <w:shd w:val="clear" w:color="auto" w:fill="auto"/>
            <w:vAlign w:val="center"/>
          </w:tcPr>
          <w:p w14:paraId="5C7FF1D7"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5,315,965</w:t>
            </w:r>
          </w:p>
        </w:tc>
        <w:tc>
          <w:tcPr>
            <w:tcW w:w="448" w:type="pct"/>
            <w:gridSpan w:val="2"/>
            <w:tcBorders>
              <w:top w:val="nil"/>
              <w:bottom w:val="nil"/>
            </w:tcBorders>
            <w:shd w:val="clear" w:color="auto" w:fill="auto"/>
            <w:vAlign w:val="center"/>
          </w:tcPr>
          <w:p w14:paraId="336DBD24"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9.13</w:t>
            </w:r>
          </w:p>
        </w:tc>
        <w:tc>
          <w:tcPr>
            <w:tcW w:w="768" w:type="pct"/>
            <w:tcBorders>
              <w:top w:val="nil"/>
              <w:bottom w:val="nil"/>
            </w:tcBorders>
            <w:shd w:val="clear" w:color="auto" w:fill="auto"/>
            <w:vAlign w:val="center"/>
          </w:tcPr>
          <w:p w14:paraId="13FDE778"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- 4,247,892</w:t>
            </w:r>
          </w:p>
        </w:tc>
        <w:tc>
          <w:tcPr>
            <w:tcW w:w="493" w:type="pct"/>
            <w:tcBorders>
              <w:top w:val="nil"/>
              <w:bottom w:val="nil"/>
            </w:tcBorders>
            <w:shd w:val="clear" w:color="auto" w:fill="auto"/>
            <w:vAlign w:val="center"/>
          </w:tcPr>
          <w:p w14:paraId="0EA5B4D2"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- 79.91</w:t>
            </w:r>
          </w:p>
        </w:tc>
      </w:tr>
      <w:tr w:rsidR="003234A2" w:rsidRPr="003234A2" w14:paraId="5B8BB563"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2E3979FA"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其他資產</w:t>
            </w:r>
          </w:p>
        </w:tc>
        <w:tc>
          <w:tcPr>
            <w:tcW w:w="783" w:type="pct"/>
            <w:gridSpan w:val="2"/>
            <w:tcBorders>
              <w:top w:val="nil"/>
              <w:bottom w:val="nil"/>
            </w:tcBorders>
            <w:shd w:val="clear" w:color="auto" w:fill="auto"/>
            <w:vAlign w:val="center"/>
          </w:tcPr>
          <w:p w14:paraId="6E092656"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w:t>
            </w:r>
          </w:p>
        </w:tc>
        <w:tc>
          <w:tcPr>
            <w:tcW w:w="444" w:type="pct"/>
            <w:tcBorders>
              <w:top w:val="nil"/>
              <w:bottom w:val="nil"/>
            </w:tcBorders>
            <w:shd w:val="clear" w:color="auto" w:fill="auto"/>
            <w:vAlign w:val="center"/>
          </w:tcPr>
          <w:p w14:paraId="7010AC1F"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w:t>
            </w:r>
          </w:p>
        </w:tc>
        <w:tc>
          <w:tcPr>
            <w:tcW w:w="773" w:type="pct"/>
            <w:tcBorders>
              <w:top w:val="nil"/>
              <w:bottom w:val="nil"/>
            </w:tcBorders>
            <w:shd w:val="clear" w:color="auto" w:fill="auto"/>
            <w:vAlign w:val="center"/>
          </w:tcPr>
          <w:p w14:paraId="4AA81D45"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100,000</w:t>
            </w:r>
          </w:p>
        </w:tc>
        <w:tc>
          <w:tcPr>
            <w:tcW w:w="448" w:type="pct"/>
            <w:gridSpan w:val="2"/>
            <w:tcBorders>
              <w:top w:val="nil"/>
              <w:bottom w:val="nil"/>
            </w:tcBorders>
            <w:shd w:val="clear" w:color="auto" w:fill="auto"/>
            <w:vAlign w:val="center"/>
          </w:tcPr>
          <w:p w14:paraId="2E77AB39"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0.17</w:t>
            </w:r>
          </w:p>
        </w:tc>
        <w:tc>
          <w:tcPr>
            <w:tcW w:w="768" w:type="pct"/>
            <w:tcBorders>
              <w:top w:val="nil"/>
              <w:bottom w:val="nil"/>
            </w:tcBorders>
            <w:shd w:val="clear" w:color="auto" w:fill="auto"/>
            <w:vAlign w:val="center"/>
          </w:tcPr>
          <w:p w14:paraId="3FF0644D"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- 100,000</w:t>
            </w:r>
          </w:p>
        </w:tc>
        <w:tc>
          <w:tcPr>
            <w:tcW w:w="493" w:type="pct"/>
            <w:tcBorders>
              <w:top w:val="nil"/>
              <w:bottom w:val="nil"/>
            </w:tcBorders>
            <w:shd w:val="clear" w:color="auto" w:fill="auto"/>
            <w:vAlign w:val="center"/>
          </w:tcPr>
          <w:p w14:paraId="0444B977"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- 100.00</w:t>
            </w:r>
          </w:p>
        </w:tc>
      </w:tr>
      <w:tr w:rsidR="003234A2" w:rsidRPr="003234A2" w14:paraId="37A327B3"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19BA88C9"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什項資產</w:t>
            </w:r>
          </w:p>
        </w:tc>
        <w:tc>
          <w:tcPr>
            <w:tcW w:w="783" w:type="pct"/>
            <w:gridSpan w:val="2"/>
            <w:tcBorders>
              <w:top w:val="nil"/>
              <w:bottom w:val="nil"/>
            </w:tcBorders>
            <w:shd w:val="clear" w:color="auto" w:fill="auto"/>
            <w:vAlign w:val="center"/>
          </w:tcPr>
          <w:p w14:paraId="241E3720"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44" w:type="pct"/>
            <w:tcBorders>
              <w:top w:val="nil"/>
              <w:bottom w:val="nil"/>
            </w:tcBorders>
            <w:shd w:val="clear" w:color="auto" w:fill="auto"/>
            <w:vAlign w:val="center"/>
          </w:tcPr>
          <w:p w14:paraId="363591A1"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773" w:type="pct"/>
            <w:tcBorders>
              <w:top w:val="nil"/>
              <w:bottom w:val="nil"/>
            </w:tcBorders>
            <w:shd w:val="clear" w:color="auto" w:fill="auto"/>
            <w:vAlign w:val="center"/>
          </w:tcPr>
          <w:p w14:paraId="4020A082"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100,000</w:t>
            </w:r>
          </w:p>
        </w:tc>
        <w:tc>
          <w:tcPr>
            <w:tcW w:w="448" w:type="pct"/>
            <w:gridSpan w:val="2"/>
            <w:tcBorders>
              <w:top w:val="nil"/>
              <w:bottom w:val="nil"/>
            </w:tcBorders>
            <w:shd w:val="clear" w:color="auto" w:fill="auto"/>
            <w:vAlign w:val="center"/>
          </w:tcPr>
          <w:p w14:paraId="3EBA7EF5"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0.17</w:t>
            </w:r>
          </w:p>
        </w:tc>
        <w:tc>
          <w:tcPr>
            <w:tcW w:w="768" w:type="pct"/>
            <w:tcBorders>
              <w:top w:val="nil"/>
              <w:bottom w:val="nil"/>
            </w:tcBorders>
            <w:shd w:val="clear" w:color="auto" w:fill="auto"/>
            <w:vAlign w:val="center"/>
          </w:tcPr>
          <w:p w14:paraId="13A54DC8"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- 100,000</w:t>
            </w:r>
          </w:p>
        </w:tc>
        <w:tc>
          <w:tcPr>
            <w:tcW w:w="493" w:type="pct"/>
            <w:tcBorders>
              <w:top w:val="nil"/>
              <w:bottom w:val="nil"/>
            </w:tcBorders>
            <w:shd w:val="clear" w:color="auto" w:fill="auto"/>
            <w:vAlign w:val="center"/>
          </w:tcPr>
          <w:p w14:paraId="47A59DCA"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- 100.00</w:t>
            </w:r>
          </w:p>
        </w:tc>
      </w:tr>
      <w:tr w:rsidR="003234A2" w:rsidRPr="003234A2" w14:paraId="3C244994"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0936C54A" w14:textId="77777777" w:rsidR="002E743C" w:rsidRPr="003234A2" w:rsidRDefault="002E743C" w:rsidP="009C77B6">
            <w:pPr>
              <w:spacing w:line="240" w:lineRule="exact"/>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資產總額</w:t>
            </w:r>
          </w:p>
        </w:tc>
        <w:tc>
          <w:tcPr>
            <w:tcW w:w="783" w:type="pct"/>
            <w:gridSpan w:val="2"/>
            <w:tcBorders>
              <w:top w:val="nil"/>
              <w:bottom w:val="nil"/>
            </w:tcBorders>
            <w:shd w:val="clear" w:color="auto" w:fill="auto"/>
            <w:vAlign w:val="center"/>
          </w:tcPr>
          <w:p w14:paraId="153B5165"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51,898,127</w:t>
            </w:r>
          </w:p>
        </w:tc>
        <w:tc>
          <w:tcPr>
            <w:tcW w:w="444" w:type="pct"/>
            <w:tcBorders>
              <w:top w:val="nil"/>
              <w:bottom w:val="nil"/>
            </w:tcBorders>
            <w:shd w:val="clear" w:color="auto" w:fill="auto"/>
            <w:vAlign w:val="center"/>
          </w:tcPr>
          <w:p w14:paraId="1FAE5B4C"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100.00</w:t>
            </w:r>
          </w:p>
        </w:tc>
        <w:tc>
          <w:tcPr>
            <w:tcW w:w="773" w:type="pct"/>
            <w:tcBorders>
              <w:top w:val="nil"/>
              <w:bottom w:val="nil"/>
            </w:tcBorders>
            <w:shd w:val="clear" w:color="auto" w:fill="auto"/>
            <w:vAlign w:val="center"/>
          </w:tcPr>
          <w:p w14:paraId="7EF130A6"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58,246,486</w:t>
            </w:r>
          </w:p>
        </w:tc>
        <w:tc>
          <w:tcPr>
            <w:tcW w:w="448" w:type="pct"/>
            <w:gridSpan w:val="2"/>
            <w:tcBorders>
              <w:top w:val="nil"/>
              <w:bottom w:val="nil"/>
            </w:tcBorders>
            <w:shd w:val="clear" w:color="auto" w:fill="auto"/>
            <w:vAlign w:val="center"/>
          </w:tcPr>
          <w:p w14:paraId="05E4396F"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100.00</w:t>
            </w:r>
          </w:p>
        </w:tc>
        <w:tc>
          <w:tcPr>
            <w:tcW w:w="768" w:type="pct"/>
            <w:tcBorders>
              <w:top w:val="nil"/>
              <w:bottom w:val="nil"/>
            </w:tcBorders>
            <w:shd w:val="clear" w:color="auto" w:fill="auto"/>
            <w:vAlign w:val="center"/>
          </w:tcPr>
          <w:p w14:paraId="1F7C04CF"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- 6,348,359</w:t>
            </w:r>
          </w:p>
        </w:tc>
        <w:tc>
          <w:tcPr>
            <w:tcW w:w="493" w:type="pct"/>
            <w:tcBorders>
              <w:top w:val="nil"/>
              <w:bottom w:val="nil"/>
            </w:tcBorders>
            <w:shd w:val="clear" w:color="auto" w:fill="auto"/>
            <w:vAlign w:val="center"/>
          </w:tcPr>
          <w:p w14:paraId="73D1367D"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- 10.90</w:t>
            </w:r>
          </w:p>
        </w:tc>
      </w:tr>
      <w:tr w:rsidR="003234A2" w:rsidRPr="003234A2" w14:paraId="04802C5B"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57278975" w14:textId="77777777" w:rsidR="002E743C" w:rsidRPr="003234A2" w:rsidRDefault="002E743C" w:rsidP="009C77B6">
            <w:pPr>
              <w:spacing w:line="240" w:lineRule="exact"/>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w:t>
            </w:r>
          </w:p>
        </w:tc>
        <w:tc>
          <w:tcPr>
            <w:tcW w:w="783" w:type="pct"/>
            <w:gridSpan w:val="2"/>
            <w:tcBorders>
              <w:top w:val="nil"/>
              <w:bottom w:val="nil"/>
            </w:tcBorders>
            <w:shd w:val="clear" w:color="auto" w:fill="auto"/>
            <w:vAlign w:val="center"/>
          </w:tcPr>
          <w:p w14:paraId="22D12D6A"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36,377,215</w:t>
            </w:r>
          </w:p>
        </w:tc>
        <w:tc>
          <w:tcPr>
            <w:tcW w:w="444" w:type="pct"/>
            <w:tcBorders>
              <w:top w:val="nil"/>
              <w:bottom w:val="nil"/>
            </w:tcBorders>
            <w:shd w:val="clear" w:color="auto" w:fill="auto"/>
            <w:vAlign w:val="center"/>
          </w:tcPr>
          <w:p w14:paraId="4DC8022A"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70.09</w:t>
            </w:r>
          </w:p>
        </w:tc>
        <w:tc>
          <w:tcPr>
            <w:tcW w:w="773" w:type="pct"/>
            <w:tcBorders>
              <w:top w:val="nil"/>
              <w:bottom w:val="nil"/>
            </w:tcBorders>
            <w:shd w:val="clear" w:color="auto" w:fill="auto"/>
            <w:vAlign w:val="center"/>
          </w:tcPr>
          <w:p w14:paraId="0D07EA1D"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18,612,449</w:t>
            </w:r>
          </w:p>
        </w:tc>
        <w:tc>
          <w:tcPr>
            <w:tcW w:w="448" w:type="pct"/>
            <w:gridSpan w:val="2"/>
            <w:tcBorders>
              <w:top w:val="nil"/>
              <w:bottom w:val="nil"/>
            </w:tcBorders>
            <w:shd w:val="clear" w:color="auto" w:fill="auto"/>
            <w:vAlign w:val="center"/>
          </w:tcPr>
          <w:p w14:paraId="03AD20BF"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31.95</w:t>
            </w:r>
          </w:p>
        </w:tc>
        <w:tc>
          <w:tcPr>
            <w:tcW w:w="768" w:type="pct"/>
            <w:tcBorders>
              <w:top w:val="nil"/>
              <w:bottom w:val="nil"/>
            </w:tcBorders>
            <w:shd w:val="clear" w:color="auto" w:fill="auto"/>
            <w:vAlign w:val="center"/>
          </w:tcPr>
          <w:p w14:paraId="23CDFA6F"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17,764,766</w:t>
            </w:r>
          </w:p>
        </w:tc>
        <w:tc>
          <w:tcPr>
            <w:tcW w:w="493" w:type="pct"/>
            <w:tcBorders>
              <w:top w:val="nil"/>
              <w:bottom w:val="nil"/>
            </w:tcBorders>
            <w:shd w:val="clear" w:color="auto" w:fill="auto"/>
            <w:vAlign w:val="center"/>
          </w:tcPr>
          <w:p w14:paraId="300D2CE5"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95.45</w:t>
            </w:r>
          </w:p>
        </w:tc>
      </w:tr>
      <w:tr w:rsidR="003234A2" w:rsidRPr="003234A2" w14:paraId="17331560"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44324665"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流動負債</w:t>
            </w:r>
          </w:p>
        </w:tc>
        <w:tc>
          <w:tcPr>
            <w:tcW w:w="783" w:type="pct"/>
            <w:gridSpan w:val="2"/>
            <w:tcBorders>
              <w:top w:val="nil"/>
              <w:bottom w:val="nil"/>
            </w:tcBorders>
            <w:shd w:val="clear" w:color="auto" w:fill="auto"/>
            <w:vAlign w:val="center"/>
          </w:tcPr>
          <w:p w14:paraId="57C37864"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22,718,023</w:t>
            </w:r>
          </w:p>
        </w:tc>
        <w:tc>
          <w:tcPr>
            <w:tcW w:w="444" w:type="pct"/>
            <w:tcBorders>
              <w:top w:val="nil"/>
              <w:bottom w:val="nil"/>
            </w:tcBorders>
            <w:shd w:val="clear" w:color="auto" w:fill="auto"/>
            <w:vAlign w:val="center"/>
          </w:tcPr>
          <w:p w14:paraId="00EE7D28"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43.77</w:t>
            </w:r>
          </w:p>
        </w:tc>
        <w:tc>
          <w:tcPr>
            <w:tcW w:w="773" w:type="pct"/>
            <w:tcBorders>
              <w:top w:val="nil"/>
              <w:bottom w:val="nil"/>
            </w:tcBorders>
            <w:shd w:val="clear" w:color="auto" w:fill="auto"/>
            <w:vAlign w:val="center"/>
          </w:tcPr>
          <w:p w14:paraId="58441F6D"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5,706,741</w:t>
            </w:r>
          </w:p>
        </w:tc>
        <w:tc>
          <w:tcPr>
            <w:tcW w:w="448" w:type="pct"/>
            <w:gridSpan w:val="2"/>
            <w:tcBorders>
              <w:top w:val="nil"/>
              <w:bottom w:val="nil"/>
            </w:tcBorders>
            <w:shd w:val="clear" w:color="auto" w:fill="auto"/>
            <w:vAlign w:val="center"/>
          </w:tcPr>
          <w:p w14:paraId="487685C5"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9.80</w:t>
            </w:r>
          </w:p>
        </w:tc>
        <w:tc>
          <w:tcPr>
            <w:tcW w:w="768" w:type="pct"/>
            <w:tcBorders>
              <w:top w:val="nil"/>
              <w:bottom w:val="nil"/>
            </w:tcBorders>
            <w:shd w:val="clear" w:color="auto" w:fill="auto"/>
            <w:vAlign w:val="center"/>
          </w:tcPr>
          <w:p w14:paraId="05F6AE76"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17,011,282</w:t>
            </w:r>
          </w:p>
        </w:tc>
        <w:tc>
          <w:tcPr>
            <w:tcW w:w="493" w:type="pct"/>
            <w:tcBorders>
              <w:top w:val="nil"/>
              <w:bottom w:val="nil"/>
            </w:tcBorders>
            <w:shd w:val="clear" w:color="auto" w:fill="auto"/>
            <w:vAlign w:val="center"/>
          </w:tcPr>
          <w:p w14:paraId="638F9AD0"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298.09</w:t>
            </w:r>
          </w:p>
        </w:tc>
      </w:tr>
      <w:tr w:rsidR="003234A2" w:rsidRPr="003234A2" w14:paraId="7AE29C9A"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1DC7C85D"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應付款項</w:t>
            </w:r>
          </w:p>
        </w:tc>
        <w:tc>
          <w:tcPr>
            <w:tcW w:w="783" w:type="pct"/>
            <w:gridSpan w:val="2"/>
            <w:tcBorders>
              <w:top w:val="nil"/>
              <w:bottom w:val="nil"/>
            </w:tcBorders>
            <w:shd w:val="clear" w:color="auto" w:fill="auto"/>
            <w:vAlign w:val="center"/>
          </w:tcPr>
          <w:p w14:paraId="145E4C03"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22,718,023</w:t>
            </w:r>
          </w:p>
        </w:tc>
        <w:tc>
          <w:tcPr>
            <w:tcW w:w="444" w:type="pct"/>
            <w:tcBorders>
              <w:top w:val="nil"/>
              <w:bottom w:val="nil"/>
            </w:tcBorders>
            <w:shd w:val="clear" w:color="auto" w:fill="auto"/>
            <w:vAlign w:val="center"/>
          </w:tcPr>
          <w:p w14:paraId="0096D9B9"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43.77</w:t>
            </w:r>
          </w:p>
        </w:tc>
        <w:tc>
          <w:tcPr>
            <w:tcW w:w="773" w:type="pct"/>
            <w:tcBorders>
              <w:top w:val="nil"/>
              <w:bottom w:val="nil"/>
            </w:tcBorders>
            <w:shd w:val="clear" w:color="auto" w:fill="auto"/>
            <w:vAlign w:val="center"/>
          </w:tcPr>
          <w:p w14:paraId="362B3E63"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5,706,741</w:t>
            </w:r>
          </w:p>
        </w:tc>
        <w:tc>
          <w:tcPr>
            <w:tcW w:w="448" w:type="pct"/>
            <w:gridSpan w:val="2"/>
            <w:tcBorders>
              <w:top w:val="nil"/>
              <w:bottom w:val="nil"/>
            </w:tcBorders>
            <w:shd w:val="clear" w:color="auto" w:fill="auto"/>
            <w:vAlign w:val="center"/>
          </w:tcPr>
          <w:p w14:paraId="34052DF0"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9.80</w:t>
            </w:r>
          </w:p>
        </w:tc>
        <w:tc>
          <w:tcPr>
            <w:tcW w:w="768" w:type="pct"/>
            <w:tcBorders>
              <w:top w:val="nil"/>
              <w:bottom w:val="nil"/>
            </w:tcBorders>
            <w:shd w:val="clear" w:color="auto" w:fill="auto"/>
            <w:vAlign w:val="center"/>
          </w:tcPr>
          <w:p w14:paraId="45C02A8D"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17,011,282</w:t>
            </w:r>
          </w:p>
        </w:tc>
        <w:tc>
          <w:tcPr>
            <w:tcW w:w="493" w:type="pct"/>
            <w:tcBorders>
              <w:top w:val="nil"/>
              <w:bottom w:val="nil"/>
            </w:tcBorders>
            <w:shd w:val="clear" w:color="auto" w:fill="auto"/>
            <w:vAlign w:val="center"/>
          </w:tcPr>
          <w:p w14:paraId="782D3F4E"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298.09</w:t>
            </w:r>
          </w:p>
        </w:tc>
      </w:tr>
      <w:tr w:rsidR="003234A2" w:rsidRPr="003234A2" w14:paraId="703F0AA4"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629EB728"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長期負債</w:t>
            </w:r>
          </w:p>
        </w:tc>
        <w:tc>
          <w:tcPr>
            <w:tcW w:w="783" w:type="pct"/>
            <w:gridSpan w:val="2"/>
            <w:tcBorders>
              <w:top w:val="nil"/>
              <w:bottom w:val="nil"/>
            </w:tcBorders>
            <w:shd w:val="clear" w:color="auto" w:fill="auto"/>
            <w:vAlign w:val="center"/>
          </w:tcPr>
          <w:p w14:paraId="7DE55311"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11,133,483</w:t>
            </w:r>
          </w:p>
        </w:tc>
        <w:tc>
          <w:tcPr>
            <w:tcW w:w="444" w:type="pct"/>
            <w:tcBorders>
              <w:top w:val="nil"/>
              <w:bottom w:val="nil"/>
            </w:tcBorders>
            <w:shd w:val="clear" w:color="auto" w:fill="auto"/>
            <w:vAlign w:val="center"/>
          </w:tcPr>
          <w:p w14:paraId="61B0B5B3"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21.45</w:t>
            </w:r>
          </w:p>
        </w:tc>
        <w:tc>
          <w:tcPr>
            <w:tcW w:w="773" w:type="pct"/>
            <w:tcBorders>
              <w:top w:val="nil"/>
              <w:bottom w:val="nil"/>
            </w:tcBorders>
            <w:shd w:val="clear" w:color="auto" w:fill="auto"/>
            <w:vAlign w:val="center"/>
          </w:tcPr>
          <w:p w14:paraId="53377E0D"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11,133,483</w:t>
            </w:r>
          </w:p>
        </w:tc>
        <w:tc>
          <w:tcPr>
            <w:tcW w:w="448" w:type="pct"/>
            <w:gridSpan w:val="2"/>
            <w:tcBorders>
              <w:top w:val="nil"/>
              <w:bottom w:val="nil"/>
            </w:tcBorders>
            <w:shd w:val="clear" w:color="auto" w:fill="auto"/>
            <w:vAlign w:val="center"/>
          </w:tcPr>
          <w:p w14:paraId="12EB9364"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19.11</w:t>
            </w:r>
          </w:p>
        </w:tc>
        <w:tc>
          <w:tcPr>
            <w:tcW w:w="768" w:type="pct"/>
            <w:tcBorders>
              <w:top w:val="nil"/>
              <w:bottom w:val="nil"/>
            </w:tcBorders>
            <w:shd w:val="clear" w:color="auto" w:fill="auto"/>
            <w:vAlign w:val="center"/>
          </w:tcPr>
          <w:p w14:paraId="72820E8F"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w:t>
            </w:r>
          </w:p>
        </w:tc>
        <w:tc>
          <w:tcPr>
            <w:tcW w:w="493" w:type="pct"/>
            <w:tcBorders>
              <w:top w:val="nil"/>
              <w:bottom w:val="nil"/>
            </w:tcBorders>
            <w:shd w:val="clear" w:color="auto" w:fill="auto"/>
            <w:vAlign w:val="center"/>
          </w:tcPr>
          <w:p w14:paraId="02757CBD"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w:t>
            </w:r>
          </w:p>
        </w:tc>
      </w:tr>
      <w:tr w:rsidR="003234A2" w:rsidRPr="003234A2" w14:paraId="58DE0018"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3D882752"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長期債務</w:t>
            </w:r>
          </w:p>
        </w:tc>
        <w:tc>
          <w:tcPr>
            <w:tcW w:w="783" w:type="pct"/>
            <w:gridSpan w:val="2"/>
            <w:tcBorders>
              <w:top w:val="nil"/>
              <w:bottom w:val="nil"/>
            </w:tcBorders>
            <w:shd w:val="clear" w:color="auto" w:fill="auto"/>
            <w:vAlign w:val="center"/>
          </w:tcPr>
          <w:p w14:paraId="2B595B5E"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11,133,483</w:t>
            </w:r>
          </w:p>
        </w:tc>
        <w:tc>
          <w:tcPr>
            <w:tcW w:w="444" w:type="pct"/>
            <w:tcBorders>
              <w:top w:val="nil"/>
              <w:bottom w:val="nil"/>
            </w:tcBorders>
            <w:shd w:val="clear" w:color="auto" w:fill="auto"/>
            <w:vAlign w:val="center"/>
          </w:tcPr>
          <w:p w14:paraId="1E12F22D"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21.45</w:t>
            </w:r>
          </w:p>
        </w:tc>
        <w:tc>
          <w:tcPr>
            <w:tcW w:w="773" w:type="pct"/>
            <w:tcBorders>
              <w:top w:val="nil"/>
              <w:bottom w:val="nil"/>
            </w:tcBorders>
            <w:shd w:val="clear" w:color="auto" w:fill="auto"/>
            <w:vAlign w:val="center"/>
          </w:tcPr>
          <w:p w14:paraId="57E177B2"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11,133,483</w:t>
            </w:r>
          </w:p>
        </w:tc>
        <w:tc>
          <w:tcPr>
            <w:tcW w:w="448" w:type="pct"/>
            <w:gridSpan w:val="2"/>
            <w:tcBorders>
              <w:top w:val="nil"/>
              <w:bottom w:val="nil"/>
            </w:tcBorders>
            <w:shd w:val="clear" w:color="auto" w:fill="auto"/>
            <w:vAlign w:val="center"/>
          </w:tcPr>
          <w:p w14:paraId="7FB9CF36"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19.11</w:t>
            </w:r>
          </w:p>
        </w:tc>
        <w:tc>
          <w:tcPr>
            <w:tcW w:w="768" w:type="pct"/>
            <w:tcBorders>
              <w:top w:val="nil"/>
              <w:bottom w:val="nil"/>
            </w:tcBorders>
            <w:shd w:val="clear" w:color="auto" w:fill="auto"/>
            <w:vAlign w:val="center"/>
          </w:tcPr>
          <w:p w14:paraId="164F4BDF"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93" w:type="pct"/>
            <w:tcBorders>
              <w:top w:val="nil"/>
              <w:bottom w:val="nil"/>
            </w:tcBorders>
            <w:shd w:val="clear" w:color="auto" w:fill="auto"/>
            <w:vAlign w:val="center"/>
          </w:tcPr>
          <w:p w14:paraId="7B1E6A39"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1C40C7E5"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57B68E6E"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其他負債</w:t>
            </w:r>
          </w:p>
        </w:tc>
        <w:tc>
          <w:tcPr>
            <w:tcW w:w="783" w:type="pct"/>
            <w:gridSpan w:val="2"/>
            <w:tcBorders>
              <w:top w:val="nil"/>
              <w:bottom w:val="nil"/>
            </w:tcBorders>
            <w:shd w:val="clear" w:color="auto" w:fill="auto"/>
            <w:vAlign w:val="center"/>
          </w:tcPr>
          <w:p w14:paraId="1182F984"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2,525,709</w:t>
            </w:r>
          </w:p>
        </w:tc>
        <w:tc>
          <w:tcPr>
            <w:tcW w:w="444" w:type="pct"/>
            <w:tcBorders>
              <w:top w:val="nil"/>
              <w:bottom w:val="nil"/>
            </w:tcBorders>
            <w:shd w:val="clear" w:color="auto" w:fill="auto"/>
            <w:vAlign w:val="center"/>
          </w:tcPr>
          <w:p w14:paraId="68AAF17A"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4.87</w:t>
            </w:r>
          </w:p>
        </w:tc>
        <w:tc>
          <w:tcPr>
            <w:tcW w:w="773" w:type="pct"/>
            <w:tcBorders>
              <w:top w:val="nil"/>
              <w:bottom w:val="nil"/>
            </w:tcBorders>
            <w:shd w:val="clear" w:color="auto" w:fill="auto"/>
            <w:vAlign w:val="center"/>
          </w:tcPr>
          <w:p w14:paraId="00FEBBD4"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1,772,225</w:t>
            </w:r>
          </w:p>
        </w:tc>
        <w:tc>
          <w:tcPr>
            <w:tcW w:w="448" w:type="pct"/>
            <w:gridSpan w:val="2"/>
            <w:tcBorders>
              <w:top w:val="nil"/>
              <w:bottom w:val="nil"/>
            </w:tcBorders>
            <w:shd w:val="clear" w:color="auto" w:fill="auto"/>
            <w:vAlign w:val="center"/>
          </w:tcPr>
          <w:p w14:paraId="477853B6"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3.04</w:t>
            </w:r>
          </w:p>
        </w:tc>
        <w:tc>
          <w:tcPr>
            <w:tcW w:w="768" w:type="pct"/>
            <w:tcBorders>
              <w:top w:val="nil"/>
              <w:bottom w:val="nil"/>
            </w:tcBorders>
            <w:shd w:val="clear" w:color="auto" w:fill="auto"/>
            <w:vAlign w:val="center"/>
          </w:tcPr>
          <w:p w14:paraId="6E304096"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753,484</w:t>
            </w:r>
          </w:p>
        </w:tc>
        <w:tc>
          <w:tcPr>
            <w:tcW w:w="493" w:type="pct"/>
            <w:tcBorders>
              <w:top w:val="nil"/>
              <w:bottom w:val="nil"/>
            </w:tcBorders>
            <w:shd w:val="clear" w:color="auto" w:fill="auto"/>
            <w:vAlign w:val="center"/>
          </w:tcPr>
          <w:p w14:paraId="4C2AAD22"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42.52</w:t>
            </w:r>
          </w:p>
        </w:tc>
      </w:tr>
      <w:tr w:rsidR="003234A2" w:rsidRPr="003234A2" w14:paraId="10548191"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7C416E29"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什項負債</w:t>
            </w:r>
          </w:p>
        </w:tc>
        <w:tc>
          <w:tcPr>
            <w:tcW w:w="783" w:type="pct"/>
            <w:gridSpan w:val="2"/>
            <w:tcBorders>
              <w:top w:val="nil"/>
              <w:bottom w:val="nil"/>
            </w:tcBorders>
            <w:shd w:val="clear" w:color="auto" w:fill="auto"/>
            <w:vAlign w:val="center"/>
          </w:tcPr>
          <w:p w14:paraId="752C1028"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2,525,709</w:t>
            </w:r>
          </w:p>
        </w:tc>
        <w:tc>
          <w:tcPr>
            <w:tcW w:w="444" w:type="pct"/>
            <w:tcBorders>
              <w:top w:val="nil"/>
              <w:bottom w:val="nil"/>
            </w:tcBorders>
            <w:shd w:val="clear" w:color="auto" w:fill="auto"/>
            <w:vAlign w:val="center"/>
          </w:tcPr>
          <w:p w14:paraId="3674B2B6"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4.87</w:t>
            </w:r>
          </w:p>
        </w:tc>
        <w:tc>
          <w:tcPr>
            <w:tcW w:w="773" w:type="pct"/>
            <w:tcBorders>
              <w:top w:val="nil"/>
              <w:bottom w:val="nil"/>
            </w:tcBorders>
            <w:shd w:val="clear" w:color="auto" w:fill="auto"/>
            <w:vAlign w:val="center"/>
          </w:tcPr>
          <w:p w14:paraId="35F8C46A"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1,772,225</w:t>
            </w:r>
          </w:p>
        </w:tc>
        <w:tc>
          <w:tcPr>
            <w:tcW w:w="448" w:type="pct"/>
            <w:gridSpan w:val="2"/>
            <w:tcBorders>
              <w:top w:val="nil"/>
              <w:bottom w:val="nil"/>
            </w:tcBorders>
            <w:shd w:val="clear" w:color="auto" w:fill="auto"/>
            <w:vAlign w:val="center"/>
          </w:tcPr>
          <w:p w14:paraId="2393D73F"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3.04</w:t>
            </w:r>
          </w:p>
        </w:tc>
        <w:tc>
          <w:tcPr>
            <w:tcW w:w="768" w:type="pct"/>
            <w:tcBorders>
              <w:top w:val="nil"/>
              <w:bottom w:val="nil"/>
            </w:tcBorders>
            <w:shd w:val="clear" w:color="auto" w:fill="auto"/>
            <w:vAlign w:val="center"/>
          </w:tcPr>
          <w:p w14:paraId="79B56353"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753,484</w:t>
            </w:r>
          </w:p>
        </w:tc>
        <w:tc>
          <w:tcPr>
            <w:tcW w:w="493" w:type="pct"/>
            <w:tcBorders>
              <w:top w:val="nil"/>
              <w:bottom w:val="nil"/>
            </w:tcBorders>
            <w:shd w:val="clear" w:color="auto" w:fill="auto"/>
            <w:vAlign w:val="center"/>
          </w:tcPr>
          <w:p w14:paraId="3EB06662"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42.52</w:t>
            </w:r>
          </w:p>
        </w:tc>
      </w:tr>
      <w:tr w:rsidR="003234A2" w:rsidRPr="003234A2" w14:paraId="1E583D87"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14FB417D" w14:textId="77777777" w:rsidR="002E743C" w:rsidRPr="003234A2" w:rsidRDefault="002E743C" w:rsidP="009C77B6">
            <w:pPr>
              <w:spacing w:line="240" w:lineRule="exact"/>
              <w:jc w:val="distribute"/>
              <w:rPr>
                <w:rFonts w:ascii="標楷體" w:eastAsia="標楷體"/>
                <w:b/>
                <w:color w:val="000000" w:themeColor="text1"/>
                <w:sz w:val="20"/>
              </w:rPr>
            </w:pPr>
            <w:r w:rsidRPr="003234A2">
              <w:rPr>
                <w:rFonts w:ascii="標楷體" w:eastAsia="標楷體" w:hint="eastAsia"/>
                <w:b/>
                <w:noProof/>
                <w:color w:val="000000" w:themeColor="text1"/>
                <w:sz w:val="20"/>
              </w:rPr>
              <w:t>權益</w:t>
            </w:r>
          </w:p>
        </w:tc>
        <w:tc>
          <w:tcPr>
            <w:tcW w:w="783" w:type="pct"/>
            <w:gridSpan w:val="2"/>
            <w:tcBorders>
              <w:top w:val="nil"/>
              <w:bottom w:val="nil"/>
            </w:tcBorders>
            <w:shd w:val="clear" w:color="auto" w:fill="auto"/>
            <w:vAlign w:val="center"/>
          </w:tcPr>
          <w:p w14:paraId="060C1987"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15,520,912</w:t>
            </w:r>
          </w:p>
        </w:tc>
        <w:tc>
          <w:tcPr>
            <w:tcW w:w="444" w:type="pct"/>
            <w:tcBorders>
              <w:top w:val="nil"/>
              <w:bottom w:val="nil"/>
            </w:tcBorders>
            <w:shd w:val="clear" w:color="auto" w:fill="auto"/>
            <w:vAlign w:val="center"/>
          </w:tcPr>
          <w:p w14:paraId="193BFD9A"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29.91</w:t>
            </w:r>
          </w:p>
        </w:tc>
        <w:tc>
          <w:tcPr>
            <w:tcW w:w="773" w:type="pct"/>
            <w:tcBorders>
              <w:top w:val="nil"/>
              <w:bottom w:val="nil"/>
            </w:tcBorders>
            <w:shd w:val="clear" w:color="auto" w:fill="auto"/>
            <w:vAlign w:val="center"/>
          </w:tcPr>
          <w:p w14:paraId="2D7CC135"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39,634,037</w:t>
            </w:r>
          </w:p>
        </w:tc>
        <w:tc>
          <w:tcPr>
            <w:tcW w:w="448" w:type="pct"/>
            <w:gridSpan w:val="2"/>
            <w:tcBorders>
              <w:top w:val="nil"/>
              <w:bottom w:val="nil"/>
            </w:tcBorders>
            <w:shd w:val="clear" w:color="auto" w:fill="auto"/>
            <w:vAlign w:val="center"/>
          </w:tcPr>
          <w:p w14:paraId="260CD3F0"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68.05</w:t>
            </w:r>
          </w:p>
        </w:tc>
        <w:tc>
          <w:tcPr>
            <w:tcW w:w="768" w:type="pct"/>
            <w:tcBorders>
              <w:top w:val="nil"/>
              <w:bottom w:val="nil"/>
            </w:tcBorders>
            <w:shd w:val="clear" w:color="auto" w:fill="auto"/>
            <w:vAlign w:val="center"/>
          </w:tcPr>
          <w:p w14:paraId="552B752E"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- 24,113,125</w:t>
            </w:r>
          </w:p>
        </w:tc>
        <w:tc>
          <w:tcPr>
            <w:tcW w:w="493" w:type="pct"/>
            <w:tcBorders>
              <w:top w:val="nil"/>
              <w:bottom w:val="nil"/>
            </w:tcBorders>
            <w:shd w:val="clear" w:color="auto" w:fill="auto"/>
            <w:vAlign w:val="center"/>
          </w:tcPr>
          <w:p w14:paraId="7F3B3B20"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- 60.84</w:t>
            </w:r>
          </w:p>
        </w:tc>
      </w:tr>
      <w:tr w:rsidR="003234A2" w:rsidRPr="003234A2" w14:paraId="3B450B4A"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3A3D241B"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w:t>
            </w:r>
          </w:p>
        </w:tc>
        <w:tc>
          <w:tcPr>
            <w:tcW w:w="783" w:type="pct"/>
            <w:gridSpan w:val="2"/>
            <w:tcBorders>
              <w:top w:val="nil"/>
              <w:bottom w:val="nil"/>
            </w:tcBorders>
            <w:shd w:val="clear" w:color="auto" w:fill="auto"/>
            <w:vAlign w:val="center"/>
          </w:tcPr>
          <w:p w14:paraId="569F0543"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20,250,000</w:t>
            </w:r>
          </w:p>
        </w:tc>
        <w:tc>
          <w:tcPr>
            <w:tcW w:w="444" w:type="pct"/>
            <w:tcBorders>
              <w:top w:val="nil"/>
              <w:bottom w:val="nil"/>
            </w:tcBorders>
            <w:shd w:val="clear" w:color="auto" w:fill="auto"/>
            <w:vAlign w:val="center"/>
          </w:tcPr>
          <w:p w14:paraId="2D99B2EF"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39.02</w:t>
            </w:r>
          </w:p>
        </w:tc>
        <w:tc>
          <w:tcPr>
            <w:tcW w:w="773" w:type="pct"/>
            <w:tcBorders>
              <w:top w:val="nil"/>
              <w:bottom w:val="nil"/>
            </w:tcBorders>
            <w:shd w:val="clear" w:color="auto" w:fill="auto"/>
            <w:vAlign w:val="center"/>
          </w:tcPr>
          <w:p w14:paraId="7C723B42"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20,250,000</w:t>
            </w:r>
          </w:p>
        </w:tc>
        <w:tc>
          <w:tcPr>
            <w:tcW w:w="448" w:type="pct"/>
            <w:gridSpan w:val="2"/>
            <w:tcBorders>
              <w:top w:val="nil"/>
              <w:bottom w:val="nil"/>
            </w:tcBorders>
            <w:shd w:val="clear" w:color="auto" w:fill="auto"/>
            <w:vAlign w:val="center"/>
          </w:tcPr>
          <w:p w14:paraId="45585B45"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34.77</w:t>
            </w:r>
          </w:p>
        </w:tc>
        <w:tc>
          <w:tcPr>
            <w:tcW w:w="768" w:type="pct"/>
            <w:tcBorders>
              <w:top w:val="nil"/>
              <w:bottom w:val="nil"/>
            </w:tcBorders>
            <w:shd w:val="clear" w:color="auto" w:fill="auto"/>
            <w:vAlign w:val="center"/>
          </w:tcPr>
          <w:p w14:paraId="69B24F7D"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493" w:type="pct"/>
            <w:tcBorders>
              <w:top w:val="nil"/>
              <w:bottom w:val="nil"/>
            </w:tcBorders>
            <w:shd w:val="clear" w:color="auto" w:fill="auto"/>
            <w:vAlign w:val="center"/>
          </w:tcPr>
          <w:p w14:paraId="78A05E0D"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57F0B731"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62CEE561"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w:t>
            </w:r>
          </w:p>
        </w:tc>
        <w:tc>
          <w:tcPr>
            <w:tcW w:w="783" w:type="pct"/>
            <w:gridSpan w:val="2"/>
            <w:tcBorders>
              <w:top w:val="nil"/>
              <w:bottom w:val="nil"/>
            </w:tcBorders>
            <w:shd w:val="clear" w:color="auto" w:fill="auto"/>
            <w:vAlign w:val="center"/>
          </w:tcPr>
          <w:p w14:paraId="3642AFBA"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20,250,000</w:t>
            </w:r>
          </w:p>
        </w:tc>
        <w:tc>
          <w:tcPr>
            <w:tcW w:w="444" w:type="pct"/>
            <w:tcBorders>
              <w:top w:val="nil"/>
              <w:bottom w:val="nil"/>
            </w:tcBorders>
            <w:shd w:val="clear" w:color="auto" w:fill="auto"/>
            <w:vAlign w:val="center"/>
          </w:tcPr>
          <w:p w14:paraId="375C4538"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39.02</w:t>
            </w:r>
          </w:p>
        </w:tc>
        <w:tc>
          <w:tcPr>
            <w:tcW w:w="773" w:type="pct"/>
            <w:tcBorders>
              <w:top w:val="nil"/>
              <w:bottom w:val="nil"/>
            </w:tcBorders>
            <w:shd w:val="clear" w:color="auto" w:fill="auto"/>
            <w:vAlign w:val="center"/>
          </w:tcPr>
          <w:p w14:paraId="69D8363B"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20,250,000</w:t>
            </w:r>
          </w:p>
        </w:tc>
        <w:tc>
          <w:tcPr>
            <w:tcW w:w="448" w:type="pct"/>
            <w:gridSpan w:val="2"/>
            <w:tcBorders>
              <w:top w:val="nil"/>
              <w:bottom w:val="nil"/>
            </w:tcBorders>
            <w:shd w:val="clear" w:color="auto" w:fill="auto"/>
            <w:vAlign w:val="center"/>
          </w:tcPr>
          <w:p w14:paraId="26A55AD0"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34.77</w:t>
            </w:r>
          </w:p>
        </w:tc>
        <w:tc>
          <w:tcPr>
            <w:tcW w:w="768" w:type="pct"/>
            <w:tcBorders>
              <w:top w:val="nil"/>
              <w:bottom w:val="nil"/>
            </w:tcBorders>
            <w:shd w:val="clear" w:color="auto" w:fill="auto"/>
            <w:vAlign w:val="center"/>
          </w:tcPr>
          <w:p w14:paraId="3099AE30"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93" w:type="pct"/>
            <w:tcBorders>
              <w:top w:val="nil"/>
              <w:bottom w:val="nil"/>
            </w:tcBorders>
            <w:shd w:val="clear" w:color="auto" w:fill="auto"/>
            <w:vAlign w:val="center"/>
          </w:tcPr>
          <w:p w14:paraId="12BC2C00"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65428553"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48B0BFAC"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資本公積</w:t>
            </w:r>
          </w:p>
        </w:tc>
        <w:tc>
          <w:tcPr>
            <w:tcW w:w="783" w:type="pct"/>
            <w:gridSpan w:val="2"/>
            <w:tcBorders>
              <w:top w:val="nil"/>
              <w:bottom w:val="nil"/>
            </w:tcBorders>
            <w:shd w:val="clear" w:color="auto" w:fill="auto"/>
            <w:vAlign w:val="center"/>
          </w:tcPr>
          <w:p w14:paraId="3FB60067"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65,853,965</w:t>
            </w:r>
          </w:p>
        </w:tc>
        <w:tc>
          <w:tcPr>
            <w:tcW w:w="444" w:type="pct"/>
            <w:tcBorders>
              <w:top w:val="nil"/>
              <w:bottom w:val="nil"/>
            </w:tcBorders>
            <w:shd w:val="clear" w:color="auto" w:fill="auto"/>
            <w:vAlign w:val="center"/>
          </w:tcPr>
          <w:p w14:paraId="443A3DDE"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126.89</w:t>
            </w:r>
          </w:p>
        </w:tc>
        <w:tc>
          <w:tcPr>
            <w:tcW w:w="773" w:type="pct"/>
            <w:tcBorders>
              <w:top w:val="nil"/>
              <w:bottom w:val="nil"/>
            </w:tcBorders>
            <w:shd w:val="clear" w:color="auto" w:fill="auto"/>
            <w:vAlign w:val="center"/>
          </w:tcPr>
          <w:p w14:paraId="09644E4F"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65,853,965</w:t>
            </w:r>
          </w:p>
        </w:tc>
        <w:tc>
          <w:tcPr>
            <w:tcW w:w="448" w:type="pct"/>
            <w:gridSpan w:val="2"/>
            <w:tcBorders>
              <w:top w:val="nil"/>
              <w:bottom w:val="nil"/>
            </w:tcBorders>
            <w:shd w:val="clear" w:color="auto" w:fill="auto"/>
            <w:vAlign w:val="center"/>
          </w:tcPr>
          <w:p w14:paraId="681CEC50"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113.06</w:t>
            </w:r>
          </w:p>
        </w:tc>
        <w:tc>
          <w:tcPr>
            <w:tcW w:w="768" w:type="pct"/>
            <w:tcBorders>
              <w:top w:val="nil"/>
              <w:bottom w:val="nil"/>
            </w:tcBorders>
            <w:shd w:val="clear" w:color="auto" w:fill="auto"/>
            <w:vAlign w:val="center"/>
          </w:tcPr>
          <w:p w14:paraId="38A29B12"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w:t>
            </w:r>
          </w:p>
        </w:tc>
        <w:tc>
          <w:tcPr>
            <w:tcW w:w="493" w:type="pct"/>
            <w:tcBorders>
              <w:top w:val="nil"/>
              <w:bottom w:val="nil"/>
            </w:tcBorders>
            <w:shd w:val="clear" w:color="auto" w:fill="auto"/>
            <w:vAlign w:val="center"/>
          </w:tcPr>
          <w:p w14:paraId="5123CB7E"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w:t>
            </w:r>
          </w:p>
        </w:tc>
      </w:tr>
      <w:tr w:rsidR="003234A2" w:rsidRPr="003234A2" w14:paraId="3238B2B0"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4401B837"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資本公積</w:t>
            </w:r>
          </w:p>
        </w:tc>
        <w:tc>
          <w:tcPr>
            <w:tcW w:w="783" w:type="pct"/>
            <w:gridSpan w:val="2"/>
            <w:tcBorders>
              <w:top w:val="nil"/>
              <w:bottom w:val="nil"/>
            </w:tcBorders>
            <w:shd w:val="clear" w:color="auto" w:fill="auto"/>
            <w:vAlign w:val="center"/>
          </w:tcPr>
          <w:p w14:paraId="1104E183"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65,853,965</w:t>
            </w:r>
          </w:p>
        </w:tc>
        <w:tc>
          <w:tcPr>
            <w:tcW w:w="444" w:type="pct"/>
            <w:tcBorders>
              <w:top w:val="nil"/>
              <w:bottom w:val="nil"/>
            </w:tcBorders>
            <w:shd w:val="clear" w:color="auto" w:fill="auto"/>
            <w:vAlign w:val="center"/>
          </w:tcPr>
          <w:p w14:paraId="034C15AB"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126.89</w:t>
            </w:r>
          </w:p>
        </w:tc>
        <w:tc>
          <w:tcPr>
            <w:tcW w:w="773" w:type="pct"/>
            <w:tcBorders>
              <w:top w:val="nil"/>
              <w:bottom w:val="nil"/>
            </w:tcBorders>
            <w:shd w:val="clear" w:color="auto" w:fill="auto"/>
            <w:vAlign w:val="center"/>
          </w:tcPr>
          <w:p w14:paraId="18E7E1A5"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65,853,965</w:t>
            </w:r>
          </w:p>
        </w:tc>
        <w:tc>
          <w:tcPr>
            <w:tcW w:w="448" w:type="pct"/>
            <w:gridSpan w:val="2"/>
            <w:tcBorders>
              <w:top w:val="nil"/>
              <w:bottom w:val="nil"/>
            </w:tcBorders>
            <w:shd w:val="clear" w:color="auto" w:fill="auto"/>
            <w:vAlign w:val="center"/>
          </w:tcPr>
          <w:p w14:paraId="12C823FB"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113.06</w:t>
            </w:r>
          </w:p>
        </w:tc>
        <w:tc>
          <w:tcPr>
            <w:tcW w:w="768" w:type="pct"/>
            <w:tcBorders>
              <w:top w:val="nil"/>
              <w:bottom w:val="nil"/>
            </w:tcBorders>
            <w:shd w:val="clear" w:color="auto" w:fill="auto"/>
            <w:vAlign w:val="center"/>
          </w:tcPr>
          <w:p w14:paraId="2318FEAC"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93" w:type="pct"/>
            <w:tcBorders>
              <w:top w:val="nil"/>
              <w:bottom w:val="nil"/>
            </w:tcBorders>
            <w:shd w:val="clear" w:color="auto" w:fill="auto"/>
            <w:vAlign w:val="center"/>
          </w:tcPr>
          <w:p w14:paraId="10EEBF97"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02BF719F"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442BD192" w14:textId="77777777" w:rsidR="002E743C" w:rsidRPr="003234A2" w:rsidRDefault="002E743C" w:rsidP="009C77B6">
            <w:pPr>
              <w:spacing w:line="240" w:lineRule="exact"/>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保留盈餘（或累積虧損）</w:t>
            </w:r>
          </w:p>
        </w:tc>
        <w:tc>
          <w:tcPr>
            <w:tcW w:w="783" w:type="pct"/>
            <w:gridSpan w:val="2"/>
            <w:tcBorders>
              <w:top w:val="nil"/>
              <w:bottom w:val="nil"/>
            </w:tcBorders>
            <w:shd w:val="clear" w:color="auto" w:fill="auto"/>
            <w:vAlign w:val="center"/>
          </w:tcPr>
          <w:p w14:paraId="60139A64"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- 70,583,053</w:t>
            </w:r>
          </w:p>
        </w:tc>
        <w:tc>
          <w:tcPr>
            <w:tcW w:w="444" w:type="pct"/>
            <w:tcBorders>
              <w:top w:val="nil"/>
              <w:bottom w:val="nil"/>
            </w:tcBorders>
            <w:shd w:val="clear" w:color="auto" w:fill="auto"/>
            <w:vAlign w:val="center"/>
          </w:tcPr>
          <w:p w14:paraId="6B16CBB0"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- 136.00</w:t>
            </w:r>
          </w:p>
        </w:tc>
        <w:tc>
          <w:tcPr>
            <w:tcW w:w="773" w:type="pct"/>
            <w:tcBorders>
              <w:top w:val="nil"/>
              <w:bottom w:val="nil"/>
            </w:tcBorders>
            <w:shd w:val="clear" w:color="auto" w:fill="auto"/>
            <w:vAlign w:val="center"/>
          </w:tcPr>
          <w:p w14:paraId="64910536"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- 46,469,928</w:t>
            </w:r>
          </w:p>
        </w:tc>
        <w:tc>
          <w:tcPr>
            <w:tcW w:w="448" w:type="pct"/>
            <w:gridSpan w:val="2"/>
            <w:tcBorders>
              <w:top w:val="nil"/>
              <w:bottom w:val="nil"/>
            </w:tcBorders>
            <w:shd w:val="clear" w:color="auto" w:fill="auto"/>
            <w:vAlign w:val="center"/>
          </w:tcPr>
          <w:p w14:paraId="2A81E693"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b/>
                <w:bCs/>
                <w:noProof/>
                <w:color w:val="000000" w:themeColor="text1"/>
                <w:sz w:val="18"/>
                <w:szCs w:val="18"/>
              </w:rPr>
              <w:t>- 79.78</w:t>
            </w:r>
          </w:p>
        </w:tc>
        <w:tc>
          <w:tcPr>
            <w:tcW w:w="768" w:type="pct"/>
            <w:tcBorders>
              <w:top w:val="nil"/>
              <w:bottom w:val="nil"/>
            </w:tcBorders>
            <w:shd w:val="clear" w:color="auto" w:fill="auto"/>
            <w:vAlign w:val="center"/>
          </w:tcPr>
          <w:p w14:paraId="547755D7"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- 24,113,125</w:t>
            </w:r>
          </w:p>
        </w:tc>
        <w:tc>
          <w:tcPr>
            <w:tcW w:w="493" w:type="pct"/>
            <w:tcBorders>
              <w:top w:val="nil"/>
              <w:bottom w:val="nil"/>
            </w:tcBorders>
            <w:shd w:val="clear" w:color="auto" w:fill="auto"/>
            <w:vAlign w:val="center"/>
          </w:tcPr>
          <w:p w14:paraId="0124FB0A" w14:textId="77777777" w:rsidR="002E743C" w:rsidRPr="003234A2" w:rsidRDefault="002E743C" w:rsidP="009C77B6">
            <w:pPr>
              <w:spacing w:line="240" w:lineRule="exact"/>
              <w:jc w:val="right"/>
              <w:rPr>
                <w:rFonts w:ascii="細明體" w:eastAsia="細明體" w:hAnsi="細明體"/>
                <w:b/>
                <w:bCs/>
                <w:noProof/>
                <w:color w:val="000000" w:themeColor="text1"/>
                <w:sz w:val="18"/>
                <w:szCs w:val="18"/>
              </w:rPr>
            </w:pPr>
            <w:r w:rsidRPr="003234A2">
              <w:rPr>
                <w:rFonts w:ascii="細明體" w:eastAsia="細明體" w:hAnsi="細明體" w:hint="eastAsia"/>
                <w:b/>
                <w:bCs/>
                <w:noProof/>
                <w:color w:val="000000" w:themeColor="text1"/>
                <w:sz w:val="18"/>
                <w:szCs w:val="18"/>
              </w:rPr>
              <w:t>51.89</w:t>
            </w:r>
          </w:p>
        </w:tc>
      </w:tr>
      <w:tr w:rsidR="003234A2" w:rsidRPr="003234A2" w14:paraId="18909110"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0576A314"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已指撥保留盈餘</w:t>
            </w:r>
          </w:p>
        </w:tc>
        <w:tc>
          <w:tcPr>
            <w:tcW w:w="783" w:type="pct"/>
            <w:gridSpan w:val="2"/>
            <w:tcBorders>
              <w:top w:val="nil"/>
              <w:bottom w:val="nil"/>
            </w:tcBorders>
            <w:shd w:val="clear" w:color="auto" w:fill="auto"/>
            <w:vAlign w:val="center"/>
          </w:tcPr>
          <w:p w14:paraId="335AEBBA"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2,167,512</w:t>
            </w:r>
          </w:p>
        </w:tc>
        <w:tc>
          <w:tcPr>
            <w:tcW w:w="444" w:type="pct"/>
            <w:tcBorders>
              <w:top w:val="nil"/>
              <w:bottom w:val="nil"/>
            </w:tcBorders>
            <w:shd w:val="clear" w:color="auto" w:fill="auto"/>
            <w:vAlign w:val="center"/>
          </w:tcPr>
          <w:p w14:paraId="42120546"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4.18</w:t>
            </w:r>
          </w:p>
        </w:tc>
        <w:tc>
          <w:tcPr>
            <w:tcW w:w="773" w:type="pct"/>
            <w:tcBorders>
              <w:top w:val="nil"/>
              <w:bottom w:val="nil"/>
            </w:tcBorders>
            <w:shd w:val="clear" w:color="auto" w:fill="auto"/>
            <w:vAlign w:val="center"/>
          </w:tcPr>
          <w:p w14:paraId="486132D5"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2,167,512</w:t>
            </w:r>
          </w:p>
        </w:tc>
        <w:tc>
          <w:tcPr>
            <w:tcW w:w="448" w:type="pct"/>
            <w:gridSpan w:val="2"/>
            <w:tcBorders>
              <w:top w:val="nil"/>
              <w:bottom w:val="nil"/>
            </w:tcBorders>
            <w:shd w:val="clear" w:color="auto" w:fill="auto"/>
            <w:vAlign w:val="center"/>
          </w:tcPr>
          <w:p w14:paraId="53E7FE81"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3.72</w:t>
            </w:r>
          </w:p>
        </w:tc>
        <w:tc>
          <w:tcPr>
            <w:tcW w:w="768" w:type="pct"/>
            <w:tcBorders>
              <w:top w:val="nil"/>
              <w:bottom w:val="nil"/>
            </w:tcBorders>
            <w:shd w:val="clear" w:color="auto" w:fill="auto"/>
            <w:vAlign w:val="center"/>
          </w:tcPr>
          <w:p w14:paraId="061B6EA3"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93" w:type="pct"/>
            <w:tcBorders>
              <w:top w:val="nil"/>
              <w:bottom w:val="nil"/>
            </w:tcBorders>
            <w:shd w:val="clear" w:color="auto" w:fill="auto"/>
            <w:vAlign w:val="center"/>
          </w:tcPr>
          <w:p w14:paraId="65701989"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0E1A60FC"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nil"/>
            </w:tcBorders>
            <w:shd w:val="clear" w:color="auto" w:fill="auto"/>
            <w:vAlign w:val="center"/>
          </w:tcPr>
          <w:p w14:paraId="7D19C2B0" w14:textId="77777777" w:rsidR="002E743C" w:rsidRPr="003234A2" w:rsidRDefault="002E743C" w:rsidP="009C77B6">
            <w:pPr>
              <w:spacing w:line="240" w:lineRule="exact"/>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累積虧損</w:t>
            </w:r>
          </w:p>
        </w:tc>
        <w:tc>
          <w:tcPr>
            <w:tcW w:w="783" w:type="pct"/>
            <w:gridSpan w:val="2"/>
            <w:tcBorders>
              <w:top w:val="nil"/>
              <w:bottom w:val="nil"/>
            </w:tcBorders>
            <w:shd w:val="clear" w:color="auto" w:fill="auto"/>
            <w:vAlign w:val="center"/>
          </w:tcPr>
          <w:p w14:paraId="604EDCC3"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- 72,750,565</w:t>
            </w:r>
          </w:p>
        </w:tc>
        <w:tc>
          <w:tcPr>
            <w:tcW w:w="444" w:type="pct"/>
            <w:tcBorders>
              <w:top w:val="nil"/>
              <w:bottom w:val="nil"/>
            </w:tcBorders>
            <w:shd w:val="clear" w:color="auto" w:fill="auto"/>
            <w:vAlign w:val="center"/>
          </w:tcPr>
          <w:p w14:paraId="4C78045F"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- 140.18</w:t>
            </w:r>
          </w:p>
        </w:tc>
        <w:tc>
          <w:tcPr>
            <w:tcW w:w="773" w:type="pct"/>
            <w:tcBorders>
              <w:top w:val="nil"/>
              <w:bottom w:val="nil"/>
            </w:tcBorders>
            <w:shd w:val="clear" w:color="auto" w:fill="auto"/>
            <w:vAlign w:val="center"/>
          </w:tcPr>
          <w:p w14:paraId="334CA10E"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- 48,637,440</w:t>
            </w:r>
          </w:p>
        </w:tc>
        <w:tc>
          <w:tcPr>
            <w:tcW w:w="448" w:type="pct"/>
            <w:gridSpan w:val="2"/>
            <w:tcBorders>
              <w:top w:val="nil"/>
              <w:bottom w:val="nil"/>
            </w:tcBorders>
            <w:shd w:val="clear" w:color="auto" w:fill="auto"/>
            <w:vAlign w:val="center"/>
          </w:tcPr>
          <w:p w14:paraId="1DCB692F"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- 83.50</w:t>
            </w:r>
          </w:p>
        </w:tc>
        <w:tc>
          <w:tcPr>
            <w:tcW w:w="768" w:type="pct"/>
            <w:tcBorders>
              <w:top w:val="nil"/>
              <w:bottom w:val="nil"/>
            </w:tcBorders>
            <w:shd w:val="clear" w:color="auto" w:fill="auto"/>
            <w:vAlign w:val="center"/>
          </w:tcPr>
          <w:p w14:paraId="1F8EF469"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- 24,113,125</w:t>
            </w:r>
          </w:p>
        </w:tc>
        <w:tc>
          <w:tcPr>
            <w:tcW w:w="493" w:type="pct"/>
            <w:tcBorders>
              <w:top w:val="nil"/>
              <w:bottom w:val="nil"/>
            </w:tcBorders>
            <w:shd w:val="clear" w:color="auto" w:fill="auto"/>
            <w:vAlign w:val="center"/>
          </w:tcPr>
          <w:p w14:paraId="4A432CCC" w14:textId="77777777" w:rsidR="002E743C" w:rsidRPr="003234A2" w:rsidRDefault="002E743C"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49.58</w:t>
            </w:r>
          </w:p>
        </w:tc>
      </w:tr>
      <w:tr w:rsidR="003234A2" w:rsidRPr="003234A2" w14:paraId="4B16B120"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1291" w:type="pct"/>
            <w:tcBorders>
              <w:top w:val="nil"/>
              <w:bottom w:val="single" w:sz="4" w:space="0" w:color="auto"/>
            </w:tcBorders>
            <w:shd w:val="clear" w:color="auto" w:fill="auto"/>
            <w:vAlign w:val="center"/>
          </w:tcPr>
          <w:p w14:paraId="250752FA" w14:textId="77777777" w:rsidR="002E743C" w:rsidRPr="003234A2" w:rsidRDefault="002E743C" w:rsidP="009C77B6">
            <w:pPr>
              <w:spacing w:line="240" w:lineRule="exact"/>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負債及權益總額</w:t>
            </w:r>
          </w:p>
        </w:tc>
        <w:tc>
          <w:tcPr>
            <w:tcW w:w="783" w:type="pct"/>
            <w:gridSpan w:val="2"/>
            <w:tcBorders>
              <w:top w:val="nil"/>
              <w:bottom w:val="single" w:sz="4" w:space="0" w:color="auto"/>
            </w:tcBorders>
            <w:shd w:val="clear" w:color="auto" w:fill="auto"/>
            <w:vAlign w:val="center"/>
          </w:tcPr>
          <w:p w14:paraId="250719D6"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51,898,127</w:t>
            </w:r>
          </w:p>
        </w:tc>
        <w:tc>
          <w:tcPr>
            <w:tcW w:w="444" w:type="pct"/>
            <w:tcBorders>
              <w:top w:val="nil"/>
              <w:bottom w:val="single" w:sz="4" w:space="0" w:color="auto"/>
            </w:tcBorders>
            <w:shd w:val="clear" w:color="auto" w:fill="auto"/>
            <w:vAlign w:val="center"/>
          </w:tcPr>
          <w:p w14:paraId="1C76F87E"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100.00</w:t>
            </w:r>
          </w:p>
        </w:tc>
        <w:tc>
          <w:tcPr>
            <w:tcW w:w="773" w:type="pct"/>
            <w:tcBorders>
              <w:top w:val="nil"/>
              <w:bottom w:val="single" w:sz="4" w:space="0" w:color="auto"/>
            </w:tcBorders>
            <w:shd w:val="clear" w:color="auto" w:fill="auto"/>
            <w:vAlign w:val="center"/>
          </w:tcPr>
          <w:p w14:paraId="1B27B3C5"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58,246,486</w:t>
            </w:r>
          </w:p>
        </w:tc>
        <w:tc>
          <w:tcPr>
            <w:tcW w:w="448" w:type="pct"/>
            <w:gridSpan w:val="2"/>
            <w:tcBorders>
              <w:top w:val="nil"/>
              <w:bottom w:val="single" w:sz="4" w:space="0" w:color="auto"/>
            </w:tcBorders>
            <w:shd w:val="clear" w:color="auto" w:fill="auto"/>
            <w:vAlign w:val="center"/>
          </w:tcPr>
          <w:p w14:paraId="5D2856AB"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100.00</w:t>
            </w:r>
          </w:p>
        </w:tc>
        <w:tc>
          <w:tcPr>
            <w:tcW w:w="768" w:type="pct"/>
            <w:tcBorders>
              <w:top w:val="nil"/>
              <w:bottom w:val="single" w:sz="4" w:space="0" w:color="auto"/>
            </w:tcBorders>
            <w:shd w:val="clear" w:color="auto" w:fill="auto"/>
            <w:vAlign w:val="center"/>
          </w:tcPr>
          <w:p w14:paraId="6F91D09C"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- 6,348,359</w:t>
            </w:r>
          </w:p>
        </w:tc>
        <w:tc>
          <w:tcPr>
            <w:tcW w:w="493" w:type="pct"/>
            <w:tcBorders>
              <w:top w:val="nil"/>
              <w:bottom w:val="single" w:sz="4" w:space="0" w:color="auto"/>
            </w:tcBorders>
            <w:shd w:val="clear" w:color="auto" w:fill="auto"/>
            <w:vAlign w:val="center"/>
          </w:tcPr>
          <w:p w14:paraId="47FCDF7E" w14:textId="77777777" w:rsidR="002E743C" w:rsidRPr="003234A2" w:rsidRDefault="002E743C" w:rsidP="009C77B6">
            <w:pPr>
              <w:spacing w:line="24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- 10.90</w:t>
            </w:r>
          </w:p>
        </w:tc>
      </w:tr>
      <w:tr w:rsidR="009E6333" w:rsidRPr="003234A2" w14:paraId="7DC371E4" w14:textId="77777777" w:rsidTr="009E6333">
        <w:tblPrEx>
          <w:tblBorders>
            <w:top w:val="single" w:sz="8" w:space="0" w:color="auto"/>
            <w:left w:val="none" w:sz="0" w:space="0" w:color="auto"/>
            <w:bottom w:val="single" w:sz="8" w:space="0" w:color="auto"/>
            <w:right w:val="none" w:sz="0" w:space="0" w:color="auto"/>
            <w:insideH w:val="none" w:sz="0" w:space="0" w:color="auto"/>
          </w:tblBorders>
        </w:tblPrEx>
        <w:trPr>
          <w:trHeight w:val="360"/>
          <w:jc w:val="center"/>
        </w:trPr>
        <w:tc>
          <w:tcPr>
            <w:tcW w:w="5000" w:type="pct"/>
            <w:gridSpan w:val="9"/>
            <w:tcBorders>
              <w:top w:val="single" w:sz="4" w:space="0" w:color="auto"/>
              <w:bottom w:val="nil"/>
            </w:tcBorders>
            <w:shd w:val="clear" w:color="auto" w:fill="auto"/>
          </w:tcPr>
          <w:p w14:paraId="06527245" w14:textId="77777777" w:rsidR="009E6333" w:rsidRPr="003234A2" w:rsidRDefault="009E6333" w:rsidP="009E6333">
            <w:pPr>
              <w:spacing w:line="260" w:lineRule="exact"/>
              <w:ind w:left="270" w:hangingChars="150" w:hanging="27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w:t>
            </w:r>
            <w:r w:rsidRPr="003234A2">
              <w:rPr>
                <w:rFonts w:ascii="標楷體" w:eastAsia="標楷體" w:hAnsi="標楷體"/>
                <w:color w:val="000000" w:themeColor="text1"/>
                <w:sz w:val="18"/>
                <w:szCs w:val="18"/>
              </w:rPr>
              <w:t>1</w:t>
            </w:r>
            <w:r w:rsidRPr="003234A2">
              <w:rPr>
                <w:rFonts w:ascii="標楷體" w:eastAsia="標楷體" w:hAnsi="標楷體" w:hint="eastAsia"/>
                <w:color w:val="000000" w:themeColor="text1"/>
                <w:sz w:val="18"/>
                <w:szCs w:val="18"/>
              </w:rPr>
              <w:t>.期末已提撥退休金資產16,</w:t>
            </w:r>
            <w:r w:rsidRPr="003234A2">
              <w:rPr>
                <w:rFonts w:ascii="標楷體" w:eastAsia="標楷體" w:hAnsi="標楷體"/>
                <w:color w:val="000000" w:themeColor="text1"/>
                <w:sz w:val="18"/>
                <w:szCs w:val="18"/>
              </w:rPr>
              <w:t>906,710</w:t>
            </w:r>
            <w:r w:rsidRPr="003234A2">
              <w:rPr>
                <w:rFonts w:ascii="標楷體" w:eastAsia="標楷體" w:hAnsi="標楷體" w:hint="eastAsia"/>
                <w:color w:val="000000" w:themeColor="text1"/>
                <w:sz w:val="18"/>
                <w:szCs w:val="18"/>
              </w:rPr>
              <w:t>元，並揭露應計退休金負債</w:t>
            </w:r>
            <w:r w:rsidRPr="003234A2">
              <w:rPr>
                <w:rFonts w:ascii="標楷體" w:eastAsia="標楷體" w:hAnsi="標楷體"/>
                <w:color w:val="000000" w:themeColor="text1"/>
                <w:sz w:val="18"/>
                <w:szCs w:val="18"/>
              </w:rPr>
              <w:t>11,133,483</w:t>
            </w:r>
            <w:r w:rsidRPr="003234A2">
              <w:rPr>
                <w:rFonts w:ascii="標楷體" w:eastAsia="標楷體" w:hAnsi="標楷體" w:hint="eastAsia"/>
                <w:color w:val="000000" w:themeColor="text1"/>
                <w:sz w:val="18"/>
                <w:szCs w:val="18"/>
              </w:rPr>
              <w:t>元。</w:t>
            </w:r>
          </w:p>
          <w:p w14:paraId="23F687F3" w14:textId="77777777" w:rsidR="009E6333" w:rsidRPr="003234A2" w:rsidRDefault="009E6333" w:rsidP="009E6333">
            <w:pPr>
              <w:spacing w:line="260" w:lineRule="exact"/>
              <w:ind w:firstLineChars="200" w:firstLine="360"/>
              <w:jc w:val="both"/>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2</w:t>
            </w:r>
            <w:r w:rsidRPr="003234A2">
              <w:rPr>
                <w:rFonts w:ascii="標楷體" w:eastAsia="標楷體" w:hAnsi="標楷體" w:hint="eastAsia"/>
                <w:color w:val="000000" w:themeColor="text1"/>
                <w:sz w:val="18"/>
                <w:szCs w:val="18"/>
              </w:rPr>
              <w:t>.存貨之主要項目係採加權平均法評價。</w:t>
            </w:r>
          </w:p>
          <w:p w14:paraId="61A122DD" w14:textId="4252CEB1" w:rsidR="009E6333" w:rsidRPr="009E6333" w:rsidRDefault="009E6333" w:rsidP="009E6333">
            <w:pPr>
              <w:spacing w:line="260" w:lineRule="exact"/>
              <w:ind w:firstLineChars="200" w:firstLine="360"/>
              <w:jc w:val="both"/>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3</w:t>
            </w:r>
            <w:r w:rsidRPr="003234A2">
              <w:rPr>
                <w:rFonts w:ascii="標楷體" w:eastAsia="標楷體" w:hAnsi="標楷體" w:hint="eastAsia"/>
                <w:color w:val="000000" w:themeColor="text1"/>
                <w:sz w:val="18"/>
                <w:szCs w:val="18"/>
              </w:rPr>
              <w:t>.不動產、廠房及設備之折舊係採直線法計算。</w:t>
            </w:r>
          </w:p>
        </w:tc>
      </w:tr>
    </w:tbl>
    <w:p w14:paraId="155D52DA" w14:textId="77777777" w:rsidR="002E743C" w:rsidRPr="003234A2" w:rsidRDefault="002E743C" w:rsidP="0003065E">
      <w:pPr>
        <w:snapToGrid w:val="0"/>
        <w:spacing w:line="490" w:lineRule="exact"/>
        <w:ind w:leftChars="200" w:left="1004" w:hangingChars="187" w:hanging="524"/>
        <w:jc w:val="both"/>
        <w:outlineLvl w:val="2"/>
        <w:rPr>
          <w:rFonts w:ascii="標楷體" w:eastAsia="標楷體" w:hAnsi="標楷體"/>
          <w:b/>
          <w:snapToGrid w:val="0"/>
          <w:color w:val="000000" w:themeColor="text1"/>
          <w:sz w:val="28"/>
          <w:szCs w:val="28"/>
        </w:rPr>
      </w:pPr>
      <w:r w:rsidRPr="003234A2">
        <w:rPr>
          <w:rFonts w:ascii="標楷體" w:eastAsia="標楷體" w:hAnsi="標楷體" w:hint="eastAsia"/>
          <w:b/>
          <w:snapToGrid w:val="0"/>
          <w:color w:val="000000" w:themeColor="text1"/>
          <w:sz w:val="28"/>
          <w:szCs w:val="28"/>
        </w:rPr>
        <w:lastRenderedPageBreak/>
        <w:t>（三）金門縣金門日報社</w:t>
      </w:r>
    </w:p>
    <w:p w14:paraId="38404272" w14:textId="77777777" w:rsidR="002E743C" w:rsidRPr="003234A2" w:rsidRDefault="002E743C" w:rsidP="0003065E">
      <w:pPr>
        <w:snapToGrid w:val="0"/>
        <w:spacing w:line="49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color w:val="000000" w:themeColor="text1"/>
          <w:szCs w:val="24"/>
        </w:rPr>
        <w:t>金門縣</w:t>
      </w:r>
      <w:r w:rsidRPr="003234A2">
        <w:rPr>
          <w:rFonts w:ascii="標楷體" w:eastAsia="標楷體" w:hAnsi="標楷體" w:hint="eastAsia"/>
          <w:snapToGrid w:val="0"/>
          <w:color w:val="000000" w:themeColor="text1"/>
          <w:szCs w:val="24"/>
        </w:rPr>
        <w:t>金門日報社</w:t>
      </w:r>
      <w:r w:rsidRPr="003234A2">
        <w:rPr>
          <w:rFonts w:ascii="標楷體" w:eastAsia="標楷體" w:hAnsi="標楷體" w:hint="eastAsia"/>
          <w:color w:val="000000" w:themeColor="text1"/>
          <w:szCs w:val="24"/>
        </w:rPr>
        <w:t>主要</w:t>
      </w:r>
      <w:r w:rsidRPr="003234A2">
        <w:rPr>
          <w:rFonts w:ascii="標楷體" w:eastAsia="標楷體" w:hAnsi="標楷體" w:hint="eastAsia"/>
          <w:snapToGrid w:val="0"/>
          <w:color w:val="000000" w:themeColor="text1"/>
          <w:szCs w:val="24"/>
        </w:rPr>
        <w:t>業務為報紙發行、廣告承攬及印刷品之製作等，藉報紙發行達成社會教育及宣教效果，開發網路「金門日報新聞網」以應讀者需求，提供多樣化服務，扮演資訊</w:t>
      </w:r>
      <w:r w:rsidRPr="003234A2">
        <w:rPr>
          <w:rFonts w:ascii="標楷體" w:eastAsia="標楷體" w:hAnsi="標楷體" w:hint="eastAsia"/>
          <w:snapToGrid w:val="0"/>
          <w:color w:val="000000" w:themeColor="text1"/>
          <w:spacing w:val="-4"/>
          <w:szCs w:val="24"/>
        </w:rPr>
        <w:t>傳遞之角色。該社113年度決算經本室予以書面審核，並派員就地抽查，茲將查核結果說明如次：</w:t>
      </w:r>
    </w:p>
    <w:p w14:paraId="1441F3AC" w14:textId="77777777" w:rsidR="002E743C" w:rsidRPr="003234A2" w:rsidRDefault="002E743C" w:rsidP="0003065E">
      <w:pPr>
        <w:pStyle w:val="af0"/>
        <w:snapToGrid w:val="0"/>
        <w:spacing w:line="490" w:lineRule="exact"/>
        <w:ind w:leftChars="400" w:left="960"/>
        <w:jc w:val="both"/>
        <w:rPr>
          <w:rFonts w:hAnsi="標楷體"/>
          <w:b/>
          <w:snapToGrid w:val="0"/>
          <w:color w:val="000000" w:themeColor="text1"/>
        </w:rPr>
      </w:pPr>
      <w:r w:rsidRPr="003234A2">
        <w:rPr>
          <w:rFonts w:hAnsi="標楷體" w:hint="eastAsia"/>
          <w:b/>
          <w:snapToGrid w:val="0"/>
          <w:color w:val="000000" w:themeColor="text1"/>
        </w:rPr>
        <w:t>1.業務計畫實施</w:t>
      </w:r>
      <w:r w:rsidRPr="003234A2">
        <w:rPr>
          <w:rFonts w:hAnsi="標楷體" w:hint="eastAsia"/>
          <w:b/>
          <w:snapToGrid w:val="0"/>
          <w:color w:val="000000" w:themeColor="text1"/>
          <w:szCs w:val="24"/>
        </w:rPr>
        <w:t>情</w:t>
      </w:r>
      <w:r w:rsidRPr="003234A2">
        <w:rPr>
          <w:rFonts w:hAnsi="標楷體" w:hint="eastAsia"/>
          <w:b/>
          <w:snapToGrid w:val="0"/>
          <w:color w:val="000000" w:themeColor="text1"/>
        </w:rPr>
        <w:t>形之查核</w:t>
      </w:r>
    </w:p>
    <w:p w14:paraId="412DC24F" w14:textId="77777777" w:rsidR="002E743C" w:rsidRPr="003234A2" w:rsidRDefault="002E743C" w:rsidP="0003065E">
      <w:pPr>
        <w:pStyle w:val="ae"/>
        <w:overflowPunct w:val="0"/>
        <w:snapToGrid w:val="0"/>
        <w:spacing w:after="0" w:line="490" w:lineRule="exact"/>
        <w:ind w:leftChars="0" w:left="0" w:firstLineChars="500" w:firstLine="1201"/>
        <w:jc w:val="both"/>
        <w:rPr>
          <w:rFonts w:ascii="標楷體" w:eastAsia="標楷體" w:hAnsi="標楷體"/>
          <w:color w:val="000000" w:themeColor="text1"/>
        </w:rPr>
      </w:pPr>
      <w:r w:rsidRPr="003234A2">
        <w:rPr>
          <w:rFonts w:ascii="標楷體" w:eastAsia="標楷體" w:hAnsi="標楷體" w:hint="eastAsia"/>
          <w:b/>
          <w:snapToGrid w:val="0"/>
          <w:color w:val="000000" w:themeColor="text1"/>
        </w:rPr>
        <w:t>（1）</w:t>
      </w:r>
      <w:r w:rsidRPr="003234A2">
        <w:rPr>
          <w:rFonts w:ascii="標楷體" w:eastAsia="標楷體" w:hAnsi="標楷體" w:hint="eastAsia"/>
          <w:b/>
          <w:color w:val="000000" w:themeColor="text1"/>
          <w:szCs w:val="24"/>
        </w:rPr>
        <w:t>營運</w:t>
      </w:r>
      <w:r w:rsidRPr="003234A2">
        <w:rPr>
          <w:rFonts w:ascii="標楷體" w:eastAsia="標楷體" w:hAnsi="標楷體" w:hint="eastAsia"/>
          <w:b/>
          <w:snapToGrid w:val="0"/>
          <w:color w:val="000000" w:themeColor="text1"/>
          <w:szCs w:val="24"/>
        </w:rPr>
        <w:t>計畫</w:t>
      </w:r>
      <w:r w:rsidRPr="003234A2">
        <w:rPr>
          <w:rFonts w:ascii="標楷體" w:eastAsia="標楷體" w:hAnsi="標楷體" w:hint="eastAsia"/>
          <w:snapToGrid w:val="0"/>
          <w:color w:val="000000" w:themeColor="text1"/>
          <w:szCs w:val="24"/>
        </w:rPr>
        <w:t xml:space="preserve">　</w:t>
      </w:r>
      <w:r w:rsidRPr="003234A2">
        <w:rPr>
          <w:rFonts w:ascii="標楷體" w:eastAsia="標楷體" w:hAnsi="標楷體"/>
          <w:color w:val="000000" w:themeColor="text1"/>
        </w:rPr>
        <w:t>11</w:t>
      </w:r>
      <w:r w:rsidRPr="003234A2">
        <w:rPr>
          <w:rFonts w:ascii="標楷體" w:eastAsia="標楷體" w:hAnsi="標楷體" w:hint="eastAsia"/>
          <w:color w:val="000000" w:themeColor="text1"/>
        </w:rPr>
        <w:t>3年度營運計畫，主要有報紙發行等3項，均未達預計目標</w:t>
      </w:r>
      <w:r w:rsidRPr="003234A2">
        <w:rPr>
          <w:rFonts w:ascii="標楷體" w:eastAsia="標楷體" w:hAnsi="標楷體" w:hint="eastAsia"/>
          <w:snapToGrid w:val="0"/>
          <w:color w:val="000000" w:themeColor="text1"/>
        </w:rPr>
        <w:t>，其</w:t>
      </w:r>
      <w:r w:rsidRPr="003234A2">
        <w:rPr>
          <w:rFonts w:ascii="標楷體" w:eastAsia="標楷體" w:hAnsi="標楷體" w:hint="eastAsia"/>
          <w:color w:val="000000" w:themeColor="text1"/>
        </w:rPr>
        <w:t>原因列表分析如次：</w:t>
      </w:r>
    </w:p>
    <w:p w14:paraId="13842CB7" w14:textId="77777777" w:rsidR="002E743C" w:rsidRPr="003234A2" w:rsidRDefault="002E743C" w:rsidP="002E743C">
      <w:pPr>
        <w:pStyle w:val="ae"/>
        <w:snapToGrid w:val="0"/>
        <w:spacing w:after="0" w:line="60" w:lineRule="exact"/>
        <w:ind w:firstLine="1588"/>
        <w:rPr>
          <w:rFonts w:ascii="標楷體" w:eastAsia="標楷體" w:hAnsi="標楷體"/>
          <w:color w:val="000000" w:themeColor="text1"/>
        </w:rPr>
      </w:pPr>
    </w:p>
    <w:tbl>
      <w:tblPr>
        <w:tblW w:w="5001"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64"/>
        <w:gridCol w:w="534"/>
        <w:gridCol w:w="1169"/>
        <w:gridCol w:w="1169"/>
        <w:gridCol w:w="992"/>
        <w:gridCol w:w="887"/>
        <w:gridCol w:w="3509"/>
      </w:tblGrid>
      <w:tr w:rsidR="003234A2" w:rsidRPr="003234A2" w14:paraId="1CAEEE80" w14:textId="77777777" w:rsidTr="00867483">
        <w:trPr>
          <w:cantSplit/>
          <w:trHeight w:val="397"/>
        </w:trPr>
        <w:tc>
          <w:tcPr>
            <w:tcW w:w="838" w:type="pct"/>
            <w:vMerge w:val="restart"/>
            <w:tcBorders>
              <w:top w:val="single" w:sz="4" w:space="0" w:color="auto"/>
              <w:bottom w:val="single" w:sz="4" w:space="0" w:color="auto"/>
            </w:tcBorders>
            <w:vAlign w:val="center"/>
          </w:tcPr>
          <w:p w14:paraId="50B41E0E"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營運項目</w:t>
            </w:r>
          </w:p>
        </w:tc>
        <w:tc>
          <w:tcPr>
            <w:tcW w:w="269" w:type="pct"/>
            <w:vMerge w:val="restart"/>
            <w:tcBorders>
              <w:top w:val="single" w:sz="4" w:space="0" w:color="auto"/>
              <w:bottom w:val="single" w:sz="4" w:space="0" w:color="auto"/>
            </w:tcBorders>
            <w:vAlign w:val="center"/>
          </w:tcPr>
          <w:p w14:paraId="28F1D40E"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單位</w:t>
            </w:r>
          </w:p>
        </w:tc>
        <w:tc>
          <w:tcPr>
            <w:tcW w:w="589" w:type="pct"/>
            <w:vMerge w:val="restart"/>
            <w:tcBorders>
              <w:top w:val="single" w:sz="4" w:space="0" w:color="auto"/>
              <w:bottom w:val="single" w:sz="4" w:space="0" w:color="auto"/>
            </w:tcBorders>
            <w:vAlign w:val="center"/>
          </w:tcPr>
          <w:p w14:paraId="6060F62D"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預計數</w:t>
            </w:r>
          </w:p>
        </w:tc>
        <w:tc>
          <w:tcPr>
            <w:tcW w:w="589" w:type="pct"/>
            <w:vMerge w:val="restart"/>
            <w:tcBorders>
              <w:top w:val="single" w:sz="4" w:space="0" w:color="auto"/>
              <w:bottom w:val="single" w:sz="4" w:space="0" w:color="auto"/>
            </w:tcBorders>
            <w:vAlign w:val="center"/>
          </w:tcPr>
          <w:p w14:paraId="02D0F511"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實際數</w:t>
            </w:r>
          </w:p>
        </w:tc>
        <w:tc>
          <w:tcPr>
            <w:tcW w:w="947" w:type="pct"/>
            <w:gridSpan w:val="2"/>
            <w:tcBorders>
              <w:top w:val="single" w:sz="4" w:space="0" w:color="auto"/>
              <w:bottom w:val="single" w:sz="4" w:space="0" w:color="auto"/>
            </w:tcBorders>
            <w:vAlign w:val="center"/>
          </w:tcPr>
          <w:p w14:paraId="2556430D"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比較增減</w:t>
            </w:r>
          </w:p>
        </w:tc>
        <w:tc>
          <w:tcPr>
            <w:tcW w:w="1768" w:type="pct"/>
            <w:vMerge w:val="restart"/>
            <w:tcBorders>
              <w:top w:val="single" w:sz="4" w:space="0" w:color="auto"/>
              <w:bottom w:val="single" w:sz="4" w:space="0" w:color="auto"/>
            </w:tcBorders>
            <w:vAlign w:val="center"/>
          </w:tcPr>
          <w:p w14:paraId="79571433" w14:textId="77777777" w:rsidR="002E743C" w:rsidRPr="003234A2" w:rsidRDefault="002E743C" w:rsidP="009C77B6">
            <w:pPr>
              <w:snapToGrid w:val="0"/>
              <w:spacing w:line="300" w:lineRule="exact"/>
              <w:jc w:val="distribute"/>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增減原因說明</w:t>
            </w:r>
          </w:p>
        </w:tc>
      </w:tr>
      <w:tr w:rsidR="003234A2" w:rsidRPr="003234A2" w14:paraId="05CA65A6" w14:textId="77777777" w:rsidTr="00867483">
        <w:trPr>
          <w:cantSplit/>
          <w:trHeight w:val="397"/>
        </w:trPr>
        <w:tc>
          <w:tcPr>
            <w:tcW w:w="838" w:type="pct"/>
            <w:vMerge/>
            <w:tcBorders>
              <w:bottom w:val="single" w:sz="4" w:space="0" w:color="auto"/>
            </w:tcBorders>
            <w:vAlign w:val="center"/>
          </w:tcPr>
          <w:p w14:paraId="7E0075A5"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p>
        </w:tc>
        <w:tc>
          <w:tcPr>
            <w:tcW w:w="269" w:type="pct"/>
            <w:vMerge/>
            <w:tcBorders>
              <w:bottom w:val="single" w:sz="4" w:space="0" w:color="auto"/>
            </w:tcBorders>
            <w:vAlign w:val="center"/>
          </w:tcPr>
          <w:p w14:paraId="72AE3047"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p>
        </w:tc>
        <w:tc>
          <w:tcPr>
            <w:tcW w:w="589" w:type="pct"/>
            <w:vMerge/>
            <w:tcBorders>
              <w:bottom w:val="single" w:sz="4" w:space="0" w:color="auto"/>
            </w:tcBorders>
            <w:vAlign w:val="center"/>
          </w:tcPr>
          <w:p w14:paraId="1F7EFF05"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p>
        </w:tc>
        <w:tc>
          <w:tcPr>
            <w:tcW w:w="589" w:type="pct"/>
            <w:vMerge/>
            <w:tcBorders>
              <w:bottom w:val="single" w:sz="4" w:space="0" w:color="auto"/>
            </w:tcBorders>
            <w:vAlign w:val="center"/>
          </w:tcPr>
          <w:p w14:paraId="660A1398"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p>
        </w:tc>
        <w:tc>
          <w:tcPr>
            <w:tcW w:w="500" w:type="pct"/>
            <w:tcBorders>
              <w:bottom w:val="single" w:sz="4" w:space="0" w:color="auto"/>
            </w:tcBorders>
            <w:vAlign w:val="center"/>
          </w:tcPr>
          <w:p w14:paraId="2B9E9193"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增減數</w:t>
            </w:r>
          </w:p>
        </w:tc>
        <w:tc>
          <w:tcPr>
            <w:tcW w:w="447" w:type="pct"/>
            <w:tcBorders>
              <w:bottom w:val="single" w:sz="4" w:space="0" w:color="auto"/>
            </w:tcBorders>
            <w:vAlign w:val="center"/>
          </w:tcPr>
          <w:p w14:paraId="7D4388B1" w14:textId="77777777" w:rsidR="002E743C" w:rsidRPr="003234A2" w:rsidRDefault="002E743C" w:rsidP="009C77B6">
            <w:pPr>
              <w:snapToGrid w:val="0"/>
              <w:spacing w:line="3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w:t>
            </w:r>
          </w:p>
        </w:tc>
        <w:tc>
          <w:tcPr>
            <w:tcW w:w="1768" w:type="pct"/>
            <w:vMerge/>
            <w:tcBorders>
              <w:bottom w:val="single" w:sz="4" w:space="0" w:color="auto"/>
            </w:tcBorders>
          </w:tcPr>
          <w:p w14:paraId="22DFFBC4" w14:textId="77777777" w:rsidR="002E743C" w:rsidRPr="003234A2" w:rsidRDefault="002E743C" w:rsidP="009C77B6">
            <w:pPr>
              <w:snapToGrid w:val="0"/>
              <w:spacing w:before="60" w:after="60"/>
              <w:jc w:val="distribute"/>
              <w:rPr>
                <w:rFonts w:ascii="標楷體" w:eastAsia="標楷體" w:hAnsi="標楷體"/>
                <w:color w:val="000000" w:themeColor="text1"/>
                <w:sz w:val="20"/>
              </w:rPr>
            </w:pPr>
          </w:p>
        </w:tc>
      </w:tr>
      <w:tr w:rsidR="003234A2" w:rsidRPr="003234A2" w14:paraId="52A21204" w14:textId="77777777" w:rsidTr="00867483">
        <w:trPr>
          <w:cantSplit/>
          <w:trHeight w:val="448"/>
        </w:trPr>
        <w:tc>
          <w:tcPr>
            <w:tcW w:w="838" w:type="pct"/>
            <w:tcBorders>
              <w:top w:val="single" w:sz="4" w:space="0" w:color="auto"/>
              <w:bottom w:val="nil"/>
              <w:right w:val="single" w:sz="4" w:space="0" w:color="auto"/>
            </w:tcBorders>
            <w:vAlign w:val="center"/>
          </w:tcPr>
          <w:p w14:paraId="40AA43CF" w14:textId="77777777" w:rsidR="002E743C" w:rsidRPr="003234A2" w:rsidRDefault="002E743C" w:rsidP="00C77B75">
            <w:pPr>
              <w:snapToGrid w:val="0"/>
              <w:jc w:val="both"/>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A.報紙發行</w:t>
            </w:r>
          </w:p>
        </w:tc>
        <w:tc>
          <w:tcPr>
            <w:tcW w:w="269" w:type="pct"/>
            <w:tcBorders>
              <w:top w:val="single" w:sz="4" w:space="0" w:color="auto"/>
              <w:left w:val="nil"/>
              <w:bottom w:val="nil"/>
              <w:right w:val="single" w:sz="4" w:space="0" w:color="auto"/>
            </w:tcBorders>
            <w:vAlign w:val="center"/>
          </w:tcPr>
          <w:p w14:paraId="5EF82002" w14:textId="77777777" w:rsidR="002E743C" w:rsidRPr="003234A2" w:rsidRDefault="002E743C" w:rsidP="00C77B75">
            <w:pPr>
              <w:snapToGrid w:val="0"/>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份</w:t>
            </w:r>
          </w:p>
        </w:tc>
        <w:tc>
          <w:tcPr>
            <w:tcW w:w="589" w:type="pct"/>
            <w:tcBorders>
              <w:top w:val="single" w:sz="4" w:space="0" w:color="auto"/>
              <w:left w:val="nil"/>
              <w:bottom w:val="nil"/>
              <w:right w:val="single" w:sz="4" w:space="0" w:color="auto"/>
            </w:tcBorders>
            <w:vAlign w:val="center"/>
          </w:tcPr>
          <w:p w14:paraId="6FF0D553" w14:textId="77777777" w:rsidR="002E743C" w:rsidRPr="003234A2" w:rsidRDefault="002E743C" w:rsidP="0003065E">
            <w:pPr>
              <w:snapToGrid w:val="0"/>
              <w:jc w:val="right"/>
              <w:rPr>
                <w:rFonts w:ascii="標楷體" w:eastAsia="標楷體" w:hAnsi="標楷體"/>
                <w:color w:val="000000" w:themeColor="text1"/>
                <w:sz w:val="20"/>
              </w:rPr>
            </w:pPr>
            <w:r w:rsidRPr="003234A2">
              <w:rPr>
                <w:rFonts w:ascii="標楷體" w:eastAsia="標楷體" w:hAnsi="標楷體"/>
                <w:color w:val="000000" w:themeColor="text1"/>
                <w:sz w:val="20"/>
              </w:rPr>
              <w:t>52</w:t>
            </w:r>
            <w:r w:rsidRPr="003234A2">
              <w:rPr>
                <w:rFonts w:ascii="標楷體" w:eastAsia="標楷體" w:hAnsi="標楷體" w:hint="eastAsia"/>
                <w:color w:val="000000" w:themeColor="text1"/>
                <w:sz w:val="20"/>
              </w:rPr>
              <w:t>,800</w:t>
            </w:r>
          </w:p>
        </w:tc>
        <w:tc>
          <w:tcPr>
            <w:tcW w:w="589" w:type="pct"/>
            <w:tcBorders>
              <w:top w:val="single" w:sz="4" w:space="0" w:color="auto"/>
              <w:left w:val="nil"/>
              <w:bottom w:val="nil"/>
              <w:right w:val="single" w:sz="4" w:space="0" w:color="auto"/>
            </w:tcBorders>
            <w:vAlign w:val="center"/>
          </w:tcPr>
          <w:p w14:paraId="0534C0E0" w14:textId="77777777" w:rsidR="002E743C" w:rsidRPr="003234A2" w:rsidRDefault="002E743C" w:rsidP="0003065E">
            <w:pPr>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48,</w:t>
            </w:r>
            <w:r w:rsidRPr="003234A2">
              <w:rPr>
                <w:rFonts w:ascii="標楷體" w:eastAsia="標楷體" w:hAnsi="標楷體"/>
                <w:color w:val="000000" w:themeColor="text1"/>
                <w:sz w:val="20"/>
              </w:rPr>
              <w:t>276</w:t>
            </w:r>
          </w:p>
        </w:tc>
        <w:tc>
          <w:tcPr>
            <w:tcW w:w="500" w:type="pct"/>
            <w:tcBorders>
              <w:top w:val="single" w:sz="4" w:space="0" w:color="auto"/>
              <w:left w:val="nil"/>
              <w:bottom w:val="nil"/>
              <w:right w:val="single" w:sz="4" w:space="0" w:color="auto"/>
            </w:tcBorders>
            <w:vAlign w:val="center"/>
          </w:tcPr>
          <w:p w14:paraId="53D7FE42" w14:textId="77777777" w:rsidR="002E743C" w:rsidRPr="003234A2" w:rsidRDefault="002E743C" w:rsidP="0003065E">
            <w:pPr>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4,524</w:t>
            </w:r>
          </w:p>
        </w:tc>
        <w:tc>
          <w:tcPr>
            <w:tcW w:w="447" w:type="pct"/>
            <w:tcBorders>
              <w:top w:val="single" w:sz="4" w:space="0" w:color="auto"/>
              <w:left w:val="nil"/>
              <w:bottom w:val="nil"/>
              <w:right w:val="single" w:sz="4" w:space="0" w:color="auto"/>
            </w:tcBorders>
            <w:vAlign w:val="center"/>
          </w:tcPr>
          <w:p w14:paraId="2041FC40" w14:textId="77777777" w:rsidR="002E743C" w:rsidRPr="003234A2" w:rsidRDefault="002E743C" w:rsidP="0003065E">
            <w:pPr>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8.57</w:t>
            </w:r>
          </w:p>
        </w:tc>
        <w:tc>
          <w:tcPr>
            <w:tcW w:w="1768" w:type="pct"/>
            <w:tcBorders>
              <w:top w:val="single" w:sz="4" w:space="0" w:color="auto"/>
              <w:left w:val="nil"/>
              <w:bottom w:val="nil"/>
            </w:tcBorders>
            <w:vAlign w:val="center"/>
          </w:tcPr>
          <w:p w14:paraId="1E76E7A9" w14:textId="77777777" w:rsidR="002E743C" w:rsidRPr="003234A2" w:rsidRDefault="002E743C" w:rsidP="0003065E">
            <w:pPr>
              <w:snapToGrid w:val="0"/>
              <w:jc w:val="both"/>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民眾訂閱較預計減少，致發行量減少。</w:t>
            </w:r>
          </w:p>
        </w:tc>
      </w:tr>
      <w:tr w:rsidR="003234A2" w:rsidRPr="003234A2" w14:paraId="63728AFA" w14:textId="77777777" w:rsidTr="00867483">
        <w:trPr>
          <w:cantSplit/>
          <w:trHeight w:val="448"/>
        </w:trPr>
        <w:tc>
          <w:tcPr>
            <w:tcW w:w="838" w:type="pct"/>
            <w:tcBorders>
              <w:top w:val="nil"/>
              <w:bottom w:val="nil"/>
              <w:right w:val="single" w:sz="4" w:space="0" w:color="auto"/>
            </w:tcBorders>
            <w:vAlign w:val="center"/>
          </w:tcPr>
          <w:p w14:paraId="2E99F234" w14:textId="77777777" w:rsidR="002E743C" w:rsidRPr="003234A2" w:rsidRDefault="002E743C" w:rsidP="0003065E">
            <w:pPr>
              <w:snapToGrid w:val="0"/>
              <w:jc w:val="both"/>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B.廣告</w:t>
            </w:r>
          </w:p>
        </w:tc>
        <w:tc>
          <w:tcPr>
            <w:tcW w:w="269" w:type="pct"/>
            <w:tcBorders>
              <w:top w:val="nil"/>
              <w:left w:val="nil"/>
              <w:bottom w:val="nil"/>
              <w:right w:val="single" w:sz="4" w:space="0" w:color="auto"/>
            </w:tcBorders>
            <w:vAlign w:val="center"/>
          </w:tcPr>
          <w:p w14:paraId="62ED8B0E" w14:textId="77777777" w:rsidR="002E743C" w:rsidRPr="003234A2" w:rsidRDefault="002E743C" w:rsidP="00C77B75">
            <w:pPr>
              <w:snapToGrid w:val="0"/>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版面</w:t>
            </w:r>
          </w:p>
        </w:tc>
        <w:tc>
          <w:tcPr>
            <w:tcW w:w="589" w:type="pct"/>
            <w:tcBorders>
              <w:top w:val="nil"/>
              <w:left w:val="nil"/>
              <w:bottom w:val="nil"/>
              <w:right w:val="single" w:sz="4" w:space="0" w:color="auto"/>
            </w:tcBorders>
            <w:vAlign w:val="center"/>
          </w:tcPr>
          <w:p w14:paraId="4DFC93F1" w14:textId="77777777" w:rsidR="002E743C" w:rsidRPr="003234A2" w:rsidRDefault="002E743C" w:rsidP="0003065E">
            <w:pPr>
              <w:snapToGrid w:val="0"/>
              <w:jc w:val="right"/>
              <w:rPr>
                <w:rFonts w:ascii="標楷體" w:eastAsia="標楷體" w:hAnsi="標楷體"/>
                <w:color w:val="000000" w:themeColor="text1"/>
                <w:sz w:val="20"/>
              </w:rPr>
            </w:pP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,000</w:t>
            </w:r>
          </w:p>
        </w:tc>
        <w:tc>
          <w:tcPr>
            <w:tcW w:w="589" w:type="pct"/>
            <w:tcBorders>
              <w:top w:val="nil"/>
              <w:left w:val="nil"/>
              <w:bottom w:val="nil"/>
              <w:right w:val="single" w:sz="4" w:space="0" w:color="auto"/>
            </w:tcBorders>
            <w:vAlign w:val="center"/>
          </w:tcPr>
          <w:p w14:paraId="6DC4680E" w14:textId="77777777" w:rsidR="002E743C" w:rsidRPr="003234A2" w:rsidRDefault="002E743C" w:rsidP="0003065E">
            <w:pPr>
              <w:snapToGrid w:val="0"/>
              <w:jc w:val="right"/>
              <w:rPr>
                <w:rFonts w:ascii="標楷體" w:eastAsia="標楷體" w:hAnsi="標楷體"/>
                <w:color w:val="000000" w:themeColor="text1"/>
                <w:sz w:val="20"/>
              </w:rPr>
            </w:pPr>
            <w:r w:rsidRPr="003234A2">
              <w:rPr>
                <w:rFonts w:ascii="標楷體" w:eastAsia="標楷體" w:hAnsi="標楷體"/>
                <w:color w:val="000000" w:themeColor="text1"/>
                <w:sz w:val="20"/>
              </w:rPr>
              <w:t>2,329</w:t>
            </w:r>
          </w:p>
        </w:tc>
        <w:tc>
          <w:tcPr>
            <w:tcW w:w="500" w:type="pct"/>
            <w:tcBorders>
              <w:top w:val="nil"/>
              <w:left w:val="nil"/>
              <w:bottom w:val="nil"/>
              <w:right w:val="single" w:sz="4" w:space="0" w:color="auto"/>
            </w:tcBorders>
            <w:vAlign w:val="center"/>
          </w:tcPr>
          <w:p w14:paraId="22D8C352" w14:textId="77777777" w:rsidR="002E743C" w:rsidRPr="003234A2" w:rsidRDefault="002E743C" w:rsidP="0003065E">
            <w:pPr>
              <w:tabs>
                <w:tab w:val="right" w:pos="1398"/>
              </w:tabs>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671</w:t>
            </w:r>
          </w:p>
        </w:tc>
        <w:tc>
          <w:tcPr>
            <w:tcW w:w="447" w:type="pct"/>
            <w:tcBorders>
              <w:top w:val="nil"/>
              <w:left w:val="nil"/>
              <w:bottom w:val="nil"/>
              <w:right w:val="single" w:sz="4" w:space="0" w:color="auto"/>
            </w:tcBorders>
            <w:vAlign w:val="center"/>
          </w:tcPr>
          <w:p w14:paraId="70C9D95B" w14:textId="77777777" w:rsidR="002E743C" w:rsidRPr="003234A2" w:rsidRDefault="002E743C" w:rsidP="0003065E">
            <w:pPr>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22.37</w:t>
            </w:r>
          </w:p>
        </w:tc>
        <w:tc>
          <w:tcPr>
            <w:tcW w:w="1768" w:type="pct"/>
            <w:tcBorders>
              <w:top w:val="nil"/>
              <w:left w:val="nil"/>
              <w:bottom w:val="nil"/>
            </w:tcBorders>
            <w:vAlign w:val="center"/>
          </w:tcPr>
          <w:p w14:paraId="0AA47D96" w14:textId="77777777" w:rsidR="002E743C" w:rsidRPr="003234A2" w:rsidRDefault="002E743C" w:rsidP="0003065E">
            <w:pPr>
              <w:snapToGrid w:val="0"/>
              <w:jc w:val="both"/>
              <w:rPr>
                <w:rFonts w:ascii="標楷體" w:eastAsia="標楷體" w:hAnsi="標楷體"/>
                <w:snapToGrid w:val="0"/>
                <w:color w:val="000000" w:themeColor="text1"/>
                <w:spacing w:val="4"/>
                <w:sz w:val="20"/>
              </w:rPr>
            </w:pPr>
            <w:r w:rsidRPr="003234A2">
              <w:rPr>
                <w:rFonts w:ascii="標楷體" w:eastAsia="標楷體" w:hAnsi="標楷體" w:hint="eastAsia"/>
                <w:color w:val="000000" w:themeColor="text1"/>
                <w:spacing w:val="4"/>
                <w:sz w:val="20"/>
              </w:rPr>
              <w:t>廠商、民眾刊登廣告量較預計減少</w:t>
            </w:r>
            <w:r w:rsidRPr="003234A2">
              <w:rPr>
                <w:rFonts w:ascii="標楷體" w:eastAsia="標楷體" w:hAnsi="標楷體"/>
                <w:color w:val="000000" w:themeColor="text1"/>
                <w:spacing w:val="4"/>
                <w:sz w:val="20"/>
              </w:rPr>
              <w:t>。</w:t>
            </w:r>
          </w:p>
        </w:tc>
      </w:tr>
      <w:tr w:rsidR="003234A2" w:rsidRPr="003234A2" w14:paraId="72A556BD" w14:textId="77777777" w:rsidTr="00867483">
        <w:trPr>
          <w:trHeight w:val="448"/>
        </w:trPr>
        <w:tc>
          <w:tcPr>
            <w:tcW w:w="838" w:type="pct"/>
            <w:tcBorders>
              <w:top w:val="nil"/>
              <w:bottom w:val="single" w:sz="4" w:space="0" w:color="auto"/>
              <w:right w:val="single" w:sz="4" w:space="0" w:color="auto"/>
            </w:tcBorders>
            <w:vAlign w:val="center"/>
          </w:tcPr>
          <w:p w14:paraId="3C4A8E75" w14:textId="77777777" w:rsidR="002E743C" w:rsidRPr="003234A2" w:rsidRDefault="002E743C" w:rsidP="0003065E">
            <w:pPr>
              <w:snapToGrid w:val="0"/>
              <w:jc w:val="both"/>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C.印刷</w:t>
            </w:r>
          </w:p>
        </w:tc>
        <w:tc>
          <w:tcPr>
            <w:tcW w:w="269" w:type="pct"/>
            <w:tcBorders>
              <w:top w:val="nil"/>
              <w:left w:val="nil"/>
              <w:bottom w:val="single" w:sz="4" w:space="0" w:color="auto"/>
              <w:right w:val="single" w:sz="4" w:space="0" w:color="auto"/>
            </w:tcBorders>
            <w:vAlign w:val="center"/>
          </w:tcPr>
          <w:p w14:paraId="1347FF17" w14:textId="77777777" w:rsidR="002E743C" w:rsidRPr="003234A2" w:rsidRDefault="002E743C" w:rsidP="00C77B75">
            <w:pPr>
              <w:snapToGrid w:val="0"/>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個</w:t>
            </w:r>
          </w:p>
        </w:tc>
        <w:tc>
          <w:tcPr>
            <w:tcW w:w="589" w:type="pct"/>
            <w:tcBorders>
              <w:top w:val="nil"/>
              <w:left w:val="nil"/>
              <w:bottom w:val="single" w:sz="4" w:space="0" w:color="auto"/>
              <w:right w:val="single" w:sz="4" w:space="0" w:color="auto"/>
            </w:tcBorders>
            <w:vAlign w:val="center"/>
          </w:tcPr>
          <w:p w14:paraId="4C11CE00" w14:textId="77777777" w:rsidR="002E743C" w:rsidRPr="003234A2" w:rsidRDefault="002E743C" w:rsidP="0003065E">
            <w:pPr>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2,500</w:t>
            </w:r>
          </w:p>
        </w:tc>
        <w:tc>
          <w:tcPr>
            <w:tcW w:w="589" w:type="pct"/>
            <w:tcBorders>
              <w:top w:val="nil"/>
              <w:left w:val="nil"/>
              <w:bottom w:val="single" w:sz="4" w:space="0" w:color="auto"/>
              <w:right w:val="single" w:sz="4" w:space="0" w:color="auto"/>
            </w:tcBorders>
            <w:vAlign w:val="center"/>
          </w:tcPr>
          <w:p w14:paraId="6218BC20" w14:textId="77777777" w:rsidR="002E743C" w:rsidRPr="003234A2" w:rsidRDefault="002E743C" w:rsidP="0003065E">
            <w:pPr>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354</w:t>
            </w:r>
          </w:p>
        </w:tc>
        <w:tc>
          <w:tcPr>
            <w:tcW w:w="500" w:type="pct"/>
            <w:tcBorders>
              <w:top w:val="nil"/>
              <w:left w:val="nil"/>
              <w:bottom w:val="single" w:sz="4" w:space="0" w:color="auto"/>
              <w:right w:val="single" w:sz="4" w:space="0" w:color="auto"/>
            </w:tcBorders>
            <w:vAlign w:val="center"/>
          </w:tcPr>
          <w:p w14:paraId="69F60791" w14:textId="77777777" w:rsidR="002E743C" w:rsidRPr="003234A2" w:rsidRDefault="002E743C" w:rsidP="0003065E">
            <w:pPr>
              <w:tabs>
                <w:tab w:val="right" w:pos="1398"/>
              </w:tabs>
              <w:wordWrap w:val="0"/>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1,146</w:t>
            </w:r>
          </w:p>
        </w:tc>
        <w:tc>
          <w:tcPr>
            <w:tcW w:w="447" w:type="pct"/>
            <w:tcBorders>
              <w:top w:val="nil"/>
              <w:left w:val="nil"/>
              <w:bottom w:val="single" w:sz="4" w:space="0" w:color="auto"/>
              <w:right w:val="single" w:sz="4" w:space="0" w:color="auto"/>
            </w:tcBorders>
            <w:vAlign w:val="center"/>
          </w:tcPr>
          <w:p w14:paraId="1E8D2DC1" w14:textId="77777777" w:rsidR="002E743C" w:rsidRPr="003234A2" w:rsidRDefault="002E743C" w:rsidP="0003065E">
            <w:pPr>
              <w:wordWrap w:val="0"/>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w:t>
            </w:r>
            <w:r w:rsidRPr="003234A2">
              <w:rPr>
                <w:rFonts w:ascii="標楷體" w:eastAsia="標楷體" w:hAnsi="標楷體"/>
                <w:color w:val="000000" w:themeColor="text1"/>
                <w:sz w:val="20"/>
              </w:rPr>
              <w:t>45.84</w:t>
            </w:r>
          </w:p>
        </w:tc>
        <w:tc>
          <w:tcPr>
            <w:tcW w:w="1768" w:type="pct"/>
            <w:tcBorders>
              <w:top w:val="nil"/>
              <w:left w:val="nil"/>
              <w:bottom w:val="single" w:sz="4" w:space="0" w:color="auto"/>
            </w:tcBorders>
            <w:vAlign w:val="center"/>
          </w:tcPr>
          <w:p w14:paraId="2921040E" w14:textId="77777777" w:rsidR="002E743C" w:rsidRPr="003234A2" w:rsidRDefault="002E743C" w:rsidP="0003065E">
            <w:pPr>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承製印刷品量較預計減少</w:t>
            </w:r>
            <w:r w:rsidRPr="003234A2">
              <w:rPr>
                <w:rFonts w:ascii="標楷體" w:eastAsia="標楷體" w:hAnsi="標楷體" w:hint="eastAsia"/>
                <w:snapToGrid w:val="0"/>
                <w:color w:val="000000" w:themeColor="text1"/>
                <w:sz w:val="20"/>
              </w:rPr>
              <w:t>。</w:t>
            </w:r>
          </w:p>
        </w:tc>
      </w:tr>
    </w:tbl>
    <w:p w14:paraId="4BFD7FB4" w14:textId="77777777" w:rsidR="002E743C" w:rsidRPr="003234A2" w:rsidRDefault="002E743C" w:rsidP="0003065E">
      <w:pPr>
        <w:pStyle w:val="ae"/>
        <w:overflowPunct w:val="0"/>
        <w:snapToGrid w:val="0"/>
        <w:spacing w:after="0" w:line="490" w:lineRule="exact"/>
        <w:ind w:leftChars="0" w:left="0"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snapToGrid w:val="0"/>
          <w:color w:val="000000" w:themeColor="text1"/>
        </w:rPr>
        <w:t>（2）</w:t>
      </w:r>
      <w:r w:rsidRPr="003234A2">
        <w:rPr>
          <w:rFonts w:ascii="標楷體" w:eastAsia="標楷體" w:hAnsi="標楷體" w:hint="eastAsia"/>
          <w:b/>
          <w:color w:val="000000" w:themeColor="text1"/>
          <w:szCs w:val="24"/>
        </w:rPr>
        <w:t>固定資產</w:t>
      </w:r>
      <w:r w:rsidRPr="003234A2">
        <w:rPr>
          <w:rFonts w:ascii="標楷體" w:eastAsia="標楷體" w:hAnsi="標楷體" w:hint="eastAsia"/>
          <w:b/>
          <w:snapToGrid w:val="0"/>
          <w:color w:val="000000" w:themeColor="text1"/>
          <w:szCs w:val="24"/>
        </w:rPr>
        <w:t>之建設改良擴充計畫</w:t>
      </w:r>
      <w:r w:rsidRPr="003234A2">
        <w:rPr>
          <w:rFonts w:ascii="標楷體" w:eastAsia="標楷體" w:hAnsi="標楷體" w:hint="eastAsia"/>
          <w:snapToGrid w:val="0"/>
          <w:color w:val="000000" w:themeColor="text1"/>
          <w:szCs w:val="24"/>
        </w:rPr>
        <w:t xml:space="preserve">　</w:t>
      </w: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年度固定資產建設改良擴充預算數</w:t>
      </w:r>
      <w:r w:rsidRPr="003234A2">
        <w:rPr>
          <w:rFonts w:ascii="標楷體" w:eastAsia="標楷體" w:hAnsi="標楷體"/>
          <w:snapToGrid w:val="0"/>
          <w:color w:val="000000" w:themeColor="text1"/>
          <w:szCs w:val="24"/>
        </w:rPr>
        <w:t>20</w:t>
      </w:r>
      <w:r w:rsidRPr="003234A2">
        <w:rPr>
          <w:rFonts w:ascii="標楷體" w:eastAsia="標楷體" w:hAnsi="標楷體" w:hint="eastAsia"/>
          <w:snapToGrid w:val="0"/>
          <w:color w:val="000000" w:themeColor="text1"/>
          <w:szCs w:val="24"/>
        </w:rPr>
        <w:t>萬元（含於以後年度補辦預算，報准先行辦理數5萬元），均屬一般建築及設備。決算支用數</w:t>
      </w:r>
      <w:r w:rsidRPr="003234A2">
        <w:rPr>
          <w:rFonts w:ascii="標楷體" w:eastAsia="標楷體" w:hAnsi="標楷體"/>
          <w:snapToGrid w:val="0"/>
          <w:color w:val="000000" w:themeColor="text1"/>
          <w:szCs w:val="24"/>
        </w:rPr>
        <w:t>18</w:t>
      </w:r>
      <w:r w:rsidRPr="003234A2">
        <w:rPr>
          <w:rFonts w:ascii="標楷體" w:eastAsia="標楷體" w:hAnsi="標楷體" w:hint="eastAsia"/>
          <w:snapToGrid w:val="0"/>
          <w:color w:val="000000" w:themeColor="text1"/>
          <w:szCs w:val="24"/>
        </w:rPr>
        <w:t>萬餘元，較預算數減少</w:t>
      </w:r>
      <w:r w:rsidRPr="003234A2">
        <w:rPr>
          <w:rFonts w:ascii="標楷體" w:eastAsia="標楷體" w:hAnsi="標楷體"/>
          <w:snapToGrid w:val="0"/>
          <w:color w:val="000000" w:themeColor="text1"/>
          <w:szCs w:val="24"/>
        </w:rPr>
        <w:t>1</w:t>
      </w:r>
      <w:r w:rsidRPr="003234A2">
        <w:rPr>
          <w:rFonts w:ascii="標楷體" w:eastAsia="標楷體" w:hAnsi="標楷體" w:hint="eastAsia"/>
          <w:snapToGrid w:val="0"/>
          <w:color w:val="000000" w:themeColor="text1"/>
          <w:szCs w:val="24"/>
        </w:rPr>
        <w:t>萬餘元，約</w:t>
      </w:r>
      <w:r w:rsidRPr="003234A2">
        <w:rPr>
          <w:rFonts w:ascii="標楷體" w:eastAsia="標楷體" w:hAnsi="標楷體"/>
          <w:snapToGrid w:val="0"/>
          <w:color w:val="000000" w:themeColor="text1"/>
          <w:szCs w:val="24"/>
        </w:rPr>
        <w:t>7.62</w:t>
      </w:r>
      <w:r w:rsidRPr="003234A2">
        <w:rPr>
          <w:rFonts w:ascii="標楷體" w:eastAsia="標楷體" w:hAnsi="標楷體" w:hint="eastAsia"/>
          <w:snapToGrid w:val="0"/>
          <w:color w:val="000000" w:themeColor="text1"/>
          <w:szCs w:val="24"/>
        </w:rPr>
        <w:t>％，主要係採購什項設備結餘所致。</w:t>
      </w:r>
    </w:p>
    <w:p w14:paraId="5718FDB9" w14:textId="77777777" w:rsidR="002E743C" w:rsidRPr="003234A2" w:rsidRDefault="002E743C" w:rsidP="0003065E">
      <w:pPr>
        <w:pStyle w:val="af0"/>
        <w:snapToGrid w:val="0"/>
        <w:spacing w:line="490"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rPr>
        <w:t>2.</w:t>
      </w:r>
      <w:r w:rsidRPr="003234A2">
        <w:rPr>
          <w:rFonts w:hAnsi="標楷體" w:hint="eastAsia"/>
          <w:b/>
          <w:snapToGrid w:val="0"/>
          <w:color w:val="000000" w:themeColor="text1"/>
          <w:szCs w:val="24"/>
        </w:rPr>
        <w:t>預算執行情形之審核</w:t>
      </w:r>
    </w:p>
    <w:p w14:paraId="74CA7A2C" w14:textId="77777777" w:rsidR="002E743C" w:rsidRPr="003234A2" w:rsidRDefault="002E743C" w:rsidP="0003065E">
      <w:pPr>
        <w:snapToGrid w:val="0"/>
        <w:spacing w:line="49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年度決算審核結果，營業利益483萬餘元，營業外利益146萬餘元，審定本期淨利629萬餘元。</w:t>
      </w:r>
    </w:p>
    <w:p w14:paraId="16BDCD44" w14:textId="77777777" w:rsidR="002E743C" w:rsidRPr="003234A2" w:rsidRDefault="002E743C" w:rsidP="0003065E">
      <w:pPr>
        <w:snapToGrid w:val="0"/>
        <w:spacing w:line="49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上述營業利益與預算損失相距1,495萬餘元，淨利亦與預算淨損相距1,572萬餘元，主要係未足額進用人員，人事費較預計減少所致。</w:t>
      </w:r>
    </w:p>
    <w:p w14:paraId="0A78771C" w14:textId="77777777" w:rsidR="002E743C" w:rsidRPr="003234A2" w:rsidRDefault="002E743C" w:rsidP="0003065E">
      <w:pPr>
        <w:pStyle w:val="af0"/>
        <w:snapToGrid w:val="0"/>
        <w:spacing w:line="490"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rPr>
        <w:t>3.</w:t>
      </w:r>
      <w:r w:rsidRPr="003234A2">
        <w:rPr>
          <w:rFonts w:hAnsi="標楷體" w:hint="eastAsia"/>
          <w:b/>
          <w:snapToGrid w:val="0"/>
          <w:color w:val="000000" w:themeColor="text1"/>
          <w:szCs w:val="24"/>
        </w:rPr>
        <w:t>盈虧撥補之審定</w:t>
      </w:r>
    </w:p>
    <w:p w14:paraId="4A7E12A3" w14:textId="77777777" w:rsidR="002E743C" w:rsidRPr="003234A2" w:rsidRDefault="002E743C" w:rsidP="0003065E">
      <w:pPr>
        <w:pStyle w:val="ae"/>
        <w:kinsoku w:val="0"/>
        <w:overflowPunct w:val="0"/>
        <w:snapToGrid w:val="0"/>
        <w:spacing w:after="0" w:line="490" w:lineRule="exact"/>
        <w:ind w:leftChars="0" w:left="0"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snapToGrid w:val="0"/>
          <w:color w:val="000000" w:themeColor="text1"/>
        </w:rPr>
        <w:t>（1）</w:t>
      </w:r>
      <w:r w:rsidRPr="003234A2">
        <w:rPr>
          <w:rFonts w:ascii="標楷體" w:eastAsia="標楷體" w:hAnsi="標楷體" w:hint="eastAsia"/>
          <w:b/>
          <w:snapToGrid w:val="0"/>
          <w:color w:val="000000" w:themeColor="text1"/>
          <w:szCs w:val="24"/>
        </w:rPr>
        <w:t>盈虧之審定</w:t>
      </w:r>
      <w:r w:rsidRPr="003234A2">
        <w:rPr>
          <w:rFonts w:ascii="標楷體" w:eastAsia="標楷體" w:hAnsi="標楷體" w:hint="eastAsia"/>
          <w:snapToGrid w:val="0"/>
          <w:color w:val="000000" w:themeColor="text1"/>
          <w:szCs w:val="24"/>
        </w:rPr>
        <w:t xml:space="preserve">　</w:t>
      </w: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年度原編決算本期淨利6,299,174元，金門縣政府彙編決算照數核定，經本室審核結果，尚無不合，審定</w:t>
      </w: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年度決算本期淨利6,299,174元。</w:t>
      </w:r>
    </w:p>
    <w:p w14:paraId="619DCA29" w14:textId="77777777" w:rsidR="002E743C" w:rsidRPr="003234A2" w:rsidRDefault="002E743C" w:rsidP="0003065E">
      <w:pPr>
        <w:pStyle w:val="ae"/>
        <w:overflowPunct w:val="0"/>
        <w:snapToGrid w:val="0"/>
        <w:spacing w:after="0" w:line="490" w:lineRule="exact"/>
        <w:ind w:leftChars="0" w:left="0" w:firstLineChars="500" w:firstLine="1201"/>
        <w:jc w:val="both"/>
        <w:rPr>
          <w:rFonts w:ascii="標楷體" w:eastAsia="標楷體" w:hAnsi="標楷體"/>
          <w:snapToGrid w:val="0"/>
          <w:color w:val="000000" w:themeColor="text1"/>
          <w:szCs w:val="24"/>
        </w:rPr>
      </w:pPr>
      <w:r w:rsidRPr="003234A2">
        <w:rPr>
          <w:rFonts w:ascii="標楷體" w:eastAsia="標楷體" w:hAnsi="標楷體" w:hint="eastAsia"/>
          <w:b/>
          <w:snapToGrid w:val="0"/>
          <w:color w:val="000000" w:themeColor="text1"/>
        </w:rPr>
        <w:t>（2）</w:t>
      </w:r>
      <w:r w:rsidRPr="003234A2">
        <w:rPr>
          <w:rFonts w:ascii="標楷體" w:eastAsia="標楷體" w:hAnsi="標楷體" w:hint="eastAsia"/>
          <w:b/>
          <w:snapToGrid w:val="0"/>
          <w:color w:val="000000" w:themeColor="text1"/>
          <w:szCs w:val="24"/>
        </w:rPr>
        <w:t>盈虧撥補</w:t>
      </w:r>
      <w:r w:rsidRPr="003234A2">
        <w:rPr>
          <w:rFonts w:ascii="標楷體" w:eastAsia="標楷體" w:hAnsi="標楷體" w:hint="eastAsia"/>
          <w:snapToGrid w:val="0"/>
          <w:color w:val="000000" w:themeColor="text1"/>
          <w:szCs w:val="24"/>
        </w:rPr>
        <w:t xml:space="preserve">　</w:t>
      </w: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年度審定本期淨利6,299,174元，全數填補以前年度累積虧損後，尚有待填補之虧損103,025,829元，留待以後年度填補。</w:t>
      </w:r>
    </w:p>
    <w:p w14:paraId="7D6163A7" w14:textId="77777777" w:rsidR="002E743C" w:rsidRPr="003234A2" w:rsidRDefault="002E743C" w:rsidP="0003065E">
      <w:pPr>
        <w:pStyle w:val="af0"/>
        <w:snapToGrid w:val="0"/>
        <w:spacing w:line="490" w:lineRule="exact"/>
        <w:ind w:leftChars="400" w:left="960"/>
        <w:jc w:val="both"/>
        <w:rPr>
          <w:rFonts w:hAnsi="標楷體"/>
          <w:b/>
          <w:snapToGrid w:val="0"/>
          <w:color w:val="000000" w:themeColor="text1"/>
          <w:szCs w:val="24"/>
        </w:rPr>
      </w:pPr>
      <w:r w:rsidRPr="003234A2">
        <w:rPr>
          <w:rFonts w:hAnsi="標楷體" w:hint="eastAsia"/>
          <w:b/>
          <w:snapToGrid w:val="0"/>
          <w:color w:val="000000" w:themeColor="text1"/>
        </w:rPr>
        <w:t>4.</w:t>
      </w:r>
      <w:r w:rsidRPr="003234A2">
        <w:rPr>
          <w:rFonts w:hAnsi="標楷體" w:hint="eastAsia"/>
          <w:b/>
          <w:snapToGrid w:val="0"/>
          <w:color w:val="000000" w:themeColor="text1"/>
          <w:szCs w:val="24"/>
        </w:rPr>
        <w:t>現金流量之查核</w:t>
      </w:r>
    </w:p>
    <w:p w14:paraId="1C38F8ED" w14:textId="77777777" w:rsidR="002E743C" w:rsidRPr="003234A2" w:rsidRDefault="002E743C" w:rsidP="0003065E">
      <w:pPr>
        <w:snapToGrid w:val="0"/>
        <w:spacing w:line="490" w:lineRule="exact"/>
        <w:ind w:firstLineChars="200" w:firstLine="480"/>
        <w:jc w:val="both"/>
        <w:rPr>
          <w:rFonts w:ascii="標楷體" w:eastAsia="標楷體" w:hAnsi="標楷體"/>
          <w:color w:val="000000" w:themeColor="text1"/>
          <w:szCs w:val="24"/>
        </w:rPr>
      </w:pPr>
      <w:r w:rsidRPr="003234A2">
        <w:rPr>
          <w:rFonts w:ascii="標楷體" w:eastAsia="標楷體" w:hAnsi="標楷體"/>
          <w:color w:val="000000" w:themeColor="text1"/>
          <w:szCs w:val="24"/>
        </w:rPr>
        <w:t>113</w:t>
      </w:r>
      <w:r w:rsidRPr="003234A2">
        <w:rPr>
          <w:rFonts w:ascii="標楷體" w:eastAsia="標楷體" w:hAnsi="標楷體" w:hint="eastAsia"/>
          <w:color w:val="000000" w:themeColor="text1"/>
          <w:szCs w:val="24"/>
        </w:rPr>
        <w:t>年度期初現金及約當現金7,748萬餘元，經營業、投資及籌資活動結果，現金及約當現金淨增831萬餘元，期末現金及約當現金為8,580萬餘元。其現金及約當現金淨增數與預算淨減數812萬餘元，相距1,644萬餘元，主要係本期由預算短絀轉為實際賸餘，營業活動產生</w:t>
      </w:r>
      <w:r w:rsidRPr="003234A2">
        <w:rPr>
          <w:rFonts w:ascii="標楷體" w:eastAsia="標楷體" w:hAnsi="標楷體" w:hint="eastAsia"/>
          <w:color w:val="000000" w:themeColor="text1"/>
          <w:szCs w:val="24"/>
        </w:rPr>
        <w:lastRenderedPageBreak/>
        <w:t>淨現金流入所致。又營業活動之淨現金流入806萬餘元，主要係政府補助收入增加；投資活動之淨現金流出18萬餘元，主要係購置固定資產；籌資活動之淨現金流入44萬餘元，主要係存入保證金增加。</w:t>
      </w:r>
    </w:p>
    <w:p w14:paraId="50B26E4B" w14:textId="77777777" w:rsidR="002E743C" w:rsidRPr="003234A2" w:rsidRDefault="002E743C" w:rsidP="0003065E">
      <w:pPr>
        <w:snapToGrid w:val="0"/>
        <w:spacing w:line="490" w:lineRule="exact"/>
        <w:ind w:firstLineChars="200" w:firstLine="480"/>
        <w:jc w:val="both"/>
        <w:rPr>
          <w:rFonts w:ascii="標楷體" w:eastAsia="標楷體" w:hAnsi="標楷體"/>
          <w:color w:val="000000" w:themeColor="text1"/>
        </w:rPr>
      </w:pPr>
      <w:r w:rsidRPr="003234A2">
        <w:rPr>
          <w:rFonts w:ascii="標楷體" w:eastAsia="標楷體" w:hAnsi="標楷體" w:hint="eastAsia"/>
          <w:color w:val="000000" w:themeColor="text1"/>
        </w:rPr>
        <w:t>茲將該社</w:t>
      </w:r>
      <w:r w:rsidRPr="003234A2">
        <w:rPr>
          <w:rFonts w:ascii="標楷體" w:eastAsia="標楷體" w:hAnsi="標楷體"/>
          <w:color w:val="000000" w:themeColor="text1"/>
        </w:rPr>
        <w:t>113</w:t>
      </w:r>
      <w:r w:rsidRPr="003234A2">
        <w:rPr>
          <w:rFonts w:ascii="標楷體" w:eastAsia="標楷體" w:hAnsi="標楷體" w:hint="eastAsia"/>
          <w:color w:val="000000" w:themeColor="text1"/>
        </w:rPr>
        <w:t>年度損益計算、盈虧撥補審定數額、盈虧審定後現金流量與資產負債情形，分別列表如次：</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33"/>
        <w:gridCol w:w="35"/>
        <w:gridCol w:w="1290"/>
        <w:gridCol w:w="44"/>
        <w:gridCol w:w="1246"/>
        <w:gridCol w:w="123"/>
        <w:gridCol w:w="1167"/>
        <w:gridCol w:w="202"/>
        <w:gridCol w:w="1088"/>
        <w:gridCol w:w="282"/>
        <w:gridCol w:w="1136"/>
        <w:gridCol w:w="211"/>
        <w:gridCol w:w="882"/>
      </w:tblGrid>
      <w:tr w:rsidR="003234A2" w:rsidRPr="003234A2" w14:paraId="31072577" w14:textId="77777777" w:rsidTr="00274D8E">
        <w:trPr>
          <w:cantSplit/>
          <w:trHeight w:hRule="exact" w:val="567"/>
        </w:trPr>
        <w:tc>
          <w:tcPr>
            <w:tcW w:w="9939" w:type="dxa"/>
            <w:gridSpan w:val="13"/>
            <w:tcBorders>
              <w:top w:val="nil"/>
              <w:left w:val="nil"/>
              <w:bottom w:val="nil"/>
              <w:right w:val="nil"/>
            </w:tcBorders>
            <w:vAlign w:val="center"/>
          </w:tcPr>
          <w:p w14:paraId="683E170C" w14:textId="77777777" w:rsidR="002E743C" w:rsidRPr="003234A2" w:rsidRDefault="002E743C" w:rsidP="009C77B6">
            <w:pPr>
              <w:jc w:val="center"/>
              <w:rPr>
                <w:rFonts w:ascii="標楷體" w:eastAsia="標楷體" w:hAnsi="標楷體"/>
                <w:b/>
                <w:color w:val="000000" w:themeColor="text1"/>
                <w:sz w:val="20"/>
              </w:rPr>
            </w:pPr>
            <w:r w:rsidRPr="003234A2">
              <w:rPr>
                <w:rFonts w:ascii="標楷體" w:eastAsia="標楷體" w:hAnsi="標楷體"/>
                <w:b/>
                <w:color w:val="000000" w:themeColor="text1"/>
                <w:sz w:val="36"/>
                <w:u w:val="single"/>
              </w:rPr>
              <w:t>金門縣金門日報社</w:t>
            </w:r>
            <w:r w:rsidRPr="003234A2">
              <w:rPr>
                <w:rFonts w:ascii="標楷體" w:eastAsia="標楷體" w:hAnsi="標楷體" w:hint="eastAsia"/>
                <w:b/>
                <w:color w:val="000000" w:themeColor="text1"/>
                <w:sz w:val="36"/>
                <w:u w:val="single"/>
              </w:rPr>
              <w:t>損益計算審定表</w:t>
            </w:r>
          </w:p>
        </w:tc>
      </w:tr>
      <w:tr w:rsidR="003234A2" w:rsidRPr="003234A2" w14:paraId="0881DCCE" w14:textId="77777777" w:rsidTr="00274D8E">
        <w:trPr>
          <w:cantSplit/>
          <w:trHeight w:val="340"/>
        </w:trPr>
        <w:tc>
          <w:tcPr>
            <w:tcW w:w="2268" w:type="dxa"/>
            <w:gridSpan w:val="2"/>
            <w:tcBorders>
              <w:top w:val="nil"/>
              <w:left w:val="nil"/>
              <w:bottom w:val="single" w:sz="4" w:space="0" w:color="auto"/>
              <w:right w:val="nil"/>
            </w:tcBorders>
          </w:tcPr>
          <w:p w14:paraId="7A35149A" w14:textId="77777777" w:rsidR="002E743C" w:rsidRPr="003234A2" w:rsidRDefault="002E743C" w:rsidP="009C77B6">
            <w:pPr>
              <w:jc w:val="both"/>
              <w:rPr>
                <w:rFonts w:ascii="標楷體" w:eastAsia="標楷體" w:hAnsi="標楷體"/>
                <w:color w:val="000000" w:themeColor="text1"/>
                <w:sz w:val="20"/>
              </w:rPr>
            </w:pPr>
          </w:p>
        </w:tc>
        <w:tc>
          <w:tcPr>
            <w:tcW w:w="5160" w:type="dxa"/>
            <w:gridSpan w:val="7"/>
            <w:tcBorders>
              <w:top w:val="nil"/>
              <w:left w:val="nil"/>
              <w:bottom w:val="single" w:sz="4" w:space="0" w:color="auto"/>
              <w:right w:val="nil"/>
            </w:tcBorders>
          </w:tcPr>
          <w:p w14:paraId="616457FF" w14:textId="77777777" w:rsidR="002E743C" w:rsidRPr="003234A2" w:rsidRDefault="002E743C" w:rsidP="009C77B6">
            <w:pPr>
              <w:ind w:firstLineChars="944" w:firstLine="1888"/>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年度</w:t>
            </w:r>
          </w:p>
        </w:tc>
        <w:tc>
          <w:tcPr>
            <w:tcW w:w="2511" w:type="dxa"/>
            <w:gridSpan w:val="4"/>
            <w:tcBorders>
              <w:top w:val="nil"/>
              <w:left w:val="nil"/>
              <w:bottom w:val="single" w:sz="4" w:space="0" w:color="auto"/>
              <w:right w:val="nil"/>
            </w:tcBorders>
            <w:vAlign w:val="bottom"/>
          </w:tcPr>
          <w:p w14:paraId="6190BBCF" w14:textId="77777777" w:rsidR="002E743C" w:rsidRPr="003234A2" w:rsidRDefault="002E743C" w:rsidP="009C77B6">
            <w:pPr>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單位：新臺幣元</w:t>
            </w:r>
          </w:p>
        </w:tc>
      </w:tr>
      <w:tr w:rsidR="003234A2" w:rsidRPr="003234A2" w14:paraId="754924B2" w14:textId="77777777" w:rsidTr="00274D8E">
        <w:trPr>
          <w:trHeight w:val="567"/>
        </w:trPr>
        <w:tc>
          <w:tcPr>
            <w:tcW w:w="2268" w:type="dxa"/>
            <w:gridSpan w:val="2"/>
            <w:vMerge w:val="restart"/>
            <w:tcBorders>
              <w:top w:val="single" w:sz="4" w:space="0" w:color="auto"/>
              <w:left w:val="nil"/>
            </w:tcBorders>
            <w:vAlign w:val="center"/>
          </w:tcPr>
          <w:p w14:paraId="79006DD3"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290" w:type="dxa"/>
            <w:vMerge w:val="restart"/>
            <w:tcBorders>
              <w:top w:val="single" w:sz="4" w:space="0" w:color="auto"/>
            </w:tcBorders>
            <w:vAlign w:val="center"/>
          </w:tcPr>
          <w:p w14:paraId="20823130"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290" w:type="dxa"/>
            <w:gridSpan w:val="2"/>
            <w:vMerge w:val="restart"/>
            <w:tcBorders>
              <w:top w:val="single" w:sz="4" w:space="0" w:color="auto"/>
            </w:tcBorders>
            <w:vAlign w:val="center"/>
          </w:tcPr>
          <w:p w14:paraId="3DA5C9E4"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290" w:type="dxa"/>
            <w:gridSpan w:val="2"/>
            <w:vMerge w:val="restart"/>
            <w:tcBorders>
              <w:top w:val="single" w:sz="4" w:space="0" w:color="auto"/>
            </w:tcBorders>
            <w:vAlign w:val="center"/>
          </w:tcPr>
          <w:p w14:paraId="1C3F064C"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290" w:type="dxa"/>
            <w:gridSpan w:val="2"/>
            <w:vMerge w:val="restart"/>
            <w:tcBorders>
              <w:top w:val="single" w:sz="4" w:space="0" w:color="auto"/>
            </w:tcBorders>
            <w:vAlign w:val="center"/>
          </w:tcPr>
          <w:p w14:paraId="38E15C9D"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511" w:type="dxa"/>
            <w:gridSpan w:val="4"/>
            <w:tcBorders>
              <w:top w:val="single" w:sz="4" w:space="0" w:color="auto"/>
              <w:bottom w:val="single" w:sz="4" w:space="0" w:color="auto"/>
              <w:right w:val="nil"/>
            </w:tcBorders>
            <w:vAlign w:val="center"/>
          </w:tcPr>
          <w:p w14:paraId="38AAC60E" w14:textId="77777777" w:rsidR="002E743C" w:rsidRPr="003234A2" w:rsidRDefault="002E743C" w:rsidP="009C77B6">
            <w:pPr>
              <w:spacing w:line="240" w:lineRule="exact"/>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0A7CEAD2" w14:textId="77777777" w:rsidR="002E743C" w:rsidRPr="003234A2" w:rsidRDefault="002E743C" w:rsidP="009C77B6">
            <w:pPr>
              <w:spacing w:line="240" w:lineRule="exact"/>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0BFE0F50" w14:textId="77777777" w:rsidTr="00274D8E">
        <w:trPr>
          <w:trHeight w:hRule="exact" w:val="340"/>
        </w:trPr>
        <w:tc>
          <w:tcPr>
            <w:tcW w:w="2268" w:type="dxa"/>
            <w:gridSpan w:val="2"/>
            <w:vMerge/>
            <w:tcBorders>
              <w:left w:val="nil"/>
              <w:bottom w:val="single" w:sz="4" w:space="0" w:color="auto"/>
            </w:tcBorders>
            <w:vAlign w:val="center"/>
          </w:tcPr>
          <w:p w14:paraId="1211B987" w14:textId="77777777" w:rsidR="002E743C" w:rsidRPr="003234A2" w:rsidRDefault="002E743C" w:rsidP="009C77B6">
            <w:pPr>
              <w:jc w:val="distribute"/>
              <w:rPr>
                <w:rFonts w:ascii="標楷體" w:eastAsia="標楷體" w:hAnsi="標楷體"/>
                <w:color w:val="000000" w:themeColor="text1"/>
                <w:sz w:val="20"/>
              </w:rPr>
            </w:pPr>
          </w:p>
        </w:tc>
        <w:tc>
          <w:tcPr>
            <w:tcW w:w="1290" w:type="dxa"/>
            <w:vMerge/>
            <w:tcBorders>
              <w:bottom w:val="single" w:sz="4" w:space="0" w:color="auto"/>
            </w:tcBorders>
            <w:vAlign w:val="center"/>
          </w:tcPr>
          <w:p w14:paraId="4D072312" w14:textId="77777777" w:rsidR="002E743C" w:rsidRPr="003234A2" w:rsidRDefault="002E743C" w:rsidP="009C77B6">
            <w:pPr>
              <w:jc w:val="right"/>
              <w:rPr>
                <w:rFonts w:ascii="標楷體" w:eastAsia="標楷體" w:hAnsi="標楷體"/>
                <w:color w:val="000000" w:themeColor="text1"/>
                <w:sz w:val="20"/>
              </w:rPr>
            </w:pPr>
          </w:p>
        </w:tc>
        <w:tc>
          <w:tcPr>
            <w:tcW w:w="1290" w:type="dxa"/>
            <w:gridSpan w:val="2"/>
            <w:vMerge/>
            <w:tcBorders>
              <w:top w:val="single" w:sz="4" w:space="0" w:color="auto"/>
              <w:bottom w:val="single" w:sz="4" w:space="0" w:color="auto"/>
            </w:tcBorders>
            <w:vAlign w:val="center"/>
          </w:tcPr>
          <w:p w14:paraId="25D937C4" w14:textId="77777777" w:rsidR="002E743C" w:rsidRPr="003234A2" w:rsidRDefault="002E743C" w:rsidP="009C77B6">
            <w:pPr>
              <w:jc w:val="right"/>
              <w:rPr>
                <w:rFonts w:ascii="標楷體" w:eastAsia="標楷體" w:hAnsi="標楷體"/>
                <w:color w:val="000000" w:themeColor="text1"/>
                <w:sz w:val="20"/>
              </w:rPr>
            </w:pPr>
          </w:p>
        </w:tc>
        <w:tc>
          <w:tcPr>
            <w:tcW w:w="1290" w:type="dxa"/>
            <w:gridSpan w:val="2"/>
            <w:vMerge/>
            <w:tcBorders>
              <w:top w:val="single" w:sz="4" w:space="0" w:color="auto"/>
              <w:bottom w:val="single" w:sz="4" w:space="0" w:color="auto"/>
            </w:tcBorders>
            <w:vAlign w:val="center"/>
          </w:tcPr>
          <w:p w14:paraId="193D25F5" w14:textId="77777777" w:rsidR="002E743C" w:rsidRPr="003234A2" w:rsidRDefault="002E743C" w:rsidP="009C77B6">
            <w:pPr>
              <w:jc w:val="right"/>
              <w:rPr>
                <w:rFonts w:ascii="標楷體" w:eastAsia="標楷體" w:hAnsi="標楷體"/>
                <w:color w:val="000000" w:themeColor="text1"/>
                <w:sz w:val="20"/>
              </w:rPr>
            </w:pPr>
          </w:p>
        </w:tc>
        <w:tc>
          <w:tcPr>
            <w:tcW w:w="1290" w:type="dxa"/>
            <w:gridSpan w:val="2"/>
            <w:vMerge/>
            <w:tcBorders>
              <w:top w:val="single" w:sz="4" w:space="0" w:color="auto"/>
              <w:bottom w:val="single" w:sz="4" w:space="0" w:color="auto"/>
            </w:tcBorders>
            <w:vAlign w:val="center"/>
          </w:tcPr>
          <w:p w14:paraId="59E5F3FB" w14:textId="77777777" w:rsidR="002E743C" w:rsidRPr="003234A2" w:rsidRDefault="002E743C" w:rsidP="009C77B6">
            <w:pPr>
              <w:jc w:val="right"/>
              <w:rPr>
                <w:rFonts w:ascii="標楷體" w:eastAsia="標楷體" w:hAnsi="標楷體"/>
                <w:color w:val="000000" w:themeColor="text1"/>
                <w:sz w:val="20"/>
              </w:rPr>
            </w:pPr>
          </w:p>
        </w:tc>
        <w:tc>
          <w:tcPr>
            <w:tcW w:w="1418" w:type="dxa"/>
            <w:gridSpan w:val="2"/>
            <w:tcBorders>
              <w:top w:val="single" w:sz="4" w:space="0" w:color="auto"/>
              <w:bottom w:val="single" w:sz="4" w:space="0" w:color="auto"/>
            </w:tcBorders>
            <w:vAlign w:val="center"/>
          </w:tcPr>
          <w:p w14:paraId="65CDC510"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1093" w:type="dxa"/>
            <w:gridSpan w:val="2"/>
            <w:tcBorders>
              <w:top w:val="single" w:sz="4" w:space="0" w:color="auto"/>
              <w:bottom w:val="single" w:sz="4" w:space="0" w:color="auto"/>
              <w:right w:val="nil"/>
            </w:tcBorders>
            <w:vAlign w:val="center"/>
          </w:tcPr>
          <w:p w14:paraId="220DF1B2" w14:textId="77777777" w:rsidR="002E743C" w:rsidRPr="003234A2" w:rsidRDefault="002E743C" w:rsidP="009C77B6">
            <w:pPr>
              <w:spacing w:line="240" w:lineRule="exact"/>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5D6355F7"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single" w:sz="4" w:space="0" w:color="auto"/>
              <w:bottom w:val="nil"/>
            </w:tcBorders>
            <w:shd w:val="clear" w:color="auto" w:fill="auto"/>
            <w:vAlign w:val="center"/>
          </w:tcPr>
          <w:p w14:paraId="2C9E14C7"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營業收入</w:t>
            </w:r>
          </w:p>
        </w:tc>
        <w:tc>
          <w:tcPr>
            <w:tcW w:w="1290" w:type="dxa"/>
            <w:tcBorders>
              <w:top w:val="single" w:sz="4" w:space="0" w:color="auto"/>
              <w:bottom w:val="nil"/>
            </w:tcBorders>
            <w:shd w:val="clear" w:color="auto" w:fill="auto"/>
            <w:vAlign w:val="center"/>
          </w:tcPr>
          <w:p w14:paraId="478FF04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87,549,000</w:t>
            </w:r>
          </w:p>
        </w:tc>
        <w:tc>
          <w:tcPr>
            <w:tcW w:w="1290" w:type="dxa"/>
            <w:gridSpan w:val="2"/>
            <w:tcBorders>
              <w:top w:val="single" w:sz="4" w:space="0" w:color="auto"/>
              <w:bottom w:val="nil"/>
            </w:tcBorders>
            <w:shd w:val="clear" w:color="auto" w:fill="auto"/>
            <w:vAlign w:val="center"/>
          </w:tcPr>
          <w:p w14:paraId="7801D9C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83,354,717</w:t>
            </w:r>
          </w:p>
        </w:tc>
        <w:tc>
          <w:tcPr>
            <w:tcW w:w="1290" w:type="dxa"/>
            <w:gridSpan w:val="2"/>
            <w:tcBorders>
              <w:top w:val="single" w:sz="4" w:space="0" w:color="auto"/>
              <w:bottom w:val="nil"/>
            </w:tcBorders>
            <w:shd w:val="clear" w:color="auto" w:fill="auto"/>
            <w:vAlign w:val="center"/>
          </w:tcPr>
          <w:p w14:paraId="7A0C055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single" w:sz="4" w:space="0" w:color="auto"/>
              <w:bottom w:val="nil"/>
            </w:tcBorders>
            <w:shd w:val="clear" w:color="auto" w:fill="auto"/>
            <w:vAlign w:val="center"/>
          </w:tcPr>
          <w:p w14:paraId="3A361CB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83,354,717</w:t>
            </w:r>
          </w:p>
        </w:tc>
        <w:tc>
          <w:tcPr>
            <w:tcW w:w="1418" w:type="dxa"/>
            <w:gridSpan w:val="2"/>
            <w:tcBorders>
              <w:top w:val="single" w:sz="4" w:space="0" w:color="auto"/>
              <w:bottom w:val="nil"/>
            </w:tcBorders>
            <w:shd w:val="clear" w:color="auto" w:fill="auto"/>
            <w:vAlign w:val="center"/>
          </w:tcPr>
          <w:p w14:paraId="48F9972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- 4,194,283</w:t>
            </w:r>
          </w:p>
        </w:tc>
        <w:tc>
          <w:tcPr>
            <w:tcW w:w="1093" w:type="dxa"/>
            <w:gridSpan w:val="2"/>
            <w:tcBorders>
              <w:top w:val="single" w:sz="4" w:space="0" w:color="auto"/>
              <w:bottom w:val="nil"/>
            </w:tcBorders>
            <w:shd w:val="clear" w:color="auto" w:fill="auto"/>
            <w:vAlign w:val="center"/>
          </w:tcPr>
          <w:p w14:paraId="2A280C0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- 4.79</w:t>
            </w:r>
          </w:p>
        </w:tc>
      </w:tr>
      <w:tr w:rsidR="003234A2" w:rsidRPr="003234A2" w14:paraId="16DA6F36"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46E5DF9D"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銷貨收入</w:t>
            </w:r>
          </w:p>
        </w:tc>
        <w:tc>
          <w:tcPr>
            <w:tcW w:w="1290" w:type="dxa"/>
            <w:tcBorders>
              <w:top w:val="nil"/>
              <w:bottom w:val="nil"/>
            </w:tcBorders>
            <w:shd w:val="clear" w:color="auto" w:fill="auto"/>
            <w:vAlign w:val="center"/>
          </w:tcPr>
          <w:p w14:paraId="7BC05FA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45,000</w:t>
            </w:r>
          </w:p>
        </w:tc>
        <w:tc>
          <w:tcPr>
            <w:tcW w:w="1290" w:type="dxa"/>
            <w:gridSpan w:val="2"/>
            <w:tcBorders>
              <w:top w:val="nil"/>
              <w:bottom w:val="nil"/>
            </w:tcBorders>
            <w:shd w:val="clear" w:color="auto" w:fill="auto"/>
            <w:vAlign w:val="center"/>
          </w:tcPr>
          <w:p w14:paraId="1E23614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24,360</w:t>
            </w:r>
          </w:p>
        </w:tc>
        <w:tc>
          <w:tcPr>
            <w:tcW w:w="1290" w:type="dxa"/>
            <w:gridSpan w:val="2"/>
            <w:tcBorders>
              <w:top w:val="nil"/>
              <w:bottom w:val="nil"/>
            </w:tcBorders>
            <w:shd w:val="clear" w:color="auto" w:fill="auto"/>
            <w:vAlign w:val="center"/>
          </w:tcPr>
          <w:p w14:paraId="4E582E0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27EA635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24,360</w:t>
            </w:r>
          </w:p>
        </w:tc>
        <w:tc>
          <w:tcPr>
            <w:tcW w:w="1418" w:type="dxa"/>
            <w:gridSpan w:val="2"/>
            <w:tcBorders>
              <w:top w:val="nil"/>
              <w:bottom w:val="nil"/>
            </w:tcBorders>
            <w:shd w:val="clear" w:color="auto" w:fill="auto"/>
            <w:vAlign w:val="center"/>
          </w:tcPr>
          <w:p w14:paraId="65F2AFB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- 20,640</w:t>
            </w:r>
          </w:p>
        </w:tc>
        <w:tc>
          <w:tcPr>
            <w:tcW w:w="1093" w:type="dxa"/>
            <w:gridSpan w:val="2"/>
            <w:tcBorders>
              <w:top w:val="nil"/>
              <w:bottom w:val="nil"/>
            </w:tcBorders>
            <w:shd w:val="clear" w:color="auto" w:fill="auto"/>
            <w:vAlign w:val="center"/>
          </w:tcPr>
          <w:p w14:paraId="2A4AE90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- 45.87</w:t>
            </w:r>
          </w:p>
        </w:tc>
      </w:tr>
      <w:tr w:rsidR="003234A2" w:rsidRPr="003234A2" w14:paraId="3DB79913"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54E930E6"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勞務收入</w:t>
            </w:r>
          </w:p>
        </w:tc>
        <w:tc>
          <w:tcPr>
            <w:tcW w:w="1290" w:type="dxa"/>
            <w:tcBorders>
              <w:top w:val="nil"/>
              <w:bottom w:val="nil"/>
            </w:tcBorders>
            <w:shd w:val="clear" w:color="auto" w:fill="auto"/>
            <w:vAlign w:val="center"/>
          </w:tcPr>
          <w:p w14:paraId="1105CFE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24,504,000</w:t>
            </w:r>
          </w:p>
        </w:tc>
        <w:tc>
          <w:tcPr>
            <w:tcW w:w="1290" w:type="dxa"/>
            <w:gridSpan w:val="2"/>
            <w:tcBorders>
              <w:top w:val="nil"/>
              <w:bottom w:val="nil"/>
            </w:tcBorders>
            <w:shd w:val="clear" w:color="auto" w:fill="auto"/>
            <w:vAlign w:val="center"/>
          </w:tcPr>
          <w:p w14:paraId="2706B84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20,330,357</w:t>
            </w:r>
          </w:p>
        </w:tc>
        <w:tc>
          <w:tcPr>
            <w:tcW w:w="1290" w:type="dxa"/>
            <w:gridSpan w:val="2"/>
            <w:tcBorders>
              <w:top w:val="nil"/>
              <w:bottom w:val="nil"/>
            </w:tcBorders>
            <w:shd w:val="clear" w:color="auto" w:fill="auto"/>
            <w:vAlign w:val="center"/>
          </w:tcPr>
          <w:p w14:paraId="47D834F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4C74B1E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20,330,357</w:t>
            </w:r>
          </w:p>
        </w:tc>
        <w:tc>
          <w:tcPr>
            <w:tcW w:w="1418" w:type="dxa"/>
            <w:gridSpan w:val="2"/>
            <w:tcBorders>
              <w:top w:val="nil"/>
              <w:bottom w:val="nil"/>
            </w:tcBorders>
            <w:shd w:val="clear" w:color="auto" w:fill="auto"/>
            <w:vAlign w:val="center"/>
          </w:tcPr>
          <w:p w14:paraId="33DA0AB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- 4,173,643</w:t>
            </w:r>
          </w:p>
        </w:tc>
        <w:tc>
          <w:tcPr>
            <w:tcW w:w="1093" w:type="dxa"/>
            <w:gridSpan w:val="2"/>
            <w:tcBorders>
              <w:top w:val="nil"/>
              <w:bottom w:val="nil"/>
            </w:tcBorders>
            <w:shd w:val="clear" w:color="auto" w:fill="auto"/>
            <w:vAlign w:val="center"/>
          </w:tcPr>
          <w:p w14:paraId="4EDADF5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- 17.03</w:t>
            </w:r>
          </w:p>
        </w:tc>
      </w:tr>
      <w:tr w:rsidR="003234A2" w:rsidRPr="003234A2" w14:paraId="608C3058"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477840C6"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其他營業收入</w:t>
            </w:r>
          </w:p>
        </w:tc>
        <w:tc>
          <w:tcPr>
            <w:tcW w:w="1290" w:type="dxa"/>
            <w:tcBorders>
              <w:top w:val="nil"/>
              <w:bottom w:val="nil"/>
            </w:tcBorders>
            <w:shd w:val="clear" w:color="auto" w:fill="auto"/>
            <w:vAlign w:val="center"/>
          </w:tcPr>
          <w:p w14:paraId="6B59C1B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63,000,000</w:t>
            </w:r>
          </w:p>
        </w:tc>
        <w:tc>
          <w:tcPr>
            <w:tcW w:w="1290" w:type="dxa"/>
            <w:gridSpan w:val="2"/>
            <w:tcBorders>
              <w:top w:val="nil"/>
              <w:bottom w:val="nil"/>
            </w:tcBorders>
            <w:shd w:val="clear" w:color="auto" w:fill="auto"/>
            <w:vAlign w:val="center"/>
          </w:tcPr>
          <w:p w14:paraId="6D69AF3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63,000,000</w:t>
            </w:r>
          </w:p>
        </w:tc>
        <w:tc>
          <w:tcPr>
            <w:tcW w:w="1290" w:type="dxa"/>
            <w:gridSpan w:val="2"/>
            <w:tcBorders>
              <w:top w:val="nil"/>
              <w:bottom w:val="nil"/>
            </w:tcBorders>
            <w:shd w:val="clear" w:color="auto" w:fill="auto"/>
            <w:vAlign w:val="center"/>
          </w:tcPr>
          <w:p w14:paraId="0A73EF7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1CB6159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63,000,000</w:t>
            </w:r>
          </w:p>
        </w:tc>
        <w:tc>
          <w:tcPr>
            <w:tcW w:w="1418" w:type="dxa"/>
            <w:gridSpan w:val="2"/>
            <w:tcBorders>
              <w:top w:val="nil"/>
              <w:bottom w:val="nil"/>
            </w:tcBorders>
            <w:shd w:val="clear" w:color="auto" w:fill="auto"/>
            <w:vAlign w:val="center"/>
          </w:tcPr>
          <w:p w14:paraId="1066797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093" w:type="dxa"/>
            <w:gridSpan w:val="2"/>
            <w:tcBorders>
              <w:top w:val="nil"/>
              <w:bottom w:val="nil"/>
            </w:tcBorders>
            <w:shd w:val="clear" w:color="auto" w:fill="auto"/>
            <w:vAlign w:val="center"/>
          </w:tcPr>
          <w:p w14:paraId="464F055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203048BF"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7D278F16"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營業成本</w:t>
            </w:r>
          </w:p>
        </w:tc>
        <w:tc>
          <w:tcPr>
            <w:tcW w:w="1290" w:type="dxa"/>
            <w:tcBorders>
              <w:top w:val="nil"/>
              <w:bottom w:val="nil"/>
            </w:tcBorders>
            <w:shd w:val="clear" w:color="auto" w:fill="auto"/>
            <w:vAlign w:val="center"/>
          </w:tcPr>
          <w:p w14:paraId="71A9272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67,374,000</w:t>
            </w:r>
          </w:p>
        </w:tc>
        <w:tc>
          <w:tcPr>
            <w:tcW w:w="1290" w:type="dxa"/>
            <w:gridSpan w:val="2"/>
            <w:tcBorders>
              <w:top w:val="nil"/>
              <w:bottom w:val="nil"/>
            </w:tcBorders>
            <w:shd w:val="clear" w:color="auto" w:fill="auto"/>
            <w:vAlign w:val="center"/>
          </w:tcPr>
          <w:p w14:paraId="014F7C8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52,334,225</w:t>
            </w:r>
          </w:p>
        </w:tc>
        <w:tc>
          <w:tcPr>
            <w:tcW w:w="1290" w:type="dxa"/>
            <w:gridSpan w:val="2"/>
            <w:tcBorders>
              <w:top w:val="nil"/>
              <w:bottom w:val="nil"/>
            </w:tcBorders>
            <w:shd w:val="clear" w:color="auto" w:fill="auto"/>
            <w:vAlign w:val="center"/>
          </w:tcPr>
          <w:p w14:paraId="61680E0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6FEFAA2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52,334,225</w:t>
            </w:r>
          </w:p>
        </w:tc>
        <w:tc>
          <w:tcPr>
            <w:tcW w:w="1418" w:type="dxa"/>
            <w:gridSpan w:val="2"/>
            <w:tcBorders>
              <w:top w:val="nil"/>
              <w:bottom w:val="nil"/>
            </w:tcBorders>
            <w:shd w:val="clear" w:color="auto" w:fill="auto"/>
            <w:vAlign w:val="center"/>
          </w:tcPr>
          <w:p w14:paraId="585F0CD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- 15,039,775</w:t>
            </w:r>
          </w:p>
        </w:tc>
        <w:tc>
          <w:tcPr>
            <w:tcW w:w="1093" w:type="dxa"/>
            <w:gridSpan w:val="2"/>
            <w:tcBorders>
              <w:top w:val="nil"/>
              <w:bottom w:val="nil"/>
            </w:tcBorders>
            <w:shd w:val="clear" w:color="auto" w:fill="auto"/>
            <w:vAlign w:val="center"/>
          </w:tcPr>
          <w:p w14:paraId="517C14A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- 22.32</w:t>
            </w:r>
          </w:p>
        </w:tc>
      </w:tr>
      <w:tr w:rsidR="003234A2" w:rsidRPr="003234A2" w14:paraId="729D9D26"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77637C35"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銷貨成本</w:t>
            </w:r>
          </w:p>
        </w:tc>
        <w:tc>
          <w:tcPr>
            <w:tcW w:w="1290" w:type="dxa"/>
            <w:tcBorders>
              <w:top w:val="nil"/>
              <w:bottom w:val="nil"/>
            </w:tcBorders>
            <w:shd w:val="clear" w:color="auto" w:fill="auto"/>
            <w:vAlign w:val="center"/>
          </w:tcPr>
          <w:p w14:paraId="3EA0FFA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67,374,000</w:t>
            </w:r>
          </w:p>
        </w:tc>
        <w:tc>
          <w:tcPr>
            <w:tcW w:w="1290" w:type="dxa"/>
            <w:gridSpan w:val="2"/>
            <w:tcBorders>
              <w:top w:val="nil"/>
              <w:bottom w:val="nil"/>
            </w:tcBorders>
            <w:shd w:val="clear" w:color="auto" w:fill="auto"/>
            <w:vAlign w:val="center"/>
          </w:tcPr>
          <w:p w14:paraId="417B9F6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52,334,225</w:t>
            </w:r>
          </w:p>
        </w:tc>
        <w:tc>
          <w:tcPr>
            <w:tcW w:w="1290" w:type="dxa"/>
            <w:gridSpan w:val="2"/>
            <w:tcBorders>
              <w:top w:val="nil"/>
              <w:bottom w:val="nil"/>
            </w:tcBorders>
            <w:shd w:val="clear" w:color="auto" w:fill="auto"/>
            <w:vAlign w:val="center"/>
          </w:tcPr>
          <w:p w14:paraId="3E9FED9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1869ACC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52,334,225</w:t>
            </w:r>
          </w:p>
        </w:tc>
        <w:tc>
          <w:tcPr>
            <w:tcW w:w="1418" w:type="dxa"/>
            <w:gridSpan w:val="2"/>
            <w:tcBorders>
              <w:top w:val="nil"/>
              <w:bottom w:val="nil"/>
            </w:tcBorders>
            <w:shd w:val="clear" w:color="auto" w:fill="auto"/>
            <w:vAlign w:val="center"/>
          </w:tcPr>
          <w:p w14:paraId="2915B3E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- 15,039,775</w:t>
            </w:r>
          </w:p>
        </w:tc>
        <w:tc>
          <w:tcPr>
            <w:tcW w:w="1093" w:type="dxa"/>
            <w:gridSpan w:val="2"/>
            <w:tcBorders>
              <w:top w:val="nil"/>
              <w:bottom w:val="nil"/>
            </w:tcBorders>
            <w:shd w:val="clear" w:color="auto" w:fill="auto"/>
            <w:vAlign w:val="center"/>
          </w:tcPr>
          <w:p w14:paraId="40A41A9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- 22.32</w:t>
            </w:r>
          </w:p>
        </w:tc>
      </w:tr>
      <w:tr w:rsidR="003234A2" w:rsidRPr="003234A2" w14:paraId="5F4AD6B0"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23A2A9C7"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營業毛利（毛損）</w:t>
            </w:r>
          </w:p>
        </w:tc>
        <w:tc>
          <w:tcPr>
            <w:tcW w:w="1290" w:type="dxa"/>
            <w:tcBorders>
              <w:top w:val="nil"/>
              <w:bottom w:val="nil"/>
            </w:tcBorders>
            <w:shd w:val="clear" w:color="auto" w:fill="auto"/>
            <w:vAlign w:val="center"/>
          </w:tcPr>
          <w:p w14:paraId="3257EB3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20,175,000</w:t>
            </w:r>
          </w:p>
        </w:tc>
        <w:tc>
          <w:tcPr>
            <w:tcW w:w="1290" w:type="dxa"/>
            <w:gridSpan w:val="2"/>
            <w:tcBorders>
              <w:top w:val="nil"/>
              <w:bottom w:val="nil"/>
            </w:tcBorders>
            <w:shd w:val="clear" w:color="auto" w:fill="auto"/>
            <w:vAlign w:val="center"/>
          </w:tcPr>
          <w:p w14:paraId="71E7987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31,020,492</w:t>
            </w:r>
          </w:p>
        </w:tc>
        <w:tc>
          <w:tcPr>
            <w:tcW w:w="1290" w:type="dxa"/>
            <w:gridSpan w:val="2"/>
            <w:tcBorders>
              <w:top w:val="nil"/>
              <w:bottom w:val="nil"/>
            </w:tcBorders>
            <w:shd w:val="clear" w:color="auto" w:fill="auto"/>
            <w:vAlign w:val="center"/>
          </w:tcPr>
          <w:p w14:paraId="5CD0CDE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51779AB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31,020,492</w:t>
            </w:r>
          </w:p>
        </w:tc>
        <w:tc>
          <w:tcPr>
            <w:tcW w:w="1418" w:type="dxa"/>
            <w:gridSpan w:val="2"/>
            <w:tcBorders>
              <w:top w:val="nil"/>
              <w:bottom w:val="nil"/>
            </w:tcBorders>
            <w:shd w:val="clear" w:color="auto" w:fill="auto"/>
            <w:vAlign w:val="center"/>
          </w:tcPr>
          <w:p w14:paraId="7478289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10,845,492</w:t>
            </w:r>
          </w:p>
        </w:tc>
        <w:tc>
          <w:tcPr>
            <w:tcW w:w="1093" w:type="dxa"/>
            <w:gridSpan w:val="2"/>
            <w:tcBorders>
              <w:top w:val="nil"/>
              <w:bottom w:val="nil"/>
            </w:tcBorders>
            <w:shd w:val="clear" w:color="auto" w:fill="auto"/>
            <w:vAlign w:val="center"/>
          </w:tcPr>
          <w:p w14:paraId="40BAF4B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53.76</w:t>
            </w:r>
          </w:p>
        </w:tc>
      </w:tr>
      <w:tr w:rsidR="003234A2" w:rsidRPr="003234A2" w14:paraId="074C231E"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551AFF58"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營業費用</w:t>
            </w:r>
          </w:p>
        </w:tc>
        <w:tc>
          <w:tcPr>
            <w:tcW w:w="1290" w:type="dxa"/>
            <w:tcBorders>
              <w:top w:val="nil"/>
              <w:bottom w:val="nil"/>
            </w:tcBorders>
            <w:shd w:val="clear" w:color="auto" w:fill="auto"/>
            <w:vAlign w:val="center"/>
          </w:tcPr>
          <w:p w14:paraId="07C2B1E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30,298,000</w:t>
            </w:r>
          </w:p>
        </w:tc>
        <w:tc>
          <w:tcPr>
            <w:tcW w:w="1290" w:type="dxa"/>
            <w:gridSpan w:val="2"/>
            <w:tcBorders>
              <w:top w:val="nil"/>
              <w:bottom w:val="nil"/>
            </w:tcBorders>
            <w:shd w:val="clear" w:color="auto" w:fill="auto"/>
            <w:vAlign w:val="center"/>
          </w:tcPr>
          <w:p w14:paraId="532FCA1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26,189,939</w:t>
            </w:r>
          </w:p>
        </w:tc>
        <w:tc>
          <w:tcPr>
            <w:tcW w:w="1290" w:type="dxa"/>
            <w:gridSpan w:val="2"/>
            <w:tcBorders>
              <w:top w:val="nil"/>
              <w:bottom w:val="nil"/>
            </w:tcBorders>
            <w:shd w:val="clear" w:color="auto" w:fill="auto"/>
            <w:vAlign w:val="center"/>
          </w:tcPr>
          <w:p w14:paraId="6B682EF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16DEA16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26,189,939</w:t>
            </w:r>
          </w:p>
        </w:tc>
        <w:tc>
          <w:tcPr>
            <w:tcW w:w="1418" w:type="dxa"/>
            <w:gridSpan w:val="2"/>
            <w:tcBorders>
              <w:top w:val="nil"/>
              <w:bottom w:val="nil"/>
            </w:tcBorders>
            <w:shd w:val="clear" w:color="auto" w:fill="auto"/>
            <w:vAlign w:val="center"/>
          </w:tcPr>
          <w:p w14:paraId="75E3E1C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- 4,108,061</w:t>
            </w:r>
          </w:p>
        </w:tc>
        <w:tc>
          <w:tcPr>
            <w:tcW w:w="1093" w:type="dxa"/>
            <w:gridSpan w:val="2"/>
            <w:tcBorders>
              <w:top w:val="nil"/>
              <w:bottom w:val="nil"/>
            </w:tcBorders>
            <w:shd w:val="clear" w:color="auto" w:fill="auto"/>
            <w:vAlign w:val="center"/>
          </w:tcPr>
          <w:p w14:paraId="4259BA4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- 13.56</w:t>
            </w:r>
          </w:p>
        </w:tc>
      </w:tr>
      <w:tr w:rsidR="003234A2" w:rsidRPr="003234A2" w14:paraId="7DBCACBD"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0EEBE9E7"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業務費用</w:t>
            </w:r>
          </w:p>
        </w:tc>
        <w:tc>
          <w:tcPr>
            <w:tcW w:w="1290" w:type="dxa"/>
            <w:tcBorders>
              <w:top w:val="nil"/>
              <w:bottom w:val="nil"/>
            </w:tcBorders>
            <w:shd w:val="clear" w:color="auto" w:fill="auto"/>
            <w:vAlign w:val="center"/>
          </w:tcPr>
          <w:p w14:paraId="0B78F8A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6,140,000</w:t>
            </w:r>
          </w:p>
        </w:tc>
        <w:tc>
          <w:tcPr>
            <w:tcW w:w="1290" w:type="dxa"/>
            <w:gridSpan w:val="2"/>
            <w:tcBorders>
              <w:top w:val="nil"/>
              <w:bottom w:val="nil"/>
            </w:tcBorders>
            <w:shd w:val="clear" w:color="auto" w:fill="auto"/>
            <w:vAlign w:val="center"/>
          </w:tcPr>
          <w:p w14:paraId="3AE78E7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4,420,300</w:t>
            </w:r>
          </w:p>
        </w:tc>
        <w:tc>
          <w:tcPr>
            <w:tcW w:w="1290" w:type="dxa"/>
            <w:gridSpan w:val="2"/>
            <w:tcBorders>
              <w:top w:val="nil"/>
              <w:bottom w:val="nil"/>
            </w:tcBorders>
            <w:shd w:val="clear" w:color="auto" w:fill="auto"/>
            <w:vAlign w:val="center"/>
          </w:tcPr>
          <w:p w14:paraId="6051FBE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443959A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4,420,300</w:t>
            </w:r>
          </w:p>
        </w:tc>
        <w:tc>
          <w:tcPr>
            <w:tcW w:w="1418" w:type="dxa"/>
            <w:gridSpan w:val="2"/>
            <w:tcBorders>
              <w:top w:val="nil"/>
              <w:bottom w:val="nil"/>
            </w:tcBorders>
            <w:shd w:val="clear" w:color="auto" w:fill="auto"/>
            <w:vAlign w:val="center"/>
          </w:tcPr>
          <w:p w14:paraId="6731573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- 1,719,700</w:t>
            </w:r>
          </w:p>
        </w:tc>
        <w:tc>
          <w:tcPr>
            <w:tcW w:w="1093" w:type="dxa"/>
            <w:gridSpan w:val="2"/>
            <w:tcBorders>
              <w:top w:val="nil"/>
              <w:bottom w:val="nil"/>
            </w:tcBorders>
            <w:shd w:val="clear" w:color="auto" w:fill="auto"/>
            <w:vAlign w:val="center"/>
          </w:tcPr>
          <w:p w14:paraId="6AEC13B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- 28.01</w:t>
            </w:r>
          </w:p>
        </w:tc>
      </w:tr>
      <w:tr w:rsidR="003234A2" w:rsidRPr="003234A2" w14:paraId="31020785"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4A3BD275"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管理費用</w:t>
            </w:r>
          </w:p>
        </w:tc>
        <w:tc>
          <w:tcPr>
            <w:tcW w:w="1290" w:type="dxa"/>
            <w:tcBorders>
              <w:top w:val="nil"/>
              <w:bottom w:val="nil"/>
            </w:tcBorders>
            <w:shd w:val="clear" w:color="auto" w:fill="auto"/>
            <w:vAlign w:val="center"/>
          </w:tcPr>
          <w:p w14:paraId="7405BFD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24,158,000</w:t>
            </w:r>
          </w:p>
        </w:tc>
        <w:tc>
          <w:tcPr>
            <w:tcW w:w="1290" w:type="dxa"/>
            <w:gridSpan w:val="2"/>
            <w:tcBorders>
              <w:top w:val="nil"/>
              <w:bottom w:val="nil"/>
            </w:tcBorders>
            <w:shd w:val="clear" w:color="auto" w:fill="auto"/>
            <w:vAlign w:val="center"/>
          </w:tcPr>
          <w:p w14:paraId="1B9CDC0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21,769,639</w:t>
            </w:r>
          </w:p>
        </w:tc>
        <w:tc>
          <w:tcPr>
            <w:tcW w:w="1290" w:type="dxa"/>
            <w:gridSpan w:val="2"/>
            <w:tcBorders>
              <w:top w:val="nil"/>
              <w:bottom w:val="nil"/>
            </w:tcBorders>
            <w:shd w:val="clear" w:color="auto" w:fill="auto"/>
            <w:vAlign w:val="center"/>
          </w:tcPr>
          <w:p w14:paraId="6BB161B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0EFD8DC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21,769,639</w:t>
            </w:r>
          </w:p>
        </w:tc>
        <w:tc>
          <w:tcPr>
            <w:tcW w:w="1418" w:type="dxa"/>
            <w:gridSpan w:val="2"/>
            <w:tcBorders>
              <w:top w:val="nil"/>
              <w:bottom w:val="nil"/>
            </w:tcBorders>
            <w:shd w:val="clear" w:color="auto" w:fill="auto"/>
            <w:vAlign w:val="center"/>
          </w:tcPr>
          <w:p w14:paraId="3034FA6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- 2,388,361</w:t>
            </w:r>
          </w:p>
        </w:tc>
        <w:tc>
          <w:tcPr>
            <w:tcW w:w="1093" w:type="dxa"/>
            <w:gridSpan w:val="2"/>
            <w:tcBorders>
              <w:top w:val="nil"/>
              <w:bottom w:val="nil"/>
            </w:tcBorders>
            <w:shd w:val="clear" w:color="auto" w:fill="auto"/>
            <w:vAlign w:val="center"/>
          </w:tcPr>
          <w:p w14:paraId="7B77764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- 9.89</w:t>
            </w:r>
          </w:p>
        </w:tc>
      </w:tr>
      <w:tr w:rsidR="003234A2" w:rsidRPr="003234A2" w14:paraId="00A956AD"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35E73EED"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營業利益（損失）</w:t>
            </w:r>
          </w:p>
        </w:tc>
        <w:tc>
          <w:tcPr>
            <w:tcW w:w="1290" w:type="dxa"/>
            <w:tcBorders>
              <w:top w:val="nil"/>
              <w:bottom w:val="nil"/>
            </w:tcBorders>
            <w:shd w:val="clear" w:color="auto" w:fill="auto"/>
            <w:vAlign w:val="center"/>
          </w:tcPr>
          <w:p w14:paraId="0365DA2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- 10,123,000</w:t>
            </w:r>
          </w:p>
        </w:tc>
        <w:tc>
          <w:tcPr>
            <w:tcW w:w="1290" w:type="dxa"/>
            <w:gridSpan w:val="2"/>
            <w:tcBorders>
              <w:top w:val="nil"/>
              <w:bottom w:val="nil"/>
            </w:tcBorders>
            <w:shd w:val="clear" w:color="auto" w:fill="auto"/>
            <w:vAlign w:val="center"/>
          </w:tcPr>
          <w:p w14:paraId="756DB0C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4,830,553</w:t>
            </w:r>
          </w:p>
        </w:tc>
        <w:tc>
          <w:tcPr>
            <w:tcW w:w="1290" w:type="dxa"/>
            <w:gridSpan w:val="2"/>
            <w:tcBorders>
              <w:top w:val="nil"/>
              <w:bottom w:val="nil"/>
            </w:tcBorders>
            <w:shd w:val="clear" w:color="auto" w:fill="auto"/>
            <w:vAlign w:val="center"/>
          </w:tcPr>
          <w:p w14:paraId="0C2484A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700124D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4,830,553</w:t>
            </w:r>
          </w:p>
        </w:tc>
        <w:tc>
          <w:tcPr>
            <w:tcW w:w="1418" w:type="dxa"/>
            <w:gridSpan w:val="2"/>
            <w:tcBorders>
              <w:top w:val="nil"/>
              <w:bottom w:val="nil"/>
            </w:tcBorders>
            <w:shd w:val="clear" w:color="auto" w:fill="auto"/>
            <w:vAlign w:val="center"/>
          </w:tcPr>
          <w:p w14:paraId="76F0800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14,953,553</w:t>
            </w:r>
          </w:p>
        </w:tc>
        <w:tc>
          <w:tcPr>
            <w:tcW w:w="1093" w:type="dxa"/>
            <w:gridSpan w:val="2"/>
            <w:tcBorders>
              <w:top w:val="nil"/>
              <w:bottom w:val="nil"/>
            </w:tcBorders>
            <w:shd w:val="clear" w:color="auto" w:fill="auto"/>
            <w:vAlign w:val="center"/>
          </w:tcPr>
          <w:p w14:paraId="036CD16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1B2DCB79"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7B6ED58E"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營業外收入</w:t>
            </w:r>
          </w:p>
        </w:tc>
        <w:tc>
          <w:tcPr>
            <w:tcW w:w="1290" w:type="dxa"/>
            <w:tcBorders>
              <w:top w:val="nil"/>
              <w:bottom w:val="nil"/>
            </w:tcBorders>
            <w:shd w:val="clear" w:color="auto" w:fill="auto"/>
            <w:vAlign w:val="center"/>
          </w:tcPr>
          <w:p w14:paraId="660396F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1,000,000</w:t>
            </w:r>
          </w:p>
        </w:tc>
        <w:tc>
          <w:tcPr>
            <w:tcW w:w="1290" w:type="dxa"/>
            <w:gridSpan w:val="2"/>
            <w:tcBorders>
              <w:top w:val="nil"/>
              <w:bottom w:val="nil"/>
            </w:tcBorders>
            <w:shd w:val="clear" w:color="auto" w:fill="auto"/>
            <w:vAlign w:val="center"/>
          </w:tcPr>
          <w:p w14:paraId="32C3097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1,567,561</w:t>
            </w:r>
          </w:p>
        </w:tc>
        <w:tc>
          <w:tcPr>
            <w:tcW w:w="1290" w:type="dxa"/>
            <w:gridSpan w:val="2"/>
            <w:tcBorders>
              <w:top w:val="nil"/>
              <w:bottom w:val="nil"/>
            </w:tcBorders>
            <w:shd w:val="clear" w:color="auto" w:fill="auto"/>
            <w:vAlign w:val="center"/>
          </w:tcPr>
          <w:p w14:paraId="7F4E4F7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7A4AE45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1,567,561</w:t>
            </w:r>
          </w:p>
        </w:tc>
        <w:tc>
          <w:tcPr>
            <w:tcW w:w="1418" w:type="dxa"/>
            <w:gridSpan w:val="2"/>
            <w:tcBorders>
              <w:top w:val="nil"/>
              <w:bottom w:val="nil"/>
            </w:tcBorders>
            <w:shd w:val="clear" w:color="auto" w:fill="auto"/>
            <w:vAlign w:val="center"/>
          </w:tcPr>
          <w:p w14:paraId="2626B74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567,561</w:t>
            </w:r>
          </w:p>
        </w:tc>
        <w:tc>
          <w:tcPr>
            <w:tcW w:w="1093" w:type="dxa"/>
            <w:gridSpan w:val="2"/>
            <w:tcBorders>
              <w:top w:val="nil"/>
              <w:bottom w:val="nil"/>
            </w:tcBorders>
            <w:shd w:val="clear" w:color="auto" w:fill="auto"/>
            <w:vAlign w:val="center"/>
          </w:tcPr>
          <w:p w14:paraId="3652A26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56.76</w:t>
            </w:r>
          </w:p>
        </w:tc>
      </w:tr>
      <w:tr w:rsidR="003234A2" w:rsidRPr="003234A2" w14:paraId="01CAD910"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46E3AA50"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財務收入</w:t>
            </w:r>
          </w:p>
        </w:tc>
        <w:tc>
          <w:tcPr>
            <w:tcW w:w="1290" w:type="dxa"/>
            <w:tcBorders>
              <w:top w:val="nil"/>
              <w:bottom w:val="nil"/>
            </w:tcBorders>
            <w:shd w:val="clear" w:color="auto" w:fill="auto"/>
            <w:vAlign w:val="center"/>
          </w:tcPr>
          <w:p w14:paraId="2709923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800,000</w:t>
            </w:r>
          </w:p>
        </w:tc>
        <w:tc>
          <w:tcPr>
            <w:tcW w:w="1290" w:type="dxa"/>
            <w:gridSpan w:val="2"/>
            <w:tcBorders>
              <w:top w:val="nil"/>
              <w:bottom w:val="nil"/>
            </w:tcBorders>
            <w:shd w:val="clear" w:color="auto" w:fill="auto"/>
            <w:vAlign w:val="center"/>
          </w:tcPr>
          <w:p w14:paraId="353BD31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1,369,546</w:t>
            </w:r>
          </w:p>
        </w:tc>
        <w:tc>
          <w:tcPr>
            <w:tcW w:w="1290" w:type="dxa"/>
            <w:gridSpan w:val="2"/>
            <w:tcBorders>
              <w:top w:val="nil"/>
              <w:bottom w:val="nil"/>
            </w:tcBorders>
            <w:shd w:val="clear" w:color="auto" w:fill="auto"/>
            <w:vAlign w:val="center"/>
          </w:tcPr>
          <w:p w14:paraId="531E54F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4DAECE1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1,369,546</w:t>
            </w:r>
          </w:p>
        </w:tc>
        <w:tc>
          <w:tcPr>
            <w:tcW w:w="1418" w:type="dxa"/>
            <w:gridSpan w:val="2"/>
            <w:tcBorders>
              <w:top w:val="nil"/>
              <w:bottom w:val="nil"/>
            </w:tcBorders>
            <w:shd w:val="clear" w:color="auto" w:fill="auto"/>
            <w:vAlign w:val="center"/>
          </w:tcPr>
          <w:p w14:paraId="4624347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569,546</w:t>
            </w:r>
          </w:p>
        </w:tc>
        <w:tc>
          <w:tcPr>
            <w:tcW w:w="1093" w:type="dxa"/>
            <w:gridSpan w:val="2"/>
            <w:tcBorders>
              <w:top w:val="nil"/>
              <w:bottom w:val="nil"/>
            </w:tcBorders>
            <w:shd w:val="clear" w:color="auto" w:fill="auto"/>
            <w:vAlign w:val="center"/>
          </w:tcPr>
          <w:p w14:paraId="75FCE42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71.19</w:t>
            </w:r>
          </w:p>
        </w:tc>
      </w:tr>
      <w:tr w:rsidR="003234A2" w:rsidRPr="003234A2" w14:paraId="6037D322"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5DF5E333"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其他營業外收入</w:t>
            </w:r>
          </w:p>
        </w:tc>
        <w:tc>
          <w:tcPr>
            <w:tcW w:w="1290" w:type="dxa"/>
            <w:tcBorders>
              <w:top w:val="nil"/>
              <w:bottom w:val="nil"/>
            </w:tcBorders>
            <w:shd w:val="clear" w:color="auto" w:fill="auto"/>
            <w:vAlign w:val="center"/>
          </w:tcPr>
          <w:p w14:paraId="3D19F1B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200,000</w:t>
            </w:r>
          </w:p>
        </w:tc>
        <w:tc>
          <w:tcPr>
            <w:tcW w:w="1290" w:type="dxa"/>
            <w:gridSpan w:val="2"/>
            <w:tcBorders>
              <w:top w:val="nil"/>
              <w:bottom w:val="nil"/>
            </w:tcBorders>
            <w:shd w:val="clear" w:color="auto" w:fill="auto"/>
            <w:vAlign w:val="center"/>
          </w:tcPr>
          <w:p w14:paraId="275A262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198,015</w:t>
            </w:r>
          </w:p>
        </w:tc>
        <w:tc>
          <w:tcPr>
            <w:tcW w:w="1290" w:type="dxa"/>
            <w:gridSpan w:val="2"/>
            <w:tcBorders>
              <w:top w:val="nil"/>
              <w:bottom w:val="nil"/>
            </w:tcBorders>
            <w:shd w:val="clear" w:color="auto" w:fill="auto"/>
            <w:vAlign w:val="center"/>
          </w:tcPr>
          <w:p w14:paraId="4876CD5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10B018F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198,015</w:t>
            </w:r>
          </w:p>
        </w:tc>
        <w:tc>
          <w:tcPr>
            <w:tcW w:w="1418" w:type="dxa"/>
            <w:gridSpan w:val="2"/>
            <w:tcBorders>
              <w:top w:val="nil"/>
              <w:bottom w:val="nil"/>
            </w:tcBorders>
            <w:shd w:val="clear" w:color="auto" w:fill="auto"/>
            <w:vAlign w:val="center"/>
          </w:tcPr>
          <w:p w14:paraId="4EB9679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- 1,985</w:t>
            </w:r>
          </w:p>
        </w:tc>
        <w:tc>
          <w:tcPr>
            <w:tcW w:w="1093" w:type="dxa"/>
            <w:gridSpan w:val="2"/>
            <w:tcBorders>
              <w:top w:val="nil"/>
              <w:bottom w:val="nil"/>
            </w:tcBorders>
            <w:shd w:val="clear" w:color="auto" w:fill="auto"/>
            <w:vAlign w:val="center"/>
          </w:tcPr>
          <w:p w14:paraId="39C89CE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- 0.99</w:t>
            </w:r>
          </w:p>
        </w:tc>
      </w:tr>
      <w:tr w:rsidR="003234A2" w:rsidRPr="003234A2" w14:paraId="3210C69F"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58ABA64D"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營業外費用</w:t>
            </w:r>
          </w:p>
        </w:tc>
        <w:tc>
          <w:tcPr>
            <w:tcW w:w="1290" w:type="dxa"/>
            <w:tcBorders>
              <w:top w:val="nil"/>
              <w:bottom w:val="nil"/>
            </w:tcBorders>
            <w:shd w:val="clear" w:color="auto" w:fill="auto"/>
            <w:vAlign w:val="center"/>
          </w:tcPr>
          <w:p w14:paraId="4C17C7D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300,000</w:t>
            </w:r>
          </w:p>
        </w:tc>
        <w:tc>
          <w:tcPr>
            <w:tcW w:w="1290" w:type="dxa"/>
            <w:gridSpan w:val="2"/>
            <w:tcBorders>
              <w:top w:val="nil"/>
              <w:bottom w:val="nil"/>
            </w:tcBorders>
            <w:shd w:val="clear" w:color="auto" w:fill="auto"/>
            <w:vAlign w:val="center"/>
          </w:tcPr>
          <w:p w14:paraId="475A643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98,940</w:t>
            </w:r>
          </w:p>
        </w:tc>
        <w:tc>
          <w:tcPr>
            <w:tcW w:w="1290" w:type="dxa"/>
            <w:gridSpan w:val="2"/>
            <w:tcBorders>
              <w:top w:val="nil"/>
              <w:bottom w:val="nil"/>
            </w:tcBorders>
            <w:shd w:val="clear" w:color="auto" w:fill="auto"/>
            <w:vAlign w:val="center"/>
          </w:tcPr>
          <w:p w14:paraId="71C3550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6DA2504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98,940</w:t>
            </w:r>
          </w:p>
        </w:tc>
        <w:tc>
          <w:tcPr>
            <w:tcW w:w="1418" w:type="dxa"/>
            <w:gridSpan w:val="2"/>
            <w:tcBorders>
              <w:top w:val="nil"/>
              <w:bottom w:val="nil"/>
            </w:tcBorders>
            <w:shd w:val="clear" w:color="auto" w:fill="auto"/>
            <w:vAlign w:val="center"/>
          </w:tcPr>
          <w:p w14:paraId="06EE802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- 201,060</w:t>
            </w:r>
          </w:p>
        </w:tc>
        <w:tc>
          <w:tcPr>
            <w:tcW w:w="1093" w:type="dxa"/>
            <w:gridSpan w:val="2"/>
            <w:tcBorders>
              <w:top w:val="nil"/>
              <w:bottom w:val="nil"/>
            </w:tcBorders>
            <w:shd w:val="clear" w:color="auto" w:fill="auto"/>
            <w:vAlign w:val="center"/>
          </w:tcPr>
          <w:p w14:paraId="06B6E8E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- 67.02</w:t>
            </w:r>
          </w:p>
        </w:tc>
      </w:tr>
      <w:tr w:rsidR="003234A2" w:rsidRPr="003234A2" w14:paraId="25760E6D"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48A09528"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其他營業外費用</w:t>
            </w:r>
          </w:p>
        </w:tc>
        <w:tc>
          <w:tcPr>
            <w:tcW w:w="1290" w:type="dxa"/>
            <w:tcBorders>
              <w:top w:val="nil"/>
              <w:bottom w:val="nil"/>
            </w:tcBorders>
            <w:shd w:val="clear" w:color="auto" w:fill="auto"/>
            <w:vAlign w:val="center"/>
          </w:tcPr>
          <w:p w14:paraId="5386FFB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300,000</w:t>
            </w:r>
          </w:p>
        </w:tc>
        <w:tc>
          <w:tcPr>
            <w:tcW w:w="1290" w:type="dxa"/>
            <w:gridSpan w:val="2"/>
            <w:tcBorders>
              <w:top w:val="nil"/>
              <w:bottom w:val="nil"/>
            </w:tcBorders>
            <w:shd w:val="clear" w:color="auto" w:fill="auto"/>
            <w:vAlign w:val="center"/>
          </w:tcPr>
          <w:p w14:paraId="7D0DD83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98,940</w:t>
            </w:r>
          </w:p>
        </w:tc>
        <w:tc>
          <w:tcPr>
            <w:tcW w:w="1290" w:type="dxa"/>
            <w:gridSpan w:val="2"/>
            <w:tcBorders>
              <w:top w:val="nil"/>
              <w:bottom w:val="nil"/>
            </w:tcBorders>
            <w:shd w:val="clear" w:color="auto" w:fill="auto"/>
            <w:vAlign w:val="center"/>
          </w:tcPr>
          <w:p w14:paraId="172BA42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290" w:type="dxa"/>
            <w:gridSpan w:val="2"/>
            <w:tcBorders>
              <w:top w:val="nil"/>
              <w:bottom w:val="nil"/>
            </w:tcBorders>
            <w:shd w:val="clear" w:color="auto" w:fill="auto"/>
            <w:vAlign w:val="center"/>
          </w:tcPr>
          <w:p w14:paraId="0045F3D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98,940</w:t>
            </w:r>
          </w:p>
        </w:tc>
        <w:tc>
          <w:tcPr>
            <w:tcW w:w="1418" w:type="dxa"/>
            <w:gridSpan w:val="2"/>
            <w:tcBorders>
              <w:top w:val="nil"/>
              <w:bottom w:val="nil"/>
            </w:tcBorders>
            <w:shd w:val="clear" w:color="auto" w:fill="auto"/>
            <w:vAlign w:val="center"/>
          </w:tcPr>
          <w:p w14:paraId="16A8605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- 201,060</w:t>
            </w:r>
          </w:p>
        </w:tc>
        <w:tc>
          <w:tcPr>
            <w:tcW w:w="1093" w:type="dxa"/>
            <w:gridSpan w:val="2"/>
            <w:tcBorders>
              <w:top w:val="nil"/>
              <w:bottom w:val="nil"/>
            </w:tcBorders>
            <w:shd w:val="clear" w:color="auto" w:fill="auto"/>
            <w:vAlign w:val="center"/>
          </w:tcPr>
          <w:p w14:paraId="5485A0C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- 67.02</w:t>
            </w:r>
          </w:p>
        </w:tc>
      </w:tr>
      <w:tr w:rsidR="003234A2" w:rsidRPr="003234A2" w14:paraId="5D01F2AA"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3D143B9F"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營業外利益（損失）</w:t>
            </w:r>
          </w:p>
        </w:tc>
        <w:tc>
          <w:tcPr>
            <w:tcW w:w="1290" w:type="dxa"/>
            <w:tcBorders>
              <w:top w:val="nil"/>
              <w:bottom w:val="nil"/>
            </w:tcBorders>
            <w:shd w:val="clear" w:color="auto" w:fill="auto"/>
            <w:vAlign w:val="center"/>
          </w:tcPr>
          <w:p w14:paraId="4C401C4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700,000</w:t>
            </w:r>
          </w:p>
        </w:tc>
        <w:tc>
          <w:tcPr>
            <w:tcW w:w="1290" w:type="dxa"/>
            <w:gridSpan w:val="2"/>
            <w:tcBorders>
              <w:top w:val="nil"/>
              <w:bottom w:val="nil"/>
            </w:tcBorders>
            <w:shd w:val="clear" w:color="auto" w:fill="auto"/>
            <w:vAlign w:val="center"/>
          </w:tcPr>
          <w:p w14:paraId="528A922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1,468,621</w:t>
            </w:r>
          </w:p>
        </w:tc>
        <w:tc>
          <w:tcPr>
            <w:tcW w:w="1290" w:type="dxa"/>
            <w:gridSpan w:val="2"/>
            <w:tcBorders>
              <w:top w:val="nil"/>
              <w:bottom w:val="nil"/>
            </w:tcBorders>
            <w:shd w:val="clear" w:color="auto" w:fill="auto"/>
            <w:vAlign w:val="center"/>
          </w:tcPr>
          <w:p w14:paraId="29150C3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2782D9C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1,468,621</w:t>
            </w:r>
          </w:p>
        </w:tc>
        <w:tc>
          <w:tcPr>
            <w:tcW w:w="1418" w:type="dxa"/>
            <w:gridSpan w:val="2"/>
            <w:tcBorders>
              <w:top w:val="nil"/>
              <w:bottom w:val="nil"/>
            </w:tcBorders>
            <w:shd w:val="clear" w:color="auto" w:fill="auto"/>
            <w:vAlign w:val="center"/>
          </w:tcPr>
          <w:p w14:paraId="61EA40F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768,621</w:t>
            </w:r>
          </w:p>
        </w:tc>
        <w:tc>
          <w:tcPr>
            <w:tcW w:w="1093" w:type="dxa"/>
            <w:gridSpan w:val="2"/>
            <w:tcBorders>
              <w:top w:val="nil"/>
              <w:bottom w:val="nil"/>
            </w:tcBorders>
            <w:shd w:val="clear" w:color="auto" w:fill="auto"/>
            <w:vAlign w:val="center"/>
          </w:tcPr>
          <w:p w14:paraId="72CA7BF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109.80</w:t>
            </w:r>
          </w:p>
        </w:tc>
      </w:tr>
      <w:tr w:rsidR="003234A2" w:rsidRPr="003234A2" w14:paraId="5FFCAE51"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nil"/>
            </w:tcBorders>
            <w:shd w:val="clear" w:color="auto" w:fill="auto"/>
            <w:vAlign w:val="center"/>
          </w:tcPr>
          <w:p w14:paraId="2EC7586C"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稅前淨利（淨損）</w:t>
            </w:r>
          </w:p>
        </w:tc>
        <w:tc>
          <w:tcPr>
            <w:tcW w:w="1290" w:type="dxa"/>
            <w:tcBorders>
              <w:top w:val="nil"/>
              <w:bottom w:val="nil"/>
            </w:tcBorders>
            <w:shd w:val="clear" w:color="auto" w:fill="auto"/>
            <w:vAlign w:val="center"/>
          </w:tcPr>
          <w:p w14:paraId="3097F9F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- 9,423,000</w:t>
            </w:r>
          </w:p>
        </w:tc>
        <w:tc>
          <w:tcPr>
            <w:tcW w:w="1290" w:type="dxa"/>
            <w:gridSpan w:val="2"/>
            <w:tcBorders>
              <w:top w:val="nil"/>
              <w:bottom w:val="nil"/>
            </w:tcBorders>
            <w:shd w:val="clear" w:color="auto" w:fill="auto"/>
            <w:vAlign w:val="center"/>
          </w:tcPr>
          <w:p w14:paraId="515CF3D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6,299,174</w:t>
            </w:r>
          </w:p>
        </w:tc>
        <w:tc>
          <w:tcPr>
            <w:tcW w:w="1290" w:type="dxa"/>
            <w:gridSpan w:val="2"/>
            <w:tcBorders>
              <w:top w:val="nil"/>
              <w:bottom w:val="nil"/>
            </w:tcBorders>
            <w:shd w:val="clear" w:color="auto" w:fill="auto"/>
            <w:vAlign w:val="center"/>
          </w:tcPr>
          <w:p w14:paraId="7604202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nil"/>
              <w:bottom w:val="nil"/>
            </w:tcBorders>
            <w:shd w:val="clear" w:color="auto" w:fill="auto"/>
            <w:vAlign w:val="center"/>
          </w:tcPr>
          <w:p w14:paraId="175355B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6,299,174</w:t>
            </w:r>
          </w:p>
        </w:tc>
        <w:tc>
          <w:tcPr>
            <w:tcW w:w="1418" w:type="dxa"/>
            <w:gridSpan w:val="2"/>
            <w:tcBorders>
              <w:top w:val="nil"/>
              <w:bottom w:val="nil"/>
            </w:tcBorders>
            <w:shd w:val="clear" w:color="auto" w:fill="auto"/>
            <w:vAlign w:val="center"/>
          </w:tcPr>
          <w:p w14:paraId="730BE83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15,722,174</w:t>
            </w:r>
          </w:p>
        </w:tc>
        <w:tc>
          <w:tcPr>
            <w:tcW w:w="1093" w:type="dxa"/>
            <w:gridSpan w:val="2"/>
            <w:tcBorders>
              <w:top w:val="nil"/>
              <w:bottom w:val="nil"/>
            </w:tcBorders>
            <w:shd w:val="clear" w:color="auto" w:fill="auto"/>
            <w:vAlign w:val="center"/>
          </w:tcPr>
          <w:p w14:paraId="2AD8F35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6625C534"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510"/>
        </w:trPr>
        <w:tc>
          <w:tcPr>
            <w:tcW w:w="2268" w:type="dxa"/>
            <w:gridSpan w:val="2"/>
            <w:tcBorders>
              <w:top w:val="nil"/>
              <w:bottom w:val="single" w:sz="4" w:space="0" w:color="auto"/>
            </w:tcBorders>
            <w:shd w:val="clear" w:color="auto" w:fill="auto"/>
            <w:vAlign w:val="center"/>
          </w:tcPr>
          <w:p w14:paraId="7BB84578"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本期淨利（淨損）</w:t>
            </w:r>
          </w:p>
        </w:tc>
        <w:tc>
          <w:tcPr>
            <w:tcW w:w="1290" w:type="dxa"/>
            <w:tcBorders>
              <w:top w:val="nil"/>
              <w:bottom w:val="single" w:sz="4" w:space="0" w:color="auto"/>
            </w:tcBorders>
            <w:shd w:val="clear" w:color="auto" w:fill="auto"/>
            <w:vAlign w:val="center"/>
          </w:tcPr>
          <w:p w14:paraId="674E09F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- 9,423,000</w:t>
            </w:r>
          </w:p>
        </w:tc>
        <w:tc>
          <w:tcPr>
            <w:tcW w:w="1290" w:type="dxa"/>
            <w:gridSpan w:val="2"/>
            <w:tcBorders>
              <w:top w:val="nil"/>
              <w:bottom w:val="single" w:sz="4" w:space="0" w:color="auto"/>
            </w:tcBorders>
            <w:shd w:val="clear" w:color="auto" w:fill="auto"/>
            <w:vAlign w:val="center"/>
          </w:tcPr>
          <w:p w14:paraId="37E084C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6,299,174</w:t>
            </w:r>
          </w:p>
        </w:tc>
        <w:tc>
          <w:tcPr>
            <w:tcW w:w="1290" w:type="dxa"/>
            <w:gridSpan w:val="2"/>
            <w:tcBorders>
              <w:top w:val="nil"/>
              <w:bottom w:val="single" w:sz="4" w:space="0" w:color="auto"/>
            </w:tcBorders>
            <w:shd w:val="clear" w:color="auto" w:fill="auto"/>
            <w:vAlign w:val="center"/>
          </w:tcPr>
          <w:p w14:paraId="3B525D1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290" w:type="dxa"/>
            <w:gridSpan w:val="2"/>
            <w:tcBorders>
              <w:top w:val="nil"/>
              <w:bottom w:val="single" w:sz="4" w:space="0" w:color="auto"/>
            </w:tcBorders>
            <w:shd w:val="clear" w:color="auto" w:fill="auto"/>
            <w:vAlign w:val="center"/>
          </w:tcPr>
          <w:p w14:paraId="61C95DC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6,299,174</w:t>
            </w:r>
          </w:p>
        </w:tc>
        <w:tc>
          <w:tcPr>
            <w:tcW w:w="1418" w:type="dxa"/>
            <w:gridSpan w:val="2"/>
            <w:tcBorders>
              <w:top w:val="nil"/>
              <w:bottom w:val="single" w:sz="4" w:space="0" w:color="auto"/>
            </w:tcBorders>
            <w:shd w:val="clear" w:color="auto" w:fill="auto"/>
            <w:vAlign w:val="center"/>
          </w:tcPr>
          <w:p w14:paraId="051F2D6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15,722,174</w:t>
            </w:r>
          </w:p>
        </w:tc>
        <w:tc>
          <w:tcPr>
            <w:tcW w:w="1093" w:type="dxa"/>
            <w:gridSpan w:val="2"/>
            <w:tcBorders>
              <w:top w:val="nil"/>
              <w:bottom w:val="single" w:sz="4" w:space="0" w:color="auto"/>
            </w:tcBorders>
            <w:shd w:val="clear" w:color="auto" w:fill="auto"/>
            <w:vAlign w:val="center"/>
          </w:tcPr>
          <w:p w14:paraId="181E86C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151E8154" w14:textId="77777777" w:rsidTr="00274D8E">
        <w:trPr>
          <w:cantSplit/>
          <w:trHeight w:val="567"/>
        </w:trPr>
        <w:tc>
          <w:tcPr>
            <w:tcW w:w="9939" w:type="dxa"/>
            <w:gridSpan w:val="13"/>
            <w:tcBorders>
              <w:top w:val="nil"/>
              <w:left w:val="nil"/>
              <w:bottom w:val="nil"/>
              <w:right w:val="nil"/>
            </w:tcBorders>
            <w:vAlign w:val="center"/>
          </w:tcPr>
          <w:p w14:paraId="520B4337" w14:textId="77777777" w:rsidR="002E743C" w:rsidRPr="003234A2" w:rsidRDefault="002E743C" w:rsidP="009C77B6">
            <w:pPr>
              <w:jc w:val="center"/>
              <w:rPr>
                <w:rFonts w:ascii="標楷體" w:eastAsia="標楷體" w:hAnsi="標楷體"/>
                <w:b/>
                <w:color w:val="000000" w:themeColor="text1"/>
                <w:sz w:val="20"/>
              </w:rPr>
            </w:pPr>
            <w:r w:rsidRPr="003234A2">
              <w:rPr>
                <w:rFonts w:ascii="標楷體" w:eastAsia="標楷體" w:hAnsi="標楷體"/>
                <w:b/>
                <w:color w:val="000000" w:themeColor="text1"/>
                <w:sz w:val="36"/>
                <w:u w:val="single"/>
              </w:rPr>
              <w:lastRenderedPageBreak/>
              <w:t>金門縣金門日報社</w:t>
            </w:r>
            <w:r w:rsidRPr="003234A2">
              <w:rPr>
                <w:rFonts w:ascii="標楷體" w:eastAsia="標楷體" w:hAnsi="標楷體" w:hint="eastAsia"/>
                <w:b/>
                <w:color w:val="000000" w:themeColor="text1"/>
                <w:sz w:val="36"/>
                <w:u w:val="single"/>
              </w:rPr>
              <w:t>盈虧撥補審定表</w:t>
            </w:r>
          </w:p>
        </w:tc>
      </w:tr>
      <w:tr w:rsidR="003234A2" w:rsidRPr="003234A2" w14:paraId="6410D7C8" w14:textId="77777777" w:rsidTr="00274D8E">
        <w:trPr>
          <w:cantSplit/>
          <w:trHeight w:val="340"/>
        </w:trPr>
        <w:tc>
          <w:tcPr>
            <w:tcW w:w="7710" w:type="dxa"/>
            <w:gridSpan w:val="10"/>
            <w:tcBorders>
              <w:top w:val="nil"/>
              <w:left w:val="nil"/>
              <w:bottom w:val="single" w:sz="4" w:space="0" w:color="auto"/>
              <w:right w:val="nil"/>
            </w:tcBorders>
            <w:vAlign w:val="center"/>
          </w:tcPr>
          <w:p w14:paraId="4E544004" w14:textId="77777777" w:rsidR="002E743C" w:rsidRPr="003234A2" w:rsidRDefault="002E743C" w:rsidP="009C77B6">
            <w:pPr>
              <w:spacing w:afterLines="20" w:after="72"/>
              <w:ind w:firstLineChars="2077" w:firstLine="4154"/>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年度</w:t>
            </w:r>
          </w:p>
        </w:tc>
        <w:tc>
          <w:tcPr>
            <w:tcW w:w="2229" w:type="dxa"/>
            <w:gridSpan w:val="3"/>
            <w:tcBorders>
              <w:top w:val="nil"/>
              <w:left w:val="nil"/>
              <w:bottom w:val="single" w:sz="4" w:space="0" w:color="auto"/>
              <w:right w:val="nil"/>
            </w:tcBorders>
            <w:vAlign w:val="bottom"/>
          </w:tcPr>
          <w:p w14:paraId="1128C4C1" w14:textId="77777777" w:rsidR="002E743C" w:rsidRPr="003234A2" w:rsidRDefault="002E743C" w:rsidP="009C77B6">
            <w:pPr>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單位：新臺幣元</w:t>
            </w:r>
          </w:p>
        </w:tc>
      </w:tr>
      <w:tr w:rsidR="003234A2" w:rsidRPr="003234A2" w14:paraId="72A52FDD" w14:textId="77777777" w:rsidTr="00274D8E">
        <w:trPr>
          <w:trHeight w:val="510"/>
        </w:trPr>
        <w:tc>
          <w:tcPr>
            <w:tcW w:w="2233" w:type="dxa"/>
            <w:vMerge w:val="restart"/>
            <w:tcBorders>
              <w:top w:val="single" w:sz="4" w:space="0" w:color="auto"/>
              <w:left w:val="nil"/>
            </w:tcBorders>
            <w:vAlign w:val="center"/>
          </w:tcPr>
          <w:p w14:paraId="75331248"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369" w:type="dxa"/>
            <w:gridSpan w:val="3"/>
            <w:vMerge w:val="restart"/>
            <w:tcBorders>
              <w:top w:val="single" w:sz="4" w:space="0" w:color="auto"/>
            </w:tcBorders>
            <w:vAlign w:val="center"/>
          </w:tcPr>
          <w:p w14:paraId="4351534F"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69" w:type="dxa"/>
            <w:gridSpan w:val="2"/>
            <w:vMerge w:val="restart"/>
            <w:tcBorders>
              <w:top w:val="single" w:sz="4" w:space="0" w:color="auto"/>
            </w:tcBorders>
            <w:vAlign w:val="center"/>
          </w:tcPr>
          <w:p w14:paraId="21F5E0FB"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369" w:type="dxa"/>
            <w:gridSpan w:val="2"/>
            <w:vMerge w:val="restart"/>
            <w:tcBorders>
              <w:top w:val="single" w:sz="4" w:space="0" w:color="auto"/>
            </w:tcBorders>
            <w:vAlign w:val="center"/>
          </w:tcPr>
          <w:p w14:paraId="70C4CA82"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70" w:type="dxa"/>
            <w:gridSpan w:val="2"/>
            <w:vMerge w:val="restart"/>
            <w:tcBorders>
              <w:top w:val="single" w:sz="4" w:space="0" w:color="auto"/>
            </w:tcBorders>
            <w:vAlign w:val="center"/>
          </w:tcPr>
          <w:p w14:paraId="4899C873"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229" w:type="dxa"/>
            <w:gridSpan w:val="3"/>
            <w:tcBorders>
              <w:top w:val="single" w:sz="4" w:space="0" w:color="auto"/>
              <w:bottom w:val="single" w:sz="4" w:space="0" w:color="auto"/>
              <w:right w:val="nil"/>
            </w:tcBorders>
            <w:vAlign w:val="center"/>
          </w:tcPr>
          <w:p w14:paraId="4EABBAEB"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2D2EACB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2C6052B6" w14:textId="77777777" w:rsidTr="00274D8E">
        <w:trPr>
          <w:trHeight w:val="340"/>
        </w:trPr>
        <w:tc>
          <w:tcPr>
            <w:tcW w:w="2233" w:type="dxa"/>
            <w:vMerge/>
            <w:tcBorders>
              <w:left w:val="nil"/>
              <w:bottom w:val="single" w:sz="4" w:space="0" w:color="auto"/>
            </w:tcBorders>
            <w:vAlign w:val="center"/>
          </w:tcPr>
          <w:p w14:paraId="462A1863" w14:textId="77777777" w:rsidR="002E743C" w:rsidRPr="003234A2" w:rsidRDefault="002E743C" w:rsidP="009C77B6">
            <w:pPr>
              <w:jc w:val="distribute"/>
              <w:rPr>
                <w:rFonts w:ascii="標楷體" w:eastAsia="標楷體" w:hAnsi="標楷體"/>
                <w:color w:val="000000" w:themeColor="text1"/>
                <w:sz w:val="20"/>
              </w:rPr>
            </w:pPr>
          </w:p>
        </w:tc>
        <w:tc>
          <w:tcPr>
            <w:tcW w:w="1369" w:type="dxa"/>
            <w:gridSpan w:val="3"/>
            <w:vMerge/>
            <w:tcBorders>
              <w:top w:val="single" w:sz="4" w:space="0" w:color="auto"/>
              <w:bottom w:val="single" w:sz="4" w:space="0" w:color="auto"/>
            </w:tcBorders>
            <w:vAlign w:val="center"/>
          </w:tcPr>
          <w:p w14:paraId="57F66568" w14:textId="77777777" w:rsidR="002E743C" w:rsidRPr="003234A2" w:rsidRDefault="002E743C" w:rsidP="009C77B6">
            <w:pPr>
              <w:jc w:val="right"/>
              <w:rPr>
                <w:rFonts w:ascii="標楷體" w:eastAsia="標楷體" w:hAnsi="標楷體"/>
                <w:color w:val="000000" w:themeColor="text1"/>
                <w:sz w:val="20"/>
              </w:rPr>
            </w:pPr>
          </w:p>
        </w:tc>
        <w:tc>
          <w:tcPr>
            <w:tcW w:w="1369" w:type="dxa"/>
            <w:gridSpan w:val="2"/>
            <w:vMerge/>
            <w:tcBorders>
              <w:top w:val="single" w:sz="4" w:space="0" w:color="auto"/>
              <w:bottom w:val="single" w:sz="4" w:space="0" w:color="auto"/>
            </w:tcBorders>
            <w:vAlign w:val="center"/>
          </w:tcPr>
          <w:p w14:paraId="229D1FA6" w14:textId="77777777" w:rsidR="002E743C" w:rsidRPr="003234A2" w:rsidRDefault="002E743C" w:rsidP="009C77B6">
            <w:pPr>
              <w:jc w:val="right"/>
              <w:rPr>
                <w:rFonts w:ascii="標楷體" w:eastAsia="標楷體" w:hAnsi="標楷體"/>
                <w:color w:val="000000" w:themeColor="text1"/>
                <w:sz w:val="20"/>
              </w:rPr>
            </w:pPr>
          </w:p>
        </w:tc>
        <w:tc>
          <w:tcPr>
            <w:tcW w:w="1369" w:type="dxa"/>
            <w:gridSpan w:val="2"/>
            <w:vMerge/>
            <w:tcBorders>
              <w:top w:val="single" w:sz="4" w:space="0" w:color="auto"/>
              <w:bottom w:val="single" w:sz="4" w:space="0" w:color="auto"/>
            </w:tcBorders>
            <w:vAlign w:val="center"/>
          </w:tcPr>
          <w:p w14:paraId="00D3E71E" w14:textId="77777777" w:rsidR="002E743C" w:rsidRPr="003234A2" w:rsidRDefault="002E743C" w:rsidP="009C77B6">
            <w:pPr>
              <w:jc w:val="right"/>
              <w:rPr>
                <w:rFonts w:ascii="標楷體" w:eastAsia="標楷體" w:hAnsi="標楷體"/>
                <w:color w:val="000000" w:themeColor="text1"/>
                <w:sz w:val="20"/>
              </w:rPr>
            </w:pPr>
          </w:p>
        </w:tc>
        <w:tc>
          <w:tcPr>
            <w:tcW w:w="1370" w:type="dxa"/>
            <w:gridSpan w:val="2"/>
            <w:vMerge/>
            <w:tcBorders>
              <w:top w:val="single" w:sz="4" w:space="0" w:color="auto"/>
              <w:bottom w:val="single" w:sz="4" w:space="0" w:color="auto"/>
            </w:tcBorders>
            <w:vAlign w:val="center"/>
          </w:tcPr>
          <w:p w14:paraId="5C562C22" w14:textId="77777777" w:rsidR="002E743C" w:rsidRPr="003234A2" w:rsidRDefault="002E743C" w:rsidP="009C77B6">
            <w:pPr>
              <w:jc w:val="right"/>
              <w:rPr>
                <w:rFonts w:ascii="標楷體" w:eastAsia="標楷體" w:hAnsi="標楷體"/>
                <w:color w:val="000000" w:themeColor="text1"/>
                <w:sz w:val="20"/>
              </w:rPr>
            </w:pPr>
          </w:p>
        </w:tc>
        <w:tc>
          <w:tcPr>
            <w:tcW w:w="1347" w:type="dxa"/>
            <w:gridSpan w:val="2"/>
            <w:tcBorders>
              <w:top w:val="single" w:sz="4" w:space="0" w:color="auto"/>
              <w:bottom w:val="single" w:sz="4" w:space="0" w:color="auto"/>
            </w:tcBorders>
            <w:vAlign w:val="center"/>
          </w:tcPr>
          <w:p w14:paraId="70E80411"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82" w:type="dxa"/>
            <w:tcBorders>
              <w:top w:val="single" w:sz="4" w:space="0" w:color="auto"/>
              <w:bottom w:val="single" w:sz="4" w:space="0" w:color="auto"/>
              <w:right w:val="nil"/>
            </w:tcBorders>
            <w:vAlign w:val="center"/>
          </w:tcPr>
          <w:p w14:paraId="0FF1052D"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04402045"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single" w:sz="4" w:space="0" w:color="auto"/>
              <w:bottom w:val="nil"/>
            </w:tcBorders>
            <w:shd w:val="clear" w:color="auto" w:fill="auto"/>
            <w:vAlign w:val="center"/>
          </w:tcPr>
          <w:p w14:paraId="0651CEE9" w14:textId="77777777" w:rsidR="002E743C" w:rsidRPr="003234A2" w:rsidRDefault="002E743C" w:rsidP="009C77B6">
            <w:pPr>
              <w:jc w:val="distribute"/>
              <w:rPr>
                <w:rFonts w:ascii="標楷體" w:eastAsia="標楷體" w:hAnsi="標楷體"/>
                <w:b/>
                <w:noProof/>
                <w:color w:val="000000" w:themeColor="text1"/>
                <w:sz w:val="20"/>
              </w:rPr>
            </w:pPr>
            <w:r w:rsidRPr="003234A2">
              <w:rPr>
                <w:rFonts w:ascii="標楷體" w:eastAsia="標楷體" w:hAnsi="標楷體" w:hint="eastAsia"/>
                <w:b/>
                <w:noProof/>
                <w:color w:val="000000" w:themeColor="text1"/>
                <w:sz w:val="20"/>
              </w:rPr>
              <w:t>盈餘之部</w:t>
            </w:r>
          </w:p>
        </w:tc>
        <w:tc>
          <w:tcPr>
            <w:tcW w:w="1369" w:type="dxa"/>
            <w:gridSpan w:val="3"/>
            <w:tcBorders>
              <w:top w:val="single" w:sz="4" w:space="0" w:color="auto"/>
              <w:bottom w:val="nil"/>
            </w:tcBorders>
            <w:shd w:val="clear" w:color="auto" w:fill="auto"/>
            <w:vAlign w:val="center"/>
          </w:tcPr>
          <w:p w14:paraId="0B7B7C5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9" w:type="dxa"/>
            <w:gridSpan w:val="2"/>
            <w:tcBorders>
              <w:top w:val="single" w:sz="4" w:space="0" w:color="auto"/>
              <w:bottom w:val="nil"/>
            </w:tcBorders>
            <w:shd w:val="clear" w:color="auto" w:fill="auto"/>
            <w:vAlign w:val="center"/>
          </w:tcPr>
          <w:p w14:paraId="1B5ECCB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6,299,174</w:t>
            </w:r>
          </w:p>
        </w:tc>
        <w:tc>
          <w:tcPr>
            <w:tcW w:w="1369" w:type="dxa"/>
            <w:gridSpan w:val="2"/>
            <w:tcBorders>
              <w:top w:val="single" w:sz="4" w:space="0" w:color="auto"/>
              <w:bottom w:val="nil"/>
            </w:tcBorders>
            <w:shd w:val="clear" w:color="auto" w:fill="auto"/>
            <w:vAlign w:val="center"/>
          </w:tcPr>
          <w:p w14:paraId="1EE01C3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70" w:type="dxa"/>
            <w:gridSpan w:val="2"/>
            <w:tcBorders>
              <w:top w:val="single" w:sz="4" w:space="0" w:color="auto"/>
              <w:bottom w:val="nil"/>
            </w:tcBorders>
            <w:shd w:val="clear" w:color="auto" w:fill="auto"/>
            <w:vAlign w:val="center"/>
          </w:tcPr>
          <w:p w14:paraId="16A62E8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6,299,174</w:t>
            </w:r>
          </w:p>
        </w:tc>
        <w:tc>
          <w:tcPr>
            <w:tcW w:w="1347" w:type="dxa"/>
            <w:gridSpan w:val="2"/>
            <w:tcBorders>
              <w:top w:val="single" w:sz="4" w:space="0" w:color="auto"/>
              <w:bottom w:val="nil"/>
            </w:tcBorders>
            <w:shd w:val="clear" w:color="auto" w:fill="auto"/>
            <w:vAlign w:val="center"/>
          </w:tcPr>
          <w:p w14:paraId="00531F9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6,299,174</w:t>
            </w:r>
          </w:p>
        </w:tc>
        <w:tc>
          <w:tcPr>
            <w:tcW w:w="882" w:type="dxa"/>
            <w:tcBorders>
              <w:top w:val="single" w:sz="4" w:space="0" w:color="auto"/>
              <w:bottom w:val="nil"/>
            </w:tcBorders>
            <w:shd w:val="clear" w:color="auto" w:fill="auto"/>
            <w:vAlign w:val="center"/>
          </w:tcPr>
          <w:p w14:paraId="0FEFF96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2B5B7219"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2B22A0DC"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 xml:space="preserve"> 本期淨利</w:t>
            </w:r>
          </w:p>
        </w:tc>
        <w:tc>
          <w:tcPr>
            <w:tcW w:w="1369" w:type="dxa"/>
            <w:gridSpan w:val="3"/>
            <w:tcBorders>
              <w:top w:val="nil"/>
              <w:bottom w:val="nil"/>
            </w:tcBorders>
            <w:shd w:val="clear" w:color="auto" w:fill="auto"/>
            <w:vAlign w:val="center"/>
          </w:tcPr>
          <w:p w14:paraId="6A81E0E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9" w:type="dxa"/>
            <w:gridSpan w:val="2"/>
            <w:tcBorders>
              <w:top w:val="nil"/>
              <w:bottom w:val="nil"/>
            </w:tcBorders>
            <w:shd w:val="clear" w:color="auto" w:fill="auto"/>
            <w:vAlign w:val="center"/>
          </w:tcPr>
          <w:p w14:paraId="139D1CA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6,299,174</w:t>
            </w:r>
          </w:p>
        </w:tc>
        <w:tc>
          <w:tcPr>
            <w:tcW w:w="1369" w:type="dxa"/>
            <w:gridSpan w:val="2"/>
            <w:tcBorders>
              <w:top w:val="nil"/>
              <w:bottom w:val="nil"/>
            </w:tcBorders>
            <w:shd w:val="clear" w:color="auto" w:fill="auto"/>
            <w:vAlign w:val="center"/>
          </w:tcPr>
          <w:p w14:paraId="0D61621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6BFC553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6,299,174</w:t>
            </w:r>
          </w:p>
        </w:tc>
        <w:tc>
          <w:tcPr>
            <w:tcW w:w="1347" w:type="dxa"/>
            <w:gridSpan w:val="2"/>
            <w:tcBorders>
              <w:top w:val="nil"/>
              <w:bottom w:val="nil"/>
            </w:tcBorders>
            <w:shd w:val="clear" w:color="auto" w:fill="auto"/>
            <w:vAlign w:val="center"/>
          </w:tcPr>
          <w:p w14:paraId="4A5DB81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6,299,174</w:t>
            </w:r>
          </w:p>
        </w:tc>
        <w:tc>
          <w:tcPr>
            <w:tcW w:w="882" w:type="dxa"/>
            <w:tcBorders>
              <w:top w:val="nil"/>
              <w:bottom w:val="nil"/>
            </w:tcBorders>
            <w:shd w:val="clear" w:color="auto" w:fill="auto"/>
            <w:vAlign w:val="center"/>
          </w:tcPr>
          <w:p w14:paraId="086BD1C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483DED82"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6E34E266" w14:textId="77777777" w:rsidR="002E743C" w:rsidRPr="003234A2" w:rsidRDefault="002E743C" w:rsidP="009C77B6">
            <w:pPr>
              <w:jc w:val="distribute"/>
              <w:rPr>
                <w:rFonts w:ascii="標楷體" w:eastAsia="標楷體" w:hAnsi="標楷體"/>
                <w:noProof/>
                <w:color w:val="000000" w:themeColor="text1"/>
                <w:sz w:val="20"/>
              </w:rPr>
            </w:pPr>
            <w:r w:rsidRPr="003234A2">
              <w:rPr>
                <w:rFonts w:ascii="標楷體" w:eastAsia="標楷體" w:hAnsi="標楷體" w:hint="eastAsia"/>
                <w:b/>
                <w:noProof/>
                <w:color w:val="000000" w:themeColor="text1"/>
                <w:sz w:val="20"/>
              </w:rPr>
              <w:t>分配之部</w:t>
            </w:r>
          </w:p>
        </w:tc>
        <w:tc>
          <w:tcPr>
            <w:tcW w:w="1369" w:type="dxa"/>
            <w:gridSpan w:val="3"/>
            <w:tcBorders>
              <w:top w:val="nil"/>
              <w:bottom w:val="nil"/>
            </w:tcBorders>
            <w:shd w:val="clear" w:color="auto" w:fill="auto"/>
            <w:vAlign w:val="center"/>
          </w:tcPr>
          <w:p w14:paraId="7DDE618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1369" w:type="dxa"/>
            <w:gridSpan w:val="2"/>
            <w:tcBorders>
              <w:top w:val="nil"/>
              <w:bottom w:val="nil"/>
            </w:tcBorders>
            <w:shd w:val="clear" w:color="auto" w:fill="auto"/>
            <w:vAlign w:val="center"/>
          </w:tcPr>
          <w:p w14:paraId="57508F9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6,299,174</w:t>
            </w:r>
          </w:p>
        </w:tc>
        <w:tc>
          <w:tcPr>
            <w:tcW w:w="1369" w:type="dxa"/>
            <w:gridSpan w:val="2"/>
            <w:tcBorders>
              <w:top w:val="nil"/>
              <w:bottom w:val="nil"/>
            </w:tcBorders>
            <w:shd w:val="clear" w:color="auto" w:fill="auto"/>
            <w:vAlign w:val="center"/>
          </w:tcPr>
          <w:p w14:paraId="48A2B24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1370" w:type="dxa"/>
            <w:gridSpan w:val="2"/>
            <w:tcBorders>
              <w:top w:val="nil"/>
              <w:bottom w:val="nil"/>
            </w:tcBorders>
            <w:shd w:val="clear" w:color="auto" w:fill="auto"/>
            <w:vAlign w:val="center"/>
          </w:tcPr>
          <w:p w14:paraId="249E671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6,299,174</w:t>
            </w:r>
          </w:p>
        </w:tc>
        <w:tc>
          <w:tcPr>
            <w:tcW w:w="1347" w:type="dxa"/>
            <w:gridSpan w:val="2"/>
            <w:tcBorders>
              <w:top w:val="nil"/>
              <w:bottom w:val="nil"/>
            </w:tcBorders>
            <w:shd w:val="clear" w:color="auto" w:fill="auto"/>
            <w:vAlign w:val="center"/>
          </w:tcPr>
          <w:p w14:paraId="6BE5F5F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6,299,174</w:t>
            </w:r>
          </w:p>
        </w:tc>
        <w:tc>
          <w:tcPr>
            <w:tcW w:w="882" w:type="dxa"/>
            <w:tcBorders>
              <w:top w:val="nil"/>
              <w:bottom w:val="nil"/>
            </w:tcBorders>
            <w:shd w:val="clear" w:color="auto" w:fill="auto"/>
            <w:vAlign w:val="center"/>
          </w:tcPr>
          <w:p w14:paraId="701A9E7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4B9AAC28"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0ACD6993" w14:textId="77777777" w:rsidR="002E743C" w:rsidRPr="003234A2" w:rsidRDefault="002E743C" w:rsidP="009C77B6">
            <w:pPr>
              <w:ind w:leftChars="50" w:left="12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留存事業機關者</w:t>
            </w:r>
          </w:p>
        </w:tc>
        <w:tc>
          <w:tcPr>
            <w:tcW w:w="1369" w:type="dxa"/>
            <w:gridSpan w:val="3"/>
            <w:tcBorders>
              <w:top w:val="nil"/>
              <w:bottom w:val="nil"/>
            </w:tcBorders>
            <w:shd w:val="clear" w:color="auto" w:fill="auto"/>
            <w:vAlign w:val="center"/>
          </w:tcPr>
          <w:p w14:paraId="0557DB9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69" w:type="dxa"/>
            <w:gridSpan w:val="2"/>
            <w:tcBorders>
              <w:top w:val="nil"/>
              <w:bottom w:val="nil"/>
            </w:tcBorders>
            <w:shd w:val="clear" w:color="auto" w:fill="auto"/>
            <w:vAlign w:val="center"/>
          </w:tcPr>
          <w:p w14:paraId="1690B3C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6,299,174</w:t>
            </w:r>
          </w:p>
        </w:tc>
        <w:tc>
          <w:tcPr>
            <w:tcW w:w="1369" w:type="dxa"/>
            <w:gridSpan w:val="2"/>
            <w:tcBorders>
              <w:top w:val="nil"/>
              <w:bottom w:val="nil"/>
            </w:tcBorders>
            <w:shd w:val="clear" w:color="auto" w:fill="auto"/>
            <w:vAlign w:val="center"/>
          </w:tcPr>
          <w:p w14:paraId="484DDDC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6E41876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6,299,174</w:t>
            </w:r>
          </w:p>
        </w:tc>
        <w:tc>
          <w:tcPr>
            <w:tcW w:w="1347" w:type="dxa"/>
            <w:gridSpan w:val="2"/>
            <w:tcBorders>
              <w:top w:val="nil"/>
              <w:bottom w:val="nil"/>
            </w:tcBorders>
            <w:shd w:val="clear" w:color="auto" w:fill="auto"/>
            <w:vAlign w:val="center"/>
          </w:tcPr>
          <w:p w14:paraId="62F5A85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6,299,174</w:t>
            </w:r>
          </w:p>
        </w:tc>
        <w:tc>
          <w:tcPr>
            <w:tcW w:w="882" w:type="dxa"/>
            <w:tcBorders>
              <w:top w:val="nil"/>
              <w:bottom w:val="nil"/>
            </w:tcBorders>
            <w:shd w:val="clear" w:color="auto" w:fill="auto"/>
            <w:vAlign w:val="center"/>
          </w:tcPr>
          <w:p w14:paraId="05488EC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672737BC"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07CB4D08" w14:textId="77777777" w:rsidR="002E743C" w:rsidRPr="003234A2" w:rsidRDefault="002E743C" w:rsidP="009C77B6">
            <w:pPr>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填補虧損</w:t>
            </w:r>
          </w:p>
        </w:tc>
        <w:tc>
          <w:tcPr>
            <w:tcW w:w="1369" w:type="dxa"/>
            <w:gridSpan w:val="3"/>
            <w:tcBorders>
              <w:top w:val="nil"/>
              <w:bottom w:val="nil"/>
            </w:tcBorders>
            <w:shd w:val="clear" w:color="auto" w:fill="auto"/>
            <w:vAlign w:val="center"/>
          </w:tcPr>
          <w:p w14:paraId="1D56DED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69" w:type="dxa"/>
            <w:gridSpan w:val="2"/>
            <w:tcBorders>
              <w:top w:val="nil"/>
              <w:bottom w:val="nil"/>
            </w:tcBorders>
            <w:shd w:val="clear" w:color="auto" w:fill="auto"/>
            <w:vAlign w:val="center"/>
          </w:tcPr>
          <w:p w14:paraId="28B0652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6,299,174</w:t>
            </w:r>
          </w:p>
        </w:tc>
        <w:tc>
          <w:tcPr>
            <w:tcW w:w="1369" w:type="dxa"/>
            <w:gridSpan w:val="2"/>
            <w:tcBorders>
              <w:top w:val="nil"/>
              <w:bottom w:val="nil"/>
            </w:tcBorders>
            <w:shd w:val="clear" w:color="auto" w:fill="auto"/>
            <w:vAlign w:val="center"/>
          </w:tcPr>
          <w:p w14:paraId="1226659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6613F71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6,299,174</w:t>
            </w:r>
          </w:p>
        </w:tc>
        <w:tc>
          <w:tcPr>
            <w:tcW w:w="1347" w:type="dxa"/>
            <w:gridSpan w:val="2"/>
            <w:tcBorders>
              <w:top w:val="nil"/>
              <w:bottom w:val="nil"/>
            </w:tcBorders>
            <w:shd w:val="clear" w:color="auto" w:fill="auto"/>
            <w:vAlign w:val="center"/>
          </w:tcPr>
          <w:p w14:paraId="26FB382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6,299,174</w:t>
            </w:r>
          </w:p>
        </w:tc>
        <w:tc>
          <w:tcPr>
            <w:tcW w:w="882" w:type="dxa"/>
            <w:tcBorders>
              <w:top w:val="nil"/>
              <w:bottom w:val="nil"/>
            </w:tcBorders>
            <w:shd w:val="clear" w:color="auto" w:fill="auto"/>
            <w:vAlign w:val="center"/>
          </w:tcPr>
          <w:p w14:paraId="0EA4E66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115E2740"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669203FB" w14:textId="77777777" w:rsidR="002E743C" w:rsidRPr="003234A2" w:rsidRDefault="002E743C" w:rsidP="009C77B6">
            <w:pPr>
              <w:jc w:val="distribute"/>
              <w:rPr>
                <w:rFonts w:ascii="標楷體" w:eastAsia="標楷體" w:hAnsi="標楷體"/>
                <w:noProof/>
                <w:color w:val="000000" w:themeColor="text1"/>
                <w:sz w:val="20"/>
              </w:rPr>
            </w:pPr>
            <w:r w:rsidRPr="003234A2">
              <w:rPr>
                <w:rFonts w:ascii="標楷體" w:eastAsia="標楷體" w:hAnsi="標楷體" w:hint="eastAsia"/>
                <w:b/>
                <w:noProof/>
                <w:color w:val="000000" w:themeColor="text1"/>
                <w:sz w:val="20"/>
              </w:rPr>
              <w:t>虧損之部</w:t>
            </w:r>
          </w:p>
        </w:tc>
        <w:tc>
          <w:tcPr>
            <w:tcW w:w="1369" w:type="dxa"/>
            <w:gridSpan w:val="3"/>
            <w:tcBorders>
              <w:top w:val="nil"/>
              <w:bottom w:val="nil"/>
            </w:tcBorders>
            <w:shd w:val="clear" w:color="auto" w:fill="auto"/>
            <w:vAlign w:val="center"/>
          </w:tcPr>
          <w:p w14:paraId="0AAFA87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125,069,000</w:t>
            </w:r>
          </w:p>
        </w:tc>
        <w:tc>
          <w:tcPr>
            <w:tcW w:w="1369" w:type="dxa"/>
            <w:gridSpan w:val="2"/>
            <w:tcBorders>
              <w:top w:val="nil"/>
              <w:bottom w:val="nil"/>
            </w:tcBorders>
            <w:shd w:val="clear" w:color="auto" w:fill="auto"/>
            <w:vAlign w:val="center"/>
          </w:tcPr>
          <w:p w14:paraId="0FDF003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109,325,003</w:t>
            </w:r>
          </w:p>
        </w:tc>
        <w:tc>
          <w:tcPr>
            <w:tcW w:w="1369" w:type="dxa"/>
            <w:gridSpan w:val="2"/>
            <w:tcBorders>
              <w:top w:val="nil"/>
              <w:bottom w:val="nil"/>
            </w:tcBorders>
            <w:shd w:val="clear" w:color="auto" w:fill="auto"/>
            <w:vAlign w:val="center"/>
          </w:tcPr>
          <w:p w14:paraId="791780F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1370" w:type="dxa"/>
            <w:gridSpan w:val="2"/>
            <w:tcBorders>
              <w:top w:val="nil"/>
              <w:bottom w:val="nil"/>
            </w:tcBorders>
            <w:shd w:val="clear" w:color="auto" w:fill="auto"/>
            <w:vAlign w:val="center"/>
          </w:tcPr>
          <w:p w14:paraId="15BC494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109,325,003</w:t>
            </w:r>
          </w:p>
        </w:tc>
        <w:tc>
          <w:tcPr>
            <w:tcW w:w="1347" w:type="dxa"/>
            <w:gridSpan w:val="2"/>
            <w:tcBorders>
              <w:top w:val="nil"/>
              <w:bottom w:val="nil"/>
            </w:tcBorders>
            <w:shd w:val="clear" w:color="auto" w:fill="auto"/>
            <w:vAlign w:val="center"/>
          </w:tcPr>
          <w:p w14:paraId="7354A4E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- 15,743,997</w:t>
            </w:r>
          </w:p>
        </w:tc>
        <w:tc>
          <w:tcPr>
            <w:tcW w:w="882" w:type="dxa"/>
            <w:tcBorders>
              <w:top w:val="nil"/>
              <w:bottom w:val="nil"/>
            </w:tcBorders>
            <w:shd w:val="clear" w:color="auto" w:fill="auto"/>
            <w:vAlign w:val="center"/>
          </w:tcPr>
          <w:p w14:paraId="1147FA6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- 12.59</w:t>
            </w:r>
          </w:p>
        </w:tc>
      </w:tr>
      <w:tr w:rsidR="003234A2" w:rsidRPr="003234A2" w14:paraId="733B3896"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64146FF4" w14:textId="77777777" w:rsidR="002E743C" w:rsidRPr="003234A2" w:rsidRDefault="002E743C" w:rsidP="009C77B6">
            <w:pPr>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 xml:space="preserve"> 本期淨損</w:t>
            </w:r>
          </w:p>
        </w:tc>
        <w:tc>
          <w:tcPr>
            <w:tcW w:w="1369" w:type="dxa"/>
            <w:gridSpan w:val="3"/>
            <w:tcBorders>
              <w:top w:val="nil"/>
              <w:bottom w:val="nil"/>
            </w:tcBorders>
            <w:shd w:val="clear" w:color="auto" w:fill="auto"/>
            <w:vAlign w:val="center"/>
          </w:tcPr>
          <w:p w14:paraId="7F17DC3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9,423,000</w:t>
            </w:r>
          </w:p>
        </w:tc>
        <w:tc>
          <w:tcPr>
            <w:tcW w:w="1369" w:type="dxa"/>
            <w:gridSpan w:val="2"/>
            <w:tcBorders>
              <w:top w:val="nil"/>
              <w:bottom w:val="nil"/>
            </w:tcBorders>
            <w:shd w:val="clear" w:color="auto" w:fill="auto"/>
            <w:vAlign w:val="center"/>
          </w:tcPr>
          <w:p w14:paraId="5167745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69" w:type="dxa"/>
            <w:gridSpan w:val="2"/>
            <w:tcBorders>
              <w:top w:val="nil"/>
              <w:bottom w:val="nil"/>
            </w:tcBorders>
            <w:shd w:val="clear" w:color="auto" w:fill="auto"/>
            <w:vAlign w:val="center"/>
          </w:tcPr>
          <w:p w14:paraId="08E6B8A0"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16457A2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gridSpan w:val="2"/>
            <w:tcBorders>
              <w:top w:val="nil"/>
              <w:bottom w:val="nil"/>
            </w:tcBorders>
            <w:shd w:val="clear" w:color="auto" w:fill="auto"/>
            <w:vAlign w:val="center"/>
          </w:tcPr>
          <w:p w14:paraId="026B6A6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- 9,423,000</w:t>
            </w:r>
          </w:p>
        </w:tc>
        <w:tc>
          <w:tcPr>
            <w:tcW w:w="882" w:type="dxa"/>
            <w:tcBorders>
              <w:top w:val="nil"/>
              <w:bottom w:val="nil"/>
            </w:tcBorders>
            <w:shd w:val="clear" w:color="auto" w:fill="auto"/>
            <w:vAlign w:val="center"/>
          </w:tcPr>
          <w:p w14:paraId="6DDDDB8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- 100.00</w:t>
            </w:r>
          </w:p>
        </w:tc>
      </w:tr>
      <w:tr w:rsidR="003234A2" w:rsidRPr="003234A2" w14:paraId="47A1369D"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41F6B6F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 xml:space="preserve"> 累積虧損</w:t>
            </w:r>
          </w:p>
        </w:tc>
        <w:tc>
          <w:tcPr>
            <w:tcW w:w="1369" w:type="dxa"/>
            <w:gridSpan w:val="3"/>
            <w:tcBorders>
              <w:top w:val="nil"/>
              <w:bottom w:val="nil"/>
            </w:tcBorders>
            <w:shd w:val="clear" w:color="auto" w:fill="auto"/>
            <w:vAlign w:val="center"/>
          </w:tcPr>
          <w:p w14:paraId="30D6384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115,646,000</w:t>
            </w:r>
          </w:p>
        </w:tc>
        <w:tc>
          <w:tcPr>
            <w:tcW w:w="1369" w:type="dxa"/>
            <w:gridSpan w:val="2"/>
            <w:tcBorders>
              <w:top w:val="nil"/>
              <w:bottom w:val="nil"/>
            </w:tcBorders>
            <w:shd w:val="clear" w:color="auto" w:fill="auto"/>
            <w:vAlign w:val="center"/>
          </w:tcPr>
          <w:p w14:paraId="253938F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109,325,003</w:t>
            </w:r>
          </w:p>
        </w:tc>
        <w:tc>
          <w:tcPr>
            <w:tcW w:w="1369" w:type="dxa"/>
            <w:gridSpan w:val="2"/>
            <w:tcBorders>
              <w:top w:val="nil"/>
              <w:bottom w:val="nil"/>
            </w:tcBorders>
            <w:shd w:val="clear" w:color="auto" w:fill="auto"/>
            <w:vAlign w:val="center"/>
          </w:tcPr>
          <w:p w14:paraId="1F4AE7F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17B0F9B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109,325,003</w:t>
            </w:r>
          </w:p>
        </w:tc>
        <w:tc>
          <w:tcPr>
            <w:tcW w:w="1347" w:type="dxa"/>
            <w:gridSpan w:val="2"/>
            <w:tcBorders>
              <w:top w:val="nil"/>
              <w:bottom w:val="nil"/>
            </w:tcBorders>
            <w:shd w:val="clear" w:color="auto" w:fill="auto"/>
            <w:vAlign w:val="center"/>
          </w:tcPr>
          <w:p w14:paraId="7B67DFC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- 6,320,997</w:t>
            </w:r>
          </w:p>
        </w:tc>
        <w:tc>
          <w:tcPr>
            <w:tcW w:w="882" w:type="dxa"/>
            <w:tcBorders>
              <w:top w:val="nil"/>
              <w:bottom w:val="nil"/>
            </w:tcBorders>
            <w:shd w:val="clear" w:color="auto" w:fill="auto"/>
            <w:vAlign w:val="center"/>
          </w:tcPr>
          <w:p w14:paraId="5B00C56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- 5.47</w:t>
            </w:r>
          </w:p>
        </w:tc>
      </w:tr>
      <w:tr w:rsidR="003234A2" w:rsidRPr="003234A2" w14:paraId="11692159"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0EB90219"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填補之部</w:t>
            </w:r>
          </w:p>
        </w:tc>
        <w:tc>
          <w:tcPr>
            <w:tcW w:w="1369" w:type="dxa"/>
            <w:gridSpan w:val="3"/>
            <w:tcBorders>
              <w:top w:val="nil"/>
              <w:bottom w:val="nil"/>
            </w:tcBorders>
            <w:shd w:val="clear" w:color="auto" w:fill="auto"/>
            <w:vAlign w:val="center"/>
          </w:tcPr>
          <w:p w14:paraId="6A92437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125,069,000</w:t>
            </w:r>
          </w:p>
        </w:tc>
        <w:tc>
          <w:tcPr>
            <w:tcW w:w="1369" w:type="dxa"/>
            <w:gridSpan w:val="2"/>
            <w:tcBorders>
              <w:top w:val="nil"/>
              <w:bottom w:val="nil"/>
            </w:tcBorders>
            <w:shd w:val="clear" w:color="auto" w:fill="auto"/>
            <w:vAlign w:val="center"/>
          </w:tcPr>
          <w:p w14:paraId="0833D40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109,325,003</w:t>
            </w:r>
          </w:p>
        </w:tc>
        <w:tc>
          <w:tcPr>
            <w:tcW w:w="1369" w:type="dxa"/>
            <w:gridSpan w:val="2"/>
            <w:tcBorders>
              <w:top w:val="nil"/>
              <w:bottom w:val="nil"/>
            </w:tcBorders>
            <w:shd w:val="clear" w:color="auto" w:fill="auto"/>
            <w:vAlign w:val="center"/>
          </w:tcPr>
          <w:p w14:paraId="475AAEB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70" w:type="dxa"/>
            <w:gridSpan w:val="2"/>
            <w:tcBorders>
              <w:top w:val="nil"/>
              <w:bottom w:val="nil"/>
            </w:tcBorders>
            <w:shd w:val="clear" w:color="auto" w:fill="auto"/>
            <w:vAlign w:val="center"/>
          </w:tcPr>
          <w:p w14:paraId="7CECB07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109,325,003</w:t>
            </w:r>
          </w:p>
        </w:tc>
        <w:tc>
          <w:tcPr>
            <w:tcW w:w="1347" w:type="dxa"/>
            <w:gridSpan w:val="2"/>
            <w:tcBorders>
              <w:top w:val="nil"/>
              <w:bottom w:val="nil"/>
            </w:tcBorders>
            <w:shd w:val="clear" w:color="auto" w:fill="auto"/>
            <w:vAlign w:val="center"/>
          </w:tcPr>
          <w:p w14:paraId="1F39A75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- 15,743,997</w:t>
            </w:r>
          </w:p>
        </w:tc>
        <w:tc>
          <w:tcPr>
            <w:tcW w:w="882" w:type="dxa"/>
            <w:tcBorders>
              <w:top w:val="nil"/>
              <w:bottom w:val="nil"/>
            </w:tcBorders>
            <w:shd w:val="clear" w:color="auto" w:fill="auto"/>
            <w:vAlign w:val="center"/>
          </w:tcPr>
          <w:p w14:paraId="01D632D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- 12.59</w:t>
            </w:r>
          </w:p>
        </w:tc>
      </w:tr>
      <w:tr w:rsidR="003234A2" w:rsidRPr="003234A2" w14:paraId="21FF83D0"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09311281" w14:textId="77777777" w:rsidR="002E743C" w:rsidRPr="003234A2" w:rsidRDefault="002E743C" w:rsidP="009C77B6">
            <w:pPr>
              <w:ind w:leftChars="50" w:left="12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事業機關負擔者</w:t>
            </w:r>
          </w:p>
        </w:tc>
        <w:tc>
          <w:tcPr>
            <w:tcW w:w="1369" w:type="dxa"/>
            <w:gridSpan w:val="3"/>
            <w:tcBorders>
              <w:top w:val="nil"/>
              <w:bottom w:val="nil"/>
            </w:tcBorders>
            <w:shd w:val="clear" w:color="auto" w:fill="auto"/>
            <w:vAlign w:val="center"/>
          </w:tcPr>
          <w:p w14:paraId="3A9F87B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125,069,000</w:t>
            </w:r>
          </w:p>
        </w:tc>
        <w:tc>
          <w:tcPr>
            <w:tcW w:w="1369" w:type="dxa"/>
            <w:gridSpan w:val="2"/>
            <w:tcBorders>
              <w:top w:val="nil"/>
              <w:bottom w:val="nil"/>
            </w:tcBorders>
            <w:shd w:val="clear" w:color="auto" w:fill="auto"/>
            <w:vAlign w:val="center"/>
          </w:tcPr>
          <w:p w14:paraId="1525B7A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109,325,003</w:t>
            </w:r>
          </w:p>
        </w:tc>
        <w:tc>
          <w:tcPr>
            <w:tcW w:w="1369" w:type="dxa"/>
            <w:gridSpan w:val="2"/>
            <w:tcBorders>
              <w:top w:val="nil"/>
              <w:bottom w:val="nil"/>
            </w:tcBorders>
            <w:shd w:val="clear" w:color="auto" w:fill="auto"/>
            <w:vAlign w:val="center"/>
          </w:tcPr>
          <w:p w14:paraId="6302F1B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02FF928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109,325,003</w:t>
            </w:r>
          </w:p>
        </w:tc>
        <w:tc>
          <w:tcPr>
            <w:tcW w:w="1347" w:type="dxa"/>
            <w:gridSpan w:val="2"/>
            <w:tcBorders>
              <w:top w:val="nil"/>
              <w:bottom w:val="nil"/>
            </w:tcBorders>
            <w:shd w:val="clear" w:color="auto" w:fill="auto"/>
            <w:vAlign w:val="center"/>
          </w:tcPr>
          <w:p w14:paraId="21A4525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- 15,743,997</w:t>
            </w:r>
          </w:p>
        </w:tc>
        <w:tc>
          <w:tcPr>
            <w:tcW w:w="882" w:type="dxa"/>
            <w:tcBorders>
              <w:top w:val="nil"/>
              <w:bottom w:val="nil"/>
            </w:tcBorders>
            <w:shd w:val="clear" w:color="auto" w:fill="auto"/>
            <w:vAlign w:val="center"/>
          </w:tcPr>
          <w:p w14:paraId="37F736D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- 12.59</w:t>
            </w:r>
          </w:p>
        </w:tc>
      </w:tr>
      <w:tr w:rsidR="003234A2" w:rsidRPr="003234A2" w14:paraId="77B1E4B2"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nil"/>
            </w:tcBorders>
            <w:shd w:val="clear" w:color="auto" w:fill="auto"/>
            <w:vAlign w:val="center"/>
          </w:tcPr>
          <w:p w14:paraId="627094C2" w14:textId="77777777" w:rsidR="002E743C" w:rsidRPr="003234A2" w:rsidRDefault="002E743C" w:rsidP="009C77B6">
            <w:pPr>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撥用盈餘</w:t>
            </w:r>
          </w:p>
        </w:tc>
        <w:tc>
          <w:tcPr>
            <w:tcW w:w="1369" w:type="dxa"/>
            <w:gridSpan w:val="3"/>
            <w:tcBorders>
              <w:top w:val="nil"/>
              <w:bottom w:val="nil"/>
            </w:tcBorders>
            <w:shd w:val="clear" w:color="auto" w:fill="auto"/>
            <w:vAlign w:val="center"/>
          </w:tcPr>
          <w:p w14:paraId="1407BA49" w14:textId="77777777" w:rsidR="002E743C" w:rsidRPr="003234A2" w:rsidRDefault="002E743C" w:rsidP="009C77B6">
            <w:pPr>
              <w:ind w:leftChars="100" w:left="24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69" w:type="dxa"/>
            <w:gridSpan w:val="2"/>
            <w:tcBorders>
              <w:top w:val="nil"/>
              <w:bottom w:val="nil"/>
            </w:tcBorders>
            <w:shd w:val="clear" w:color="auto" w:fill="auto"/>
            <w:vAlign w:val="center"/>
          </w:tcPr>
          <w:p w14:paraId="078233E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6,299,174</w:t>
            </w:r>
          </w:p>
        </w:tc>
        <w:tc>
          <w:tcPr>
            <w:tcW w:w="1369" w:type="dxa"/>
            <w:gridSpan w:val="2"/>
            <w:tcBorders>
              <w:top w:val="nil"/>
              <w:bottom w:val="nil"/>
            </w:tcBorders>
            <w:shd w:val="clear" w:color="auto" w:fill="auto"/>
            <w:vAlign w:val="center"/>
          </w:tcPr>
          <w:p w14:paraId="290DCCE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70" w:type="dxa"/>
            <w:gridSpan w:val="2"/>
            <w:tcBorders>
              <w:top w:val="nil"/>
              <w:bottom w:val="nil"/>
            </w:tcBorders>
            <w:shd w:val="clear" w:color="auto" w:fill="auto"/>
            <w:vAlign w:val="center"/>
          </w:tcPr>
          <w:p w14:paraId="117BA02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6,299,174</w:t>
            </w:r>
          </w:p>
        </w:tc>
        <w:tc>
          <w:tcPr>
            <w:tcW w:w="1347" w:type="dxa"/>
            <w:gridSpan w:val="2"/>
            <w:tcBorders>
              <w:top w:val="nil"/>
              <w:bottom w:val="nil"/>
            </w:tcBorders>
            <w:shd w:val="clear" w:color="auto" w:fill="auto"/>
            <w:vAlign w:val="center"/>
          </w:tcPr>
          <w:p w14:paraId="4EBBBBE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6,299,174</w:t>
            </w:r>
          </w:p>
        </w:tc>
        <w:tc>
          <w:tcPr>
            <w:tcW w:w="882" w:type="dxa"/>
            <w:tcBorders>
              <w:top w:val="nil"/>
              <w:bottom w:val="nil"/>
            </w:tcBorders>
            <w:shd w:val="clear" w:color="auto" w:fill="auto"/>
            <w:vAlign w:val="center"/>
          </w:tcPr>
          <w:p w14:paraId="13246E8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17052C" w:rsidRPr="003234A2" w14:paraId="0E990F2E"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2233" w:type="dxa"/>
            <w:tcBorders>
              <w:top w:val="nil"/>
              <w:bottom w:val="single" w:sz="4" w:space="0" w:color="auto"/>
            </w:tcBorders>
            <w:shd w:val="clear" w:color="auto" w:fill="auto"/>
            <w:vAlign w:val="center"/>
          </w:tcPr>
          <w:p w14:paraId="7E9F79D2"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待填補之虧損</w:t>
            </w:r>
          </w:p>
        </w:tc>
        <w:tc>
          <w:tcPr>
            <w:tcW w:w="1369" w:type="dxa"/>
            <w:gridSpan w:val="3"/>
            <w:tcBorders>
              <w:top w:val="nil"/>
              <w:bottom w:val="single" w:sz="4" w:space="0" w:color="auto"/>
            </w:tcBorders>
            <w:shd w:val="clear" w:color="auto" w:fill="auto"/>
            <w:vAlign w:val="center"/>
          </w:tcPr>
          <w:p w14:paraId="4711628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125,069,000</w:t>
            </w:r>
          </w:p>
        </w:tc>
        <w:tc>
          <w:tcPr>
            <w:tcW w:w="1369" w:type="dxa"/>
            <w:gridSpan w:val="2"/>
            <w:tcBorders>
              <w:top w:val="nil"/>
              <w:bottom w:val="single" w:sz="4" w:space="0" w:color="auto"/>
            </w:tcBorders>
            <w:shd w:val="clear" w:color="auto" w:fill="auto"/>
            <w:vAlign w:val="center"/>
          </w:tcPr>
          <w:p w14:paraId="00FE9F6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103,025,829</w:t>
            </w:r>
          </w:p>
        </w:tc>
        <w:tc>
          <w:tcPr>
            <w:tcW w:w="1369" w:type="dxa"/>
            <w:gridSpan w:val="2"/>
            <w:tcBorders>
              <w:top w:val="nil"/>
              <w:bottom w:val="single" w:sz="4" w:space="0" w:color="auto"/>
            </w:tcBorders>
            <w:shd w:val="clear" w:color="auto" w:fill="auto"/>
            <w:vAlign w:val="center"/>
          </w:tcPr>
          <w:p w14:paraId="433606A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70" w:type="dxa"/>
            <w:gridSpan w:val="2"/>
            <w:tcBorders>
              <w:top w:val="nil"/>
              <w:bottom w:val="single" w:sz="4" w:space="0" w:color="auto"/>
            </w:tcBorders>
            <w:shd w:val="clear" w:color="auto" w:fill="auto"/>
            <w:vAlign w:val="center"/>
          </w:tcPr>
          <w:p w14:paraId="0AA97B5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103,025,829</w:t>
            </w:r>
          </w:p>
        </w:tc>
        <w:tc>
          <w:tcPr>
            <w:tcW w:w="1347" w:type="dxa"/>
            <w:gridSpan w:val="2"/>
            <w:tcBorders>
              <w:top w:val="nil"/>
              <w:bottom w:val="single" w:sz="4" w:space="0" w:color="auto"/>
            </w:tcBorders>
            <w:shd w:val="clear" w:color="auto" w:fill="auto"/>
            <w:vAlign w:val="center"/>
          </w:tcPr>
          <w:p w14:paraId="22EDEC5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- 22,043,171</w:t>
            </w:r>
          </w:p>
        </w:tc>
        <w:tc>
          <w:tcPr>
            <w:tcW w:w="882" w:type="dxa"/>
            <w:tcBorders>
              <w:top w:val="nil"/>
              <w:bottom w:val="single" w:sz="4" w:space="0" w:color="auto"/>
            </w:tcBorders>
            <w:shd w:val="clear" w:color="auto" w:fill="auto"/>
            <w:vAlign w:val="center"/>
          </w:tcPr>
          <w:p w14:paraId="1C9155E6"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- 17.62</w:t>
            </w:r>
          </w:p>
        </w:tc>
      </w:tr>
    </w:tbl>
    <w:p w14:paraId="6444FC56" w14:textId="77777777" w:rsidR="00274D8E" w:rsidRPr="00274D8E" w:rsidRDefault="00274D8E" w:rsidP="00274D8E">
      <w:pPr>
        <w:spacing w:line="240" w:lineRule="exact"/>
        <w:rPr>
          <w:rFonts w:ascii="標楷體" w:eastAsia="標楷體" w:hAnsi="標楷體"/>
        </w:rPr>
      </w:pP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8"/>
        <w:gridCol w:w="1264"/>
        <w:gridCol w:w="1758"/>
        <w:gridCol w:w="1758"/>
        <w:gridCol w:w="1105"/>
        <w:gridCol w:w="766"/>
        <w:gridCol w:w="980"/>
      </w:tblGrid>
      <w:tr w:rsidR="003234A2" w:rsidRPr="003234A2" w14:paraId="05ADE047" w14:textId="77777777" w:rsidTr="00274D8E">
        <w:trPr>
          <w:cantSplit/>
          <w:trHeight w:val="567"/>
          <w:tblHeader/>
        </w:trPr>
        <w:tc>
          <w:tcPr>
            <w:tcW w:w="9939" w:type="dxa"/>
            <w:gridSpan w:val="7"/>
            <w:tcBorders>
              <w:top w:val="nil"/>
              <w:left w:val="nil"/>
              <w:bottom w:val="nil"/>
              <w:right w:val="nil"/>
            </w:tcBorders>
            <w:vAlign w:val="center"/>
          </w:tcPr>
          <w:p w14:paraId="03664691" w14:textId="77777777" w:rsidR="002E743C" w:rsidRPr="003234A2" w:rsidRDefault="002E743C" w:rsidP="009C77B6">
            <w:pPr>
              <w:jc w:val="center"/>
              <w:rPr>
                <w:rFonts w:ascii="標楷體" w:eastAsia="標楷體" w:hAnsi="標楷體"/>
                <w:b/>
                <w:color w:val="000000" w:themeColor="text1"/>
                <w:sz w:val="32"/>
                <w:u w:val="single"/>
              </w:rPr>
            </w:pPr>
            <w:r w:rsidRPr="003234A2">
              <w:rPr>
                <w:rFonts w:ascii="標楷體" w:eastAsia="標楷體" w:hAnsi="標楷體"/>
                <w:b/>
                <w:color w:val="000000" w:themeColor="text1"/>
                <w:sz w:val="36"/>
                <w:u w:val="single"/>
              </w:rPr>
              <w:t>金門縣金門日報社</w:t>
            </w:r>
            <w:r w:rsidRPr="003234A2">
              <w:rPr>
                <w:rFonts w:ascii="標楷體" w:eastAsia="標楷體" w:hAnsi="標楷體" w:hint="eastAsia"/>
                <w:b/>
                <w:color w:val="000000" w:themeColor="text1"/>
                <w:sz w:val="36"/>
                <w:u w:val="single"/>
              </w:rPr>
              <w:t>盈虧審定後現金流量表</w:t>
            </w:r>
          </w:p>
        </w:tc>
      </w:tr>
      <w:tr w:rsidR="003234A2" w:rsidRPr="003234A2" w14:paraId="63C700D5" w14:textId="77777777" w:rsidTr="00274D8E">
        <w:trPr>
          <w:cantSplit/>
          <w:trHeight w:val="397"/>
          <w:tblHeader/>
        </w:trPr>
        <w:tc>
          <w:tcPr>
            <w:tcW w:w="2308" w:type="dxa"/>
            <w:tcBorders>
              <w:top w:val="nil"/>
              <w:left w:val="nil"/>
              <w:bottom w:val="single" w:sz="4" w:space="0" w:color="auto"/>
              <w:right w:val="nil"/>
            </w:tcBorders>
            <w:vAlign w:val="center"/>
          </w:tcPr>
          <w:p w14:paraId="7A81AEB9" w14:textId="77777777" w:rsidR="002E743C" w:rsidRPr="003234A2" w:rsidRDefault="002E743C" w:rsidP="009C77B6">
            <w:pPr>
              <w:spacing w:afterLines="20" w:after="72"/>
              <w:jc w:val="both"/>
              <w:rPr>
                <w:rFonts w:ascii="標楷體" w:eastAsia="標楷體" w:hAnsi="標楷體"/>
                <w:color w:val="000000" w:themeColor="text1"/>
                <w:spacing w:val="100"/>
              </w:rPr>
            </w:pPr>
          </w:p>
        </w:tc>
        <w:tc>
          <w:tcPr>
            <w:tcW w:w="5885" w:type="dxa"/>
            <w:gridSpan w:val="4"/>
            <w:tcBorders>
              <w:top w:val="nil"/>
              <w:left w:val="nil"/>
              <w:bottom w:val="single" w:sz="4" w:space="0" w:color="auto"/>
              <w:right w:val="nil"/>
            </w:tcBorders>
            <w:vAlign w:val="center"/>
          </w:tcPr>
          <w:p w14:paraId="5C18F27B" w14:textId="77777777" w:rsidR="002E743C" w:rsidRPr="003234A2" w:rsidRDefault="002E743C" w:rsidP="009C77B6">
            <w:pPr>
              <w:spacing w:afterLines="20" w:after="72"/>
              <w:ind w:firstLineChars="909" w:firstLine="1818"/>
              <w:jc w:val="both"/>
              <w:rPr>
                <w:rFonts w:ascii="標楷體" w:eastAsia="標楷體" w:hAnsi="標楷體"/>
                <w:color w:val="000000" w:themeColor="text1"/>
                <w:spacing w:val="100"/>
                <w:sz w:val="22"/>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年度</w:t>
            </w:r>
          </w:p>
        </w:tc>
        <w:tc>
          <w:tcPr>
            <w:tcW w:w="1746" w:type="dxa"/>
            <w:gridSpan w:val="2"/>
            <w:tcBorders>
              <w:top w:val="nil"/>
              <w:left w:val="nil"/>
              <w:bottom w:val="single" w:sz="4" w:space="0" w:color="auto"/>
              <w:right w:val="nil"/>
            </w:tcBorders>
            <w:vAlign w:val="bottom"/>
          </w:tcPr>
          <w:p w14:paraId="441B3B84" w14:textId="77777777" w:rsidR="002E743C" w:rsidRPr="003234A2" w:rsidRDefault="002E743C" w:rsidP="009C77B6">
            <w:pPr>
              <w:ind w:left="135"/>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單位：新臺幣元</w:t>
            </w:r>
          </w:p>
        </w:tc>
      </w:tr>
      <w:tr w:rsidR="003234A2" w:rsidRPr="003234A2" w14:paraId="24DFEA05" w14:textId="77777777" w:rsidTr="00274D8E">
        <w:trPr>
          <w:cantSplit/>
          <w:trHeight w:val="340"/>
          <w:tblHeader/>
        </w:trPr>
        <w:tc>
          <w:tcPr>
            <w:tcW w:w="3572" w:type="dxa"/>
            <w:gridSpan w:val="2"/>
            <w:vMerge w:val="restart"/>
            <w:tcBorders>
              <w:top w:val="single" w:sz="4" w:space="0" w:color="auto"/>
              <w:left w:val="nil"/>
              <w:bottom w:val="single" w:sz="4" w:space="0" w:color="auto"/>
              <w:right w:val="single" w:sz="4" w:space="0" w:color="auto"/>
            </w:tcBorders>
            <w:vAlign w:val="center"/>
          </w:tcPr>
          <w:p w14:paraId="6477C8F6"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758" w:type="dxa"/>
            <w:vMerge w:val="restart"/>
            <w:tcBorders>
              <w:top w:val="single" w:sz="4" w:space="0" w:color="auto"/>
              <w:left w:val="single" w:sz="4" w:space="0" w:color="auto"/>
              <w:bottom w:val="single" w:sz="4" w:space="0" w:color="auto"/>
              <w:right w:val="single" w:sz="4" w:space="0" w:color="auto"/>
            </w:tcBorders>
            <w:vAlign w:val="center"/>
          </w:tcPr>
          <w:p w14:paraId="6265808C"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758" w:type="dxa"/>
            <w:vMerge w:val="restart"/>
            <w:tcBorders>
              <w:top w:val="single" w:sz="4" w:space="0" w:color="auto"/>
              <w:left w:val="single" w:sz="4" w:space="0" w:color="auto"/>
              <w:bottom w:val="single" w:sz="4" w:space="0" w:color="auto"/>
              <w:right w:val="single" w:sz="4" w:space="0" w:color="auto"/>
            </w:tcBorders>
            <w:vAlign w:val="center"/>
          </w:tcPr>
          <w:p w14:paraId="6B016C60"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2851" w:type="dxa"/>
            <w:gridSpan w:val="3"/>
            <w:tcBorders>
              <w:top w:val="single" w:sz="4" w:space="0" w:color="auto"/>
              <w:left w:val="single" w:sz="4" w:space="0" w:color="auto"/>
              <w:bottom w:val="single" w:sz="4" w:space="0" w:color="auto"/>
              <w:right w:val="nil"/>
            </w:tcBorders>
            <w:vAlign w:val="center"/>
          </w:tcPr>
          <w:p w14:paraId="30A77FD5" w14:textId="77777777" w:rsidR="002E743C" w:rsidRPr="003234A2" w:rsidRDefault="002E743C" w:rsidP="009C77B6">
            <w:pPr>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z w:val="20"/>
              </w:rPr>
              <w:t>比較增減</w:t>
            </w:r>
          </w:p>
        </w:tc>
      </w:tr>
      <w:tr w:rsidR="003234A2" w:rsidRPr="003234A2" w14:paraId="0168396D" w14:textId="77777777" w:rsidTr="00274D8E">
        <w:trPr>
          <w:cantSplit/>
          <w:trHeight w:val="340"/>
          <w:tblHeader/>
        </w:trPr>
        <w:tc>
          <w:tcPr>
            <w:tcW w:w="3572" w:type="dxa"/>
            <w:gridSpan w:val="2"/>
            <w:vMerge/>
            <w:tcBorders>
              <w:top w:val="nil"/>
              <w:left w:val="nil"/>
              <w:bottom w:val="single" w:sz="4" w:space="0" w:color="auto"/>
              <w:right w:val="single" w:sz="4" w:space="0" w:color="auto"/>
            </w:tcBorders>
          </w:tcPr>
          <w:p w14:paraId="3D217AEA" w14:textId="77777777" w:rsidR="002E743C" w:rsidRPr="003234A2" w:rsidRDefault="002E743C" w:rsidP="009C77B6">
            <w:pPr>
              <w:rPr>
                <w:rFonts w:ascii="標楷體" w:eastAsia="標楷體" w:hAnsi="標楷體"/>
                <w:color w:val="000000" w:themeColor="text1"/>
                <w:sz w:val="20"/>
              </w:rPr>
            </w:pPr>
          </w:p>
        </w:tc>
        <w:tc>
          <w:tcPr>
            <w:tcW w:w="1758" w:type="dxa"/>
            <w:vMerge/>
            <w:tcBorders>
              <w:top w:val="nil"/>
              <w:left w:val="single" w:sz="4" w:space="0" w:color="auto"/>
              <w:bottom w:val="single" w:sz="4" w:space="0" w:color="auto"/>
              <w:right w:val="single" w:sz="4" w:space="0" w:color="auto"/>
            </w:tcBorders>
          </w:tcPr>
          <w:p w14:paraId="48752638" w14:textId="77777777" w:rsidR="002E743C" w:rsidRPr="003234A2" w:rsidRDefault="002E743C" w:rsidP="009C77B6">
            <w:pPr>
              <w:rPr>
                <w:rFonts w:ascii="標楷體" w:eastAsia="標楷體" w:hAnsi="標楷體"/>
                <w:color w:val="000000" w:themeColor="text1"/>
                <w:sz w:val="20"/>
              </w:rPr>
            </w:pPr>
          </w:p>
        </w:tc>
        <w:tc>
          <w:tcPr>
            <w:tcW w:w="1758" w:type="dxa"/>
            <w:vMerge/>
            <w:tcBorders>
              <w:top w:val="nil"/>
              <w:left w:val="single" w:sz="4" w:space="0" w:color="auto"/>
              <w:bottom w:val="single" w:sz="4" w:space="0" w:color="auto"/>
              <w:right w:val="single" w:sz="4" w:space="0" w:color="auto"/>
            </w:tcBorders>
          </w:tcPr>
          <w:p w14:paraId="5148098F" w14:textId="77777777" w:rsidR="002E743C" w:rsidRPr="003234A2" w:rsidRDefault="002E743C" w:rsidP="009C77B6">
            <w:pPr>
              <w:rPr>
                <w:rFonts w:ascii="標楷體" w:eastAsia="標楷體" w:hAnsi="標楷體"/>
                <w:color w:val="000000" w:themeColor="text1"/>
                <w:sz w:val="20"/>
              </w:rPr>
            </w:pP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53A39D46"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980" w:type="dxa"/>
            <w:tcBorders>
              <w:top w:val="single" w:sz="4" w:space="0" w:color="auto"/>
              <w:left w:val="single" w:sz="4" w:space="0" w:color="auto"/>
              <w:bottom w:val="single" w:sz="4" w:space="0" w:color="auto"/>
              <w:right w:val="nil"/>
            </w:tcBorders>
            <w:vAlign w:val="center"/>
          </w:tcPr>
          <w:p w14:paraId="46D5569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61DF1D2A"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single" w:sz="4" w:space="0" w:color="auto"/>
              <w:bottom w:val="nil"/>
            </w:tcBorders>
            <w:shd w:val="clear" w:color="auto" w:fill="auto"/>
            <w:vAlign w:val="center"/>
          </w:tcPr>
          <w:p w14:paraId="166FB828"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營業活動之現金流量</w:t>
            </w:r>
          </w:p>
        </w:tc>
        <w:tc>
          <w:tcPr>
            <w:tcW w:w="1758" w:type="dxa"/>
            <w:tcBorders>
              <w:top w:val="single" w:sz="4" w:space="0" w:color="auto"/>
              <w:bottom w:val="nil"/>
            </w:tcBorders>
            <w:shd w:val="clear" w:color="auto" w:fill="auto"/>
            <w:vAlign w:val="center"/>
          </w:tcPr>
          <w:p w14:paraId="56F89ACB" w14:textId="77777777" w:rsidR="002E743C" w:rsidRPr="003234A2" w:rsidRDefault="002E743C" w:rsidP="009C77B6">
            <w:pPr>
              <w:jc w:val="right"/>
              <w:rPr>
                <w:rFonts w:ascii="細明體" w:eastAsia="細明體" w:hAnsi="細明體"/>
                <w:b/>
                <w:color w:val="000000" w:themeColor="text1"/>
                <w:sz w:val="18"/>
                <w:szCs w:val="18"/>
              </w:rPr>
            </w:pPr>
          </w:p>
        </w:tc>
        <w:tc>
          <w:tcPr>
            <w:tcW w:w="1758" w:type="dxa"/>
            <w:tcBorders>
              <w:top w:val="single" w:sz="4" w:space="0" w:color="auto"/>
              <w:bottom w:val="nil"/>
            </w:tcBorders>
            <w:shd w:val="clear" w:color="auto" w:fill="auto"/>
            <w:vAlign w:val="center"/>
          </w:tcPr>
          <w:p w14:paraId="1A572EEF" w14:textId="77777777" w:rsidR="002E743C" w:rsidRPr="003234A2" w:rsidRDefault="002E743C" w:rsidP="009C77B6">
            <w:pPr>
              <w:jc w:val="right"/>
              <w:rPr>
                <w:rFonts w:ascii="細明體" w:eastAsia="細明體" w:hAnsi="細明體"/>
                <w:b/>
                <w:color w:val="000000" w:themeColor="text1"/>
                <w:sz w:val="18"/>
                <w:szCs w:val="18"/>
              </w:rPr>
            </w:pPr>
          </w:p>
        </w:tc>
        <w:tc>
          <w:tcPr>
            <w:tcW w:w="1871" w:type="dxa"/>
            <w:gridSpan w:val="2"/>
            <w:tcBorders>
              <w:top w:val="single" w:sz="4" w:space="0" w:color="auto"/>
              <w:bottom w:val="nil"/>
            </w:tcBorders>
            <w:shd w:val="clear" w:color="auto" w:fill="auto"/>
            <w:vAlign w:val="center"/>
          </w:tcPr>
          <w:p w14:paraId="1DB04611" w14:textId="77777777" w:rsidR="002E743C" w:rsidRPr="003234A2" w:rsidRDefault="002E743C" w:rsidP="009C77B6">
            <w:pPr>
              <w:jc w:val="right"/>
              <w:rPr>
                <w:rFonts w:ascii="細明體" w:eastAsia="細明體" w:hAnsi="細明體"/>
                <w:b/>
                <w:color w:val="000000" w:themeColor="text1"/>
                <w:sz w:val="18"/>
                <w:szCs w:val="18"/>
              </w:rPr>
            </w:pPr>
          </w:p>
        </w:tc>
        <w:tc>
          <w:tcPr>
            <w:tcW w:w="980" w:type="dxa"/>
            <w:tcBorders>
              <w:top w:val="single" w:sz="4" w:space="0" w:color="auto"/>
              <w:bottom w:val="nil"/>
            </w:tcBorders>
            <w:shd w:val="clear" w:color="auto" w:fill="auto"/>
            <w:vAlign w:val="center"/>
          </w:tcPr>
          <w:p w14:paraId="0E7CB958"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4214BF00"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476EB6F0"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稅前淨利（淨損）</w:t>
            </w:r>
          </w:p>
        </w:tc>
        <w:tc>
          <w:tcPr>
            <w:tcW w:w="1758" w:type="dxa"/>
            <w:tcBorders>
              <w:top w:val="nil"/>
              <w:bottom w:val="nil"/>
            </w:tcBorders>
            <w:shd w:val="clear" w:color="auto" w:fill="auto"/>
            <w:vAlign w:val="center"/>
          </w:tcPr>
          <w:p w14:paraId="7D6CF77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- 9,423,000</w:t>
            </w:r>
          </w:p>
        </w:tc>
        <w:tc>
          <w:tcPr>
            <w:tcW w:w="1758" w:type="dxa"/>
            <w:tcBorders>
              <w:top w:val="nil"/>
              <w:bottom w:val="nil"/>
            </w:tcBorders>
            <w:shd w:val="clear" w:color="auto" w:fill="auto"/>
            <w:vAlign w:val="center"/>
          </w:tcPr>
          <w:p w14:paraId="585F829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6,299,174</w:t>
            </w:r>
          </w:p>
        </w:tc>
        <w:tc>
          <w:tcPr>
            <w:tcW w:w="1871" w:type="dxa"/>
            <w:gridSpan w:val="2"/>
            <w:tcBorders>
              <w:top w:val="nil"/>
              <w:bottom w:val="nil"/>
            </w:tcBorders>
            <w:shd w:val="clear" w:color="auto" w:fill="auto"/>
            <w:vAlign w:val="center"/>
          </w:tcPr>
          <w:p w14:paraId="6322221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15,722,174</w:t>
            </w:r>
          </w:p>
        </w:tc>
        <w:tc>
          <w:tcPr>
            <w:tcW w:w="980" w:type="dxa"/>
            <w:tcBorders>
              <w:top w:val="nil"/>
              <w:bottom w:val="nil"/>
            </w:tcBorders>
            <w:shd w:val="clear" w:color="auto" w:fill="auto"/>
            <w:vAlign w:val="center"/>
          </w:tcPr>
          <w:p w14:paraId="2F82A58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08642934"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30F03B1E"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利息股利之調整</w:t>
            </w:r>
          </w:p>
        </w:tc>
        <w:tc>
          <w:tcPr>
            <w:tcW w:w="1758" w:type="dxa"/>
            <w:tcBorders>
              <w:top w:val="nil"/>
              <w:bottom w:val="nil"/>
            </w:tcBorders>
            <w:shd w:val="clear" w:color="auto" w:fill="auto"/>
            <w:vAlign w:val="center"/>
          </w:tcPr>
          <w:p w14:paraId="0B18B8C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- 800,000</w:t>
            </w:r>
          </w:p>
        </w:tc>
        <w:tc>
          <w:tcPr>
            <w:tcW w:w="1758" w:type="dxa"/>
            <w:tcBorders>
              <w:top w:val="nil"/>
              <w:bottom w:val="nil"/>
            </w:tcBorders>
            <w:shd w:val="clear" w:color="auto" w:fill="auto"/>
            <w:vAlign w:val="center"/>
          </w:tcPr>
          <w:p w14:paraId="4E74893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- 1,369,546</w:t>
            </w:r>
          </w:p>
        </w:tc>
        <w:tc>
          <w:tcPr>
            <w:tcW w:w="1871" w:type="dxa"/>
            <w:gridSpan w:val="2"/>
            <w:tcBorders>
              <w:top w:val="nil"/>
              <w:bottom w:val="nil"/>
            </w:tcBorders>
            <w:shd w:val="clear" w:color="auto" w:fill="auto"/>
            <w:vAlign w:val="center"/>
          </w:tcPr>
          <w:p w14:paraId="67C02F2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- 569,546</w:t>
            </w:r>
          </w:p>
        </w:tc>
        <w:tc>
          <w:tcPr>
            <w:tcW w:w="980" w:type="dxa"/>
            <w:tcBorders>
              <w:top w:val="nil"/>
              <w:bottom w:val="nil"/>
            </w:tcBorders>
            <w:shd w:val="clear" w:color="auto" w:fill="auto"/>
            <w:vAlign w:val="center"/>
          </w:tcPr>
          <w:p w14:paraId="52DD21B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71.19</w:t>
            </w:r>
          </w:p>
        </w:tc>
      </w:tr>
      <w:tr w:rsidR="003234A2" w:rsidRPr="003234A2" w14:paraId="02801522"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058D65B1"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未計利息股利之稅前淨利（淨損）</w:t>
            </w:r>
          </w:p>
        </w:tc>
        <w:tc>
          <w:tcPr>
            <w:tcW w:w="1758" w:type="dxa"/>
            <w:tcBorders>
              <w:top w:val="nil"/>
              <w:bottom w:val="nil"/>
            </w:tcBorders>
            <w:shd w:val="clear" w:color="auto" w:fill="auto"/>
            <w:vAlign w:val="center"/>
          </w:tcPr>
          <w:p w14:paraId="1C82FAD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- 10,223,000</w:t>
            </w:r>
          </w:p>
        </w:tc>
        <w:tc>
          <w:tcPr>
            <w:tcW w:w="1758" w:type="dxa"/>
            <w:tcBorders>
              <w:top w:val="nil"/>
              <w:bottom w:val="nil"/>
            </w:tcBorders>
            <w:shd w:val="clear" w:color="auto" w:fill="auto"/>
            <w:vAlign w:val="center"/>
          </w:tcPr>
          <w:p w14:paraId="67DCCA4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4,929,628</w:t>
            </w:r>
          </w:p>
        </w:tc>
        <w:tc>
          <w:tcPr>
            <w:tcW w:w="1871" w:type="dxa"/>
            <w:gridSpan w:val="2"/>
            <w:tcBorders>
              <w:top w:val="nil"/>
              <w:bottom w:val="nil"/>
            </w:tcBorders>
            <w:shd w:val="clear" w:color="auto" w:fill="auto"/>
            <w:vAlign w:val="center"/>
          </w:tcPr>
          <w:p w14:paraId="1C4952B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15,152,628</w:t>
            </w:r>
          </w:p>
        </w:tc>
        <w:tc>
          <w:tcPr>
            <w:tcW w:w="980" w:type="dxa"/>
            <w:tcBorders>
              <w:top w:val="nil"/>
              <w:bottom w:val="nil"/>
            </w:tcBorders>
            <w:shd w:val="clear" w:color="auto" w:fill="auto"/>
            <w:vAlign w:val="center"/>
          </w:tcPr>
          <w:p w14:paraId="43F754E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3A051F5D"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06B76138"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調整項目</w:t>
            </w:r>
          </w:p>
        </w:tc>
        <w:tc>
          <w:tcPr>
            <w:tcW w:w="1758" w:type="dxa"/>
            <w:tcBorders>
              <w:top w:val="nil"/>
              <w:bottom w:val="nil"/>
            </w:tcBorders>
            <w:shd w:val="clear" w:color="auto" w:fill="auto"/>
            <w:vAlign w:val="center"/>
          </w:tcPr>
          <w:p w14:paraId="441946B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1,450,000</w:t>
            </w:r>
          </w:p>
        </w:tc>
        <w:tc>
          <w:tcPr>
            <w:tcW w:w="1758" w:type="dxa"/>
            <w:tcBorders>
              <w:top w:val="nil"/>
              <w:bottom w:val="nil"/>
            </w:tcBorders>
            <w:shd w:val="clear" w:color="auto" w:fill="auto"/>
            <w:vAlign w:val="center"/>
          </w:tcPr>
          <w:p w14:paraId="18BB7D4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1,761,444</w:t>
            </w:r>
          </w:p>
        </w:tc>
        <w:tc>
          <w:tcPr>
            <w:tcW w:w="1871" w:type="dxa"/>
            <w:gridSpan w:val="2"/>
            <w:tcBorders>
              <w:top w:val="nil"/>
              <w:bottom w:val="nil"/>
            </w:tcBorders>
            <w:shd w:val="clear" w:color="auto" w:fill="auto"/>
            <w:vAlign w:val="center"/>
          </w:tcPr>
          <w:p w14:paraId="6BC1889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311,444</w:t>
            </w:r>
          </w:p>
        </w:tc>
        <w:tc>
          <w:tcPr>
            <w:tcW w:w="980" w:type="dxa"/>
            <w:tcBorders>
              <w:top w:val="nil"/>
              <w:bottom w:val="nil"/>
            </w:tcBorders>
            <w:shd w:val="clear" w:color="auto" w:fill="auto"/>
            <w:vAlign w:val="center"/>
          </w:tcPr>
          <w:p w14:paraId="7AA228D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21.48</w:t>
            </w:r>
          </w:p>
        </w:tc>
      </w:tr>
      <w:tr w:rsidR="003234A2" w:rsidRPr="003234A2" w14:paraId="7496573D"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7190FE3C"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未計利息股利之現金流入（流出）</w:t>
            </w:r>
          </w:p>
        </w:tc>
        <w:tc>
          <w:tcPr>
            <w:tcW w:w="1758" w:type="dxa"/>
            <w:tcBorders>
              <w:top w:val="nil"/>
              <w:bottom w:val="nil"/>
            </w:tcBorders>
            <w:shd w:val="clear" w:color="auto" w:fill="auto"/>
            <w:vAlign w:val="center"/>
          </w:tcPr>
          <w:p w14:paraId="627640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- 8,773,000</w:t>
            </w:r>
          </w:p>
        </w:tc>
        <w:tc>
          <w:tcPr>
            <w:tcW w:w="1758" w:type="dxa"/>
            <w:tcBorders>
              <w:top w:val="nil"/>
              <w:bottom w:val="nil"/>
            </w:tcBorders>
            <w:shd w:val="clear" w:color="auto" w:fill="auto"/>
            <w:vAlign w:val="center"/>
          </w:tcPr>
          <w:p w14:paraId="6D9A2BA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6,691,072</w:t>
            </w:r>
          </w:p>
        </w:tc>
        <w:tc>
          <w:tcPr>
            <w:tcW w:w="1871" w:type="dxa"/>
            <w:gridSpan w:val="2"/>
            <w:tcBorders>
              <w:top w:val="nil"/>
              <w:bottom w:val="nil"/>
            </w:tcBorders>
            <w:shd w:val="clear" w:color="auto" w:fill="auto"/>
            <w:vAlign w:val="center"/>
          </w:tcPr>
          <w:p w14:paraId="4E89138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15,464,072</w:t>
            </w:r>
          </w:p>
        </w:tc>
        <w:tc>
          <w:tcPr>
            <w:tcW w:w="980" w:type="dxa"/>
            <w:tcBorders>
              <w:top w:val="nil"/>
              <w:bottom w:val="nil"/>
            </w:tcBorders>
            <w:shd w:val="clear" w:color="auto" w:fill="auto"/>
            <w:vAlign w:val="center"/>
          </w:tcPr>
          <w:p w14:paraId="7BBF4A6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72EED989"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469DA8E2"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收取利息</w:t>
            </w:r>
          </w:p>
        </w:tc>
        <w:tc>
          <w:tcPr>
            <w:tcW w:w="1758" w:type="dxa"/>
            <w:tcBorders>
              <w:top w:val="nil"/>
              <w:bottom w:val="nil"/>
            </w:tcBorders>
            <w:shd w:val="clear" w:color="auto" w:fill="auto"/>
            <w:vAlign w:val="center"/>
          </w:tcPr>
          <w:p w14:paraId="2964CB5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800,000</w:t>
            </w:r>
          </w:p>
        </w:tc>
        <w:tc>
          <w:tcPr>
            <w:tcW w:w="1758" w:type="dxa"/>
            <w:tcBorders>
              <w:top w:val="nil"/>
              <w:bottom w:val="nil"/>
            </w:tcBorders>
            <w:shd w:val="clear" w:color="auto" w:fill="auto"/>
            <w:vAlign w:val="center"/>
          </w:tcPr>
          <w:p w14:paraId="1AD93E9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1,369,546</w:t>
            </w:r>
          </w:p>
        </w:tc>
        <w:tc>
          <w:tcPr>
            <w:tcW w:w="1871" w:type="dxa"/>
            <w:gridSpan w:val="2"/>
            <w:tcBorders>
              <w:top w:val="nil"/>
              <w:bottom w:val="nil"/>
            </w:tcBorders>
            <w:shd w:val="clear" w:color="auto" w:fill="auto"/>
            <w:vAlign w:val="center"/>
          </w:tcPr>
          <w:p w14:paraId="1B420D7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569,546</w:t>
            </w:r>
          </w:p>
        </w:tc>
        <w:tc>
          <w:tcPr>
            <w:tcW w:w="980" w:type="dxa"/>
            <w:tcBorders>
              <w:top w:val="nil"/>
              <w:bottom w:val="nil"/>
            </w:tcBorders>
            <w:shd w:val="clear" w:color="auto" w:fill="auto"/>
            <w:vAlign w:val="center"/>
          </w:tcPr>
          <w:p w14:paraId="500BE22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71.19</w:t>
            </w:r>
          </w:p>
        </w:tc>
      </w:tr>
      <w:tr w:rsidR="003234A2" w:rsidRPr="003234A2" w14:paraId="678E0301"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501C5CE5" w14:textId="77777777" w:rsidR="002E743C" w:rsidRPr="003234A2" w:rsidRDefault="002E743C" w:rsidP="009C77B6">
            <w:pPr>
              <w:tabs>
                <w:tab w:val="left" w:pos="3232"/>
                <w:tab w:val="left" w:pos="3421"/>
              </w:tabs>
              <w:ind w:leftChars="50" w:left="120"/>
              <w:jc w:val="distribute"/>
              <w:rPr>
                <w:rFonts w:ascii="標楷體" w:eastAsia="標楷體" w:hAnsi="標楷體"/>
                <w:b/>
                <w:color w:val="000000" w:themeColor="text1"/>
                <w:sz w:val="20"/>
              </w:rPr>
            </w:pPr>
            <w:r w:rsidRPr="003234A2">
              <w:rPr>
                <w:rFonts w:ascii="標楷體" w:eastAsia="標楷體" w:hint="eastAsia"/>
                <w:b/>
                <w:noProof/>
                <w:color w:val="000000" w:themeColor="text1"/>
                <w:sz w:val="20"/>
              </w:rPr>
              <w:t>營業活動之淨現金流入（流出）</w:t>
            </w:r>
          </w:p>
        </w:tc>
        <w:tc>
          <w:tcPr>
            <w:tcW w:w="1758" w:type="dxa"/>
            <w:tcBorders>
              <w:top w:val="nil"/>
              <w:bottom w:val="nil"/>
            </w:tcBorders>
            <w:shd w:val="clear" w:color="auto" w:fill="auto"/>
            <w:vAlign w:val="center"/>
          </w:tcPr>
          <w:p w14:paraId="6B24AE6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- 7,973,000</w:t>
            </w:r>
          </w:p>
        </w:tc>
        <w:tc>
          <w:tcPr>
            <w:tcW w:w="1758" w:type="dxa"/>
            <w:tcBorders>
              <w:top w:val="nil"/>
              <w:bottom w:val="nil"/>
            </w:tcBorders>
            <w:shd w:val="clear" w:color="auto" w:fill="auto"/>
            <w:vAlign w:val="center"/>
          </w:tcPr>
          <w:p w14:paraId="7943B73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8,060,618</w:t>
            </w:r>
          </w:p>
        </w:tc>
        <w:tc>
          <w:tcPr>
            <w:tcW w:w="1871" w:type="dxa"/>
            <w:gridSpan w:val="2"/>
            <w:tcBorders>
              <w:top w:val="nil"/>
              <w:bottom w:val="nil"/>
            </w:tcBorders>
            <w:shd w:val="clear" w:color="auto" w:fill="auto"/>
            <w:vAlign w:val="center"/>
          </w:tcPr>
          <w:p w14:paraId="35D9183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16,033,618</w:t>
            </w:r>
          </w:p>
        </w:tc>
        <w:tc>
          <w:tcPr>
            <w:tcW w:w="980" w:type="dxa"/>
            <w:tcBorders>
              <w:top w:val="nil"/>
              <w:bottom w:val="nil"/>
            </w:tcBorders>
            <w:shd w:val="clear" w:color="auto" w:fill="auto"/>
            <w:vAlign w:val="center"/>
          </w:tcPr>
          <w:p w14:paraId="6481EDD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311FC78E"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4E163C84"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投資活動之現金流量</w:t>
            </w:r>
          </w:p>
        </w:tc>
        <w:tc>
          <w:tcPr>
            <w:tcW w:w="1758" w:type="dxa"/>
            <w:tcBorders>
              <w:top w:val="nil"/>
              <w:bottom w:val="nil"/>
            </w:tcBorders>
            <w:shd w:val="clear" w:color="auto" w:fill="auto"/>
            <w:vAlign w:val="center"/>
          </w:tcPr>
          <w:p w14:paraId="461C7728" w14:textId="77777777" w:rsidR="002E743C" w:rsidRPr="003234A2" w:rsidRDefault="002E743C" w:rsidP="009C77B6">
            <w:pPr>
              <w:jc w:val="right"/>
              <w:rPr>
                <w:rFonts w:ascii="細明體" w:eastAsia="細明體" w:hAnsi="細明體"/>
                <w:b/>
                <w:color w:val="000000" w:themeColor="text1"/>
                <w:sz w:val="18"/>
                <w:szCs w:val="18"/>
              </w:rPr>
            </w:pPr>
          </w:p>
        </w:tc>
        <w:tc>
          <w:tcPr>
            <w:tcW w:w="1758" w:type="dxa"/>
            <w:tcBorders>
              <w:top w:val="nil"/>
              <w:bottom w:val="nil"/>
            </w:tcBorders>
            <w:shd w:val="clear" w:color="auto" w:fill="auto"/>
            <w:vAlign w:val="center"/>
          </w:tcPr>
          <w:p w14:paraId="4D142640" w14:textId="77777777" w:rsidR="002E743C" w:rsidRPr="003234A2" w:rsidRDefault="002E743C" w:rsidP="009C77B6">
            <w:pPr>
              <w:jc w:val="right"/>
              <w:rPr>
                <w:rFonts w:ascii="細明體" w:eastAsia="細明體" w:hAnsi="細明體"/>
                <w:b/>
                <w:color w:val="000000" w:themeColor="text1"/>
                <w:sz w:val="18"/>
                <w:szCs w:val="18"/>
              </w:rPr>
            </w:pPr>
          </w:p>
        </w:tc>
        <w:tc>
          <w:tcPr>
            <w:tcW w:w="1871" w:type="dxa"/>
            <w:gridSpan w:val="2"/>
            <w:tcBorders>
              <w:top w:val="nil"/>
              <w:bottom w:val="nil"/>
            </w:tcBorders>
            <w:shd w:val="clear" w:color="auto" w:fill="auto"/>
            <w:vAlign w:val="center"/>
          </w:tcPr>
          <w:p w14:paraId="190C5499" w14:textId="77777777" w:rsidR="002E743C" w:rsidRPr="003234A2" w:rsidRDefault="002E743C" w:rsidP="009C77B6">
            <w:pPr>
              <w:jc w:val="right"/>
              <w:rPr>
                <w:rFonts w:ascii="細明體" w:eastAsia="細明體" w:hAnsi="細明體"/>
                <w:b/>
                <w:color w:val="000000" w:themeColor="text1"/>
                <w:sz w:val="18"/>
                <w:szCs w:val="18"/>
              </w:rPr>
            </w:pPr>
          </w:p>
        </w:tc>
        <w:tc>
          <w:tcPr>
            <w:tcW w:w="980" w:type="dxa"/>
            <w:tcBorders>
              <w:top w:val="nil"/>
              <w:bottom w:val="nil"/>
            </w:tcBorders>
            <w:shd w:val="clear" w:color="auto" w:fill="auto"/>
            <w:vAlign w:val="center"/>
          </w:tcPr>
          <w:p w14:paraId="091621EA"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0C1E79DF"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2B37593F"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增加不動產、廠房及設備、礦產資源</w:t>
            </w:r>
          </w:p>
        </w:tc>
        <w:tc>
          <w:tcPr>
            <w:tcW w:w="1758" w:type="dxa"/>
            <w:tcBorders>
              <w:top w:val="nil"/>
              <w:bottom w:val="nil"/>
            </w:tcBorders>
            <w:shd w:val="clear" w:color="auto" w:fill="auto"/>
            <w:vAlign w:val="center"/>
          </w:tcPr>
          <w:p w14:paraId="0567846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- 150,000</w:t>
            </w:r>
          </w:p>
        </w:tc>
        <w:tc>
          <w:tcPr>
            <w:tcW w:w="1758" w:type="dxa"/>
            <w:tcBorders>
              <w:top w:val="nil"/>
              <w:bottom w:val="nil"/>
            </w:tcBorders>
            <w:shd w:val="clear" w:color="auto" w:fill="auto"/>
            <w:vAlign w:val="center"/>
          </w:tcPr>
          <w:p w14:paraId="6F4E437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- 184,764</w:t>
            </w:r>
          </w:p>
        </w:tc>
        <w:tc>
          <w:tcPr>
            <w:tcW w:w="1871" w:type="dxa"/>
            <w:gridSpan w:val="2"/>
            <w:tcBorders>
              <w:top w:val="nil"/>
              <w:bottom w:val="nil"/>
            </w:tcBorders>
            <w:shd w:val="clear" w:color="auto" w:fill="auto"/>
            <w:vAlign w:val="center"/>
          </w:tcPr>
          <w:p w14:paraId="287E4DD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- 34,764</w:t>
            </w:r>
          </w:p>
        </w:tc>
        <w:tc>
          <w:tcPr>
            <w:tcW w:w="980" w:type="dxa"/>
            <w:tcBorders>
              <w:top w:val="nil"/>
              <w:bottom w:val="nil"/>
            </w:tcBorders>
            <w:shd w:val="clear" w:color="auto" w:fill="auto"/>
            <w:vAlign w:val="center"/>
          </w:tcPr>
          <w:p w14:paraId="107C503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23.18</w:t>
            </w:r>
          </w:p>
        </w:tc>
      </w:tr>
      <w:tr w:rsidR="003234A2" w:rsidRPr="003234A2" w14:paraId="58FB74E2"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0836075A" w14:textId="77777777" w:rsidR="002E743C" w:rsidRPr="003234A2" w:rsidRDefault="002E743C" w:rsidP="009C77B6">
            <w:pPr>
              <w:tabs>
                <w:tab w:val="left" w:pos="3232"/>
                <w:tab w:val="left" w:pos="3421"/>
              </w:tabs>
              <w:ind w:leftChars="50" w:left="120"/>
              <w:jc w:val="distribute"/>
              <w:rPr>
                <w:rFonts w:ascii="標楷體" w:eastAsia="標楷體" w:hAnsi="標楷體"/>
                <w:b/>
                <w:color w:val="000000" w:themeColor="text1"/>
                <w:sz w:val="20"/>
              </w:rPr>
            </w:pPr>
            <w:r w:rsidRPr="003234A2">
              <w:rPr>
                <w:rFonts w:ascii="標楷體" w:eastAsia="標楷體" w:hint="eastAsia"/>
                <w:b/>
                <w:noProof/>
                <w:color w:val="000000" w:themeColor="text1"/>
                <w:sz w:val="20"/>
              </w:rPr>
              <w:t>投資活動之淨現金流入（流出）</w:t>
            </w:r>
          </w:p>
        </w:tc>
        <w:tc>
          <w:tcPr>
            <w:tcW w:w="1758" w:type="dxa"/>
            <w:tcBorders>
              <w:top w:val="nil"/>
              <w:bottom w:val="nil"/>
            </w:tcBorders>
            <w:shd w:val="clear" w:color="auto" w:fill="auto"/>
            <w:vAlign w:val="center"/>
          </w:tcPr>
          <w:p w14:paraId="1BC4C90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- 150,000</w:t>
            </w:r>
          </w:p>
        </w:tc>
        <w:tc>
          <w:tcPr>
            <w:tcW w:w="1758" w:type="dxa"/>
            <w:tcBorders>
              <w:top w:val="nil"/>
              <w:bottom w:val="nil"/>
            </w:tcBorders>
            <w:shd w:val="clear" w:color="auto" w:fill="auto"/>
            <w:vAlign w:val="center"/>
          </w:tcPr>
          <w:p w14:paraId="676120B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- 184,764</w:t>
            </w:r>
          </w:p>
        </w:tc>
        <w:tc>
          <w:tcPr>
            <w:tcW w:w="1871" w:type="dxa"/>
            <w:gridSpan w:val="2"/>
            <w:tcBorders>
              <w:top w:val="nil"/>
              <w:bottom w:val="nil"/>
            </w:tcBorders>
            <w:shd w:val="clear" w:color="auto" w:fill="auto"/>
            <w:vAlign w:val="center"/>
          </w:tcPr>
          <w:p w14:paraId="1431843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- 34,764</w:t>
            </w:r>
          </w:p>
        </w:tc>
        <w:tc>
          <w:tcPr>
            <w:tcW w:w="980" w:type="dxa"/>
            <w:tcBorders>
              <w:top w:val="nil"/>
              <w:bottom w:val="nil"/>
            </w:tcBorders>
            <w:shd w:val="clear" w:color="auto" w:fill="auto"/>
            <w:vAlign w:val="center"/>
          </w:tcPr>
          <w:p w14:paraId="4AA938F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23.18</w:t>
            </w:r>
          </w:p>
        </w:tc>
      </w:tr>
      <w:tr w:rsidR="003234A2" w:rsidRPr="003234A2" w14:paraId="56808FE9"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41BFE66E"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籌資活動之現金流量</w:t>
            </w:r>
          </w:p>
        </w:tc>
        <w:tc>
          <w:tcPr>
            <w:tcW w:w="1758" w:type="dxa"/>
            <w:tcBorders>
              <w:top w:val="nil"/>
              <w:bottom w:val="nil"/>
            </w:tcBorders>
            <w:shd w:val="clear" w:color="auto" w:fill="auto"/>
            <w:vAlign w:val="center"/>
          </w:tcPr>
          <w:p w14:paraId="79F7EC1D" w14:textId="77777777" w:rsidR="002E743C" w:rsidRPr="003234A2" w:rsidRDefault="002E743C" w:rsidP="009C77B6">
            <w:pPr>
              <w:jc w:val="right"/>
              <w:rPr>
                <w:rFonts w:ascii="細明體" w:eastAsia="細明體" w:hAnsi="細明體"/>
                <w:b/>
                <w:color w:val="000000" w:themeColor="text1"/>
                <w:sz w:val="18"/>
                <w:szCs w:val="18"/>
              </w:rPr>
            </w:pPr>
          </w:p>
        </w:tc>
        <w:tc>
          <w:tcPr>
            <w:tcW w:w="1758" w:type="dxa"/>
            <w:tcBorders>
              <w:top w:val="nil"/>
              <w:bottom w:val="nil"/>
            </w:tcBorders>
            <w:shd w:val="clear" w:color="auto" w:fill="auto"/>
            <w:vAlign w:val="center"/>
          </w:tcPr>
          <w:p w14:paraId="372A12CA" w14:textId="77777777" w:rsidR="002E743C" w:rsidRPr="003234A2" w:rsidRDefault="002E743C" w:rsidP="009C77B6">
            <w:pPr>
              <w:jc w:val="right"/>
              <w:rPr>
                <w:rFonts w:ascii="細明體" w:eastAsia="細明體" w:hAnsi="細明體"/>
                <w:b/>
                <w:color w:val="000000" w:themeColor="text1"/>
                <w:sz w:val="18"/>
                <w:szCs w:val="18"/>
              </w:rPr>
            </w:pPr>
          </w:p>
        </w:tc>
        <w:tc>
          <w:tcPr>
            <w:tcW w:w="1871" w:type="dxa"/>
            <w:gridSpan w:val="2"/>
            <w:tcBorders>
              <w:top w:val="nil"/>
              <w:bottom w:val="nil"/>
            </w:tcBorders>
            <w:shd w:val="clear" w:color="auto" w:fill="auto"/>
            <w:vAlign w:val="center"/>
          </w:tcPr>
          <w:p w14:paraId="641FABC4" w14:textId="77777777" w:rsidR="002E743C" w:rsidRPr="003234A2" w:rsidRDefault="002E743C" w:rsidP="009C77B6">
            <w:pPr>
              <w:jc w:val="right"/>
              <w:rPr>
                <w:rFonts w:ascii="細明體" w:eastAsia="細明體" w:hAnsi="細明體"/>
                <w:b/>
                <w:color w:val="000000" w:themeColor="text1"/>
                <w:sz w:val="18"/>
                <w:szCs w:val="18"/>
              </w:rPr>
            </w:pPr>
          </w:p>
        </w:tc>
        <w:tc>
          <w:tcPr>
            <w:tcW w:w="980" w:type="dxa"/>
            <w:tcBorders>
              <w:top w:val="nil"/>
              <w:bottom w:val="nil"/>
            </w:tcBorders>
            <w:shd w:val="clear" w:color="auto" w:fill="auto"/>
            <w:vAlign w:val="center"/>
          </w:tcPr>
          <w:p w14:paraId="2E0D7CFC"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14E3CE67"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1D1DB89C"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其他負債淨增（淨減）</w:t>
            </w:r>
          </w:p>
        </w:tc>
        <w:tc>
          <w:tcPr>
            <w:tcW w:w="1758" w:type="dxa"/>
            <w:tcBorders>
              <w:top w:val="nil"/>
              <w:bottom w:val="nil"/>
            </w:tcBorders>
            <w:shd w:val="clear" w:color="auto" w:fill="auto"/>
            <w:vAlign w:val="center"/>
          </w:tcPr>
          <w:p w14:paraId="183FFFC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758" w:type="dxa"/>
            <w:tcBorders>
              <w:top w:val="nil"/>
              <w:bottom w:val="nil"/>
            </w:tcBorders>
            <w:shd w:val="clear" w:color="auto" w:fill="auto"/>
            <w:vAlign w:val="center"/>
          </w:tcPr>
          <w:p w14:paraId="6A445D9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443,500</w:t>
            </w:r>
          </w:p>
        </w:tc>
        <w:tc>
          <w:tcPr>
            <w:tcW w:w="1871" w:type="dxa"/>
            <w:gridSpan w:val="2"/>
            <w:tcBorders>
              <w:top w:val="nil"/>
              <w:bottom w:val="nil"/>
            </w:tcBorders>
            <w:shd w:val="clear" w:color="auto" w:fill="auto"/>
            <w:vAlign w:val="center"/>
          </w:tcPr>
          <w:p w14:paraId="5BC7641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443,500</w:t>
            </w:r>
          </w:p>
        </w:tc>
        <w:tc>
          <w:tcPr>
            <w:tcW w:w="980" w:type="dxa"/>
            <w:tcBorders>
              <w:top w:val="nil"/>
              <w:bottom w:val="nil"/>
            </w:tcBorders>
            <w:shd w:val="clear" w:color="auto" w:fill="auto"/>
            <w:vAlign w:val="center"/>
          </w:tcPr>
          <w:p w14:paraId="0B569D7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39914C77"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0271F5AD" w14:textId="77777777" w:rsidR="002E743C" w:rsidRPr="003234A2" w:rsidRDefault="002E743C" w:rsidP="009C77B6">
            <w:pPr>
              <w:tabs>
                <w:tab w:val="left" w:pos="3232"/>
                <w:tab w:val="left" w:pos="3421"/>
              </w:tabs>
              <w:ind w:leftChars="50" w:left="120"/>
              <w:jc w:val="distribute"/>
              <w:rPr>
                <w:rFonts w:ascii="標楷體" w:eastAsia="標楷體" w:hAnsi="標楷體"/>
                <w:b/>
                <w:color w:val="000000" w:themeColor="text1"/>
                <w:sz w:val="20"/>
              </w:rPr>
            </w:pPr>
            <w:r w:rsidRPr="003234A2">
              <w:rPr>
                <w:rFonts w:ascii="標楷體" w:eastAsia="標楷體" w:hint="eastAsia"/>
                <w:b/>
                <w:noProof/>
                <w:color w:val="000000" w:themeColor="text1"/>
                <w:sz w:val="20"/>
              </w:rPr>
              <w:t>籌資活動之淨現金流入（流出）</w:t>
            </w:r>
          </w:p>
        </w:tc>
        <w:tc>
          <w:tcPr>
            <w:tcW w:w="1758" w:type="dxa"/>
            <w:tcBorders>
              <w:top w:val="nil"/>
              <w:bottom w:val="nil"/>
            </w:tcBorders>
            <w:shd w:val="clear" w:color="auto" w:fill="auto"/>
            <w:vAlign w:val="center"/>
          </w:tcPr>
          <w:p w14:paraId="68EAA06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758" w:type="dxa"/>
            <w:tcBorders>
              <w:top w:val="nil"/>
              <w:bottom w:val="nil"/>
            </w:tcBorders>
            <w:shd w:val="clear" w:color="auto" w:fill="auto"/>
            <w:vAlign w:val="center"/>
          </w:tcPr>
          <w:p w14:paraId="0C19406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443,500</w:t>
            </w:r>
          </w:p>
        </w:tc>
        <w:tc>
          <w:tcPr>
            <w:tcW w:w="1871" w:type="dxa"/>
            <w:gridSpan w:val="2"/>
            <w:tcBorders>
              <w:top w:val="nil"/>
              <w:bottom w:val="nil"/>
            </w:tcBorders>
            <w:shd w:val="clear" w:color="auto" w:fill="auto"/>
            <w:vAlign w:val="center"/>
          </w:tcPr>
          <w:p w14:paraId="3FC79E5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443,500</w:t>
            </w:r>
          </w:p>
        </w:tc>
        <w:tc>
          <w:tcPr>
            <w:tcW w:w="980" w:type="dxa"/>
            <w:tcBorders>
              <w:top w:val="nil"/>
              <w:bottom w:val="nil"/>
            </w:tcBorders>
            <w:shd w:val="clear" w:color="auto" w:fill="auto"/>
            <w:vAlign w:val="center"/>
          </w:tcPr>
          <w:p w14:paraId="6812F01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1B48A6D1"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162F4E38"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現金及約當現金之淨增（淨減）</w:t>
            </w:r>
          </w:p>
        </w:tc>
        <w:tc>
          <w:tcPr>
            <w:tcW w:w="1758" w:type="dxa"/>
            <w:tcBorders>
              <w:top w:val="nil"/>
              <w:bottom w:val="nil"/>
            </w:tcBorders>
            <w:shd w:val="clear" w:color="auto" w:fill="auto"/>
            <w:vAlign w:val="center"/>
          </w:tcPr>
          <w:p w14:paraId="2FD87DC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- 8,123,000</w:t>
            </w:r>
          </w:p>
        </w:tc>
        <w:tc>
          <w:tcPr>
            <w:tcW w:w="1758" w:type="dxa"/>
            <w:tcBorders>
              <w:top w:val="nil"/>
              <w:bottom w:val="nil"/>
            </w:tcBorders>
            <w:shd w:val="clear" w:color="auto" w:fill="auto"/>
            <w:vAlign w:val="center"/>
          </w:tcPr>
          <w:p w14:paraId="1F5E276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8,319,354</w:t>
            </w:r>
          </w:p>
        </w:tc>
        <w:tc>
          <w:tcPr>
            <w:tcW w:w="1871" w:type="dxa"/>
            <w:gridSpan w:val="2"/>
            <w:tcBorders>
              <w:top w:val="nil"/>
              <w:bottom w:val="nil"/>
            </w:tcBorders>
            <w:shd w:val="clear" w:color="auto" w:fill="auto"/>
            <w:vAlign w:val="center"/>
          </w:tcPr>
          <w:p w14:paraId="7A1AEB7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16,442,354</w:t>
            </w:r>
          </w:p>
        </w:tc>
        <w:tc>
          <w:tcPr>
            <w:tcW w:w="980" w:type="dxa"/>
            <w:tcBorders>
              <w:top w:val="nil"/>
              <w:bottom w:val="nil"/>
            </w:tcBorders>
            <w:shd w:val="clear" w:color="auto" w:fill="auto"/>
            <w:vAlign w:val="center"/>
          </w:tcPr>
          <w:p w14:paraId="75C82BE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0ED132BC"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nil"/>
            </w:tcBorders>
            <w:shd w:val="clear" w:color="auto" w:fill="auto"/>
            <w:vAlign w:val="center"/>
          </w:tcPr>
          <w:p w14:paraId="4D346370"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期初現金及約當現金</w:t>
            </w:r>
          </w:p>
        </w:tc>
        <w:tc>
          <w:tcPr>
            <w:tcW w:w="1758" w:type="dxa"/>
            <w:tcBorders>
              <w:top w:val="nil"/>
              <w:bottom w:val="nil"/>
            </w:tcBorders>
            <w:shd w:val="clear" w:color="auto" w:fill="auto"/>
            <w:vAlign w:val="center"/>
          </w:tcPr>
          <w:p w14:paraId="6DD78C6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68,556,000</w:t>
            </w:r>
          </w:p>
        </w:tc>
        <w:tc>
          <w:tcPr>
            <w:tcW w:w="1758" w:type="dxa"/>
            <w:tcBorders>
              <w:top w:val="nil"/>
              <w:bottom w:val="nil"/>
            </w:tcBorders>
            <w:shd w:val="clear" w:color="auto" w:fill="auto"/>
            <w:vAlign w:val="center"/>
          </w:tcPr>
          <w:p w14:paraId="0132985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77,482,332</w:t>
            </w:r>
          </w:p>
        </w:tc>
        <w:tc>
          <w:tcPr>
            <w:tcW w:w="1871" w:type="dxa"/>
            <w:gridSpan w:val="2"/>
            <w:tcBorders>
              <w:top w:val="nil"/>
              <w:bottom w:val="nil"/>
            </w:tcBorders>
            <w:shd w:val="clear" w:color="auto" w:fill="auto"/>
            <w:vAlign w:val="center"/>
          </w:tcPr>
          <w:p w14:paraId="0D0B601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8,926,332</w:t>
            </w:r>
          </w:p>
        </w:tc>
        <w:tc>
          <w:tcPr>
            <w:tcW w:w="980" w:type="dxa"/>
            <w:tcBorders>
              <w:top w:val="nil"/>
              <w:bottom w:val="nil"/>
            </w:tcBorders>
            <w:shd w:val="clear" w:color="auto" w:fill="auto"/>
            <w:vAlign w:val="center"/>
          </w:tcPr>
          <w:p w14:paraId="0871BFA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13.02</w:t>
            </w:r>
          </w:p>
        </w:tc>
      </w:tr>
      <w:tr w:rsidR="003234A2" w:rsidRPr="003234A2" w14:paraId="0A4EC289" w14:textId="77777777" w:rsidTr="000A43C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34"/>
        </w:trPr>
        <w:tc>
          <w:tcPr>
            <w:tcW w:w="3572" w:type="dxa"/>
            <w:gridSpan w:val="2"/>
            <w:tcBorders>
              <w:top w:val="nil"/>
              <w:bottom w:val="single" w:sz="4" w:space="0" w:color="auto"/>
            </w:tcBorders>
            <w:shd w:val="clear" w:color="auto" w:fill="auto"/>
            <w:vAlign w:val="center"/>
          </w:tcPr>
          <w:p w14:paraId="0A940AB6"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期末現金及約當現金</w:t>
            </w:r>
          </w:p>
        </w:tc>
        <w:tc>
          <w:tcPr>
            <w:tcW w:w="1758" w:type="dxa"/>
            <w:tcBorders>
              <w:top w:val="nil"/>
              <w:bottom w:val="single" w:sz="4" w:space="0" w:color="auto"/>
            </w:tcBorders>
            <w:shd w:val="clear" w:color="auto" w:fill="auto"/>
            <w:vAlign w:val="center"/>
          </w:tcPr>
          <w:p w14:paraId="6C6BB0F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60,433,000</w:t>
            </w:r>
          </w:p>
        </w:tc>
        <w:tc>
          <w:tcPr>
            <w:tcW w:w="1758" w:type="dxa"/>
            <w:tcBorders>
              <w:top w:val="nil"/>
              <w:bottom w:val="single" w:sz="4" w:space="0" w:color="auto"/>
            </w:tcBorders>
            <w:shd w:val="clear" w:color="auto" w:fill="auto"/>
            <w:vAlign w:val="center"/>
          </w:tcPr>
          <w:p w14:paraId="7A7192F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85,801,686</w:t>
            </w:r>
          </w:p>
        </w:tc>
        <w:tc>
          <w:tcPr>
            <w:tcW w:w="1871" w:type="dxa"/>
            <w:gridSpan w:val="2"/>
            <w:tcBorders>
              <w:top w:val="nil"/>
              <w:bottom w:val="single" w:sz="4" w:space="0" w:color="auto"/>
            </w:tcBorders>
            <w:shd w:val="clear" w:color="auto" w:fill="auto"/>
            <w:vAlign w:val="center"/>
          </w:tcPr>
          <w:p w14:paraId="7220070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25,368,686</w:t>
            </w:r>
          </w:p>
        </w:tc>
        <w:tc>
          <w:tcPr>
            <w:tcW w:w="980" w:type="dxa"/>
            <w:tcBorders>
              <w:top w:val="nil"/>
              <w:bottom w:val="single" w:sz="4" w:space="0" w:color="auto"/>
            </w:tcBorders>
            <w:shd w:val="clear" w:color="auto" w:fill="auto"/>
            <w:vAlign w:val="center"/>
          </w:tcPr>
          <w:p w14:paraId="51BAE77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41.98</w:t>
            </w:r>
          </w:p>
        </w:tc>
      </w:tr>
      <w:tr w:rsidR="000A43CF" w:rsidRPr="003234A2" w14:paraId="16B5D2E8" w14:textId="77777777" w:rsidTr="000A43C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05"/>
        </w:trPr>
        <w:tc>
          <w:tcPr>
            <w:tcW w:w="9939" w:type="dxa"/>
            <w:gridSpan w:val="7"/>
            <w:tcBorders>
              <w:top w:val="single" w:sz="4" w:space="0" w:color="auto"/>
              <w:bottom w:val="nil"/>
            </w:tcBorders>
            <w:shd w:val="clear" w:color="auto" w:fill="auto"/>
          </w:tcPr>
          <w:p w14:paraId="6A592FAA" w14:textId="77777777" w:rsidR="000A43CF" w:rsidRPr="003234A2" w:rsidRDefault="000A43CF" w:rsidP="000A43CF">
            <w:pPr>
              <w:overflowPunct w:val="0"/>
              <w:spacing w:line="244" w:lineRule="exact"/>
              <w:ind w:left="504" w:hangingChars="280" w:hanging="504"/>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註：1.本表現金及約當現金係包括現金及自投資日起3個月內到期或清償之債權證券。</w:t>
            </w:r>
          </w:p>
          <w:p w14:paraId="6A88A1D8" w14:textId="2AA29AF3" w:rsidR="000A43CF" w:rsidRPr="000A43CF" w:rsidRDefault="000A43CF" w:rsidP="000A43CF">
            <w:pPr>
              <w:overflowPunct w:val="0"/>
              <w:spacing w:line="244" w:lineRule="exact"/>
              <w:ind w:leftChars="152" w:left="540" w:hangingChars="97" w:hanging="175"/>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2.本表「調整項目」欄所列，</w:t>
            </w:r>
            <w:r w:rsidRPr="003234A2">
              <w:rPr>
                <w:rFonts w:ascii="標楷體" w:eastAsia="標楷體" w:hAnsi="標楷體"/>
                <w:color w:val="000000" w:themeColor="text1"/>
                <w:sz w:val="18"/>
              </w:rPr>
              <w:t>包括</w:t>
            </w:r>
            <w:r w:rsidRPr="003234A2">
              <w:rPr>
                <w:rFonts w:ascii="標楷體" w:eastAsia="標楷體" w:hAnsi="標楷體" w:hint="eastAsia"/>
                <w:color w:val="000000" w:themeColor="text1"/>
                <w:sz w:val="18"/>
              </w:rPr>
              <w:t>折舊、攤銷、沖轉遞延負債、流動資產淨減（淨增）及流動負債淨增（淨減）</w:t>
            </w:r>
            <w:r w:rsidRPr="003234A2">
              <w:rPr>
                <w:rFonts w:ascii="標楷體" w:eastAsia="標楷體" w:hAnsi="標楷體"/>
                <w:color w:val="000000" w:themeColor="text1"/>
                <w:sz w:val="18"/>
              </w:rPr>
              <w:t>。</w:t>
            </w:r>
          </w:p>
        </w:tc>
      </w:tr>
    </w:tbl>
    <w:p w14:paraId="5F402BF7" w14:textId="3B1F24E2" w:rsidR="002E743C" w:rsidRPr="003234A2" w:rsidRDefault="002E743C" w:rsidP="000A43CF">
      <w:pPr>
        <w:overflowPunct w:val="0"/>
        <w:spacing w:line="20" w:lineRule="exact"/>
        <w:jc w:val="both"/>
        <w:rPr>
          <w:rFonts w:ascii="標楷體" w:eastAsia="標楷體" w:hAnsi="標楷體"/>
          <w:color w:val="000000" w:themeColor="text1"/>
          <w:sz w:val="18"/>
        </w:rPr>
      </w:pP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588"/>
        <w:gridCol w:w="1020"/>
        <w:gridCol w:w="1673"/>
        <w:gridCol w:w="935"/>
        <w:gridCol w:w="811"/>
        <w:gridCol w:w="777"/>
        <w:gridCol w:w="907"/>
      </w:tblGrid>
      <w:tr w:rsidR="003234A2" w:rsidRPr="003234A2" w14:paraId="2103A0A7" w14:textId="77777777" w:rsidTr="009C77B6">
        <w:trPr>
          <w:cantSplit/>
          <w:trHeight w:hRule="exact" w:val="567"/>
          <w:tblHeader/>
        </w:trPr>
        <w:tc>
          <w:tcPr>
            <w:tcW w:w="9979" w:type="dxa"/>
            <w:gridSpan w:val="8"/>
            <w:tcBorders>
              <w:top w:val="nil"/>
              <w:left w:val="nil"/>
              <w:bottom w:val="nil"/>
              <w:right w:val="nil"/>
            </w:tcBorders>
            <w:vAlign w:val="center"/>
          </w:tcPr>
          <w:p w14:paraId="3BE37B72" w14:textId="77777777" w:rsidR="002E743C" w:rsidRPr="003234A2" w:rsidRDefault="002E743C" w:rsidP="009C77B6">
            <w:pPr>
              <w:jc w:val="center"/>
              <w:rPr>
                <w:rFonts w:ascii="標楷體" w:eastAsia="標楷體" w:hAnsi="標楷體"/>
                <w:b/>
                <w:color w:val="000000" w:themeColor="text1"/>
                <w:sz w:val="32"/>
                <w:u w:val="single"/>
              </w:rPr>
            </w:pPr>
            <w:r w:rsidRPr="003234A2">
              <w:rPr>
                <w:rFonts w:ascii="標楷體" w:eastAsia="標楷體" w:hAnsi="標楷體"/>
                <w:b/>
                <w:color w:val="000000" w:themeColor="text1"/>
                <w:sz w:val="36"/>
                <w:u w:val="single"/>
              </w:rPr>
              <w:lastRenderedPageBreak/>
              <w:t>金門縣金門日報社</w:t>
            </w:r>
            <w:r w:rsidRPr="003234A2">
              <w:rPr>
                <w:rFonts w:ascii="標楷體" w:eastAsia="標楷體" w:hAnsi="標楷體" w:hint="eastAsia"/>
                <w:b/>
                <w:color w:val="000000" w:themeColor="text1"/>
                <w:sz w:val="36"/>
                <w:u w:val="single"/>
              </w:rPr>
              <w:t>盈虧審定後資產負債表</w:t>
            </w:r>
          </w:p>
        </w:tc>
      </w:tr>
      <w:tr w:rsidR="003234A2" w:rsidRPr="003234A2" w14:paraId="5DAF9492" w14:textId="77777777" w:rsidTr="00C11FAE">
        <w:trPr>
          <w:cantSplit/>
          <w:trHeight w:val="397"/>
          <w:tblHeader/>
        </w:trPr>
        <w:tc>
          <w:tcPr>
            <w:tcW w:w="2268" w:type="dxa"/>
            <w:tcBorders>
              <w:top w:val="nil"/>
              <w:left w:val="nil"/>
              <w:bottom w:val="single" w:sz="4" w:space="0" w:color="auto"/>
              <w:right w:val="nil"/>
            </w:tcBorders>
            <w:vAlign w:val="center"/>
          </w:tcPr>
          <w:p w14:paraId="2336F126" w14:textId="77777777" w:rsidR="002E743C" w:rsidRPr="003234A2" w:rsidRDefault="002E743C" w:rsidP="009C77B6">
            <w:pPr>
              <w:spacing w:afterLines="20" w:after="72"/>
              <w:jc w:val="both"/>
              <w:rPr>
                <w:rFonts w:ascii="標楷體" w:eastAsia="標楷體" w:hAnsi="標楷體"/>
                <w:color w:val="000000" w:themeColor="text1"/>
                <w:spacing w:val="100"/>
                <w:sz w:val="22"/>
              </w:rPr>
            </w:pPr>
          </w:p>
        </w:tc>
        <w:tc>
          <w:tcPr>
            <w:tcW w:w="6027" w:type="dxa"/>
            <w:gridSpan w:val="5"/>
            <w:tcBorders>
              <w:top w:val="nil"/>
              <w:left w:val="nil"/>
              <w:bottom w:val="single" w:sz="4" w:space="0" w:color="auto"/>
              <w:right w:val="nil"/>
            </w:tcBorders>
            <w:vAlign w:val="center"/>
          </w:tcPr>
          <w:p w14:paraId="0DCE076A" w14:textId="77777777" w:rsidR="002E743C" w:rsidRPr="003234A2" w:rsidRDefault="002E743C" w:rsidP="009C77B6">
            <w:pPr>
              <w:spacing w:afterLines="20" w:after="72"/>
              <w:ind w:firstLineChars="756" w:firstLine="1512"/>
              <w:jc w:val="both"/>
              <w:rPr>
                <w:rFonts w:ascii="標楷體" w:eastAsia="標楷體" w:hAnsi="標楷體"/>
                <w:color w:val="000000" w:themeColor="text1"/>
                <w:spacing w:val="40"/>
                <w:sz w:val="22"/>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3年12月31日</w:t>
            </w:r>
          </w:p>
        </w:tc>
        <w:tc>
          <w:tcPr>
            <w:tcW w:w="1684" w:type="dxa"/>
            <w:gridSpan w:val="2"/>
            <w:tcBorders>
              <w:top w:val="nil"/>
              <w:left w:val="nil"/>
              <w:bottom w:val="single" w:sz="4" w:space="0" w:color="auto"/>
              <w:right w:val="nil"/>
            </w:tcBorders>
            <w:vAlign w:val="bottom"/>
          </w:tcPr>
          <w:p w14:paraId="33FF215C" w14:textId="77777777" w:rsidR="002E743C" w:rsidRPr="003234A2" w:rsidRDefault="002E743C" w:rsidP="009C77B6">
            <w:pPr>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單位：新臺幣元</w:t>
            </w:r>
          </w:p>
        </w:tc>
      </w:tr>
      <w:tr w:rsidR="003234A2" w:rsidRPr="003234A2" w14:paraId="64DDC1A0" w14:textId="77777777" w:rsidTr="00617AF5">
        <w:trPr>
          <w:cantSplit/>
          <w:trHeight w:hRule="exact" w:val="340"/>
          <w:tblHeader/>
        </w:trPr>
        <w:tc>
          <w:tcPr>
            <w:tcW w:w="2268" w:type="dxa"/>
            <w:vMerge w:val="restart"/>
            <w:tcBorders>
              <w:top w:val="single" w:sz="4" w:space="0" w:color="auto"/>
              <w:left w:val="nil"/>
              <w:bottom w:val="single" w:sz="8" w:space="0" w:color="auto"/>
              <w:right w:val="nil"/>
            </w:tcBorders>
            <w:vAlign w:val="center"/>
          </w:tcPr>
          <w:p w14:paraId="33E39030"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3C1F518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113年12月31日</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887D548"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2年12月31日</w:t>
            </w:r>
          </w:p>
        </w:tc>
        <w:tc>
          <w:tcPr>
            <w:tcW w:w="2495" w:type="dxa"/>
            <w:gridSpan w:val="3"/>
            <w:tcBorders>
              <w:top w:val="single" w:sz="4" w:space="0" w:color="auto"/>
              <w:left w:val="nil"/>
              <w:bottom w:val="single" w:sz="4" w:space="0" w:color="auto"/>
              <w:right w:val="nil"/>
            </w:tcBorders>
            <w:vAlign w:val="center"/>
          </w:tcPr>
          <w:p w14:paraId="2E0DDCD6"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26EF0E5F" w14:textId="77777777" w:rsidTr="00C11FAE">
        <w:trPr>
          <w:cantSplit/>
          <w:trHeight w:hRule="exact" w:val="340"/>
          <w:tblHeader/>
        </w:trPr>
        <w:tc>
          <w:tcPr>
            <w:tcW w:w="2268" w:type="dxa"/>
            <w:vMerge/>
            <w:tcBorders>
              <w:top w:val="single" w:sz="12" w:space="0" w:color="auto"/>
              <w:left w:val="nil"/>
              <w:bottom w:val="single" w:sz="4" w:space="0" w:color="auto"/>
              <w:right w:val="nil"/>
            </w:tcBorders>
            <w:vAlign w:val="center"/>
          </w:tcPr>
          <w:p w14:paraId="2A5A06B2" w14:textId="77777777" w:rsidR="002E743C" w:rsidRPr="003234A2" w:rsidRDefault="002E743C" w:rsidP="009C77B6">
            <w:pPr>
              <w:jc w:val="distribute"/>
              <w:rPr>
                <w:rFonts w:ascii="標楷體" w:eastAsia="標楷體" w:hAnsi="標楷體"/>
                <w:color w:val="000000" w:themeColor="text1"/>
                <w:sz w:val="20"/>
              </w:rPr>
            </w:pPr>
          </w:p>
        </w:tc>
        <w:tc>
          <w:tcPr>
            <w:tcW w:w="1588" w:type="dxa"/>
            <w:tcBorders>
              <w:left w:val="single" w:sz="4" w:space="0" w:color="auto"/>
              <w:bottom w:val="single" w:sz="4" w:space="0" w:color="auto"/>
              <w:right w:val="single" w:sz="4" w:space="0" w:color="auto"/>
            </w:tcBorders>
            <w:vAlign w:val="center"/>
          </w:tcPr>
          <w:p w14:paraId="5ABF9FE6"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1020" w:type="dxa"/>
            <w:tcBorders>
              <w:left w:val="single" w:sz="4" w:space="0" w:color="auto"/>
              <w:bottom w:val="single" w:sz="4" w:space="0" w:color="auto"/>
              <w:right w:val="single" w:sz="4" w:space="0" w:color="auto"/>
            </w:tcBorders>
            <w:vAlign w:val="center"/>
          </w:tcPr>
          <w:p w14:paraId="04660E1B"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673" w:type="dxa"/>
            <w:tcBorders>
              <w:left w:val="single" w:sz="4" w:space="0" w:color="auto"/>
              <w:bottom w:val="single" w:sz="4" w:space="0" w:color="auto"/>
              <w:right w:val="single" w:sz="4" w:space="0" w:color="auto"/>
            </w:tcBorders>
            <w:vAlign w:val="center"/>
          </w:tcPr>
          <w:p w14:paraId="5A37C33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935" w:type="dxa"/>
            <w:tcBorders>
              <w:left w:val="single" w:sz="4" w:space="0" w:color="auto"/>
              <w:bottom w:val="single" w:sz="4" w:space="0" w:color="auto"/>
              <w:right w:val="single" w:sz="4" w:space="0" w:color="auto"/>
            </w:tcBorders>
            <w:vAlign w:val="center"/>
          </w:tcPr>
          <w:p w14:paraId="2849625C"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588" w:type="dxa"/>
            <w:gridSpan w:val="2"/>
            <w:tcBorders>
              <w:left w:val="nil"/>
              <w:bottom w:val="single" w:sz="4" w:space="0" w:color="auto"/>
              <w:right w:val="single" w:sz="4" w:space="0" w:color="auto"/>
            </w:tcBorders>
            <w:vAlign w:val="center"/>
          </w:tcPr>
          <w:p w14:paraId="224F388B"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907" w:type="dxa"/>
            <w:tcBorders>
              <w:left w:val="nil"/>
              <w:bottom w:val="single" w:sz="4" w:space="0" w:color="auto"/>
              <w:right w:val="nil"/>
            </w:tcBorders>
            <w:vAlign w:val="center"/>
          </w:tcPr>
          <w:p w14:paraId="5438ED2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4C100B4D"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single" w:sz="4" w:space="0" w:color="auto"/>
              <w:bottom w:val="nil"/>
            </w:tcBorders>
            <w:shd w:val="clear" w:color="auto" w:fill="auto"/>
            <w:vAlign w:val="center"/>
          </w:tcPr>
          <w:p w14:paraId="3C070923"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資產</w:t>
            </w:r>
          </w:p>
        </w:tc>
        <w:tc>
          <w:tcPr>
            <w:tcW w:w="1588" w:type="dxa"/>
            <w:tcBorders>
              <w:top w:val="single" w:sz="4" w:space="0" w:color="auto"/>
              <w:bottom w:val="nil"/>
            </w:tcBorders>
            <w:shd w:val="clear" w:color="auto" w:fill="auto"/>
            <w:vAlign w:val="center"/>
          </w:tcPr>
          <w:p w14:paraId="74F6472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101,349,834</w:t>
            </w:r>
          </w:p>
        </w:tc>
        <w:tc>
          <w:tcPr>
            <w:tcW w:w="1020" w:type="dxa"/>
            <w:tcBorders>
              <w:top w:val="single" w:sz="4" w:space="0" w:color="auto"/>
              <w:bottom w:val="nil"/>
            </w:tcBorders>
            <w:shd w:val="clear" w:color="auto" w:fill="auto"/>
            <w:vAlign w:val="center"/>
          </w:tcPr>
          <w:p w14:paraId="271468E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673" w:type="dxa"/>
            <w:tcBorders>
              <w:top w:val="single" w:sz="4" w:space="0" w:color="auto"/>
              <w:bottom w:val="nil"/>
            </w:tcBorders>
            <w:shd w:val="clear" w:color="auto" w:fill="auto"/>
            <w:vAlign w:val="center"/>
          </w:tcPr>
          <w:p w14:paraId="550A2A2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95,443,823</w:t>
            </w:r>
          </w:p>
        </w:tc>
        <w:tc>
          <w:tcPr>
            <w:tcW w:w="935" w:type="dxa"/>
            <w:tcBorders>
              <w:top w:val="single" w:sz="4" w:space="0" w:color="auto"/>
              <w:bottom w:val="nil"/>
            </w:tcBorders>
            <w:shd w:val="clear" w:color="auto" w:fill="auto"/>
            <w:vAlign w:val="center"/>
          </w:tcPr>
          <w:p w14:paraId="01FF329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588" w:type="dxa"/>
            <w:gridSpan w:val="2"/>
            <w:tcBorders>
              <w:top w:val="single" w:sz="4" w:space="0" w:color="auto"/>
              <w:bottom w:val="nil"/>
            </w:tcBorders>
            <w:shd w:val="clear" w:color="auto" w:fill="auto"/>
            <w:vAlign w:val="center"/>
          </w:tcPr>
          <w:p w14:paraId="3645B03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5,906,011</w:t>
            </w:r>
          </w:p>
        </w:tc>
        <w:tc>
          <w:tcPr>
            <w:tcW w:w="907" w:type="dxa"/>
            <w:tcBorders>
              <w:top w:val="single" w:sz="4" w:space="0" w:color="auto"/>
              <w:bottom w:val="nil"/>
            </w:tcBorders>
            <w:shd w:val="clear" w:color="auto" w:fill="auto"/>
            <w:vAlign w:val="center"/>
          </w:tcPr>
          <w:p w14:paraId="2A8504A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6.19</w:t>
            </w:r>
          </w:p>
        </w:tc>
      </w:tr>
      <w:tr w:rsidR="003234A2" w:rsidRPr="003234A2" w14:paraId="31FE65EB"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1E8E6F41"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流動資產</w:t>
            </w:r>
          </w:p>
        </w:tc>
        <w:tc>
          <w:tcPr>
            <w:tcW w:w="1588" w:type="dxa"/>
            <w:tcBorders>
              <w:top w:val="nil"/>
              <w:bottom w:val="nil"/>
            </w:tcBorders>
            <w:shd w:val="clear" w:color="auto" w:fill="auto"/>
            <w:vAlign w:val="center"/>
          </w:tcPr>
          <w:p w14:paraId="594EC1C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92,661,631</w:t>
            </w:r>
          </w:p>
        </w:tc>
        <w:tc>
          <w:tcPr>
            <w:tcW w:w="1020" w:type="dxa"/>
            <w:tcBorders>
              <w:top w:val="nil"/>
              <w:bottom w:val="nil"/>
            </w:tcBorders>
            <w:shd w:val="clear" w:color="auto" w:fill="auto"/>
            <w:vAlign w:val="center"/>
          </w:tcPr>
          <w:p w14:paraId="3D6C5C0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91.43</w:t>
            </w:r>
          </w:p>
        </w:tc>
        <w:tc>
          <w:tcPr>
            <w:tcW w:w="1673" w:type="dxa"/>
            <w:tcBorders>
              <w:top w:val="nil"/>
              <w:bottom w:val="nil"/>
            </w:tcBorders>
            <w:shd w:val="clear" w:color="auto" w:fill="auto"/>
            <w:vAlign w:val="center"/>
          </w:tcPr>
          <w:p w14:paraId="0113AB5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85,822,080</w:t>
            </w:r>
          </w:p>
        </w:tc>
        <w:tc>
          <w:tcPr>
            <w:tcW w:w="935" w:type="dxa"/>
            <w:tcBorders>
              <w:top w:val="nil"/>
              <w:bottom w:val="nil"/>
            </w:tcBorders>
            <w:shd w:val="clear" w:color="auto" w:fill="auto"/>
            <w:vAlign w:val="center"/>
          </w:tcPr>
          <w:p w14:paraId="6AA051C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89.92</w:t>
            </w:r>
          </w:p>
        </w:tc>
        <w:tc>
          <w:tcPr>
            <w:tcW w:w="1588" w:type="dxa"/>
            <w:gridSpan w:val="2"/>
            <w:tcBorders>
              <w:top w:val="nil"/>
              <w:bottom w:val="nil"/>
            </w:tcBorders>
            <w:shd w:val="clear" w:color="auto" w:fill="auto"/>
            <w:vAlign w:val="center"/>
          </w:tcPr>
          <w:p w14:paraId="236D920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6,839,551</w:t>
            </w:r>
          </w:p>
        </w:tc>
        <w:tc>
          <w:tcPr>
            <w:tcW w:w="907" w:type="dxa"/>
            <w:tcBorders>
              <w:top w:val="nil"/>
              <w:bottom w:val="nil"/>
            </w:tcBorders>
            <w:shd w:val="clear" w:color="auto" w:fill="auto"/>
            <w:vAlign w:val="center"/>
          </w:tcPr>
          <w:p w14:paraId="3D8853A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7.97</w:t>
            </w:r>
          </w:p>
        </w:tc>
      </w:tr>
      <w:tr w:rsidR="003234A2" w:rsidRPr="003234A2" w14:paraId="78903671"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0798B4F4"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現金</w:t>
            </w:r>
          </w:p>
        </w:tc>
        <w:tc>
          <w:tcPr>
            <w:tcW w:w="1588" w:type="dxa"/>
            <w:tcBorders>
              <w:top w:val="nil"/>
              <w:bottom w:val="nil"/>
            </w:tcBorders>
            <w:shd w:val="clear" w:color="auto" w:fill="auto"/>
            <w:vAlign w:val="center"/>
          </w:tcPr>
          <w:p w14:paraId="08629A2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85,801,686</w:t>
            </w:r>
          </w:p>
        </w:tc>
        <w:tc>
          <w:tcPr>
            <w:tcW w:w="1020" w:type="dxa"/>
            <w:tcBorders>
              <w:top w:val="nil"/>
              <w:bottom w:val="nil"/>
            </w:tcBorders>
            <w:shd w:val="clear" w:color="auto" w:fill="auto"/>
            <w:vAlign w:val="center"/>
          </w:tcPr>
          <w:p w14:paraId="49C1B0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84.66</w:t>
            </w:r>
          </w:p>
        </w:tc>
        <w:tc>
          <w:tcPr>
            <w:tcW w:w="1673" w:type="dxa"/>
            <w:tcBorders>
              <w:top w:val="nil"/>
              <w:bottom w:val="nil"/>
            </w:tcBorders>
            <w:shd w:val="clear" w:color="auto" w:fill="auto"/>
            <w:vAlign w:val="center"/>
          </w:tcPr>
          <w:p w14:paraId="26A1C2C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77,482,332</w:t>
            </w:r>
          </w:p>
        </w:tc>
        <w:tc>
          <w:tcPr>
            <w:tcW w:w="935" w:type="dxa"/>
            <w:tcBorders>
              <w:top w:val="nil"/>
              <w:bottom w:val="nil"/>
            </w:tcBorders>
            <w:shd w:val="clear" w:color="auto" w:fill="auto"/>
            <w:vAlign w:val="center"/>
          </w:tcPr>
          <w:p w14:paraId="26B9AE7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81.18</w:t>
            </w:r>
          </w:p>
        </w:tc>
        <w:tc>
          <w:tcPr>
            <w:tcW w:w="1588" w:type="dxa"/>
            <w:gridSpan w:val="2"/>
            <w:tcBorders>
              <w:top w:val="nil"/>
              <w:bottom w:val="nil"/>
            </w:tcBorders>
            <w:shd w:val="clear" w:color="auto" w:fill="auto"/>
            <w:vAlign w:val="center"/>
          </w:tcPr>
          <w:p w14:paraId="3C67268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8,319,354</w:t>
            </w:r>
          </w:p>
        </w:tc>
        <w:tc>
          <w:tcPr>
            <w:tcW w:w="907" w:type="dxa"/>
            <w:tcBorders>
              <w:top w:val="nil"/>
              <w:bottom w:val="nil"/>
            </w:tcBorders>
            <w:shd w:val="clear" w:color="auto" w:fill="auto"/>
            <w:vAlign w:val="center"/>
          </w:tcPr>
          <w:p w14:paraId="5C3F042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10.74</w:t>
            </w:r>
          </w:p>
        </w:tc>
      </w:tr>
      <w:tr w:rsidR="003234A2" w:rsidRPr="003234A2" w14:paraId="7A6EB4E5"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4F85962B"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應收款項</w:t>
            </w:r>
          </w:p>
        </w:tc>
        <w:tc>
          <w:tcPr>
            <w:tcW w:w="1588" w:type="dxa"/>
            <w:tcBorders>
              <w:top w:val="nil"/>
              <w:bottom w:val="nil"/>
            </w:tcBorders>
            <w:shd w:val="clear" w:color="auto" w:fill="auto"/>
            <w:vAlign w:val="center"/>
          </w:tcPr>
          <w:p w14:paraId="52DED90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1,074,706</w:t>
            </w:r>
          </w:p>
        </w:tc>
        <w:tc>
          <w:tcPr>
            <w:tcW w:w="1020" w:type="dxa"/>
            <w:tcBorders>
              <w:top w:val="nil"/>
              <w:bottom w:val="nil"/>
            </w:tcBorders>
            <w:shd w:val="clear" w:color="auto" w:fill="auto"/>
            <w:vAlign w:val="center"/>
          </w:tcPr>
          <w:p w14:paraId="4A396AA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1.06</w:t>
            </w:r>
          </w:p>
        </w:tc>
        <w:tc>
          <w:tcPr>
            <w:tcW w:w="1673" w:type="dxa"/>
            <w:tcBorders>
              <w:top w:val="nil"/>
              <w:bottom w:val="nil"/>
            </w:tcBorders>
            <w:shd w:val="clear" w:color="auto" w:fill="auto"/>
            <w:vAlign w:val="center"/>
          </w:tcPr>
          <w:p w14:paraId="17BCE1C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1,257,247</w:t>
            </w:r>
          </w:p>
        </w:tc>
        <w:tc>
          <w:tcPr>
            <w:tcW w:w="935" w:type="dxa"/>
            <w:tcBorders>
              <w:top w:val="nil"/>
              <w:bottom w:val="nil"/>
            </w:tcBorders>
            <w:shd w:val="clear" w:color="auto" w:fill="auto"/>
            <w:vAlign w:val="center"/>
          </w:tcPr>
          <w:p w14:paraId="442E851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1.32</w:t>
            </w:r>
          </w:p>
        </w:tc>
        <w:tc>
          <w:tcPr>
            <w:tcW w:w="1588" w:type="dxa"/>
            <w:gridSpan w:val="2"/>
            <w:tcBorders>
              <w:top w:val="nil"/>
              <w:bottom w:val="nil"/>
            </w:tcBorders>
            <w:shd w:val="clear" w:color="auto" w:fill="auto"/>
            <w:vAlign w:val="center"/>
          </w:tcPr>
          <w:p w14:paraId="47B43EC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- 182,541</w:t>
            </w:r>
          </w:p>
        </w:tc>
        <w:tc>
          <w:tcPr>
            <w:tcW w:w="907" w:type="dxa"/>
            <w:tcBorders>
              <w:top w:val="nil"/>
              <w:bottom w:val="nil"/>
            </w:tcBorders>
            <w:shd w:val="clear" w:color="auto" w:fill="auto"/>
            <w:vAlign w:val="center"/>
          </w:tcPr>
          <w:p w14:paraId="68D97BC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- 14.52</w:t>
            </w:r>
          </w:p>
        </w:tc>
      </w:tr>
      <w:tr w:rsidR="003234A2" w:rsidRPr="003234A2" w14:paraId="59E4269B"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041E9E18"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存貨</w:t>
            </w:r>
          </w:p>
        </w:tc>
        <w:tc>
          <w:tcPr>
            <w:tcW w:w="1588" w:type="dxa"/>
            <w:tcBorders>
              <w:top w:val="nil"/>
              <w:bottom w:val="nil"/>
            </w:tcBorders>
            <w:shd w:val="clear" w:color="auto" w:fill="auto"/>
            <w:vAlign w:val="center"/>
          </w:tcPr>
          <w:p w14:paraId="25A3BD9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2,624,534</w:t>
            </w:r>
          </w:p>
        </w:tc>
        <w:tc>
          <w:tcPr>
            <w:tcW w:w="1020" w:type="dxa"/>
            <w:tcBorders>
              <w:top w:val="nil"/>
              <w:bottom w:val="nil"/>
            </w:tcBorders>
            <w:shd w:val="clear" w:color="auto" w:fill="auto"/>
            <w:vAlign w:val="center"/>
          </w:tcPr>
          <w:p w14:paraId="15ACE62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2.59</w:t>
            </w:r>
          </w:p>
        </w:tc>
        <w:tc>
          <w:tcPr>
            <w:tcW w:w="1673" w:type="dxa"/>
            <w:tcBorders>
              <w:top w:val="nil"/>
              <w:bottom w:val="nil"/>
            </w:tcBorders>
            <w:shd w:val="clear" w:color="auto" w:fill="auto"/>
            <w:vAlign w:val="center"/>
          </w:tcPr>
          <w:p w14:paraId="25073F8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3,911,479</w:t>
            </w:r>
          </w:p>
        </w:tc>
        <w:tc>
          <w:tcPr>
            <w:tcW w:w="935" w:type="dxa"/>
            <w:tcBorders>
              <w:top w:val="nil"/>
              <w:bottom w:val="nil"/>
            </w:tcBorders>
            <w:shd w:val="clear" w:color="auto" w:fill="auto"/>
            <w:vAlign w:val="center"/>
          </w:tcPr>
          <w:p w14:paraId="221C656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4.10</w:t>
            </w:r>
          </w:p>
        </w:tc>
        <w:tc>
          <w:tcPr>
            <w:tcW w:w="1588" w:type="dxa"/>
            <w:gridSpan w:val="2"/>
            <w:tcBorders>
              <w:top w:val="nil"/>
              <w:bottom w:val="nil"/>
            </w:tcBorders>
            <w:shd w:val="clear" w:color="auto" w:fill="auto"/>
            <w:vAlign w:val="center"/>
          </w:tcPr>
          <w:p w14:paraId="366AC79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- 1,286,945</w:t>
            </w:r>
          </w:p>
        </w:tc>
        <w:tc>
          <w:tcPr>
            <w:tcW w:w="907" w:type="dxa"/>
            <w:tcBorders>
              <w:top w:val="nil"/>
              <w:bottom w:val="nil"/>
            </w:tcBorders>
            <w:shd w:val="clear" w:color="auto" w:fill="auto"/>
            <w:vAlign w:val="center"/>
          </w:tcPr>
          <w:p w14:paraId="39785F1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- 32.90</w:t>
            </w:r>
          </w:p>
        </w:tc>
      </w:tr>
      <w:tr w:rsidR="003234A2" w:rsidRPr="003234A2" w14:paraId="00ADAA2D"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20A9E5D2"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預付款項</w:t>
            </w:r>
          </w:p>
        </w:tc>
        <w:tc>
          <w:tcPr>
            <w:tcW w:w="1588" w:type="dxa"/>
            <w:tcBorders>
              <w:top w:val="nil"/>
              <w:bottom w:val="nil"/>
            </w:tcBorders>
            <w:shd w:val="clear" w:color="auto" w:fill="auto"/>
            <w:vAlign w:val="center"/>
          </w:tcPr>
          <w:p w14:paraId="30E2772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3,160,705</w:t>
            </w:r>
          </w:p>
        </w:tc>
        <w:tc>
          <w:tcPr>
            <w:tcW w:w="1020" w:type="dxa"/>
            <w:tcBorders>
              <w:top w:val="nil"/>
              <w:bottom w:val="nil"/>
            </w:tcBorders>
            <w:shd w:val="clear" w:color="auto" w:fill="auto"/>
            <w:vAlign w:val="center"/>
          </w:tcPr>
          <w:p w14:paraId="7B016F5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3.12</w:t>
            </w:r>
          </w:p>
        </w:tc>
        <w:tc>
          <w:tcPr>
            <w:tcW w:w="1673" w:type="dxa"/>
            <w:tcBorders>
              <w:top w:val="nil"/>
              <w:bottom w:val="nil"/>
            </w:tcBorders>
            <w:shd w:val="clear" w:color="auto" w:fill="auto"/>
            <w:vAlign w:val="center"/>
          </w:tcPr>
          <w:p w14:paraId="0119B04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3,171,022</w:t>
            </w:r>
          </w:p>
        </w:tc>
        <w:tc>
          <w:tcPr>
            <w:tcW w:w="935" w:type="dxa"/>
            <w:tcBorders>
              <w:top w:val="nil"/>
              <w:bottom w:val="nil"/>
            </w:tcBorders>
            <w:shd w:val="clear" w:color="auto" w:fill="auto"/>
            <w:vAlign w:val="center"/>
          </w:tcPr>
          <w:p w14:paraId="518C72E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3.32</w:t>
            </w:r>
          </w:p>
        </w:tc>
        <w:tc>
          <w:tcPr>
            <w:tcW w:w="1588" w:type="dxa"/>
            <w:gridSpan w:val="2"/>
            <w:tcBorders>
              <w:top w:val="nil"/>
              <w:bottom w:val="nil"/>
            </w:tcBorders>
            <w:shd w:val="clear" w:color="auto" w:fill="auto"/>
            <w:vAlign w:val="center"/>
          </w:tcPr>
          <w:p w14:paraId="141FE87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- 10,317</w:t>
            </w:r>
          </w:p>
        </w:tc>
        <w:tc>
          <w:tcPr>
            <w:tcW w:w="907" w:type="dxa"/>
            <w:tcBorders>
              <w:top w:val="nil"/>
              <w:bottom w:val="nil"/>
            </w:tcBorders>
            <w:shd w:val="clear" w:color="auto" w:fill="auto"/>
            <w:vAlign w:val="center"/>
          </w:tcPr>
          <w:p w14:paraId="27263AE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- 0.33</w:t>
            </w:r>
          </w:p>
        </w:tc>
      </w:tr>
      <w:tr w:rsidR="003234A2" w:rsidRPr="003234A2" w14:paraId="5BED9F0E"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21662B0F"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不動產、廠房及設備</w:t>
            </w:r>
          </w:p>
        </w:tc>
        <w:tc>
          <w:tcPr>
            <w:tcW w:w="1588" w:type="dxa"/>
            <w:tcBorders>
              <w:top w:val="nil"/>
              <w:bottom w:val="nil"/>
            </w:tcBorders>
            <w:shd w:val="clear" w:color="auto" w:fill="auto"/>
            <w:vAlign w:val="center"/>
          </w:tcPr>
          <w:p w14:paraId="678EA67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8,458,884</w:t>
            </w:r>
          </w:p>
        </w:tc>
        <w:tc>
          <w:tcPr>
            <w:tcW w:w="1020" w:type="dxa"/>
            <w:tcBorders>
              <w:top w:val="nil"/>
              <w:bottom w:val="nil"/>
            </w:tcBorders>
            <w:shd w:val="clear" w:color="auto" w:fill="auto"/>
            <w:vAlign w:val="center"/>
          </w:tcPr>
          <w:p w14:paraId="6694AAD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8.35</w:t>
            </w:r>
          </w:p>
        </w:tc>
        <w:tc>
          <w:tcPr>
            <w:tcW w:w="1673" w:type="dxa"/>
            <w:tcBorders>
              <w:top w:val="nil"/>
              <w:bottom w:val="nil"/>
            </w:tcBorders>
            <w:shd w:val="clear" w:color="auto" w:fill="auto"/>
            <w:vAlign w:val="center"/>
          </w:tcPr>
          <w:p w14:paraId="706AAB1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9,244,787</w:t>
            </w:r>
          </w:p>
        </w:tc>
        <w:tc>
          <w:tcPr>
            <w:tcW w:w="935" w:type="dxa"/>
            <w:tcBorders>
              <w:top w:val="nil"/>
              <w:bottom w:val="nil"/>
            </w:tcBorders>
            <w:shd w:val="clear" w:color="auto" w:fill="auto"/>
            <w:vAlign w:val="center"/>
          </w:tcPr>
          <w:p w14:paraId="4733231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9.69</w:t>
            </w:r>
          </w:p>
        </w:tc>
        <w:tc>
          <w:tcPr>
            <w:tcW w:w="1588" w:type="dxa"/>
            <w:gridSpan w:val="2"/>
            <w:tcBorders>
              <w:top w:val="nil"/>
              <w:bottom w:val="nil"/>
            </w:tcBorders>
            <w:shd w:val="clear" w:color="auto" w:fill="auto"/>
            <w:vAlign w:val="center"/>
          </w:tcPr>
          <w:p w14:paraId="0FD5318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- 785,903</w:t>
            </w:r>
          </w:p>
        </w:tc>
        <w:tc>
          <w:tcPr>
            <w:tcW w:w="907" w:type="dxa"/>
            <w:tcBorders>
              <w:top w:val="nil"/>
              <w:bottom w:val="nil"/>
            </w:tcBorders>
            <w:shd w:val="clear" w:color="auto" w:fill="auto"/>
            <w:vAlign w:val="center"/>
          </w:tcPr>
          <w:p w14:paraId="00DA90B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- 8.50</w:t>
            </w:r>
          </w:p>
        </w:tc>
      </w:tr>
      <w:tr w:rsidR="003234A2" w:rsidRPr="003234A2" w14:paraId="405318CB"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45FBC43D"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土地</w:t>
            </w:r>
          </w:p>
        </w:tc>
        <w:tc>
          <w:tcPr>
            <w:tcW w:w="1588" w:type="dxa"/>
            <w:tcBorders>
              <w:top w:val="nil"/>
              <w:bottom w:val="nil"/>
            </w:tcBorders>
            <w:shd w:val="clear" w:color="auto" w:fill="auto"/>
            <w:vAlign w:val="center"/>
          </w:tcPr>
          <w:p w14:paraId="66A4298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932,638</w:t>
            </w:r>
          </w:p>
        </w:tc>
        <w:tc>
          <w:tcPr>
            <w:tcW w:w="1020" w:type="dxa"/>
            <w:tcBorders>
              <w:top w:val="nil"/>
              <w:bottom w:val="nil"/>
            </w:tcBorders>
            <w:shd w:val="clear" w:color="auto" w:fill="auto"/>
            <w:vAlign w:val="center"/>
          </w:tcPr>
          <w:p w14:paraId="42DA2A4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0.92</w:t>
            </w:r>
          </w:p>
        </w:tc>
        <w:tc>
          <w:tcPr>
            <w:tcW w:w="1673" w:type="dxa"/>
            <w:tcBorders>
              <w:top w:val="nil"/>
              <w:bottom w:val="nil"/>
            </w:tcBorders>
            <w:shd w:val="clear" w:color="auto" w:fill="auto"/>
            <w:vAlign w:val="center"/>
          </w:tcPr>
          <w:p w14:paraId="4695113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576,160</w:t>
            </w:r>
          </w:p>
        </w:tc>
        <w:tc>
          <w:tcPr>
            <w:tcW w:w="935" w:type="dxa"/>
            <w:tcBorders>
              <w:top w:val="nil"/>
              <w:bottom w:val="nil"/>
            </w:tcBorders>
            <w:shd w:val="clear" w:color="auto" w:fill="auto"/>
            <w:vAlign w:val="center"/>
          </w:tcPr>
          <w:p w14:paraId="5FC2CEB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0.60</w:t>
            </w:r>
          </w:p>
        </w:tc>
        <w:tc>
          <w:tcPr>
            <w:tcW w:w="1588" w:type="dxa"/>
            <w:gridSpan w:val="2"/>
            <w:tcBorders>
              <w:top w:val="nil"/>
              <w:bottom w:val="nil"/>
            </w:tcBorders>
            <w:shd w:val="clear" w:color="auto" w:fill="auto"/>
            <w:vAlign w:val="center"/>
          </w:tcPr>
          <w:p w14:paraId="4F80100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356,478</w:t>
            </w:r>
          </w:p>
        </w:tc>
        <w:tc>
          <w:tcPr>
            <w:tcW w:w="907" w:type="dxa"/>
            <w:tcBorders>
              <w:top w:val="nil"/>
              <w:bottom w:val="nil"/>
            </w:tcBorders>
            <w:shd w:val="clear" w:color="auto" w:fill="auto"/>
            <w:vAlign w:val="center"/>
          </w:tcPr>
          <w:p w14:paraId="7EF2B69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61.87</w:t>
            </w:r>
          </w:p>
        </w:tc>
      </w:tr>
      <w:tr w:rsidR="003234A2" w:rsidRPr="003234A2" w14:paraId="1BE5B37B"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4EEAF318"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土地改良物</w:t>
            </w:r>
          </w:p>
        </w:tc>
        <w:tc>
          <w:tcPr>
            <w:tcW w:w="1588" w:type="dxa"/>
            <w:tcBorders>
              <w:top w:val="nil"/>
              <w:bottom w:val="nil"/>
            </w:tcBorders>
            <w:shd w:val="clear" w:color="auto" w:fill="auto"/>
            <w:vAlign w:val="center"/>
          </w:tcPr>
          <w:p w14:paraId="267CC74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191,818</w:t>
            </w:r>
          </w:p>
        </w:tc>
        <w:tc>
          <w:tcPr>
            <w:tcW w:w="1020" w:type="dxa"/>
            <w:tcBorders>
              <w:top w:val="nil"/>
              <w:bottom w:val="nil"/>
            </w:tcBorders>
            <w:shd w:val="clear" w:color="auto" w:fill="auto"/>
            <w:vAlign w:val="center"/>
          </w:tcPr>
          <w:p w14:paraId="1BF57CF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0.19</w:t>
            </w:r>
          </w:p>
        </w:tc>
        <w:tc>
          <w:tcPr>
            <w:tcW w:w="1673" w:type="dxa"/>
            <w:tcBorders>
              <w:top w:val="nil"/>
              <w:bottom w:val="nil"/>
            </w:tcBorders>
            <w:shd w:val="clear" w:color="auto" w:fill="auto"/>
            <w:vAlign w:val="center"/>
          </w:tcPr>
          <w:p w14:paraId="33C7832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235,330</w:t>
            </w:r>
          </w:p>
        </w:tc>
        <w:tc>
          <w:tcPr>
            <w:tcW w:w="935" w:type="dxa"/>
            <w:tcBorders>
              <w:top w:val="nil"/>
              <w:bottom w:val="nil"/>
            </w:tcBorders>
            <w:shd w:val="clear" w:color="auto" w:fill="auto"/>
            <w:vAlign w:val="center"/>
          </w:tcPr>
          <w:p w14:paraId="07FEE88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0.25</w:t>
            </w:r>
          </w:p>
        </w:tc>
        <w:tc>
          <w:tcPr>
            <w:tcW w:w="1588" w:type="dxa"/>
            <w:gridSpan w:val="2"/>
            <w:tcBorders>
              <w:top w:val="nil"/>
              <w:bottom w:val="nil"/>
            </w:tcBorders>
            <w:shd w:val="clear" w:color="auto" w:fill="auto"/>
            <w:vAlign w:val="center"/>
          </w:tcPr>
          <w:p w14:paraId="592A49F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- 43,512</w:t>
            </w:r>
          </w:p>
        </w:tc>
        <w:tc>
          <w:tcPr>
            <w:tcW w:w="907" w:type="dxa"/>
            <w:tcBorders>
              <w:top w:val="nil"/>
              <w:bottom w:val="nil"/>
            </w:tcBorders>
            <w:shd w:val="clear" w:color="auto" w:fill="auto"/>
            <w:vAlign w:val="center"/>
          </w:tcPr>
          <w:p w14:paraId="4664964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- 18.49</w:t>
            </w:r>
          </w:p>
        </w:tc>
      </w:tr>
      <w:tr w:rsidR="003234A2" w:rsidRPr="003234A2" w14:paraId="6822AFE3"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56232410"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房屋及建築</w:t>
            </w:r>
          </w:p>
        </w:tc>
        <w:tc>
          <w:tcPr>
            <w:tcW w:w="1588" w:type="dxa"/>
            <w:tcBorders>
              <w:top w:val="nil"/>
              <w:bottom w:val="nil"/>
            </w:tcBorders>
            <w:shd w:val="clear" w:color="auto" w:fill="auto"/>
            <w:vAlign w:val="center"/>
          </w:tcPr>
          <w:p w14:paraId="1D2B645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5,579,645</w:t>
            </w:r>
          </w:p>
        </w:tc>
        <w:tc>
          <w:tcPr>
            <w:tcW w:w="1020" w:type="dxa"/>
            <w:tcBorders>
              <w:top w:val="nil"/>
              <w:bottom w:val="nil"/>
            </w:tcBorders>
            <w:shd w:val="clear" w:color="auto" w:fill="auto"/>
            <w:vAlign w:val="center"/>
          </w:tcPr>
          <w:p w14:paraId="24B6028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5.51</w:t>
            </w:r>
          </w:p>
        </w:tc>
        <w:tc>
          <w:tcPr>
            <w:tcW w:w="1673" w:type="dxa"/>
            <w:tcBorders>
              <w:top w:val="nil"/>
              <w:bottom w:val="nil"/>
            </w:tcBorders>
            <w:shd w:val="clear" w:color="auto" w:fill="auto"/>
            <w:vAlign w:val="center"/>
          </w:tcPr>
          <w:p w14:paraId="758AC39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5,808,533</w:t>
            </w:r>
          </w:p>
        </w:tc>
        <w:tc>
          <w:tcPr>
            <w:tcW w:w="935" w:type="dxa"/>
            <w:tcBorders>
              <w:top w:val="nil"/>
              <w:bottom w:val="nil"/>
            </w:tcBorders>
            <w:shd w:val="clear" w:color="auto" w:fill="auto"/>
            <w:vAlign w:val="center"/>
          </w:tcPr>
          <w:p w14:paraId="677F331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6.09</w:t>
            </w:r>
          </w:p>
        </w:tc>
        <w:tc>
          <w:tcPr>
            <w:tcW w:w="1588" w:type="dxa"/>
            <w:gridSpan w:val="2"/>
            <w:tcBorders>
              <w:top w:val="nil"/>
              <w:bottom w:val="nil"/>
            </w:tcBorders>
            <w:shd w:val="clear" w:color="auto" w:fill="auto"/>
            <w:vAlign w:val="center"/>
          </w:tcPr>
          <w:p w14:paraId="15D7666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- 228,888</w:t>
            </w:r>
          </w:p>
        </w:tc>
        <w:tc>
          <w:tcPr>
            <w:tcW w:w="907" w:type="dxa"/>
            <w:tcBorders>
              <w:top w:val="nil"/>
              <w:bottom w:val="nil"/>
            </w:tcBorders>
            <w:shd w:val="clear" w:color="auto" w:fill="auto"/>
            <w:vAlign w:val="center"/>
          </w:tcPr>
          <w:p w14:paraId="0380329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- 3.94</w:t>
            </w:r>
          </w:p>
        </w:tc>
      </w:tr>
      <w:tr w:rsidR="003234A2" w:rsidRPr="003234A2" w14:paraId="7C148B6C"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15C2852A"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機械及設備</w:t>
            </w:r>
          </w:p>
        </w:tc>
        <w:tc>
          <w:tcPr>
            <w:tcW w:w="1588" w:type="dxa"/>
            <w:tcBorders>
              <w:top w:val="nil"/>
              <w:bottom w:val="nil"/>
            </w:tcBorders>
            <w:shd w:val="clear" w:color="auto" w:fill="auto"/>
            <w:vAlign w:val="center"/>
          </w:tcPr>
          <w:p w14:paraId="627B4CB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1,007,647</w:t>
            </w:r>
          </w:p>
        </w:tc>
        <w:tc>
          <w:tcPr>
            <w:tcW w:w="1020" w:type="dxa"/>
            <w:tcBorders>
              <w:top w:val="nil"/>
              <w:bottom w:val="nil"/>
            </w:tcBorders>
            <w:shd w:val="clear" w:color="auto" w:fill="auto"/>
            <w:vAlign w:val="center"/>
          </w:tcPr>
          <w:p w14:paraId="2F3BB62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0.99</w:t>
            </w:r>
          </w:p>
        </w:tc>
        <w:tc>
          <w:tcPr>
            <w:tcW w:w="1673" w:type="dxa"/>
            <w:tcBorders>
              <w:top w:val="nil"/>
              <w:bottom w:val="nil"/>
            </w:tcBorders>
            <w:shd w:val="clear" w:color="auto" w:fill="auto"/>
            <w:vAlign w:val="center"/>
          </w:tcPr>
          <w:p w14:paraId="20C767D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1,708,798</w:t>
            </w:r>
          </w:p>
        </w:tc>
        <w:tc>
          <w:tcPr>
            <w:tcW w:w="935" w:type="dxa"/>
            <w:tcBorders>
              <w:top w:val="nil"/>
              <w:bottom w:val="nil"/>
            </w:tcBorders>
            <w:shd w:val="clear" w:color="auto" w:fill="auto"/>
            <w:vAlign w:val="center"/>
          </w:tcPr>
          <w:p w14:paraId="1CE8222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1.79</w:t>
            </w:r>
          </w:p>
        </w:tc>
        <w:tc>
          <w:tcPr>
            <w:tcW w:w="1588" w:type="dxa"/>
            <w:gridSpan w:val="2"/>
            <w:tcBorders>
              <w:top w:val="nil"/>
              <w:bottom w:val="nil"/>
            </w:tcBorders>
            <w:shd w:val="clear" w:color="auto" w:fill="auto"/>
            <w:vAlign w:val="center"/>
          </w:tcPr>
          <w:p w14:paraId="1073646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- 701,151</w:t>
            </w:r>
          </w:p>
        </w:tc>
        <w:tc>
          <w:tcPr>
            <w:tcW w:w="907" w:type="dxa"/>
            <w:tcBorders>
              <w:top w:val="nil"/>
              <w:bottom w:val="nil"/>
            </w:tcBorders>
            <w:shd w:val="clear" w:color="auto" w:fill="auto"/>
            <w:vAlign w:val="center"/>
          </w:tcPr>
          <w:p w14:paraId="35E061C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- 41.03</w:t>
            </w:r>
          </w:p>
        </w:tc>
      </w:tr>
      <w:tr w:rsidR="003234A2" w:rsidRPr="003234A2" w14:paraId="1363B11C"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3B35B6E7"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交通及運輸設備</w:t>
            </w:r>
          </w:p>
        </w:tc>
        <w:tc>
          <w:tcPr>
            <w:tcW w:w="1588" w:type="dxa"/>
            <w:tcBorders>
              <w:top w:val="nil"/>
              <w:bottom w:val="nil"/>
            </w:tcBorders>
            <w:shd w:val="clear" w:color="auto" w:fill="auto"/>
            <w:vAlign w:val="center"/>
          </w:tcPr>
          <w:p w14:paraId="16B6A1C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222,442</w:t>
            </w:r>
          </w:p>
        </w:tc>
        <w:tc>
          <w:tcPr>
            <w:tcW w:w="1020" w:type="dxa"/>
            <w:tcBorders>
              <w:top w:val="nil"/>
              <w:bottom w:val="nil"/>
            </w:tcBorders>
            <w:shd w:val="clear" w:color="auto" w:fill="auto"/>
            <w:vAlign w:val="center"/>
          </w:tcPr>
          <w:p w14:paraId="7767F07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0.22</w:t>
            </w:r>
          </w:p>
        </w:tc>
        <w:tc>
          <w:tcPr>
            <w:tcW w:w="1673" w:type="dxa"/>
            <w:tcBorders>
              <w:top w:val="nil"/>
              <w:bottom w:val="nil"/>
            </w:tcBorders>
            <w:shd w:val="clear" w:color="auto" w:fill="auto"/>
            <w:vAlign w:val="center"/>
          </w:tcPr>
          <w:p w14:paraId="69808AB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284,506</w:t>
            </w:r>
          </w:p>
        </w:tc>
        <w:tc>
          <w:tcPr>
            <w:tcW w:w="935" w:type="dxa"/>
            <w:tcBorders>
              <w:top w:val="nil"/>
              <w:bottom w:val="nil"/>
            </w:tcBorders>
            <w:shd w:val="clear" w:color="auto" w:fill="auto"/>
            <w:vAlign w:val="center"/>
          </w:tcPr>
          <w:p w14:paraId="0355D8E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0.30</w:t>
            </w:r>
          </w:p>
        </w:tc>
        <w:tc>
          <w:tcPr>
            <w:tcW w:w="1588" w:type="dxa"/>
            <w:gridSpan w:val="2"/>
            <w:tcBorders>
              <w:top w:val="nil"/>
              <w:bottom w:val="nil"/>
            </w:tcBorders>
            <w:shd w:val="clear" w:color="auto" w:fill="auto"/>
            <w:vAlign w:val="center"/>
          </w:tcPr>
          <w:p w14:paraId="0F6F1AF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- 62,064</w:t>
            </w:r>
          </w:p>
        </w:tc>
        <w:tc>
          <w:tcPr>
            <w:tcW w:w="907" w:type="dxa"/>
            <w:tcBorders>
              <w:top w:val="nil"/>
              <w:bottom w:val="nil"/>
            </w:tcBorders>
            <w:shd w:val="clear" w:color="auto" w:fill="auto"/>
            <w:vAlign w:val="center"/>
          </w:tcPr>
          <w:p w14:paraId="346B4C8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- 21.81</w:t>
            </w:r>
          </w:p>
        </w:tc>
      </w:tr>
      <w:tr w:rsidR="003234A2" w:rsidRPr="003234A2" w14:paraId="62A46406"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728E3F62"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什項設備</w:t>
            </w:r>
          </w:p>
        </w:tc>
        <w:tc>
          <w:tcPr>
            <w:tcW w:w="1588" w:type="dxa"/>
            <w:tcBorders>
              <w:top w:val="nil"/>
              <w:bottom w:val="nil"/>
            </w:tcBorders>
            <w:shd w:val="clear" w:color="auto" w:fill="auto"/>
            <w:vAlign w:val="center"/>
          </w:tcPr>
          <w:p w14:paraId="562285F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524,694</w:t>
            </w:r>
          </w:p>
        </w:tc>
        <w:tc>
          <w:tcPr>
            <w:tcW w:w="1020" w:type="dxa"/>
            <w:tcBorders>
              <w:top w:val="nil"/>
              <w:bottom w:val="nil"/>
            </w:tcBorders>
            <w:shd w:val="clear" w:color="auto" w:fill="auto"/>
            <w:vAlign w:val="center"/>
          </w:tcPr>
          <w:p w14:paraId="057B30A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0.52</w:t>
            </w:r>
          </w:p>
        </w:tc>
        <w:tc>
          <w:tcPr>
            <w:tcW w:w="1673" w:type="dxa"/>
            <w:tcBorders>
              <w:top w:val="nil"/>
              <w:bottom w:val="nil"/>
            </w:tcBorders>
            <w:shd w:val="clear" w:color="auto" w:fill="auto"/>
            <w:vAlign w:val="center"/>
          </w:tcPr>
          <w:p w14:paraId="62052B5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631,460</w:t>
            </w:r>
          </w:p>
        </w:tc>
        <w:tc>
          <w:tcPr>
            <w:tcW w:w="935" w:type="dxa"/>
            <w:tcBorders>
              <w:top w:val="nil"/>
              <w:bottom w:val="nil"/>
            </w:tcBorders>
            <w:shd w:val="clear" w:color="auto" w:fill="auto"/>
            <w:vAlign w:val="center"/>
          </w:tcPr>
          <w:p w14:paraId="7B5B76F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0.66</w:t>
            </w:r>
          </w:p>
        </w:tc>
        <w:tc>
          <w:tcPr>
            <w:tcW w:w="1588" w:type="dxa"/>
            <w:gridSpan w:val="2"/>
            <w:tcBorders>
              <w:top w:val="nil"/>
              <w:bottom w:val="nil"/>
            </w:tcBorders>
            <w:shd w:val="clear" w:color="auto" w:fill="auto"/>
            <w:vAlign w:val="center"/>
          </w:tcPr>
          <w:p w14:paraId="7EEF2EC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- 106,766</w:t>
            </w:r>
          </w:p>
        </w:tc>
        <w:tc>
          <w:tcPr>
            <w:tcW w:w="907" w:type="dxa"/>
            <w:tcBorders>
              <w:top w:val="nil"/>
              <w:bottom w:val="nil"/>
            </w:tcBorders>
            <w:shd w:val="clear" w:color="auto" w:fill="auto"/>
            <w:vAlign w:val="center"/>
          </w:tcPr>
          <w:p w14:paraId="38E274B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- 16.91</w:t>
            </w:r>
          </w:p>
        </w:tc>
      </w:tr>
      <w:tr w:rsidR="003234A2" w:rsidRPr="003234A2" w14:paraId="172D6AFB"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579E2853"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無形資產及礦產資源</w:t>
            </w:r>
          </w:p>
        </w:tc>
        <w:tc>
          <w:tcPr>
            <w:tcW w:w="1588" w:type="dxa"/>
            <w:tcBorders>
              <w:top w:val="nil"/>
              <w:bottom w:val="nil"/>
            </w:tcBorders>
            <w:shd w:val="clear" w:color="auto" w:fill="auto"/>
            <w:vAlign w:val="center"/>
          </w:tcPr>
          <w:p w14:paraId="697DD27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229,319</w:t>
            </w:r>
          </w:p>
        </w:tc>
        <w:tc>
          <w:tcPr>
            <w:tcW w:w="1020" w:type="dxa"/>
            <w:tcBorders>
              <w:top w:val="nil"/>
              <w:bottom w:val="nil"/>
            </w:tcBorders>
            <w:shd w:val="clear" w:color="auto" w:fill="auto"/>
            <w:vAlign w:val="center"/>
          </w:tcPr>
          <w:p w14:paraId="1AFF0E2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0.23</w:t>
            </w:r>
          </w:p>
        </w:tc>
        <w:tc>
          <w:tcPr>
            <w:tcW w:w="1673" w:type="dxa"/>
            <w:tcBorders>
              <w:top w:val="nil"/>
              <w:bottom w:val="nil"/>
            </w:tcBorders>
            <w:shd w:val="clear" w:color="auto" w:fill="auto"/>
            <w:vAlign w:val="center"/>
          </w:tcPr>
          <w:p w14:paraId="45CF6EA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376,956</w:t>
            </w:r>
          </w:p>
        </w:tc>
        <w:tc>
          <w:tcPr>
            <w:tcW w:w="935" w:type="dxa"/>
            <w:tcBorders>
              <w:top w:val="nil"/>
              <w:bottom w:val="nil"/>
            </w:tcBorders>
            <w:shd w:val="clear" w:color="auto" w:fill="auto"/>
            <w:vAlign w:val="center"/>
          </w:tcPr>
          <w:p w14:paraId="41D4A6C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0.39</w:t>
            </w:r>
          </w:p>
        </w:tc>
        <w:tc>
          <w:tcPr>
            <w:tcW w:w="1588" w:type="dxa"/>
            <w:gridSpan w:val="2"/>
            <w:tcBorders>
              <w:top w:val="nil"/>
              <w:bottom w:val="nil"/>
            </w:tcBorders>
            <w:shd w:val="clear" w:color="auto" w:fill="auto"/>
            <w:vAlign w:val="center"/>
          </w:tcPr>
          <w:p w14:paraId="160EFD4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- 147,637</w:t>
            </w:r>
          </w:p>
        </w:tc>
        <w:tc>
          <w:tcPr>
            <w:tcW w:w="907" w:type="dxa"/>
            <w:tcBorders>
              <w:top w:val="nil"/>
              <w:bottom w:val="nil"/>
            </w:tcBorders>
            <w:shd w:val="clear" w:color="auto" w:fill="auto"/>
            <w:vAlign w:val="center"/>
          </w:tcPr>
          <w:p w14:paraId="5817769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- 39.17</w:t>
            </w:r>
          </w:p>
        </w:tc>
      </w:tr>
      <w:tr w:rsidR="003234A2" w:rsidRPr="003234A2" w14:paraId="60D2C30A"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446DD6C8"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無形資產及礦產資源</w:t>
            </w:r>
          </w:p>
        </w:tc>
        <w:tc>
          <w:tcPr>
            <w:tcW w:w="1588" w:type="dxa"/>
            <w:tcBorders>
              <w:top w:val="nil"/>
              <w:bottom w:val="nil"/>
            </w:tcBorders>
            <w:shd w:val="clear" w:color="auto" w:fill="auto"/>
            <w:vAlign w:val="center"/>
          </w:tcPr>
          <w:p w14:paraId="44D587F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229,319</w:t>
            </w:r>
          </w:p>
        </w:tc>
        <w:tc>
          <w:tcPr>
            <w:tcW w:w="1020" w:type="dxa"/>
            <w:tcBorders>
              <w:top w:val="nil"/>
              <w:bottom w:val="nil"/>
            </w:tcBorders>
            <w:shd w:val="clear" w:color="auto" w:fill="auto"/>
            <w:vAlign w:val="center"/>
          </w:tcPr>
          <w:p w14:paraId="4ECD788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0.23</w:t>
            </w:r>
          </w:p>
        </w:tc>
        <w:tc>
          <w:tcPr>
            <w:tcW w:w="1673" w:type="dxa"/>
            <w:tcBorders>
              <w:top w:val="nil"/>
              <w:bottom w:val="nil"/>
            </w:tcBorders>
            <w:shd w:val="clear" w:color="auto" w:fill="auto"/>
            <w:vAlign w:val="center"/>
          </w:tcPr>
          <w:p w14:paraId="3B969C0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376,956</w:t>
            </w:r>
          </w:p>
        </w:tc>
        <w:tc>
          <w:tcPr>
            <w:tcW w:w="935" w:type="dxa"/>
            <w:tcBorders>
              <w:top w:val="nil"/>
              <w:bottom w:val="nil"/>
            </w:tcBorders>
            <w:shd w:val="clear" w:color="auto" w:fill="auto"/>
            <w:vAlign w:val="center"/>
          </w:tcPr>
          <w:p w14:paraId="1BED8EF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0.39</w:t>
            </w:r>
          </w:p>
        </w:tc>
        <w:tc>
          <w:tcPr>
            <w:tcW w:w="1588" w:type="dxa"/>
            <w:gridSpan w:val="2"/>
            <w:tcBorders>
              <w:top w:val="nil"/>
              <w:bottom w:val="nil"/>
            </w:tcBorders>
            <w:shd w:val="clear" w:color="auto" w:fill="auto"/>
            <w:vAlign w:val="center"/>
          </w:tcPr>
          <w:p w14:paraId="0392775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- 147,637</w:t>
            </w:r>
          </w:p>
        </w:tc>
        <w:tc>
          <w:tcPr>
            <w:tcW w:w="907" w:type="dxa"/>
            <w:tcBorders>
              <w:top w:val="nil"/>
              <w:bottom w:val="nil"/>
            </w:tcBorders>
            <w:shd w:val="clear" w:color="auto" w:fill="auto"/>
            <w:vAlign w:val="center"/>
          </w:tcPr>
          <w:p w14:paraId="24F8333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- 39.17</w:t>
            </w:r>
          </w:p>
        </w:tc>
      </w:tr>
      <w:tr w:rsidR="003234A2" w:rsidRPr="003234A2" w14:paraId="6DB2641E"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10913798"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int="eastAsia"/>
                <w:b/>
                <w:noProof/>
                <w:color w:val="000000" w:themeColor="text1"/>
                <w:sz w:val="20"/>
              </w:rPr>
              <w:t>其他</w:t>
            </w:r>
            <w:r w:rsidRPr="003234A2">
              <w:rPr>
                <w:rFonts w:ascii="標楷體" w:eastAsia="標楷體" w:hAnsi="標楷體" w:hint="eastAsia"/>
                <w:b/>
                <w:noProof/>
                <w:color w:val="000000" w:themeColor="text1"/>
                <w:sz w:val="20"/>
              </w:rPr>
              <w:t>資產</w:t>
            </w:r>
          </w:p>
        </w:tc>
        <w:tc>
          <w:tcPr>
            <w:tcW w:w="1588" w:type="dxa"/>
            <w:tcBorders>
              <w:top w:val="nil"/>
              <w:bottom w:val="nil"/>
            </w:tcBorders>
            <w:shd w:val="clear" w:color="auto" w:fill="auto"/>
            <w:vAlign w:val="center"/>
          </w:tcPr>
          <w:p w14:paraId="2E0E775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020" w:type="dxa"/>
            <w:tcBorders>
              <w:top w:val="nil"/>
              <w:bottom w:val="nil"/>
            </w:tcBorders>
            <w:shd w:val="clear" w:color="auto" w:fill="auto"/>
            <w:vAlign w:val="center"/>
          </w:tcPr>
          <w:p w14:paraId="7C053C7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673" w:type="dxa"/>
            <w:tcBorders>
              <w:top w:val="nil"/>
              <w:bottom w:val="nil"/>
            </w:tcBorders>
            <w:shd w:val="clear" w:color="auto" w:fill="auto"/>
            <w:vAlign w:val="center"/>
          </w:tcPr>
          <w:p w14:paraId="6FEE793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935" w:type="dxa"/>
            <w:tcBorders>
              <w:top w:val="nil"/>
              <w:bottom w:val="nil"/>
            </w:tcBorders>
            <w:shd w:val="clear" w:color="auto" w:fill="auto"/>
            <w:vAlign w:val="center"/>
          </w:tcPr>
          <w:p w14:paraId="2AAD7C9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588" w:type="dxa"/>
            <w:gridSpan w:val="2"/>
            <w:tcBorders>
              <w:top w:val="nil"/>
              <w:bottom w:val="nil"/>
            </w:tcBorders>
            <w:shd w:val="clear" w:color="auto" w:fill="auto"/>
            <w:vAlign w:val="center"/>
          </w:tcPr>
          <w:p w14:paraId="5C92651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907" w:type="dxa"/>
            <w:tcBorders>
              <w:top w:val="nil"/>
              <w:bottom w:val="nil"/>
            </w:tcBorders>
            <w:shd w:val="clear" w:color="auto" w:fill="auto"/>
            <w:vAlign w:val="center"/>
          </w:tcPr>
          <w:p w14:paraId="773CAC7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42A641A1"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6FB7C6F6"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什項資產</w:t>
            </w:r>
          </w:p>
        </w:tc>
        <w:tc>
          <w:tcPr>
            <w:tcW w:w="1588" w:type="dxa"/>
            <w:tcBorders>
              <w:top w:val="nil"/>
              <w:bottom w:val="nil"/>
            </w:tcBorders>
            <w:shd w:val="clear" w:color="auto" w:fill="auto"/>
            <w:vAlign w:val="center"/>
          </w:tcPr>
          <w:p w14:paraId="7858B32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b/>
                <w:noProof/>
                <w:color w:val="000000" w:themeColor="text1"/>
                <w:sz w:val="18"/>
                <w:szCs w:val="18"/>
              </w:rPr>
              <w:t>－</w:t>
            </w:r>
          </w:p>
        </w:tc>
        <w:tc>
          <w:tcPr>
            <w:tcW w:w="1020" w:type="dxa"/>
            <w:tcBorders>
              <w:top w:val="nil"/>
              <w:bottom w:val="nil"/>
            </w:tcBorders>
            <w:shd w:val="clear" w:color="auto" w:fill="auto"/>
            <w:vAlign w:val="center"/>
          </w:tcPr>
          <w:p w14:paraId="7DDD5BF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b/>
                <w:noProof/>
                <w:color w:val="000000" w:themeColor="text1"/>
                <w:sz w:val="18"/>
                <w:szCs w:val="18"/>
              </w:rPr>
              <w:t>－</w:t>
            </w:r>
          </w:p>
        </w:tc>
        <w:tc>
          <w:tcPr>
            <w:tcW w:w="1673" w:type="dxa"/>
            <w:tcBorders>
              <w:top w:val="nil"/>
              <w:bottom w:val="nil"/>
            </w:tcBorders>
            <w:shd w:val="clear" w:color="auto" w:fill="auto"/>
            <w:vAlign w:val="center"/>
          </w:tcPr>
          <w:p w14:paraId="301D341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b/>
                <w:noProof/>
                <w:color w:val="000000" w:themeColor="text1"/>
                <w:sz w:val="18"/>
                <w:szCs w:val="18"/>
              </w:rPr>
              <w:t>－</w:t>
            </w:r>
          </w:p>
        </w:tc>
        <w:tc>
          <w:tcPr>
            <w:tcW w:w="935" w:type="dxa"/>
            <w:tcBorders>
              <w:top w:val="nil"/>
              <w:bottom w:val="nil"/>
            </w:tcBorders>
            <w:shd w:val="clear" w:color="auto" w:fill="auto"/>
            <w:vAlign w:val="center"/>
          </w:tcPr>
          <w:p w14:paraId="6B646D2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b/>
                <w:noProof/>
                <w:color w:val="000000" w:themeColor="text1"/>
                <w:sz w:val="18"/>
                <w:szCs w:val="18"/>
              </w:rPr>
              <w:t>－</w:t>
            </w:r>
          </w:p>
        </w:tc>
        <w:tc>
          <w:tcPr>
            <w:tcW w:w="1588" w:type="dxa"/>
            <w:gridSpan w:val="2"/>
            <w:tcBorders>
              <w:top w:val="nil"/>
              <w:bottom w:val="nil"/>
            </w:tcBorders>
            <w:shd w:val="clear" w:color="auto" w:fill="auto"/>
            <w:vAlign w:val="center"/>
          </w:tcPr>
          <w:p w14:paraId="06BD969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907" w:type="dxa"/>
            <w:tcBorders>
              <w:top w:val="nil"/>
              <w:bottom w:val="nil"/>
            </w:tcBorders>
            <w:shd w:val="clear" w:color="auto" w:fill="auto"/>
            <w:vAlign w:val="center"/>
          </w:tcPr>
          <w:p w14:paraId="3246012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68CE70E8"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7F3093E1"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資產總額</w:t>
            </w:r>
          </w:p>
        </w:tc>
        <w:tc>
          <w:tcPr>
            <w:tcW w:w="1588" w:type="dxa"/>
            <w:tcBorders>
              <w:top w:val="nil"/>
              <w:bottom w:val="nil"/>
            </w:tcBorders>
            <w:shd w:val="clear" w:color="auto" w:fill="auto"/>
            <w:vAlign w:val="center"/>
          </w:tcPr>
          <w:p w14:paraId="05A6092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101,349,834</w:t>
            </w:r>
          </w:p>
        </w:tc>
        <w:tc>
          <w:tcPr>
            <w:tcW w:w="1020" w:type="dxa"/>
            <w:tcBorders>
              <w:top w:val="nil"/>
              <w:bottom w:val="nil"/>
            </w:tcBorders>
            <w:shd w:val="clear" w:color="auto" w:fill="auto"/>
            <w:vAlign w:val="center"/>
          </w:tcPr>
          <w:p w14:paraId="4DB95AD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673" w:type="dxa"/>
            <w:tcBorders>
              <w:top w:val="nil"/>
              <w:bottom w:val="nil"/>
            </w:tcBorders>
            <w:shd w:val="clear" w:color="auto" w:fill="auto"/>
            <w:vAlign w:val="center"/>
          </w:tcPr>
          <w:p w14:paraId="5ADF66E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95,443,823</w:t>
            </w:r>
          </w:p>
        </w:tc>
        <w:tc>
          <w:tcPr>
            <w:tcW w:w="935" w:type="dxa"/>
            <w:tcBorders>
              <w:top w:val="nil"/>
              <w:bottom w:val="nil"/>
            </w:tcBorders>
            <w:shd w:val="clear" w:color="auto" w:fill="auto"/>
            <w:vAlign w:val="center"/>
          </w:tcPr>
          <w:p w14:paraId="477BF34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588" w:type="dxa"/>
            <w:gridSpan w:val="2"/>
            <w:tcBorders>
              <w:top w:val="nil"/>
              <w:bottom w:val="nil"/>
            </w:tcBorders>
            <w:shd w:val="clear" w:color="auto" w:fill="auto"/>
            <w:vAlign w:val="center"/>
          </w:tcPr>
          <w:p w14:paraId="7931B81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5,906,011</w:t>
            </w:r>
          </w:p>
        </w:tc>
        <w:tc>
          <w:tcPr>
            <w:tcW w:w="907" w:type="dxa"/>
            <w:tcBorders>
              <w:top w:val="nil"/>
              <w:bottom w:val="nil"/>
            </w:tcBorders>
            <w:shd w:val="clear" w:color="auto" w:fill="auto"/>
            <w:vAlign w:val="center"/>
          </w:tcPr>
          <w:p w14:paraId="036F885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6.19</w:t>
            </w:r>
          </w:p>
        </w:tc>
      </w:tr>
      <w:tr w:rsidR="003234A2" w:rsidRPr="003234A2" w14:paraId="62100DF7"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52CE656C"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負債</w:t>
            </w:r>
          </w:p>
        </w:tc>
        <w:tc>
          <w:tcPr>
            <w:tcW w:w="1588" w:type="dxa"/>
            <w:tcBorders>
              <w:top w:val="nil"/>
              <w:bottom w:val="nil"/>
            </w:tcBorders>
            <w:shd w:val="clear" w:color="auto" w:fill="auto"/>
            <w:vAlign w:val="center"/>
          </w:tcPr>
          <w:p w14:paraId="5315C4B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47,560,140</w:t>
            </w:r>
          </w:p>
        </w:tc>
        <w:tc>
          <w:tcPr>
            <w:tcW w:w="1020" w:type="dxa"/>
            <w:tcBorders>
              <w:top w:val="nil"/>
              <w:bottom w:val="nil"/>
            </w:tcBorders>
            <w:shd w:val="clear" w:color="auto" w:fill="auto"/>
            <w:vAlign w:val="center"/>
          </w:tcPr>
          <w:p w14:paraId="05286A3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46.93</w:t>
            </w:r>
          </w:p>
        </w:tc>
        <w:tc>
          <w:tcPr>
            <w:tcW w:w="1673" w:type="dxa"/>
            <w:tcBorders>
              <w:top w:val="nil"/>
              <w:bottom w:val="nil"/>
            </w:tcBorders>
            <w:shd w:val="clear" w:color="auto" w:fill="auto"/>
            <w:vAlign w:val="center"/>
          </w:tcPr>
          <w:p w14:paraId="7A7F694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48,309,781</w:t>
            </w:r>
          </w:p>
        </w:tc>
        <w:tc>
          <w:tcPr>
            <w:tcW w:w="935" w:type="dxa"/>
            <w:tcBorders>
              <w:top w:val="nil"/>
              <w:bottom w:val="nil"/>
            </w:tcBorders>
            <w:shd w:val="clear" w:color="auto" w:fill="auto"/>
            <w:vAlign w:val="center"/>
          </w:tcPr>
          <w:p w14:paraId="04F632C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50.62</w:t>
            </w:r>
          </w:p>
        </w:tc>
        <w:tc>
          <w:tcPr>
            <w:tcW w:w="1588" w:type="dxa"/>
            <w:gridSpan w:val="2"/>
            <w:tcBorders>
              <w:top w:val="nil"/>
              <w:bottom w:val="nil"/>
            </w:tcBorders>
            <w:shd w:val="clear" w:color="auto" w:fill="auto"/>
            <w:vAlign w:val="center"/>
          </w:tcPr>
          <w:p w14:paraId="740653C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- 749,641</w:t>
            </w:r>
          </w:p>
        </w:tc>
        <w:tc>
          <w:tcPr>
            <w:tcW w:w="907" w:type="dxa"/>
            <w:tcBorders>
              <w:top w:val="nil"/>
              <w:bottom w:val="nil"/>
            </w:tcBorders>
            <w:shd w:val="clear" w:color="auto" w:fill="auto"/>
            <w:vAlign w:val="center"/>
          </w:tcPr>
          <w:p w14:paraId="31C8090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- 1.55</w:t>
            </w:r>
          </w:p>
        </w:tc>
      </w:tr>
      <w:tr w:rsidR="003234A2" w:rsidRPr="003234A2" w14:paraId="229C39B1"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1CF49932"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流動負債</w:t>
            </w:r>
          </w:p>
        </w:tc>
        <w:tc>
          <w:tcPr>
            <w:tcW w:w="1588" w:type="dxa"/>
            <w:tcBorders>
              <w:top w:val="nil"/>
              <w:bottom w:val="nil"/>
            </w:tcBorders>
            <w:shd w:val="clear" w:color="auto" w:fill="auto"/>
            <w:vAlign w:val="center"/>
          </w:tcPr>
          <w:p w14:paraId="6EA5CC2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9,489,949</w:t>
            </w:r>
          </w:p>
        </w:tc>
        <w:tc>
          <w:tcPr>
            <w:tcW w:w="1020" w:type="dxa"/>
            <w:tcBorders>
              <w:top w:val="nil"/>
              <w:bottom w:val="nil"/>
            </w:tcBorders>
            <w:shd w:val="clear" w:color="auto" w:fill="auto"/>
            <w:vAlign w:val="center"/>
          </w:tcPr>
          <w:p w14:paraId="699709A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9.36</w:t>
            </w:r>
          </w:p>
        </w:tc>
        <w:tc>
          <w:tcPr>
            <w:tcW w:w="1673" w:type="dxa"/>
            <w:tcBorders>
              <w:top w:val="nil"/>
              <w:bottom w:val="nil"/>
            </w:tcBorders>
            <w:shd w:val="clear" w:color="auto" w:fill="auto"/>
            <w:vAlign w:val="center"/>
          </w:tcPr>
          <w:p w14:paraId="625B338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10,671,540</w:t>
            </w:r>
          </w:p>
        </w:tc>
        <w:tc>
          <w:tcPr>
            <w:tcW w:w="935" w:type="dxa"/>
            <w:tcBorders>
              <w:top w:val="nil"/>
              <w:bottom w:val="nil"/>
            </w:tcBorders>
            <w:shd w:val="clear" w:color="auto" w:fill="auto"/>
            <w:vAlign w:val="center"/>
          </w:tcPr>
          <w:p w14:paraId="5FD56BC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11.18</w:t>
            </w:r>
          </w:p>
        </w:tc>
        <w:tc>
          <w:tcPr>
            <w:tcW w:w="1588" w:type="dxa"/>
            <w:gridSpan w:val="2"/>
            <w:tcBorders>
              <w:top w:val="nil"/>
              <w:bottom w:val="nil"/>
            </w:tcBorders>
            <w:shd w:val="clear" w:color="auto" w:fill="auto"/>
            <w:vAlign w:val="center"/>
          </w:tcPr>
          <w:p w14:paraId="1995B7E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- 1,181,591</w:t>
            </w:r>
          </w:p>
        </w:tc>
        <w:tc>
          <w:tcPr>
            <w:tcW w:w="907" w:type="dxa"/>
            <w:tcBorders>
              <w:top w:val="nil"/>
              <w:bottom w:val="nil"/>
            </w:tcBorders>
            <w:shd w:val="clear" w:color="auto" w:fill="auto"/>
            <w:vAlign w:val="center"/>
          </w:tcPr>
          <w:p w14:paraId="1FBCA1E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- 11.07</w:t>
            </w:r>
          </w:p>
        </w:tc>
      </w:tr>
      <w:tr w:rsidR="003234A2" w:rsidRPr="003234A2" w14:paraId="6BEF386F"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5E5E112B"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應付款項</w:t>
            </w:r>
          </w:p>
        </w:tc>
        <w:tc>
          <w:tcPr>
            <w:tcW w:w="1588" w:type="dxa"/>
            <w:tcBorders>
              <w:top w:val="nil"/>
              <w:bottom w:val="nil"/>
            </w:tcBorders>
            <w:shd w:val="clear" w:color="auto" w:fill="auto"/>
            <w:vAlign w:val="center"/>
          </w:tcPr>
          <w:p w14:paraId="59C57E9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9,443,449</w:t>
            </w:r>
          </w:p>
        </w:tc>
        <w:tc>
          <w:tcPr>
            <w:tcW w:w="1020" w:type="dxa"/>
            <w:tcBorders>
              <w:top w:val="nil"/>
              <w:bottom w:val="nil"/>
            </w:tcBorders>
            <w:shd w:val="clear" w:color="auto" w:fill="auto"/>
            <w:vAlign w:val="center"/>
          </w:tcPr>
          <w:p w14:paraId="0896CDF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9.32</w:t>
            </w:r>
          </w:p>
        </w:tc>
        <w:tc>
          <w:tcPr>
            <w:tcW w:w="1673" w:type="dxa"/>
            <w:tcBorders>
              <w:top w:val="nil"/>
              <w:bottom w:val="nil"/>
            </w:tcBorders>
            <w:shd w:val="clear" w:color="auto" w:fill="auto"/>
            <w:vAlign w:val="center"/>
          </w:tcPr>
          <w:p w14:paraId="1C672A8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10,627,476</w:t>
            </w:r>
          </w:p>
        </w:tc>
        <w:tc>
          <w:tcPr>
            <w:tcW w:w="935" w:type="dxa"/>
            <w:tcBorders>
              <w:top w:val="nil"/>
              <w:bottom w:val="nil"/>
            </w:tcBorders>
            <w:shd w:val="clear" w:color="auto" w:fill="auto"/>
            <w:vAlign w:val="center"/>
          </w:tcPr>
          <w:p w14:paraId="3CD8768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11.13</w:t>
            </w:r>
          </w:p>
        </w:tc>
        <w:tc>
          <w:tcPr>
            <w:tcW w:w="1588" w:type="dxa"/>
            <w:gridSpan w:val="2"/>
            <w:tcBorders>
              <w:top w:val="nil"/>
              <w:bottom w:val="nil"/>
            </w:tcBorders>
            <w:shd w:val="clear" w:color="auto" w:fill="auto"/>
            <w:vAlign w:val="center"/>
          </w:tcPr>
          <w:p w14:paraId="57481D4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- 1,184,027</w:t>
            </w:r>
          </w:p>
        </w:tc>
        <w:tc>
          <w:tcPr>
            <w:tcW w:w="907" w:type="dxa"/>
            <w:tcBorders>
              <w:top w:val="nil"/>
              <w:bottom w:val="nil"/>
            </w:tcBorders>
            <w:shd w:val="clear" w:color="auto" w:fill="auto"/>
            <w:vAlign w:val="center"/>
          </w:tcPr>
          <w:p w14:paraId="0498909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- 11.14</w:t>
            </w:r>
          </w:p>
        </w:tc>
      </w:tr>
      <w:tr w:rsidR="003234A2" w:rsidRPr="003234A2" w14:paraId="44613BD6"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5354DCC7"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預收款項</w:t>
            </w:r>
          </w:p>
        </w:tc>
        <w:tc>
          <w:tcPr>
            <w:tcW w:w="1588" w:type="dxa"/>
            <w:tcBorders>
              <w:top w:val="nil"/>
              <w:bottom w:val="nil"/>
            </w:tcBorders>
            <w:shd w:val="clear" w:color="auto" w:fill="auto"/>
            <w:vAlign w:val="center"/>
          </w:tcPr>
          <w:p w14:paraId="79A6B23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46,500</w:t>
            </w:r>
          </w:p>
        </w:tc>
        <w:tc>
          <w:tcPr>
            <w:tcW w:w="1020" w:type="dxa"/>
            <w:tcBorders>
              <w:top w:val="nil"/>
              <w:bottom w:val="nil"/>
            </w:tcBorders>
            <w:shd w:val="clear" w:color="auto" w:fill="auto"/>
            <w:vAlign w:val="center"/>
          </w:tcPr>
          <w:p w14:paraId="0B0F750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0.05</w:t>
            </w:r>
          </w:p>
        </w:tc>
        <w:tc>
          <w:tcPr>
            <w:tcW w:w="1673" w:type="dxa"/>
            <w:tcBorders>
              <w:top w:val="nil"/>
              <w:bottom w:val="nil"/>
            </w:tcBorders>
            <w:shd w:val="clear" w:color="auto" w:fill="auto"/>
            <w:vAlign w:val="center"/>
          </w:tcPr>
          <w:p w14:paraId="6B090BA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44,064</w:t>
            </w:r>
          </w:p>
        </w:tc>
        <w:tc>
          <w:tcPr>
            <w:tcW w:w="935" w:type="dxa"/>
            <w:tcBorders>
              <w:top w:val="nil"/>
              <w:bottom w:val="nil"/>
            </w:tcBorders>
            <w:shd w:val="clear" w:color="auto" w:fill="auto"/>
            <w:vAlign w:val="center"/>
          </w:tcPr>
          <w:p w14:paraId="55118A9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0.05</w:t>
            </w:r>
          </w:p>
        </w:tc>
        <w:tc>
          <w:tcPr>
            <w:tcW w:w="1588" w:type="dxa"/>
            <w:gridSpan w:val="2"/>
            <w:tcBorders>
              <w:top w:val="nil"/>
              <w:bottom w:val="nil"/>
            </w:tcBorders>
            <w:shd w:val="clear" w:color="auto" w:fill="auto"/>
            <w:vAlign w:val="center"/>
          </w:tcPr>
          <w:p w14:paraId="1CFDC8C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2,436</w:t>
            </w:r>
          </w:p>
        </w:tc>
        <w:tc>
          <w:tcPr>
            <w:tcW w:w="907" w:type="dxa"/>
            <w:tcBorders>
              <w:top w:val="nil"/>
              <w:bottom w:val="nil"/>
            </w:tcBorders>
            <w:shd w:val="clear" w:color="auto" w:fill="auto"/>
            <w:vAlign w:val="center"/>
          </w:tcPr>
          <w:p w14:paraId="4F0D181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5.53</w:t>
            </w:r>
          </w:p>
        </w:tc>
      </w:tr>
      <w:tr w:rsidR="003234A2" w:rsidRPr="003234A2" w14:paraId="2C462859"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61415DA7"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長期負債</w:t>
            </w:r>
          </w:p>
        </w:tc>
        <w:tc>
          <w:tcPr>
            <w:tcW w:w="1588" w:type="dxa"/>
            <w:tcBorders>
              <w:top w:val="nil"/>
              <w:bottom w:val="nil"/>
            </w:tcBorders>
            <w:shd w:val="clear" w:color="auto" w:fill="auto"/>
            <w:vAlign w:val="center"/>
          </w:tcPr>
          <w:p w14:paraId="23B2B28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37,230,554</w:t>
            </w:r>
          </w:p>
        </w:tc>
        <w:tc>
          <w:tcPr>
            <w:tcW w:w="1020" w:type="dxa"/>
            <w:tcBorders>
              <w:top w:val="nil"/>
              <w:bottom w:val="nil"/>
            </w:tcBorders>
            <w:shd w:val="clear" w:color="auto" w:fill="auto"/>
            <w:vAlign w:val="center"/>
          </w:tcPr>
          <w:p w14:paraId="1976A26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36.73</w:t>
            </w:r>
          </w:p>
        </w:tc>
        <w:tc>
          <w:tcPr>
            <w:tcW w:w="1673" w:type="dxa"/>
            <w:tcBorders>
              <w:top w:val="nil"/>
              <w:bottom w:val="nil"/>
            </w:tcBorders>
            <w:shd w:val="clear" w:color="auto" w:fill="auto"/>
            <w:vAlign w:val="center"/>
          </w:tcPr>
          <w:p w14:paraId="774040D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37,230,554</w:t>
            </w:r>
          </w:p>
        </w:tc>
        <w:tc>
          <w:tcPr>
            <w:tcW w:w="935" w:type="dxa"/>
            <w:tcBorders>
              <w:top w:val="nil"/>
              <w:bottom w:val="nil"/>
            </w:tcBorders>
            <w:shd w:val="clear" w:color="auto" w:fill="auto"/>
            <w:vAlign w:val="center"/>
          </w:tcPr>
          <w:p w14:paraId="7703B37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39.01</w:t>
            </w:r>
          </w:p>
        </w:tc>
        <w:tc>
          <w:tcPr>
            <w:tcW w:w="1588" w:type="dxa"/>
            <w:gridSpan w:val="2"/>
            <w:tcBorders>
              <w:top w:val="nil"/>
              <w:bottom w:val="nil"/>
            </w:tcBorders>
            <w:shd w:val="clear" w:color="auto" w:fill="auto"/>
            <w:vAlign w:val="center"/>
          </w:tcPr>
          <w:p w14:paraId="6408F41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907" w:type="dxa"/>
            <w:tcBorders>
              <w:top w:val="nil"/>
              <w:bottom w:val="nil"/>
            </w:tcBorders>
            <w:shd w:val="clear" w:color="auto" w:fill="auto"/>
            <w:vAlign w:val="center"/>
          </w:tcPr>
          <w:p w14:paraId="4689B73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0FA8BBC9"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1A86ABBC"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長期債務</w:t>
            </w:r>
          </w:p>
        </w:tc>
        <w:tc>
          <w:tcPr>
            <w:tcW w:w="1588" w:type="dxa"/>
            <w:tcBorders>
              <w:top w:val="nil"/>
              <w:bottom w:val="nil"/>
            </w:tcBorders>
            <w:shd w:val="clear" w:color="auto" w:fill="auto"/>
            <w:vAlign w:val="center"/>
          </w:tcPr>
          <w:p w14:paraId="3B77172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37,230,554</w:t>
            </w:r>
          </w:p>
        </w:tc>
        <w:tc>
          <w:tcPr>
            <w:tcW w:w="1020" w:type="dxa"/>
            <w:tcBorders>
              <w:top w:val="nil"/>
              <w:bottom w:val="nil"/>
            </w:tcBorders>
            <w:shd w:val="clear" w:color="auto" w:fill="auto"/>
            <w:vAlign w:val="center"/>
          </w:tcPr>
          <w:p w14:paraId="62BEF99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36.73</w:t>
            </w:r>
          </w:p>
        </w:tc>
        <w:tc>
          <w:tcPr>
            <w:tcW w:w="1673" w:type="dxa"/>
            <w:tcBorders>
              <w:top w:val="nil"/>
              <w:bottom w:val="nil"/>
            </w:tcBorders>
            <w:shd w:val="clear" w:color="auto" w:fill="auto"/>
            <w:vAlign w:val="center"/>
          </w:tcPr>
          <w:p w14:paraId="537932C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37,230,554</w:t>
            </w:r>
          </w:p>
        </w:tc>
        <w:tc>
          <w:tcPr>
            <w:tcW w:w="935" w:type="dxa"/>
            <w:tcBorders>
              <w:top w:val="nil"/>
              <w:bottom w:val="nil"/>
            </w:tcBorders>
            <w:shd w:val="clear" w:color="auto" w:fill="auto"/>
            <w:vAlign w:val="center"/>
          </w:tcPr>
          <w:p w14:paraId="6B9EB75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39.01</w:t>
            </w:r>
          </w:p>
        </w:tc>
        <w:tc>
          <w:tcPr>
            <w:tcW w:w="1588" w:type="dxa"/>
            <w:gridSpan w:val="2"/>
            <w:tcBorders>
              <w:top w:val="nil"/>
              <w:bottom w:val="nil"/>
            </w:tcBorders>
            <w:shd w:val="clear" w:color="auto" w:fill="auto"/>
            <w:vAlign w:val="center"/>
          </w:tcPr>
          <w:p w14:paraId="42ED634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907" w:type="dxa"/>
            <w:tcBorders>
              <w:top w:val="nil"/>
              <w:bottom w:val="nil"/>
            </w:tcBorders>
            <w:shd w:val="clear" w:color="auto" w:fill="auto"/>
            <w:vAlign w:val="center"/>
          </w:tcPr>
          <w:p w14:paraId="28062AE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3039AD1E"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5738B5A8"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其他負債</w:t>
            </w:r>
          </w:p>
        </w:tc>
        <w:tc>
          <w:tcPr>
            <w:tcW w:w="1588" w:type="dxa"/>
            <w:tcBorders>
              <w:top w:val="nil"/>
              <w:bottom w:val="nil"/>
            </w:tcBorders>
            <w:shd w:val="clear" w:color="auto" w:fill="auto"/>
            <w:vAlign w:val="center"/>
          </w:tcPr>
          <w:p w14:paraId="359DCB3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839,637</w:t>
            </w:r>
          </w:p>
        </w:tc>
        <w:tc>
          <w:tcPr>
            <w:tcW w:w="1020" w:type="dxa"/>
            <w:tcBorders>
              <w:top w:val="nil"/>
              <w:bottom w:val="nil"/>
            </w:tcBorders>
            <w:shd w:val="clear" w:color="auto" w:fill="auto"/>
            <w:vAlign w:val="center"/>
          </w:tcPr>
          <w:p w14:paraId="018AE1D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0.83</w:t>
            </w:r>
          </w:p>
        </w:tc>
        <w:tc>
          <w:tcPr>
            <w:tcW w:w="1673" w:type="dxa"/>
            <w:tcBorders>
              <w:top w:val="nil"/>
              <w:bottom w:val="nil"/>
            </w:tcBorders>
            <w:shd w:val="clear" w:color="auto" w:fill="auto"/>
            <w:vAlign w:val="center"/>
          </w:tcPr>
          <w:p w14:paraId="4807BB0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407,687</w:t>
            </w:r>
          </w:p>
        </w:tc>
        <w:tc>
          <w:tcPr>
            <w:tcW w:w="935" w:type="dxa"/>
            <w:tcBorders>
              <w:top w:val="nil"/>
              <w:bottom w:val="nil"/>
            </w:tcBorders>
            <w:shd w:val="clear" w:color="auto" w:fill="auto"/>
            <w:vAlign w:val="center"/>
          </w:tcPr>
          <w:p w14:paraId="6B9F741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0.43</w:t>
            </w:r>
          </w:p>
        </w:tc>
        <w:tc>
          <w:tcPr>
            <w:tcW w:w="1588" w:type="dxa"/>
            <w:gridSpan w:val="2"/>
            <w:tcBorders>
              <w:top w:val="nil"/>
              <w:bottom w:val="nil"/>
            </w:tcBorders>
            <w:shd w:val="clear" w:color="auto" w:fill="auto"/>
            <w:vAlign w:val="center"/>
          </w:tcPr>
          <w:p w14:paraId="5F351BD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431,950</w:t>
            </w:r>
          </w:p>
        </w:tc>
        <w:tc>
          <w:tcPr>
            <w:tcW w:w="907" w:type="dxa"/>
            <w:tcBorders>
              <w:top w:val="nil"/>
              <w:bottom w:val="nil"/>
            </w:tcBorders>
            <w:shd w:val="clear" w:color="auto" w:fill="auto"/>
            <w:vAlign w:val="center"/>
          </w:tcPr>
          <w:p w14:paraId="1379518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105.95</w:t>
            </w:r>
          </w:p>
        </w:tc>
      </w:tr>
      <w:tr w:rsidR="003234A2" w:rsidRPr="003234A2" w14:paraId="25067ECC"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2FB32227"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遞延負債</w:t>
            </w:r>
          </w:p>
        </w:tc>
        <w:tc>
          <w:tcPr>
            <w:tcW w:w="1588" w:type="dxa"/>
            <w:tcBorders>
              <w:top w:val="nil"/>
              <w:bottom w:val="nil"/>
            </w:tcBorders>
            <w:shd w:val="clear" w:color="auto" w:fill="auto"/>
            <w:vAlign w:val="center"/>
          </w:tcPr>
          <w:p w14:paraId="06320C3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020" w:type="dxa"/>
            <w:tcBorders>
              <w:top w:val="nil"/>
              <w:bottom w:val="nil"/>
            </w:tcBorders>
            <w:shd w:val="clear" w:color="auto" w:fill="auto"/>
            <w:vAlign w:val="center"/>
          </w:tcPr>
          <w:p w14:paraId="490C1A0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673" w:type="dxa"/>
            <w:tcBorders>
              <w:top w:val="nil"/>
              <w:bottom w:val="nil"/>
            </w:tcBorders>
            <w:shd w:val="clear" w:color="auto" w:fill="auto"/>
            <w:vAlign w:val="center"/>
          </w:tcPr>
          <w:p w14:paraId="704EB21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11,550</w:t>
            </w:r>
          </w:p>
        </w:tc>
        <w:tc>
          <w:tcPr>
            <w:tcW w:w="935" w:type="dxa"/>
            <w:tcBorders>
              <w:top w:val="nil"/>
              <w:bottom w:val="nil"/>
            </w:tcBorders>
            <w:shd w:val="clear" w:color="auto" w:fill="auto"/>
            <w:vAlign w:val="center"/>
          </w:tcPr>
          <w:p w14:paraId="1613F84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0.01</w:t>
            </w:r>
          </w:p>
        </w:tc>
        <w:tc>
          <w:tcPr>
            <w:tcW w:w="1588" w:type="dxa"/>
            <w:gridSpan w:val="2"/>
            <w:tcBorders>
              <w:top w:val="nil"/>
              <w:bottom w:val="nil"/>
            </w:tcBorders>
            <w:shd w:val="clear" w:color="auto" w:fill="auto"/>
            <w:vAlign w:val="center"/>
          </w:tcPr>
          <w:p w14:paraId="1727708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- 11,550</w:t>
            </w:r>
          </w:p>
        </w:tc>
        <w:tc>
          <w:tcPr>
            <w:tcW w:w="907" w:type="dxa"/>
            <w:tcBorders>
              <w:top w:val="nil"/>
              <w:bottom w:val="nil"/>
            </w:tcBorders>
            <w:shd w:val="clear" w:color="auto" w:fill="auto"/>
            <w:vAlign w:val="center"/>
          </w:tcPr>
          <w:p w14:paraId="5F14337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- 100.00</w:t>
            </w:r>
          </w:p>
        </w:tc>
      </w:tr>
      <w:tr w:rsidR="003234A2" w:rsidRPr="003234A2" w14:paraId="7FD96741"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053B1E8C"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什項負債</w:t>
            </w:r>
          </w:p>
        </w:tc>
        <w:tc>
          <w:tcPr>
            <w:tcW w:w="1588" w:type="dxa"/>
            <w:tcBorders>
              <w:top w:val="nil"/>
              <w:bottom w:val="nil"/>
            </w:tcBorders>
            <w:shd w:val="clear" w:color="auto" w:fill="auto"/>
            <w:vAlign w:val="center"/>
          </w:tcPr>
          <w:p w14:paraId="480F8A7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839,637</w:t>
            </w:r>
          </w:p>
        </w:tc>
        <w:tc>
          <w:tcPr>
            <w:tcW w:w="1020" w:type="dxa"/>
            <w:tcBorders>
              <w:top w:val="nil"/>
              <w:bottom w:val="nil"/>
            </w:tcBorders>
            <w:shd w:val="clear" w:color="auto" w:fill="auto"/>
            <w:vAlign w:val="center"/>
          </w:tcPr>
          <w:p w14:paraId="173F09F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0.83</w:t>
            </w:r>
          </w:p>
        </w:tc>
        <w:tc>
          <w:tcPr>
            <w:tcW w:w="1673" w:type="dxa"/>
            <w:tcBorders>
              <w:top w:val="nil"/>
              <w:bottom w:val="nil"/>
            </w:tcBorders>
            <w:shd w:val="clear" w:color="auto" w:fill="auto"/>
            <w:vAlign w:val="center"/>
          </w:tcPr>
          <w:p w14:paraId="686EE8D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396,137</w:t>
            </w:r>
          </w:p>
        </w:tc>
        <w:tc>
          <w:tcPr>
            <w:tcW w:w="935" w:type="dxa"/>
            <w:tcBorders>
              <w:top w:val="nil"/>
              <w:bottom w:val="nil"/>
            </w:tcBorders>
            <w:shd w:val="clear" w:color="auto" w:fill="auto"/>
            <w:vAlign w:val="center"/>
          </w:tcPr>
          <w:p w14:paraId="01E6F68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0.42</w:t>
            </w:r>
          </w:p>
        </w:tc>
        <w:tc>
          <w:tcPr>
            <w:tcW w:w="1588" w:type="dxa"/>
            <w:gridSpan w:val="2"/>
            <w:tcBorders>
              <w:top w:val="nil"/>
              <w:bottom w:val="nil"/>
            </w:tcBorders>
            <w:shd w:val="clear" w:color="auto" w:fill="auto"/>
            <w:vAlign w:val="center"/>
          </w:tcPr>
          <w:p w14:paraId="148BF63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443,500</w:t>
            </w:r>
          </w:p>
        </w:tc>
        <w:tc>
          <w:tcPr>
            <w:tcW w:w="907" w:type="dxa"/>
            <w:tcBorders>
              <w:top w:val="nil"/>
              <w:bottom w:val="nil"/>
            </w:tcBorders>
            <w:shd w:val="clear" w:color="auto" w:fill="auto"/>
            <w:vAlign w:val="center"/>
          </w:tcPr>
          <w:p w14:paraId="5870F0F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111.96</w:t>
            </w:r>
          </w:p>
        </w:tc>
      </w:tr>
      <w:tr w:rsidR="003234A2" w:rsidRPr="003234A2" w14:paraId="44379958"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525B30E8"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權益</w:t>
            </w:r>
          </w:p>
        </w:tc>
        <w:tc>
          <w:tcPr>
            <w:tcW w:w="1588" w:type="dxa"/>
            <w:tcBorders>
              <w:top w:val="nil"/>
              <w:bottom w:val="nil"/>
            </w:tcBorders>
            <w:shd w:val="clear" w:color="auto" w:fill="auto"/>
            <w:vAlign w:val="center"/>
          </w:tcPr>
          <w:p w14:paraId="0F701DB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53,789,694</w:t>
            </w:r>
          </w:p>
        </w:tc>
        <w:tc>
          <w:tcPr>
            <w:tcW w:w="1020" w:type="dxa"/>
            <w:tcBorders>
              <w:top w:val="nil"/>
              <w:bottom w:val="nil"/>
            </w:tcBorders>
            <w:shd w:val="clear" w:color="auto" w:fill="auto"/>
            <w:vAlign w:val="center"/>
          </w:tcPr>
          <w:p w14:paraId="5B30720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53.07</w:t>
            </w:r>
          </w:p>
        </w:tc>
        <w:tc>
          <w:tcPr>
            <w:tcW w:w="1673" w:type="dxa"/>
            <w:tcBorders>
              <w:top w:val="nil"/>
              <w:bottom w:val="nil"/>
            </w:tcBorders>
            <w:shd w:val="clear" w:color="auto" w:fill="auto"/>
            <w:vAlign w:val="center"/>
          </w:tcPr>
          <w:p w14:paraId="6C938F7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47,134,042</w:t>
            </w:r>
          </w:p>
        </w:tc>
        <w:tc>
          <w:tcPr>
            <w:tcW w:w="935" w:type="dxa"/>
            <w:tcBorders>
              <w:top w:val="nil"/>
              <w:bottom w:val="nil"/>
            </w:tcBorders>
            <w:shd w:val="clear" w:color="auto" w:fill="auto"/>
            <w:vAlign w:val="center"/>
          </w:tcPr>
          <w:p w14:paraId="73F3E46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49.38</w:t>
            </w:r>
          </w:p>
        </w:tc>
        <w:tc>
          <w:tcPr>
            <w:tcW w:w="1588" w:type="dxa"/>
            <w:gridSpan w:val="2"/>
            <w:tcBorders>
              <w:top w:val="nil"/>
              <w:bottom w:val="nil"/>
            </w:tcBorders>
            <w:shd w:val="clear" w:color="auto" w:fill="auto"/>
            <w:vAlign w:val="center"/>
          </w:tcPr>
          <w:p w14:paraId="6E8D4BC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6,655,652</w:t>
            </w:r>
          </w:p>
        </w:tc>
        <w:tc>
          <w:tcPr>
            <w:tcW w:w="907" w:type="dxa"/>
            <w:tcBorders>
              <w:top w:val="nil"/>
              <w:bottom w:val="nil"/>
            </w:tcBorders>
            <w:shd w:val="clear" w:color="auto" w:fill="auto"/>
            <w:vAlign w:val="center"/>
          </w:tcPr>
          <w:p w14:paraId="3DA0285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14.12</w:t>
            </w:r>
          </w:p>
        </w:tc>
      </w:tr>
      <w:tr w:rsidR="003234A2" w:rsidRPr="003234A2" w14:paraId="3F4E65E1"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2402B0B8"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資本</w:t>
            </w:r>
          </w:p>
        </w:tc>
        <w:tc>
          <w:tcPr>
            <w:tcW w:w="1588" w:type="dxa"/>
            <w:tcBorders>
              <w:top w:val="nil"/>
              <w:bottom w:val="nil"/>
            </w:tcBorders>
            <w:shd w:val="clear" w:color="auto" w:fill="auto"/>
            <w:vAlign w:val="center"/>
          </w:tcPr>
          <w:p w14:paraId="16423DF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136,125,837</w:t>
            </w:r>
          </w:p>
        </w:tc>
        <w:tc>
          <w:tcPr>
            <w:tcW w:w="1020" w:type="dxa"/>
            <w:tcBorders>
              <w:top w:val="nil"/>
              <w:bottom w:val="nil"/>
            </w:tcBorders>
            <w:shd w:val="clear" w:color="auto" w:fill="auto"/>
            <w:vAlign w:val="center"/>
          </w:tcPr>
          <w:p w14:paraId="064FEC4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134.31</w:t>
            </w:r>
          </w:p>
        </w:tc>
        <w:tc>
          <w:tcPr>
            <w:tcW w:w="1673" w:type="dxa"/>
            <w:tcBorders>
              <w:top w:val="nil"/>
              <w:bottom w:val="nil"/>
            </w:tcBorders>
            <w:shd w:val="clear" w:color="auto" w:fill="auto"/>
            <w:vAlign w:val="center"/>
          </w:tcPr>
          <w:p w14:paraId="4327EE1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136,125,837</w:t>
            </w:r>
          </w:p>
        </w:tc>
        <w:tc>
          <w:tcPr>
            <w:tcW w:w="935" w:type="dxa"/>
            <w:tcBorders>
              <w:top w:val="nil"/>
              <w:bottom w:val="nil"/>
            </w:tcBorders>
            <w:shd w:val="clear" w:color="auto" w:fill="auto"/>
            <w:vAlign w:val="center"/>
          </w:tcPr>
          <w:p w14:paraId="6DE64FE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142.62</w:t>
            </w:r>
          </w:p>
        </w:tc>
        <w:tc>
          <w:tcPr>
            <w:tcW w:w="1588" w:type="dxa"/>
            <w:gridSpan w:val="2"/>
            <w:tcBorders>
              <w:top w:val="nil"/>
              <w:bottom w:val="nil"/>
            </w:tcBorders>
            <w:shd w:val="clear" w:color="auto" w:fill="auto"/>
            <w:vAlign w:val="center"/>
          </w:tcPr>
          <w:p w14:paraId="3793754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907" w:type="dxa"/>
            <w:tcBorders>
              <w:top w:val="nil"/>
              <w:bottom w:val="nil"/>
            </w:tcBorders>
            <w:shd w:val="clear" w:color="auto" w:fill="auto"/>
            <w:vAlign w:val="center"/>
          </w:tcPr>
          <w:p w14:paraId="2F071F7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60AFAE70"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3DA7402E"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資本</w:t>
            </w:r>
          </w:p>
        </w:tc>
        <w:tc>
          <w:tcPr>
            <w:tcW w:w="1588" w:type="dxa"/>
            <w:tcBorders>
              <w:top w:val="nil"/>
              <w:bottom w:val="nil"/>
            </w:tcBorders>
            <w:shd w:val="clear" w:color="auto" w:fill="auto"/>
            <w:vAlign w:val="center"/>
          </w:tcPr>
          <w:p w14:paraId="5455FD9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136,125,837</w:t>
            </w:r>
          </w:p>
        </w:tc>
        <w:tc>
          <w:tcPr>
            <w:tcW w:w="1020" w:type="dxa"/>
            <w:tcBorders>
              <w:top w:val="nil"/>
              <w:bottom w:val="nil"/>
            </w:tcBorders>
            <w:shd w:val="clear" w:color="auto" w:fill="auto"/>
            <w:vAlign w:val="center"/>
          </w:tcPr>
          <w:p w14:paraId="01EDDA9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134.31</w:t>
            </w:r>
          </w:p>
        </w:tc>
        <w:tc>
          <w:tcPr>
            <w:tcW w:w="1673" w:type="dxa"/>
            <w:tcBorders>
              <w:top w:val="nil"/>
              <w:bottom w:val="nil"/>
            </w:tcBorders>
            <w:shd w:val="clear" w:color="auto" w:fill="auto"/>
            <w:vAlign w:val="center"/>
          </w:tcPr>
          <w:p w14:paraId="1CE7220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136,125,837</w:t>
            </w:r>
          </w:p>
        </w:tc>
        <w:tc>
          <w:tcPr>
            <w:tcW w:w="935" w:type="dxa"/>
            <w:tcBorders>
              <w:top w:val="nil"/>
              <w:bottom w:val="nil"/>
            </w:tcBorders>
            <w:shd w:val="clear" w:color="auto" w:fill="auto"/>
            <w:vAlign w:val="center"/>
          </w:tcPr>
          <w:p w14:paraId="6A1049B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142.62</w:t>
            </w:r>
          </w:p>
        </w:tc>
        <w:tc>
          <w:tcPr>
            <w:tcW w:w="1588" w:type="dxa"/>
            <w:gridSpan w:val="2"/>
            <w:tcBorders>
              <w:top w:val="nil"/>
              <w:bottom w:val="nil"/>
            </w:tcBorders>
            <w:shd w:val="clear" w:color="auto" w:fill="auto"/>
            <w:vAlign w:val="center"/>
          </w:tcPr>
          <w:p w14:paraId="0DE9020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907" w:type="dxa"/>
            <w:tcBorders>
              <w:top w:val="nil"/>
              <w:bottom w:val="nil"/>
            </w:tcBorders>
            <w:shd w:val="clear" w:color="auto" w:fill="auto"/>
            <w:vAlign w:val="center"/>
          </w:tcPr>
          <w:p w14:paraId="3EFF3C0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293953F4"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4EC3F838"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資本公積</w:t>
            </w:r>
          </w:p>
        </w:tc>
        <w:tc>
          <w:tcPr>
            <w:tcW w:w="1588" w:type="dxa"/>
            <w:tcBorders>
              <w:top w:val="nil"/>
              <w:bottom w:val="nil"/>
            </w:tcBorders>
            <w:shd w:val="clear" w:color="auto" w:fill="auto"/>
            <w:vAlign w:val="center"/>
          </w:tcPr>
          <w:p w14:paraId="4F166E0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20,261,188</w:t>
            </w:r>
          </w:p>
        </w:tc>
        <w:tc>
          <w:tcPr>
            <w:tcW w:w="1020" w:type="dxa"/>
            <w:tcBorders>
              <w:top w:val="nil"/>
              <w:bottom w:val="nil"/>
            </w:tcBorders>
            <w:shd w:val="clear" w:color="auto" w:fill="auto"/>
            <w:vAlign w:val="center"/>
          </w:tcPr>
          <w:p w14:paraId="2A87319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19.99</w:t>
            </w:r>
          </w:p>
        </w:tc>
        <w:tc>
          <w:tcPr>
            <w:tcW w:w="1673" w:type="dxa"/>
            <w:tcBorders>
              <w:top w:val="nil"/>
              <w:bottom w:val="nil"/>
            </w:tcBorders>
            <w:shd w:val="clear" w:color="auto" w:fill="auto"/>
            <w:vAlign w:val="center"/>
          </w:tcPr>
          <w:p w14:paraId="1F87740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20,261,188</w:t>
            </w:r>
          </w:p>
        </w:tc>
        <w:tc>
          <w:tcPr>
            <w:tcW w:w="935" w:type="dxa"/>
            <w:tcBorders>
              <w:top w:val="nil"/>
              <w:bottom w:val="nil"/>
            </w:tcBorders>
            <w:shd w:val="clear" w:color="auto" w:fill="auto"/>
            <w:vAlign w:val="center"/>
          </w:tcPr>
          <w:p w14:paraId="2A7A430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21.23</w:t>
            </w:r>
          </w:p>
        </w:tc>
        <w:tc>
          <w:tcPr>
            <w:tcW w:w="1588" w:type="dxa"/>
            <w:gridSpan w:val="2"/>
            <w:tcBorders>
              <w:top w:val="nil"/>
              <w:bottom w:val="nil"/>
            </w:tcBorders>
            <w:shd w:val="clear" w:color="auto" w:fill="auto"/>
            <w:vAlign w:val="center"/>
          </w:tcPr>
          <w:p w14:paraId="2F691B6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907" w:type="dxa"/>
            <w:tcBorders>
              <w:top w:val="nil"/>
              <w:bottom w:val="nil"/>
            </w:tcBorders>
            <w:shd w:val="clear" w:color="auto" w:fill="auto"/>
            <w:vAlign w:val="center"/>
          </w:tcPr>
          <w:p w14:paraId="6E4D5EC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5F1F7C8E"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17568DE3"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資本公積</w:t>
            </w:r>
          </w:p>
        </w:tc>
        <w:tc>
          <w:tcPr>
            <w:tcW w:w="1588" w:type="dxa"/>
            <w:tcBorders>
              <w:top w:val="nil"/>
              <w:bottom w:val="nil"/>
            </w:tcBorders>
            <w:shd w:val="clear" w:color="auto" w:fill="auto"/>
            <w:vAlign w:val="center"/>
          </w:tcPr>
          <w:p w14:paraId="6E8DF39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20,261,188</w:t>
            </w:r>
          </w:p>
        </w:tc>
        <w:tc>
          <w:tcPr>
            <w:tcW w:w="1020" w:type="dxa"/>
            <w:tcBorders>
              <w:top w:val="nil"/>
              <w:bottom w:val="nil"/>
            </w:tcBorders>
            <w:shd w:val="clear" w:color="auto" w:fill="auto"/>
            <w:vAlign w:val="center"/>
          </w:tcPr>
          <w:p w14:paraId="56C5BAB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19.99</w:t>
            </w:r>
          </w:p>
        </w:tc>
        <w:tc>
          <w:tcPr>
            <w:tcW w:w="1673" w:type="dxa"/>
            <w:tcBorders>
              <w:top w:val="nil"/>
              <w:bottom w:val="nil"/>
            </w:tcBorders>
            <w:shd w:val="clear" w:color="auto" w:fill="auto"/>
            <w:vAlign w:val="center"/>
          </w:tcPr>
          <w:p w14:paraId="7A98215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20,261,188</w:t>
            </w:r>
          </w:p>
        </w:tc>
        <w:tc>
          <w:tcPr>
            <w:tcW w:w="935" w:type="dxa"/>
            <w:tcBorders>
              <w:top w:val="nil"/>
              <w:bottom w:val="nil"/>
            </w:tcBorders>
            <w:shd w:val="clear" w:color="auto" w:fill="auto"/>
            <w:vAlign w:val="center"/>
          </w:tcPr>
          <w:p w14:paraId="39440F4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21.23</w:t>
            </w:r>
          </w:p>
        </w:tc>
        <w:tc>
          <w:tcPr>
            <w:tcW w:w="1588" w:type="dxa"/>
            <w:gridSpan w:val="2"/>
            <w:tcBorders>
              <w:top w:val="nil"/>
              <w:bottom w:val="nil"/>
            </w:tcBorders>
            <w:shd w:val="clear" w:color="auto" w:fill="auto"/>
            <w:vAlign w:val="center"/>
          </w:tcPr>
          <w:p w14:paraId="030AD64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907" w:type="dxa"/>
            <w:tcBorders>
              <w:top w:val="nil"/>
              <w:bottom w:val="nil"/>
            </w:tcBorders>
            <w:shd w:val="clear" w:color="auto" w:fill="auto"/>
            <w:vAlign w:val="center"/>
          </w:tcPr>
          <w:p w14:paraId="51CA760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508F77C0"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55FA4E64" w14:textId="77777777" w:rsidR="002E743C" w:rsidRPr="003234A2" w:rsidRDefault="002E743C" w:rsidP="009C77B6">
            <w:pPr>
              <w:ind w:leftChars="50" w:left="120"/>
              <w:jc w:val="distribute"/>
              <w:rPr>
                <w:rFonts w:ascii="標楷體" w:eastAsia="標楷體" w:hAnsi="標楷體"/>
                <w:b/>
                <w:color w:val="000000" w:themeColor="text1"/>
                <w:spacing w:val="-6"/>
                <w:sz w:val="20"/>
              </w:rPr>
            </w:pPr>
            <w:r w:rsidRPr="003234A2">
              <w:rPr>
                <w:rFonts w:ascii="標楷體" w:eastAsia="標楷體" w:hint="eastAsia"/>
                <w:b/>
                <w:noProof/>
                <w:color w:val="000000" w:themeColor="text1"/>
                <w:spacing w:val="-6"/>
                <w:sz w:val="20"/>
              </w:rPr>
              <w:t>保留</w:t>
            </w:r>
            <w:r w:rsidRPr="003234A2">
              <w:rPr>
                <w:rFonts w:ascii="標楷體" w:eastAsia="標楷體" w:hAnsi="標楷體" w:hint="eastAsia"/>
                <w:b/>
                <w:noProof/>
                <w:color w:val="000000" w:themeColor="text1"/>
                <w:spacing w:val="-6"/>
                <w:sz w:val="20"/>
              </w:rPr>
              <w:t>盈餘（或累積虧損）</w:t>
            </w:r>
          </w:p>
        </w:tc>
        <w:tc>
          <w:tcPr>
            <w:tcW w:w="1588" w:type="dxa"/>
            <w:tcBorders>
              <w:top w:val="nil"/>
              <w:bottom w:val="nil"/>
            </w:tcBorders>
            <w:shd w:val="clear" w:color="auto" w:fill="auto"/>
            <w:vAlign w:val="center"/>
          </w:tcPr>
          <w:p w14:paraId="7E9E475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- 103,025,829</w:t>
            </w:r>
          </w:p>
        </w:tc>
        <w:tc>
          <w:tcPr>
            <w:tcW w:w="1020" w:type="dxa"/>
            <w:tcBorders>
              <w:top w:val="nil"/>
              <w:bottom w:val="nil"/>
            </w:tcBorders>
            <w:shd w:val="clear" w:color="auto" w:fill="auto"/>
            <w:vAlign w:val="center"/>
          </w:tcPr>
          <w:p w14:paraId="1924B05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- 101.65</w:t>
            </w:r>
          </w:p>
        </w:tc>
        <w:tc>
          <w:tcPr>
            <w:tcW w:w="1673" w:type="dxa"/>
            <w:tcBorders>
              <w:top w:val="nil"/>
              <w:bottom w:val="nil"/>
            </w:tcBorders>
            <w:shd w:val="clear" w:color="auto" w:fill="auto"/>
            <w:vAlign w:val="center"/>
          </w:tcPr>
          <w:p w14:paraId="2F8E200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- 109,325,003</w:t>
            </w:r>
          </w:p>
        </w:tc>
        <w:tc>
          <w:tcPr>
            <w:tcW w:w="935" w:type="dxa"/>
            <w:tcBorders>
              <w:top w:val="nil"/>
              <w:bottom w:val="nil"/>
            </w:tcBorders>
            <w:shd w:val="clear" w:color="auto" w:fill="auto"/>
            <w:vAlign w:val="center"/>
          </w:tcPr>
          <w:p w14:paraId="7A6F49E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- 114.54</w:t>
            </w:r>
          </w:p>
        </w:tc>
        <w:tc>
          <w:tcPr>
            <w:tcW w:w="1588" w:type="dxa"/>
            <w:gridSpan w:val="2"/>
            <w:tcBorders>
              <w:top w:val="nil"/>
              <w:bottom w:val="nil"/>
            </w:tcBorders>
            <w:shd w:val="clear" w:color="auto" w:fill="auto"/>
            <w:vAlign w:val="center"/>
          </w:tcPr>
          <w:p w14:paraId="1A7377A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6,299,174</w:t>
            </w:r>
          </w:p>
        </w:tc>
        <w:tc>
          <w:tcPr>
            <w:tcW w:w="907" w:type="dxa"/>
            <w:tcBorders>
              <w:top w:val="nil"/>
              <w:bottom w:val="nil"/>
            </w:tcBorders>
            <w:shd w:val="clear" w:color="auto" w:fill="auto"/>
            <w:vAlign w:val="center"/>
          </w:tcPr>
          <w:p w14:paraId="5AC19C2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- 5.76</w:t>
            </w:r>
          </w:p>
        </w:tc>
      </w:tr>
      <w:tr w:rsidR="003234A2" w:rsidRPr="003234A2" w14:paraId="61B71AF4"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2AF1F1D2"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累積虧損</w:t>
            </w:r>
          </w:p>
        </w:tc>
        <w:tc>
          <w:tcPr>
            <w:tcW w:w="1588" w:type="dxa"/>
            <w:tcBorders>
              <w:top w:val="nil"/>
              <w:bottom w:val="nil"/>
            </w:tcBorders>
            <w:shd w:val="clear" w:color="auto" w:fill="auto"/>
            <w:vAlign w:val="center"/>
          </w:tcPr>
          <w:p w14:paraId="1ED6BC7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- 103,025,829</w:t>
            </w:r>
          </w:p>
        </w:tc>
        <w:tc>
          <w:tcPr>
            <w:tcW w:w="1020" w:type="dxa"/>
            <w:tcBorders>
              <w:top w:val="nil"/>
              <w:bottom w:val="nil"/>
            </w:tcBorders>
            <w:shd w:val="clear" w:color="auto" w:fill="auto"/>
            <w:vAlign w:val="center"/>
          </w:tcPr>
          <w:p w14:paraId="2F07E28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- 101.65</w:t>
            </w:r>
          </w:p>
        </w:tc>
        <w:tc>
          <w:tcPr>
            <w:tcW w:w="1673" w:type="dxa"/>
            <w:tcBorders>
              <w:top w:val="nil"/>
              <w:bottom w:val="nil"/>
            </w:tcBorders>
            <w:shd w:val="clear" w:color="auto" w:fill="auto"/>
            <w:vAlign w:val="center"/>
          </w:tcPr>
          <w:p w14:paraId="5C8A976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- 109,325,003</w:t>
            </w:r>
          </w:p>
        </w:tc>
        <w:tc>
          <w:tcPr>
            <w:tcW w:w="935" w:type="dxa"/>
            <w:tcBorders>
              <w:top w:val="nil"/>
              <w:bottom w:val="nil"/>
            </w:tcBorders>
            <w:shd w:val="clear" w:color="auto" w:fill="auto"/>
            <w:vAlign w:val="center"/>
          </w:tcPr>
          <w:p w14:paraId="4BDF515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- 114.54</w:t>
            </w:r>
          </w:p>
        </w:tc>
        <w:tc>
          <w:tcPr>
            <w:tcW w:w="1588" w:type="dxa"/>
            <w:gridSpan w:val="2"/>
            <w:tcBorders>
              <w:top w:val="nil"/>
              <w:bottom w:val="nil"/>
            </w:tcBorders>
            <w:shd w:val="clear" w:color="auto" w:fill="auto"/>
            <w:vAlign w:val="center"/>
          </w:tcPr>
          <w:p w14:paraId="51413BC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6,299,174</w:t>
            </w:r>
          </w:p>
        </w:tc>
        <w:tc>
          <w:tcPr>
            <w:tcW w:w="907" w:type="dxa"/>
            <w:tcBorders>
              <w:top w:val="nil"/>
              <w:bottom w:val="nil"/>
            </w:tcBorders>
            <w:shd w:val="clear" w:color="auto" w:fill="auto"/>
            <w:vAlign w:val="center"/>
          </w:tcPr>
          <w:p w14:paraId="4E9FC0D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- 5.76</w:t>
            </w:r>
          </w:p>
        </w:tc>
      </w:tr>
      <w:tr w:rsidR="003234A2" w:rsidRPr="003234A2" w14:paraId="77138FF5"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4891EAB7" w14:textId="77777777" w:rsidR="002E743C" w:rsidRPr="003234A2" w:rsidRDefault="002E743C" w:rsidP="009C77B6">
            <w:pPr>
              <w:ind w:leftChars="50" w:left="12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權益其他項目</w:t>
            </w:r>
          </w:p>
        </w:tc>
        <w:tc>
          <w:tcPr>
            <w:tcW w:w="1588" w:type="dxa"/>
            <w:tcBorders>
              <w:top w:val="nil"/>
              <w:bottom w:val="nil"/>
            </w:tcBorders>
            <w:shd w:val="clear" w:color="auto" w:fill="auto"/>
            <w:vAlign w:val="center"/>
          </w:tcPr>
          <w:p w14:paraId="20E653C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428,498</w:t>
            </w:r>
          </w:p>
        </w:tc>
        <w:tc>
          <w:tcPr>
            <w:tcW w:w="1020" w:type="dxa"/>
            <w:tcBorders>
              <w:top w:val="nil"/>
              <w:bottom w:val="nil"/>
            </w:tcBorders>
            <w:shd w:val="clear" w:color="auto" w:fill="auto"/>
            <w:vAlign w:val="center"/>
          </w:tcPr>
          <w:p w14:paraId="3F290FA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0.42</w:t>
            </w:r>
          </w:p>
        </w:tc>
        <w:tc>
          <w:tcPr>
            <w:tcW w:w="1673" w:type="dxa"/>
            <w:tcBorders>
              <w:top w:val="nil"/>
              <w:bottom w:val="nil"/>
            </w:tcBorders>
            <w:shd w:val="clear" w:color="auto" w:fill="auto"/>
            <w:vAlign w:val="center"/>
          </w:tcPr>
          <w:p w14:paraId="254B288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72,020</w:t>
            </w:r>
          </w:p>
        </w:tc>
        <w:tc>
          <w:tcPr>
            <w:tcW w:w="935" w:type="dxa"/>
            <w:tcBorders>
              <w:top w:val="nil"/>
              <w:bottom w:val="nil"/>
            </w:tcBorders>
            <w:shd w:val="clear" w:color="auto" w:fill="auto"/>
            <w:vAlign w:val="center"/>
          </w:tcPr>
          <w:p w14:paraId="4F5EA43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0.08</w:t>
            </w:r>
          </w:p>
        </w:tc>
        <w:tc>
          <w:tcPr>
            <w:tcW w:w="1588" w:type="dxa"/>
            <w:gridSpan w:val="2"/>
            <w:tcBorders>
              <w:top w:val="nil"/>
              <w:bottom w:val="nil"/>
            </w:tcBorders>
            <w:shd w:val="clear" w:color="auto" w:fill="auto"/>
            <w:vAlign w:val="center"/>
          </w:tcPr>
          <w:p w14:paraId="7CCF0F1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356,478</w:t>
            </w:r>
          </w:p>
        </w:tc>
        <w:tc>
          <w:tcPr>
            <w:tcW w:w="907" w:type="dxa"/>
            <w:tcBorders>
              <w:top w:val="nil"/>
              <w:bottom w:val="nil"/>
            </w:tcBorders>
            <w:shd w:val="clear" w:color="auto" w:fill="auto"/>
            <w:vAlign w:val="center"/>
          </w:tcPr>
          <w:p w14:paraId="2E831D9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494.97</w:t>
            </w:r>
          </w:p>
        </w:tc>
      </w:tr>
      <w:tr w:rsidR="003234A2" w:rsidRPr="003234A2" w14:paraId="5DBBDBF3" w14:textId="77777777" w:rsidTr="00C11FAE">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nil"/>
            </w:tcBorders>
            <w:shd w:val="clear" w:color="auto" w:fill="auto"/>
            <w:vAlign w:val="center"/>
          </w:tcPr>
          <w:p w14:paraId="4486A33D" w14:textId="77777777" w:rsidR="002E743C" w:rsidRPr="003234A2" w:rsidRDefault="002E743C" w:rsidP="009C77B6">
            <w:pPr>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累積其他綜合損益</w:t>
            </w:r>
          </w:p>
        </w:tc>
        <w:tc>
          <w:tcPr>
            <w:tcW w:w="1588" w:type="dxa"/>
            <w:tcBorders>
              <w:top w:val="nil"/>
              <w:bottom w:val="nil"/>
            </w:tcBorders>
            <w:shd w:val="clear" w:color="auto" w:fill="auto"/>
            <w:vAlign w:val="center"/>
          </w:tcPr>
          <w:p w14:paraId="7C31311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428,498</w:t>
            </w:r>
          </w:p>
        </w:tc>
        <w:tc>
          <w:tcPr>
            <w:tcW w:w="1020" w:type="dxa"/>
            <w:tcBorders>
              <w:top w:val="nil"/>
              <w:bottom w:val="nil"/>
            </w:tcBorders>
            <w:shd w:val="clear" w:color="auto" w:fill="auto"/>
            <w:vAlign w:val="center"/>
          </w:tcPr>
          <w:p w14:paraId="0635996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0.42</w:t>
            </w:r>
          </w:p>
        </w:tc>
        <w:tc>
          <w:tcPr>
            <w:tcW w:w="1673" w:type="dxa"/>
            <w:tcBorders>
              <w:top w:val="nil"/>
              <w:bottom w:val="nil"/>
            </w:tcBorders>
            <w:shd w:val="clear" w:color="auto" w:fill="auto"/>
            <w:vAlign w:val="center"/>
          </w:tcPr>
          <w:p w14:paraId="514AA7B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72,020</w:t>
            </w:r>
          </w:p>
        </w:tc>
        <w:tc>
          <w:tcPr>
            <w:tcW w:w="935" w:type="dxa"/>
            <w:tcBorders>
              <w:top w:val="nil"/>
              <w:bottom w:val="nil"/>
            </w:tcBorders>
            <w:shd w:val="clear" w:color="auto" w:fill="auto"/>
            <w:vAlign w:val="center"/>
          </w:tcPr>
          <w:p w14:paraId="3810B9C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0.08</w:t>
            </w:r>
          </w:p>
        </w:tc>
        <w:tc>
          <w:tcPr>
            <w:tcW w:w="1588" w:type="dxa"/>
            <w:gridSpan w:val="2"/>
            <w:tcBorders>
              <w:top w:val="nil"/>
              <w:bottom w:val="nil"/>
            </w:tcBorders>
            <w:shd w:val="clear" w:color="auto" w:fill="auto"/>
            <w:vAlign w:val="center"/>
          </w:tcPr>
          <w:p w14:paraId="74B4A84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356,478</w:t>
            </w:r>
          </w:p>
        </w:tc>
        <w:tc>
          <w:tcPr>
            <w:tcW w:w="907" w:type="dxa"/>
            <w:tcBorders>
              <w:top w:val="nil"/>
              <w:bottom w:val="nil"/>
            </w:tcBorders>
            <w:shd w:val="clear" w:color="auto" w:fill="auto"/>
            <w:vAlign w:val="center"/>
          </w:tcPr>
          <w:p w14:paraId="51A90F4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494.97</w:t>
            </w:r>
          </w:p>
        </w:tc>
      </w:tr>
      <w:tr w:rsidR="003234A2" w:rsidRPr="003234A2" w14:paraId="76700A1A" w14:textId="77777777" w:rsidTr="006D60E2">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2268" w:type="dxa"/>
            <w:tcBorders>
              <w:top w:val="nil"/>
              <w:bottom w:val="single" w:sz="4" w:space="0" w:color="auto"/>
            </w:tcBorders>
            <w:shd w:val="clear" w:color="auto" w:fill="auto"/>
            <w:vAlign w:val="center"/>
          </w:tcPr>
          <w:p w14:paraId="0AF1EC39"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負債及權益總額</w:t>
            </w:r>
          </w:p>
        </w:tc>
        <w:tc>
          <w:tcPr>
            <w:tcW w:w="1588" w:type="dxa"/>
            <w:tcBorders>
              <w:top w:val="nil"/>
              <w:bottom w:val="single" w:sz="4" w:space="0" w:color="auto"/>
            </w:tcBorders>
            <w:shd w:val="clear" w:color="auto" w:fill="auto"/>
            <w:vAlign w:val="center"/>
          </w:tcPr>
          <w:p w14:paraId="7DFFEC3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101,349,834</w:t>
            </w:r>
          </w:p>
        </w:tc>
        <w:tc>
          <w:tcPr>
            <w:tcW w:w="1020" w:type="dxa"/>
            <w:tcBorders>
              <w:top w:val="nil"/>
              <w:bottom w:val="single" w:sz="4" w:space="0" w:color="auto"/>
            </w:tcBorders>
            <w:shd w:val="clear" w:color="auto" w:fill="auto"/>
            <w:vAlign w:val="center"/>
          </w:tcPr>
          <w:p w14:paraId="5E1706C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673" w:type="dxa"/>
            <w:tcBorders>
              <w:top w:val="nil"/>
              <w:bottom w:val="single" w:sz="4" w:space="0" w:color="auto"/>
            </w:tcBorders>
            <w:shd w:val="clear" w:color="auto" w:fill="auto"/>
            <w:vAlign w:val="center"/>
          </w:tcPr>
          <w:p w14:paraId="346CBF1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95,443,823</w:t>
            </w:r>
          </w:p>
        </w:tc>
        <w:tc>
          <w:tcPr>
            <w:tcW w:w="935" w:type="dxa"/>
            <w:tcBorders>
              <w:top w:val="nil"/>
              <w:bottom w:val="single" w:sz="4" w:space="0" w:color="auto"/>
            </w:tcBorders>
            <w:shd w:val="clear" w:color="auto" w:fill="auto"/>
            <w:vAlign w:val="center"/>
          </w:tcPr>
          <w:p w14:paraId="4AEC90C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588" w:type="dxa"/>
            <w:gridSpan w:val="2"/>
            <w:tcBorders>
              <w:top w:val="nil"/>
              <w:bottom w:val="single" w:sz="4" w:space="0" w:color="auto"/>
            </w:tcBorders>
            <w:shd w:val="clear" w:color="auto" w:fill="auto"/>
            <w:vAlign w:val="center"/>
          </w:tcPr>
          <w:p w14:paraId="707BFD6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5,906,011</w:t>
            </w:r>
          </w:p>
        </w:tc>
        <w:tc>
          <w:tcPr>
            <w:tcW w:w="907" w:type="dxa"/>
            <w:tcBorders>
              <w:top w:val="nil"/>
              <w:bottom w:val="single" w:sz="4" w:space="0" w:color="auto"/>
            </w:tcBorders>
            <w:shd w:val="clear" w:color="auto" w:fill="auto"/>
            <w:vAlign w:val="center"/>
          </w:tcPr>
          <w:p w14:paraId="5FB679E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6.19</w:t>
            </w:r>
          </w:p>
        </w:tc>
      </w:tr>
      <w:tr w:rsidR="006D60E2" w:rsidRPr="003234A2" w14:paraId="4DBECB6B" w14:textId="77777777" w:rsidTr="006D60E2">
        <w:tblPrEx>
          <w:tblBorders>
            <w:top w:val="single" w:sz="8" w:space="0" w:color="auto"/>
            <w:left w:val="none" w:sz="0" w:space="0" w:color="auto"/>
            <w:bottom w:val="single" w:sz="8" w:space="0" w:color="auto"/>
            <w:right w:val="none" w:sz="0" w:space="0" w:color="auto"/>
            <w:insideH w:val="none" w:sz="0" w:space="0" w:color="auto"/>
          </w:tblBorders>
        </w:tblPrEx>
        <w:trPr>
          <w:trHeight w:val="300"/>
        </w:trPr>
        <w:tc>
          <w:tcPr>
            <w:tcW w:w="9979" w:type="dxa"/>
            <w:gridSpan w:val="8"/>
            <w:tcBorders>
              <w:top w:val="single" w:sz="4" w:space="0" w:color="auto"/>
              <w:bottom w:val="nil"/>
            </w:tcBorders>
            <w:shd w:val="clear" w:color="auto" w:fill="auto"/>
          </w:tcPr>
          <w:p w14:paraId="7AD97D1E" w14:textId="77777777" w:rsidR="006D60E2" w:rsidRPr="003234A2" w:rsidRDefault="006D60E2" w:rsidP="006D60E2">
            <w:pPr>
              <w:overflowPunct w:val="0"/>
              <w:spacing w:line="244" w:lineRule="exact"/>
              <w:ind w:left="504" w:hangingChars="280" w:hanging="504"/>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註：1.期末已提撥退休金資產106,</w:t>
            </w:r>
            <w:r w:rsidRPr="003234A2">
              <w:rPr>
                <w:rFonts w:ascii="標楷體" w:eastAsia="標楷體" w:hAnsi="標楷體"/>
                <w:color w:val="000000" w:themeColor="text1"/>
                <w:sz w:val="18"/>
              </w:rPr>
              <w:t>478,675</w:t>
            </w:r>
            <w:r w:rsidRPr="003234A2">
              <w:rPr>
                <w:rFonts w:ascii="標楷體" w:eastAsia="標楷體" w:hAnsi="標楷體" w:hint="eastAsia"/>
                <w:color w:val="000000" w:themeColor="text1"/>
                <w:sz w:val="18"/>
              </w:rPr>
              <w:t>元，並揭露應計退休金負債</w:t>
            </w:r>
            <w:r w:rsidRPr="003234A2">
              <w:rPr>
                <w:rFonts w:ascii="標楷體" w:eastAsia="標楷體" w:hAnsi="標楷體"/>
                <w:color w:val="000000" w:themeColor="text1"/>
                <w:sz w:val="18"/>
              </w:rPr>
              <w:t>37,230,554</w:t>
            </w:r>
            <w:r w:rsidRPr="003234A2">
              <w:rPr>
                <w:rFonts w:ascii="標楷體" w:eastAsia="標楷體" w:hAnsi="標楷體" w:hint="eastAsia"/>
                <w:color w:val="000000" w:themeColor="text1"/>
                <w:sz w:val="18"/>
              </w:rPr>
              <w:t>元。</w:t>
            </w:r>
          </w:p>
          <w:p w14:paraId="04A1CF3A" w14:textId="77777777" w:rsidR="006D60E2" w:rsidRPr="003234A2" w:rsidRDefault="006D60E2" w:rsidP="006D60E2">
            <w:pPr>
              <w:overflowPunct w:val="0"/>
              <w:spacing w:line="244" w:lineRule="exact"/>
              <w:ind w:left="283" w:hangingChars="157" w:hanging="283"/>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 xml:space="preserve">    2.</w:t>
            </w:r>
            <w:r w:rsidRPr="003234A2">
              <w:rPr>
                <w:rFonts w:ascii="標楷體" w:eastAsia="標楷體" w:hAnsi="標楷體" w:hint="eastAsia"/>
                <w:color w:val="000000" w:themeColor="text1"/>
                <w:sz w:val="18"/>
                <w:szCs w:val="18"/>
              </w:rPr>
              <w:t>存貨之主要項目係採加權平均法評價。</w:t>
            </w:r>
          </w:p>
          <w:p w14:paraId="4E97AA21" w14:textId="77777777" w:rsidR="006D60E2" w:rsidRPr="003234A2" w:rsidRDefault="006D60E2" w:rsidP="006D60E2">
            <w:pPr>
              <w:overflowPunct w:val="0"/>
              <w:spacing w:line="244" w:lineRule="exact"/>
              <w:ind w:left="504" w:hangingChars="280" w:hanging="504"/>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 xml:space="preserve">    3.不動產、廠房及設備之折舊</w:t>
            </w:r>
            <w:r w:rsidRPr="003234A2">
              <w:rPr>
                <w:rFonts w:ascii="標楷體" w:eastAsia="標楷體" w:hAnsi="標楷體" w:hint="eastAsia"/>
                <w:color w:val="000000" w:themeColor="text1"/>
                <w:spacing w:val="-4"/>
                <w:sz w:val="18"/>
                <w:szCs w:val="18"/>
              </w:rPr>
              <w:t>係</w:t>
            </w:r>
            <w:r w:rsidRPr="003234A2">
              <w:rPr>
                <w:rFonts w:ascii="標楷體" w:eastAsia="標楷體" w:hAnsi="標楷體" w:hint="eastAsia"/>
                <w:color w:val="000000" w:themeColor="text1"/>
                <w:sz w:val="18"/>
              </w:rPr>
              <w:t>採直線法計算。</w:t>
            </w:r>
          </w:p>
          <w:p w14:paraId="61492289" w14:textId="17677AAF" w:rsidR="006D60E2" w:rsidRPr="006D60E2" w:rsidRDefault="006D60E2" w:rsidP="006D60E2">
            <w:pPr>
              <w:overflowPunct w:val="0"/>
              <w:spacing w:line="244" w:lineRule="exact"/>
              <w:ind w:leftChars="150" w:left="531" w:hangingChars="95" w:hanging="171"/>
              <w:jc w:val="both"/>
              <w:rPr>
                <w:rFonts w:ascii="標楷體" w:eastAsia="標楷體" w:hAnsi="標楷體"/>
                <w:color w:val="000000" w:themeColor="text1"/>
                <w:sz w:val="18"/>
              </w:rPr>
            </w:pPr>
            <w:r w:rsidRPr="008B70ED">
              <w:rPr>
                <w:rFonts w:ascii="標楷體" w:eastAsia="標楷體" w:hAnsi="標楷體" w:hint="eastAsia"/>
                <w:color w:val="000000" w:themeColor="text1"/>
                <w:sz w:val="18"/>
              </w:rPr>
              <w:t>4.本表「什項資產」與「什項負債」112年12月31日金額，配合行政院主計總處自113年度起將「應付代管資產」由「什項負債」移列至「什項資產」之減項，辦理重分類。</w:t>
            </w:r>
          </w:p>
        </w:tc>
      </w:tr>
    </w:tbl>
    <w:p w14:paraId="13A37D89" w14:textId="77777777" w:rsidR="002E743C" w:rsidRPr="003234A2" w:rsidRDefault="002E743C" w:rsidP="00554498">
      <w:pPr>
        <w:snapToGrid w:val="0"/>
        <w:spacing w:line="480" w:lineRule="exact"/>
        <w:ind w:leftChars="100" w:left="240"/>
        <w:jc w:val="both"/>
        <w:outlineLvl w:val="1"/>
        <w:rPr>
          <w:rFonts w:ascii="標楷體" w:eastAsia="標楷體" w:hAnsi="標楷體"/>
          <w:b/>
          <w:snapToGrid w:val="0"/>
          <w:color w:val="000000" w:themeColor="text1"/>
          <w:sz w:val="32"/>
          <w:szCs w:val="32"/>
        </w:rPr>
      </w:pPr>
      <w:r w:rsidRPr="003234A2">
        <w:rPr>
          <w:rFonts w:ascii="標楷體" w:eastAsia="標楷體" w:hAnsi="標楷體" w:hint="eastAsia"/>
          <w:b/>
          <w:snapToGrid w:val="0"/>
          <w:color w:val="000000" w:themeColor="text1"/>
          <w:sz w:val="32"/>
          <w:szCs w:val="32"/>
        </w:rPr>
        <w:lastRenderedPageBreak/>
        <w:t>四、工務處主管</w:t>
      </w:r>
    </w:p>
    <w:p w14:paraId="0213B15D" w14:textId="77777777" w:rsidR="002E743C" w:rsidRPr="003234A2" w:rsidRDefault="002E743C" w:rsidP="00554498">
      <w:pPr>
        <w:overflowPunct w:val="0"/>
        <w:snapToGrid w:val="0"/>
        <w:spacing w:line="480" w:lineRule="exact"/>
        <w:ind w:leftChars="400" w:left="960"/>
        <w:jc w:val="both"/>
        <w:outlineLvl w:val="2"/>
        <w:rPr>
          <w:rFonts w:ascii="標楷體" w:eastAsia="標楷體" w:hAnsi="標楷體"/>
          <w:b/>
          <w:snapToGrid w:val="0"/>
          <w:color w:val="000000" w:themeColor="text1"/>
          <w:sz w:val="28"/>
          <w:szCs w:val="22"/>
        </w:rPr>
      </w:pPr>
      <w:r w:rsidRPr="003234A2">
        <w:rPr>
          <w:rFonts w:ascii="標楷體" w:eastAsia="標楷體" w:hAnsi="標楷體" w:hint="eastAsia"/>
          <w:b/>
          <w:snapToGrid w:val="0"/>
          <w:color w:val="000000" w:themeColor="text1"/>
          <w:sz w:val="28"/>
          <w:szCs w:val="22"/>
        </w:rPr>
        <w:t>金門縣自來水廠</w:t>
      </w:r>
    </w:p>
    <w:p w14:paraId="4887DFED" w14:textId="77777777" w:rsidR="002E743C" w:rsidRPr="003234A2" w:rsidRDefault="002E743C" w:rsidP="00554498">
      <w:pPr>
        <w:overflowPunct w:val="0"/>
        <w:snapToGrid w:val="0"/>
        <w:spacing w:line="480" w:lineRule="exact"/>
        <w:ind w:firstLineChars="200" w:firstLine="480"/>
        <w:jc w:val="both"/>
        <w:rPr>
          <w:rFonts w:ascii="標楷體" w:eastAsia="標楷體" w:hAnsi="標楷體"/>
          <w:color w:val="000000" w:themeColor="text1"/>
          <w:szCs w:val="24"/>
        </w:rPr>
      </w:pPr>
      <w:r w:rsidRPr="003234A2">
        <w:rPr>
          <w:rFonts w:ascii="標楷體" w:eastAsia="標楷體" w:hAnsi="標楷體" w:hint="eastAsia"/>
          <w:snapToGrid w:val="0"/>
          <w:color w:val="000000" w:themeColor="text1"/>
        </w:rPr>
        <w:t>金門縣自來水廠</w:t>
      </w:r>
      <w:r w:rsidRPr="003234A2">
        <w:rPr>
          <w:rFonts w:ascii="標楷體" w:eastAsia="標楷體" w:hAnsi="標楷體" w:hint="eastAsia"/>
          <w:color w:val="000000" w:themeColor="text1"/>
          <w:szCs w:val="24"/>
        </w:rPr>
        <w:t>為</w:t>
      </w:r>
      <w:r w:rsidRPr="003234A2">
        <w:rPr>
          <w:rFonts w:ascii="標楷體" w:eastAsia="標楷體" w:hAnsi="標楷體" w:hint="eastAsia"/>
          <w:color w:val="000000" w:themeColor="text1"/>
          <w:szCs w:val="24"/>
          <w:lang w:eastAsia="zh-HK"/>
        </w:rPr>
        <w:t>使縣民享用優質量豐之自來水，辦理建設給水工程及整合淨水、淡化水、水質、水量及水壓等系統，</w:t>
      </w:r>
      <w:r w:rsidRPr="003234A2">
        <w:rPr>
          <w:rFonts w:ascii="標楷體" w:eastAsia="標楷體" w:hAnsi="標楷體" w:hint="eastAsia"/>
          <w:color w:val="000000" w:themeColor="text1"/>
          <w:szCs w:val="24"/>
        </w:rPr>
        <w:t>提</w:t>
      </w:r>
      <w:r w:rsidRPr="003234A2">
        <w:rPr>
          <w:rFonts w:ascii="標楷體" w:eastAsia="標楷體" w:hAnsi="標楷體" w:hint="eastAsia"/>
          <w:color w:val="000000" w:themeColor="text1"/>
          <w:szCs w:val="24"/>
          <w:lang w:eastAsia="zh-HK"/>
        </w:rPr>
        <w:t>供民眾</w:t>
      </w:r>
      <w:r w:rsidRPr="003234A2">
        <w:rPr>
          <w:rFonts w:ascii="標楷體" w:eastAsia="標楷體" w:hAnsi="標楷體" w:hint="eastAsia"/>
          <w:color w:val="000000" w:themeColor="text1"/>
          <w:szCs w:val="24"/>
        </w:rPr>
        <w:t>合乎標準</w:t>
      </w:r>
      <w:r w:rsidRPr="003234A2">
        <w:rPr>
          <w:rFonts w:ascii="標楷體" w:eastAsia="標楷體" w:hAnsi="標楷體" w:hint="eastAsia"/>
          <w:color w:val="000000" w:themeColor="text1"/>
          <w:szCs w:val="24"/>
          <w:lang w:eastAsia="zh-HK"/>
        </w:rPr>
        <w:t>之</w:t>
      </w:r>
      <w:r w:rsidRPr="003234A2">
        <w:rPr>
          <w:rFonts w:ascii="標楷體" w:eastAsia="標楷體" w:hAnsi="標楷體" w:hint="eastAsia"/>
          <w:color w:val="000000" w:themeColor="text1"/>
          <w:szCs w:val="24"/>
        </w:rPr>
        <w:t>用水需求。</w:t>
      </w:r>
      <w:r w:rsidRPr="003234A2">
        <w:rPr>
          <w:rFonts w:ascii="標楷體" w:eastAsia="標楷體" w:hAnsi="標楷體" w:hint="eastAsia"/>
          <w:snapToGrid w:val="0"/>
          <w:color w:val="000000" w:themeColor="text1"/>
          <w:szCs w:val="24"/>
        </w:rPr>
        <w:t>該廠1</w:t>
      </w:r>
      <w:r w:rsidRPr="003234A2">
        <w:rPr>
          <w:rFonts w:ascii="標楷體" w:eastAsia="標楷體" w:hAnsi="標楷體"/>
          <w:snapToGrid w:val="0"/>
          <w:color w:val="000000" w:themeColor="text1"/>
          <w:szCs w:val="24"/>
        </w:rPr>
        <w:t>1</w:t>
      </w:r>
      <w:r w:rsidRPr="003234A2">
        <w:rPr>
          <w:rFonts w:ascii="標楷體" w:eastAsia="標楷體" w:hAnsi="標楷體" w:hint="eastAsia"/>
          <w:snapToGrid w:val="0"/>
          <w:color w:val="000000" w:themeColor="text1"/>
          <w:szCs w:val="24"/>
        </w:rPr>
        <w:t>3年度決算經本室予以書面審核，茲將審核結果說明如次：</w:t>
      </w:r>
    </w:p>
    <w:p w14:paraId="1FA66836" w14:textId="77777777" w:rsidR="002E743C" w:rsidRPr="003234A2" w:rsidRDefault="002E743C" w:rsidP="00554498">
      <w:pPr>
        <w:snapToGrid w:val="0"/>
        <w:spacing w:line="480" w:lineRule="exact"/>
        <w:ind w:leftChars="500" w:left="1200"/>
        <w:jc w:val="both"/>
        <w:rPr>
          <w:rFonts w:ascii="標楷體" w:eastAsia="標楷體" w:hAnsi="標楷體"/>
          <w:b/>
          <w:snapToGrid w:val="0"/>
          <w:color w:val="000000" w:themeColor="text1"/>
          <w:szCs w:val="24"/>
        </w:rPr>
      </w:pPr>
      <w:r w:rsidRPr="003234A2">
        <w:rPr>
          <w:rFonts w:ascii="標楷體" w:eastAsia="標楷體" w:hAnsi="標楷體" w:hint="eastAsia"/>
          <w:b/>
          <w:bCs/>
          <w:snapToGrid w:val="0"/>
          <w:color w:val="000000" w:themeColor="text1"/>
          <w:szCs w:val="24"/>
        </w:rPr>
        <w:t>（一）業務計</w:t>
      </w:r>
      <w:r w:rsidRPr="003234A2">
        <w:rPr>
          <w:rFonts w:ascii="標楷體" w:eastAsia="標楷體" w:hAnsi="標楷體" w:hint="eastAsia"/>
          <w:b/>
          <w:snapToGrid w:val="0"/>
          <w:color w:val="000000" w:themeColor="text1"/>
          <w:szCs w:val="24"/>
        </w:rPr>
        <w:t>畫實施情形之查核</w:t>
      </w:r>
    </w:p>
    <w:p w14:paraId="4DF89351" w14:textId="77777777" w:rsidR="002E743C" w:rsidRPr="003234A2" w:rsidRDefault="002E743C" w:rsidP="00554498">
      <w:pPr>
        <w:snapToGrid w:val="0"/>
        <w:spacing w:line="480" w:lineRule="exact"/>
        <w:ind w:firstLineChars="700" w:firstLine="1682"/>
        <w:jc w:val="both"/>
        <w:rPr>
          <w:rFonts w:ascii="標楷體" w:eastAsia="標楷體" w:hAnsi="標楷體"/>
          <w:color w:val="000000" w:themeColor="text1"/>
          <w:szCs w:val="24"/>
        </w:rPr>
      </w:pPr>
      <w:r w:rsidRPr="003234A2">
        <w:rPr>
          <w:rFonts w:ascii="標楷體" w:eastAsia="標楷體" w:hAnsi="標楷體" w:hint="eastAsia"/>
          <w:b/>
          <w:bCs/>
          <w:snapToGrid w:val="0"/>
          <w:color w:val="000000" w:themeColor="text1"/>
          <w:szCs w:val="24"/>
        </w:rPr>
        <w:t>1.</w:t>
      </w:r>
      <w:r w:rsidRPr="003234A2">
        <w:rPr>
          <w:rFonts w:ascii="標楷體" w:eastAsia="標楷體" w:hAnsi="標楷體" w:hint="eastAsia"/>
          <w:b/>
          <w:bCs/>
          <w:color w:val="000000" w:themeColor="text1"/>
          <w:szCs w:val="24"/>
        </w:rPr>
        <w:t>產銷計畫</w:t>
      </w:r>
      <w:r w:rsidRPr="003234A2">
        <w:rPr>
          <w:rFonts w:ascii="標楷體" w:eastAsia="標楷體" w:hAnsi="標楷體" w:hint="eastAsia"/>
          <w:color w:val="000000" w:themeColor="text1"/>
          <w:szCs w:val="24"/>
        </w:rPr>
        <w:t xml:space="preserve">　</w:t>
      </w:r>
      <w:r w:rsidRPr="003234A2">
        <w:rPr>
          <w:rFonts w:ascii="標楷體" w:eastAsia="標楷體" w:hAnsi="標楷體"/>
          <w:color w:val="000000" w:themeColor="text1"/>
          <w:szCs w:val="24"/>
        </w:rPr>
        <w:t>11</w:t>
      </w:r>
      <w:r w:rsidRPr="003234A2">
        <w:rPr>
          <w:rFonts w:ascii="標楷體" w:eastAsia="標楷體" w:hAnsi="標楷體" w:hint="eastAsia"/>
          <w:color w:val="000000" w:themeColor="text1"/>
          <w:szCs w:val="24"/>
        </w:rPr>
        <w:t>3年度生產及銷售計畫，主要有出、售水等2項，均未達預計目標，其</w:t>
      </w:r>
      <w:r w:rsidRPr="003234A2">
        <w:rPr>
          <w:rFonts w:ascii="標楷體" w:eastAsia="標楷體" w:hAnsi="標楷體" w:hint="eastAsia"/>
          <w:color w:val="000000" w:themeColor="text1"/>
          <w:szCs w:val="24"/>
          <w:lang w:eastAsia="zh-HK"/>
        </w:rPr>
        <w:t>原因</w:t>
      </w:r>
      <w:r w:rsidRPr="003234A2">
        <w:rPr>
          <w:rFonts w:ascii="標楷體" w:eastAsia="標楷體" w:hAnsi="標楷體" w:hint="eastAsia"/>
          <w:color w:val="000000" w:themeColor="text1"/>
          <w:szCs w:val="24"/>
        </w:rPr>
        <w:t>列表</w:t>
      </w:r>
      <w:r w:rsidRPr="003234A2">
        <w:rPr>
          <w:rFonts w:ascii="標楷體" w:eastAsia="標楷體" w:hAnsi="標楷體" w:hint="eastAsia"/>
          <w:color w:val="000000" w:themeColor="text1"/>
          <w:szCs w:val="24"/>
          <w:lang w:eastAsia="zh-HK"/>
        </w:rPr>
        <w:t>分析</w:t>
      </w:r>
      <w:r w:rsidRPr="003234A2">
        <w:rPr>
          <w:rFonts w:ascii="標楷體" w:eastAsia="標楷體" w:hAnsi="標楷體" w:hint="eastAsia"/>
          <w:color w:val="000000" w:themeColor="text1"/>
          <w:szCs w:val="24"/>
        </w:rPr>
        <w:t>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05"/>
        <w:gridCol w:w="844"/>
        <w:gridCol w:w="1269"/>
        <w:gridCol w:w="1268"/>
        <w:gridCol w:w="1270"/>
        <w:gridCol w:w="847"/>
        <w:gridCol w:w="2419"/>
      </w:tblGrid>
      <w:tr w:rsidR="003234A2" w:rsidRPr="003234A2" w14:paraId="167480EE" w14:textId="77777777" w:rsidTr="009C77B6">
        <w:trPr>
          <w:cantSplit/>
          <w:trHeight w:val="333"/>
        </w:trPr>
        <w:tc>
          <w:tcPr>
            <w:tcW w:w="1010" w:type="pct"/>
            <w:vMerge w:val="restart"/>
            <w:tcBorders>
              <w:top w:val="single" w:sz="4" w:space="0" w:color="auto"/>
              <w:left w:val="nil"/>
            </w:tcBorders>
            <w:vAlign w:val="center"/>
          </w:tcPr>
          <w:p w14:paraId="54387100" w14:textId="77777777" w:rsidR="002E743C" w:rsidRPr="003234A2" w:rsidRDefault="002E743C" w:rsidP="009C77B6">
            <w:pPr>
              <w:snapToGrid w:val="0"/>
              <w:spacing w:line="2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計畫名稱</w:t>
            </w:r>
          </w:p>
        </w:tc>
        <w:tc>
          <w:tcPr>
            <w:tcW w:w="425" w:type="pct"/>
            <w:vMerge w:val="restart"/>
            <w:tcBorders>
              <w:top w:val="single" w:sz="4" w:space="0" w:color="auto"/>
            </w:tcBorders>
            <w:vAlign w:val="center"/>
          </w:tcPr>
          <w:p w14:paraId="14540064" w14:textId="77777777" w:rsidR="002E743C" w:rsidRPr="003234A2" w:rsidRDefault="002E743C" w:rsidP="009C77B6">
            <w:pPr>
              <w:snapToGrid w:val="0"/>
              <w:spacing w:line="2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單位</w:t>
            </w:r>
          </w:p>
        </w:tc>
        <w:tc>
          <w:tcPr>
            <w:tcW w:w="639" w:type="pct"/>
            <w:vMerge w:val="restart"/>
            <w:tcBorders>
              <w:top w:val="single" w:sz="4" w:space="0" w:color="auto"/>
            </w:tcBorders>
            <w:vAlign w:val="center"/>
          </w:tcPr>
          <w:p w14:paraId="759FCBAD" w14:textId="77777777" w:rsidR="002E743C" w:rsidRPr="003234A2" w:rsidRDefault="002E743C" w:rsidP="009C77B6">
            <w:pPr>
              <w:snapToGrid w:val="0"/>
              <w:spacing w:line="2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預計數</w:t>
            </w:r>
          </w:p>
        </w:tc>
        <w:tc>
          <w:tcPr>
            <w:tcW w:w="639" w:type="pct"/>
            <w:vMerge w:val="restart"/>
            <w:tcBorders>
              <w:top w:val="single" w:sz="4" w:space="0" w:color="auto"/>
            </w:tcBorders>
            <w:vAlign w:val="center"/>
          </w:tcPr>
          <w:p w14:paraId="0E559367" w14:textId="77777777" w:rsidR="002E743C" w:rsidRPr="003234A2" w:rsidRDefault="002E743C" w:rsidP="009C77B6">
            <w:pPr>
              <w:snapToGrid w:val="0"/>
              <w:spacing w:line="2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實際數</w:t>
            </w:r>
          </w:p>
        </w:tc>
        <w:tc>
          <w:tcPr>
            <w:tcW w:w="1067" w:type="pct"/>
            <w:gridSpan w:val="2"/>
            <w:tcBorders>
              <w:top w:val="single" w:sz="4" w:space="0" w:color="auto"/>
              <w:bottom w:val="single" w:sz="4" w:space="0" w:color="auto"/>
            </w:tcBorders>
            <w:vAlign w:val="center"/>
          </w:tcPr>
          <w:p w14:paraId="04048B19" w14:textId="77777777" w:rsidR="002E743C" w:rsidRPr="003234A2" w:rsidRDefault="002E743C" w:rsidP="009C77B6">
            <w:pPr>
              <w:snapToGrid w:val="0"/>
              <w:spacing w:line="2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比較增減</w:t>
            </w:r>
          </w:p>
        </w:tc>
        <w:tc>
          <w:tcPr>
            <w:tcW w:w="1219" w:type="pct"/>
            <w:vMerge w:val="restart"/>
            <w:tcBorders>
              <w:top w:val="single" w:sz="4" w:space="0" w:color="auto"/>
              <w:right w:val="nil"/>
            </w:tcBorders>
            <w:vAlign w:val="center"/>
          </w:tcPr>
          <w:p w14:paraId="3D58E5CB" w14:textId="77777777" w:rsidR="002E743C" w:rsidRPr="003234A2" w:rsidRDefault="002E743C" w:rsidP="009C77B6">
            <w:pPr>
              <w:snapToGrid w:val="0"/>
              <w:spacing w:line="200" w:lineRule="exact"/>
              <w:ind w:firstLineChars="24" w:firstLine="48"/>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增減原因說明</w:t>
            </w:r>
          </w:p>
        </w:tc>
      </w:tr>
      <w:tr w:rsidR="003234A2" w:rsidRPr="003234A2" w14:paraId="5791C902" w14:textId="77777777" w:rsidTr="009C77B6">
        <w:trPr>
          <w:cantSplit/>
          <w:trHeight w:val="333"/>
        </w:trPr>
        <w:tc>
          <w:tcPr>
            <w:tcW w:w="1010" w:type="pct"/>
            <w:vMerge/>
            <w:tcBorders>
              <w:left w:val="nil"/>
              <w:bottom w:val="single" w:sz="4" w:space="0" w:color="auto"/>
            </w:tcBorders>
            <w:vAlign w:val="center"/>
          </w:tcPr>
          <w:p w14:paraId="0E82D852" w14:textId="77777777" w:rsidR="002E743C" w:rsidRPr="003234A2" w:rsidRDefault="002E743C" w:rsidP="009C77B6">
            <w:pPr>
              <w:snapToGrid w:val="0"/>
              <w:spacing w:before="100" w:beforeAutospacing="1" w:after="100" w:afterAutospacing="1" w:line="440" w:lineRule="exact"/>
              <w:jc w:val="distribute"/>
              <w:rPr>
                <w:rFonts w:ascii="標楷體" w:eastAsia="標楷體" w:hAnsi="標楷體"/>
                <w:snapToGrid w:val="0"/>
                <w:color w:val="000000" w:themeColor="text1"/>
                <w:spacing w:val="-4"/>
                <w:sz w:val="20"/>
              </w:rPr>
            </w:pPr>
          </w:p>
        </w:tc>
        <w:tc>
          <w:tcPr>
            <w:tcW w:w="425" w:type="pct"/>
            <w:vMerge/>
            <w:tcBorders>
              <w:bottom w:val="single" w:sz="4" w:space="0" w:color="auto"/>
            </w:tcBorders>
            <w:vAlign w:val="center"/>
          </w:tcPr>
          <w:p w14:paraId="4CB17B8F" w14:textId="77777777" w:rsidR="002E743C" w:rsidRPr="003234A2" w:rsidRDefault="002E743C" w:rsidP="009C77B6">
            <w:pPr>
              <w:snapToGrid w:val="0"/>
              <w:spacing w:before="100" w:beforeAutospacing="1" w:after="100" w:afterAutospacing="1" w:line="440" w:lineRule="exact"/>
              <w:jc w:val="distribute"/>
              <w:rPr>
                <w:rFonts w:ascii="標楷體" w:eastAsia="標楷體" w:hAnsi="標楷體"/>
                <w:snapToGrid w:val="0"/>
                <w:color w:val="000000" w:themeColor="text1"/>
                <w:spacing w:val="-4"/>
                <w:sz w:val="20"/>
              </w:rPr>
            </w:pPr>
          </w:p>
        </w:tc>
        <w:tc>
          <w:tcPr>
            <w:tcW w:w="639" w:type="pct"/>
            <w:vMerge/>
            <w:tcBorders>
              <w:bottom w:val="single" w:sz="4" w:space="0" w:color="auto"/>
            </w:tcBorders>
            <w:vAlign w:val="center"/>
          </w:tcPr>
          <w:p w14:paraId="4FDDF883" w14:textId="77777777" w:rsidR="002E743C" w:rsidRPr="003234A2" w:rsidRDefault="002E743C" w:rsidP="009C77B6">
            <w:pPr>
              <w:snapToGrid w:val="0"/>
              <w:spacing w:before="100" w:beforeAutospacing="1" w:after="100" w:afterAutospacing="1" w:line="440" w:lineRule="exact"/>
              <w:jc w:val="distribute"/>
              <w:rPr>
                <w:rFonts w:ascii="標楷體" w:eastAsia="標楷體" w:hAnsi="標楷體"/>
                <w:snapToGrid w:val="0"/>
                <w:color w:val="000000" w:themeColor="text1"/>
                <w:spacing w:val="-4"/>
                <w:sz w:val="20"/>
              </w:rPr>
            </w:pPr>
          </w:p>
        </w:tc>
        <w:tc>
          <w:tcPr>
            <w:tcW w:w="639" w:type="pct"/>
            <w:vMerge/>
            <w:tcBorders>
              <w:bottom w:val="single" w:sz="4" w:space="0" w:color="auto"/>
            </w:tcBorders>
            <w:vAlign w:val="center"/>
          </w:tcPr>
          <w:p w14:paraId="11939215" w14:textId="77777777" w:rsidR="002E743C" w:rsidRPr="003234A2" w:rsidRDefault="002E743C" w:rsidP="009C77B6">
            <w:pPr>
              <w:snapToGrid w:val="0"/>
              <w:spacing w:before="100" w:beforeAutospacing="1" w:after="100" w:afterAutospacing="1" w:line="440" w:lineRule="exact"/>
              <w:jc w:val="distribute"/>
              <w:rPr>
                <w:rFonts w:ascii="標楷體" w:eastAsia="標楷體" w:hAnsi="標楷體"/>
                <w:snapToGrid w:val="0"/>
                <w:color w:val="000000" w:themeColor="text1"/>
                <w:spacing w:val="-4"/>
                <w:sz w:val="20"/>
              </w:rPr>
            </w:pPr>
          </w:p>
        </w:tc>
        <w:tc>
          <w:tcPr>
            <w:tcW w:w="640" w:type="pct"/>
            <w:tcBorders>
              <w:top w:val="single" w:sz="4" w:space="0" w:color="auto"/>
              <w:bottom w:val="single" w:sz="4" w:space="0" w:color="auto"/>
            </w:tcBorders>
            <w:vAlign w:val="center"/>
          </w:tcPr>
          <w:p w14:paraId="6557F6F5" w14:textId="77777777" w:rsidR="002E743C" w:rsidRPr="003234A2" w:rsidRDefault="002E743C" w:rsidP="009C77B6">
            <w:pPr>
              <w:snapToGrid w:val="0"/>
              <w:spacing w:line="2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增減數</w:t>
            </w:r>
          </w:p>
        </w:tc>
        <w:tc>
          <w:tcPr>
            <w:tcW w:w="427" w:type="pct"/>
            <w:tcBorders>
              <w:top w:val="single" w:sz="4" w:space="0" w:color="auto"/>
              <w:bottom w:val="single" w:sz="4" w:space="0" w:color="auto"/>
            </w:tcBorders>
            <w:vAlign w:val="center"/>
          </w:tcPr>
          <w:p w14:paraId="7AAA1235" w14:textId="77777777" w:rsidR="002E743C" w:rsidRPr="003234A2" w:rsidRDefault="002E743C" w:rsidP="009C77B6">
            <w:pPr>
              <w:snapToGrid w:val="0"/>
              <w:spacing w:line="200" w:lineRule="exact"/>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w:t>
            </w:r>
          </w:p>
        </w:tc>
        <w:tc>
          <w:tcPr>
            <w:tcW w:w="1219" w:type="pct"/>
            <w:vMerge/>
            <w:tcBorders>
              <w:bottom w:val="single" w:sz="4" w:space="0" w:color="auto"/>
              <w:right w:val="nil"/>
            </w:tcBorders>
            <w:vAlign w:val="center"/>
          </w:tcPr>
          <w:p w14:paraId="69896919" w14:textId="77777777" w:rsidR="002E743C" w:rsidRPr="003234A2" w:rsidRDefault="002E743C" w:rsidP="009C77B6">
            <w:pPr>
              <w:snapToGrid w:val="0"/>
              <w:spacing w:before="100" w:beforeAutospacing="1" w:after="100" w:afterAutospacing="1" w:line="240" w:lineRule="exact"/>
              <w:ind w:rightChars="22" w:right="53" w:firstLineChars="24" w:firstLine="46"/>
              <w:jc w:val="distribute"/>
              <w:rPr>
                <w:rFonts w:ascii="標楷體" w:eastAsia="標楷體" w:hAnsi="標楷體"/>
                <w:snapToGrid w:val="0"/>
                <w:color w:val="000000" w:themeColor="text1"/>
                <w:spacing w:val="-4"/>
                <w:sz w:val="20"/>
              </w:rPr>
            </w:pPr>
          </w:p>
        </w:tc>
      </w:tr>
      <w:tr w:rsidR="003234A2" w:rsidRPr="003234A2" w14:paraId="29B32FED" w14:textId="77777777" w:rsidTr="0034566A">
        <w:trPr>
          <w:trHeight w:val="408"/>
        </w:trPr>
        <w:tc>
          <w:tcPr>
            <w:tcW w:w="1010" w:type="pct"/>
            <w:tcBorders>
              <w:top w:val="single" w:sz="4" w:space="0" w:color="auto"/>
              <w:left w:val="nil"/>
              <w:bottom w:val="nil"/>
            </w:tcBorders>
            <w:vAlign w:val="center"/>
          </w:tcPr>
          <w:p w14:paraId="0ED94545" w14:textId="77777777" w:rsidR="002E743C" w:rsidRPr="003234A2" w:rsidRDefault="002E743C" w:rsidP="0034566A">
            <w:pPr>
              <w:snapToGrid w:val="0"/>
              <w:spacing w:line="260" w:lineRule="exact"/>
              <w:ind w:rightChars="20" w:right="48"/>
              <w:jc w:val="both"/>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（1）生產計畫出水量</w:t>
            </w:r>
          </w:p>
        </w:tc>
        <w:tc>
          <w:tcPr>
            <w:tcW w:w="425" w:type="pct"/>
            <w:tcBorders>
              <w:top w:val="single" w:sz="4" w:space="0" w:color="auto"/>
              <w:bottom w:val="nil"/>
            </w:tcBorders>
            <w:vAlign w:val="center"/>
          </w:tcPr>
          <w:p w14:paraId="40431EFD" w14:textId="77777777" w:rsidR="002E743C" w:rsidRPr="003234A2" w:rsidRDefault="002E743C" w:rsidP="0034566A">
            <w:pPr>
              <w:snapToGrid w:val="0"/>
              <w:spacing w:line="280" w:lineRule="exact"/>
              <w:jc w:val="center"/>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度</w:t>
            </w:r>
          </w:p>
        </w:tc>
        <w:tc>
          <w:tcPr>
            <w:tcW w:w="639" w:type="pct"/>
            <w:tcBorders>
              <w:top w:val="single" w:sz="4" w:space="0" w:color="auto"/>
              <w:bottom w:val="nil"/>
            </w:tcBorders>
            <w:vAlign w:val="center"/>
          </w:tcPr>
          <w:p w14:paraId="6A08AF37" w14:textId="77777777" w:rsidR="002E743C" w:rsidRPr="003234A2" w:rsidRDefault="002E743C" w:rsidP="0034566A">
            <w:pPr>
              <w:snapToGrid w:val="0"/>
              <w:spacing w:line="280" w:lineRule="exact"/>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8</w:t>
            </w:r>
            <w:r w:rsidRPr="003234A2">
              <w:rPr>
                <w:rFonts w:ascii="標楷體" w:eastAsia="標楷體" w:hAnsi="標楷體"/>
                <w:snapToGrid w:val="0"/>
                <w:color w:val="000000" w:themeColor="text1"/>
                <w:spacing w:val="-4"/>
                <w:sz w:val="20"/>
              </w:rPr>
              <w:t>,</w:t>
            </w:r>
            <w:r w:rsidRPr="003234A2">
              <w:rPr>
                <w:rFonts w:ascii="標楷體" w:eastAsia="標楷體" w:hAnsi="標楷體" w:hint="eastAsia"/>
                <w:snapToGrid w:val="0"/>
                <w:color w:val="000000" w:themeColor="text1"/>
                <w:spacing w:val="-4"/>
                <w:sz w:val="20"/>
              </w:rPr>
              <w:t>375</w:t>
            </w:r>
            <w:r w:rsidRPr="003234A2">
              <w:rPr>
                <w:rFonts w:ascii="標楷體" w:eastAsia="標楷體" w:hAnsi="標楷體"/>
                <w:snapToGrid w:val="0"/>
                <w:color w:val="000000" w:themeColor="text1"/>
                <w:spacing w:val="-4"/>
                <w:sz w:val="20"/>
              </w:rPr>
              <w:t>,000</w:t>
            </w:r>
          </w:p>
        </w:tc>
        <w:tc>
          <w:tcPr>
            <w:tcW w:w="639" w:type="pct"/>
            <w:tcBorders>
              <w:top w:val="single" w:sz="4" w:space="0" w:color="auto"/>
              <w:bottom w:val="nil"/>
            </w:tcBorders>
            <w:vAlign w:val="center"/>
          </w:tcPr>
          <w:p w14:paraId="6A36D2FB" w14:textId="77777777" w:rsidR="002E743C" w:rsidRPr="003234A2" w:rsidRDefault="002E743C" w:rsidP="0034566A">
            <w:pPr>
              <w:snapToGrid w:val="0"/>
              <w:spacing w:line="280" w:lineRule="exact"/>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7,957,</w:t>
            </w:r>
            <w:r w:rsidRPr="003234A2">
              <w:rPr>
                <w:rFonts w:ascii="標楷體" w:eastAsia="標楷體" w:hAnsi="標楷體"/>
                <w:snapToGrid w:val="0"/>
                <w:color w:val="000000" w:themeColor="text1"/>
                <w:spacing w:val="-4"/>
                <w:sz w:val="20"/>
              </w:rPr>
              <w:t>553</w:t>
            </w:r>
          </w:p>
        </w:tc>
        <w:tc>
          <w:tcPr>
            <w:tcW w:w="640" w:type="pct"/>
            <w:tcBorders>
              <w:top w:val="single" w:sz="4" w:space="0" w:color="auto"/>
              <w:bottom w:val="nil"/>
            </w:tcBorders>
            <w:vAlign w:val="center"/>
          </w:tcPr>
          <w:p w14:paraId="5448C6A4" w14:textId="77777777" w:rsidR="002E743C" w:rsidRPr="003234A2" w:rsidRDefault="002E743C" w:rsidP="0034566A">
            <w:pPr>
              <w:snapToGrid w:val="0"/>
              <w:spacing w:line="280" w:lineRule="exact"/>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- 4</w:t>
            </w:r>
            <w:r w:rsidRPr="003234A2">
              <w:rPr>
                <w:rFonts w:ascii="標楷體" w:eastAsia="標楷體" w:hAnsi="標楷體" w:hint="eastAsia"/>
                <w:snapToGrid w:val="0"/>
                <w:color w:val="000000" w:themeColor="text1"/>
                <w:spacing w:val="-4"/>
                <w:sz w:val="20"/>
              </w:rPr>
              <w:t>17</w:t>
            </w:r>
            <w:r w:rsidRPr="003234A2">
              <w:rPr>
                <w:rFonts w:ascii="標楷體" w:eastAsia="標楷體" w:hAnsi="標楷體"/>
                <w:snapToGrid w:val="0"/>
                <w:color w:val="000000" w:themeColor="text1"/>
                <w:spacing w:val="-4"/>
                <w:sz w:val="20"/>
              </w:rPr>
              <w:t>,</w:t>
            </w:r>
            <w:r w:rsidRPr="003234A2">
              <w:rPr>
                <w:rFonts w:ascii="標楷體" w:eastAsia="標楷體" w:hAnsi="標楷體" w:hint="eastAsia"/>
                <w:snapToGrid w:val="0"/>
                <w:color w:val="000000" w:themeColor="text1"/>
                <w:spacing w:val="-4"/>
                <w:sz w:val="20"/>
              </w:rPr>
              <w:t>447</w:t>
            </w:r>
          </w:p>
        </w:tc>
        <w:tc>
          <w:tcPr>
            <w:tcW w:w="427" w:type="pct"/>
            <w:tcBorders>
              <w:top w:val="single" w:sz="4" w:space="0" w:color="auto"/>
              <w:bottom w:val="nil"/>
            </w:tcBorders>
            <w:vAlign w:val="center"/>
          </w:tcPr>
          <w:p w14:paraId="06F96B28" w14:textId="77777777" w:rsidR="002E743C" w:rsidRPr="003234A2" w:rsidRDefault="002E743C" w:rsidP="0034566A">
            <w:pPr>
              <w:snapToGrid w:val="0"/>
              <w:spacing w:line="280" w:lineRule="exact"/>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 xml:space="preserve">- </w:t>
            </w:r>
            <w:r w:rsidRPr="003234A2">
              <w:rPr>
                <w:rFonts w:ascii="標楷體" w:eastAsia="標楷體" w:hAnsi="標楷體"/>
                <w:snapToGrid w:val="0"/>
                <w:color w:val="000000" w:themeColor="text1"/>
                <w:spacing w:val="-4"/>
                <w:sz w:val="20"/>
              </w:rPr>
              <w:t>4.</w:t>
            </w:r>
            <w:r w:rsidRPr="003234A2">
              <w:rPr>
                <w:rFonts w:ascii="標楷體" w:eastAsia="標楷體" w:hAnsi="標楷體" w:hint="eastAsia"/>
                <w:snapToGrid w:val="0"/>
                <w:color w:val="000000" w:themeColor="text1"/>
                <w:spacing w:val="-4"/>
                <w:sz w:val="20"/>
              </w:rPr>
              <w:t>9</w:t>
            </w:r>
            <w:r w:rsidRPr="003234A2">
              <w:rPr>
                <w:rFonts w:ascii="標楷體" w:eastAsia="標楷體" w:hAnsi="標楷體"/>
                <w:snapToGrid w:val="0"/>
                <w:color w:val="000000" w:themeColor="text1"/>
                <w:spacing w:val="-4"/>
                <w:sz w:val="20"/>
              </w:rPr>
              <w:t>8</w:t>
            </w:r>
          </w:p>
        </w:tc>
        <w:tc>
          <w:tcPr>
            <w:tcW w:w="1219" w:type="pct"/>
            <w:tcBorders>
              <w:top w:val="single" w:sz="4" w:space="0" w:color="auto"/>
              <w:bottom w:val="nil"/>
              <w:right w:val="nil"/>
            </w:tcBorders>
            <w:vAlign w:val="center"/>
          </w:tcPr>
          <w:p w14:paraId="29908E63" w14:textId="77777777" w:rsidR="002E743C" w:rsidRPr="003234A2" w:rsidRDefault="002E743C" w:rsidP="0034566A">
            <w:pPr>
              <w:adjustRightInd w:val="0"/>
              <w:snapToGrid w:val="0"/>
              <w:spacing w:line="260" w:lineRule="exact"/>
              <w:jc w:val="both"/>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lang w:eastAsia="zh-HK"/>
              </w:rPr>
              <w:t>出水量較預計減少</w:t>
            </w:r>
            <w:r w:rsidRPr="003234A2">
              <w:rPr>
                <w:rFonts w:ascii="標楷體" w:eastAsia="標楷體" w:hAnsi="標楷體" w:hint="eastAsia"/>
                <w:snapToGrid w:val="0"/>
                <w:color w:val="000000" w:themeColor="text1"/>
                <w:sz w:val="20"/>
              </w:rPr>
              <w:t>。</w:t>
            </w:r>
          </w:p>
        </w:tc>
      </w:tr>
      <w:tr w:rsidR="003234A2" w:rsidRPr="003234A2" w14:paraId="57575E03" w14:textId="77777777" w:rsidTr="0034566A">
        <w:trPr>
          <w:trHeight w:val="408"/>
        </w:trPr>
        <w:tc>
          <w:tcPr>
            <w:tcW w:w="1010" w:type="pct"/>
            <w:tcBorders>
              <w:top w:val="nil"/>
              <w:left w:val="nil"/>
              <w:bottom w:val="single" w:sz="4" w:space="0" w:color="auto"/>
            </w:tcBorders>
            <w:vAlign w:val="center"/>
          </w:tcPr>
          <w:p w14:paraId="5A426745" w14:textId="77777777" w:rsidR="002E743C" w:rsidRPr="003234A2" w:rsidRDefault="002E743C" w:rsidP="0034566A">
            <w:pPr>
              <w:snapToGrid w:val="0"/>
              <w:spacing w:line="260" w:lineRule="exact"/>
              <w:ind w:rightChars="20" w:right="48"/>
              <w:jc w:val="both"/>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（2）銷售計畫售水量</w:t>
            </w:r>
          </w:p>
        </w:tc>
        <w:tc>
          <w:tcPr>
            <w:tcW w:w="425" w:type="pct"/>
            <w:tcBorders>
              <w:top w:val="nil"/>
              <w:bottom w:val="single" w:sz="4" w:space="0" w:color="auto"/>
            </w:tcBorders>
            <w:vAlign w:val="center"/>
          </w:tcPr>
          <w:p w14:paraId="4080A98B" w14:textId="77777777" w:rsidR="002E743C" w:rsidRPr="003234A2" w:rsidRDefault="002E743C" w:rsidP="0034566A">
            <w:pPr>
              <w:snapToGrid w:val="0"/>
              <w:spacing w:line="280" w:lineRule="exact"/>
              <w:jc w:val="center"/>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度</w:t>
            </w:r>
          </w:p>
        </w:tc>
        <w:tc>
          <w:tcPr>
            <w:tcW w:w="639" w:type="pct"/>
            <w:tcBorders>
              <w:top w:val="nil"/>
              <w:bottom w:val="single" w:sz="4" w:space="0" w:color="auto"/>
            </w:tcBorders>
            <w:vAlign w:val="center"/>
          </w:tcPr>
          <w:p w14:paraId="22F50D6B" w14:textId="77777777" w:rsidR="002E743C" w:rsidRPr="003234A2" w:rsidRDefault="002E743C" w:rsidP="0034566A">
            <w:pPr>
              <w:snapToGrid w:val="0"/>
              <w:spacing w:line="280" w:lineRule="exact"/>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6</w:t>
            </w:r>
            <w:r w:rsidRPr="003234A2">
              <w:rPr>
                <w:rFonts w:ascii="標楷體" w:eastAsia="標楷體" w:hAnsi="標楷體"/>
                <w:snapToGrid w:val="0"/>
                <w:color w:val="000000" w:themeColor="text1"/>
                <w:spacing w:val="-4"/>
                <w:sz w:val="20"/>
              </w:rPr>
              <w:t>,7</w:t>
            </w:r>
            <w:r w:rsidRPr="003234A2">
              <w:rPr>
                <w:rFonts w:ascii="標楷體" w:eastAsia="標楷體" w:hAnsi="標楷體" w:hint="eastAsia"/>
                <w:snapToGrid w:val="0"/>
                <w:color w:val="000000" w:themeColor="text1"/>
                <w:spacing w:val="-4"/>
                <w:sz w:val="20"/>
              </w:rPr>
              <w:t>00</w:t>
            </w:r>
            <w:r w:rsidRPr="003234A2">
              <w:rPr>
                <w:rFonts w:ascii="標楷體" w:eastAsia="標楷體" w:hAnsi="標楷體"/>
                <w:snapToGrid w:val="0"/>
                <w:color w:val="000000" w:themeColor="text1"/>
                <w:spacing w:val="-4"/>
                <w:sz w:val="20"/>
              </w:rPr>
              <w:t>,</w:t>
            </w:r>
            <w:r w:rsidRPr="003234A2">
              <w:rPr>
                <w:rFonts w:ascii="標楷體" w:eastAsia="標楷體" w:hAnsi="標楷體" w:hint="eastAsia"/>
                <w:snapToGrid w:val="0"/>
                <w:color w:val="000000" w:themeColor="text1"/>
                <w:spacing w:val="-4"/>
                <w:sz w:val="20"/>
              </w:rPr>
              <w:t>000</w:t>
            </w:r>
          </w:p>
        </w:tc>
        <w:tc>
          <w:tcPr>
            <w:tcW w:w="639" w:type="pct"/>
            <w:tcBorders>
              <w:top w:val="nil"/>
              <w:bottom w:val="single" w:sz="4" w:space="0" w:color="auto"/>
            </w:tcBorders>
            <w:vAlign w:val="center"/>
          </w:tcPr>
          <w:p w14:paraId="2E108622" w14:textId="77777777" w:rsidR="002E743C" w:rsidRPr="003234A2" w:rsidRDefault="002E743C" w:rsidP="0034566A">
            <w:pPr>
              <w:snapToGrid w:val="0"/>
              <w:spacing w:line="280" w:lineRule="exact"/>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6,5</w:t>
            </w:r>
            <w:r w:rsidRPr="003234A2">
              <w:rPr>
                <w:rFonts w:ascii="標楷體" w:eastAsia="標楷體" w:hAnsi="標楷體"/>
                <w:snapToGrid w:val="0"/>
                <w:color w:val="000000" w:themeColor="text1"/>
                <w:spacing w:val="-4"/>
                <w:sz w:val="20"/>
              </w:rPr>
              <w:t>08,783</w:t>
            </w:r>
          </w:p>
        </w:tc>
        <w:tc>
          <w:tcPr>
            <w:tcW w:w="640" w:type="pct"/>
            <w:tcBorders>
              <w:top w:val="nil"/>
              <w:bottom w:val="single" w:sz="4" w:space="0" w:color="auto"/>
            </w:tcBorders>
            <w:vAlign w:val="center"/>
          </w:tcPr>
          <w:p w14:paraId="4AF68C09" w14:textId="77777777" w:rsidR="002E743C" w:rsidRPr="003234A2" w:rsidRDefault="002E743C" w:rsidP="0034566A">
            <w:pPr>
              <w:snapToGrid w:val="0"/>
              <w:spacing w:line="280" w:lineRule="exact"/>
              <w:jc w:val="right"/>
              <w:rPr>
                <w:rFonts w:ascii="標楷體" w:eastAsia="標楷體" w:hAnsi="標楷體"/>
                <w:snapToGrid w:val="0"/>
                <w:color w:val="000000" w:themeColor="text1"/>
                <w:spacing w:val="-4"/>
                <w:sz w:val="20"/>
              </w:rPr>
            </w:pPr>
            <w:r w:rsidRPr="003234A2">
              <w:rPr>
                <w:rFonts w:ascii="標楷體" w:eastAsia="標楷體" w:hAnsi="標楷體"/>
                <w:snapToGrid w:val="0"/>
                <w:color w:val="000000" w:themeColor="text1"/>
                <w:spacing w:val="-4"/>
                <w:sz w:val="20"/>
              </w:rPr>
              <w:t>- 1</w:t>
            </w:r>
            <w:r w:rsidRPr="003234A2">
              <w:rPr>
                <w:rFonts w:ascii="標楷體" w:eastAsia="標楷體" w:hAnsi="標楷體" w:hint="eastAsia"/>
                <w:snapToGrid w:val="0"/>
                <w:color w:val="000000" w:themeColor="text1"/>
                <w:spacing w:val="-4"/>
                <w:sz w:val="20"/>
              </w:rPr>
              <w:t>9</w:t>
            </w:r>
            <w:r w:rsidRPr="003234A2">
              <w:rPr>
                <w:rFonts w:ascii="標楷體" w:eastAsia="標楷體" w:hAnsi="標楷體"/>
                <w:snapToGrid w:val="0"/>
                <w:color w:val="000000" w:themeColor="text1"/>
                <w:spacing w:val="-4"/>
                <w:sz w:val="20"/>
              </w:rPr>
              <w:t>1,</w:t>
            </w:r>
            <w:r w:rsidRPr="003234A2">
              <w:rPr>
                <w:rFonts w:ascii="標楷體" w:eastAsia="標楷體" w:hAnsi="標楷體" w:hint="eastAsia"/>
                <w:snapToGrid w:val="0"/>
                <w:color w:val="000000" w:themeColor="text1"/>
                <w:spacing w:val="-4"/>
                <w:sz w:val="20"/>
              </w:rPr>
              <w:t>217</w:t>
            </w:r>
          </w:p>
        </w:tc>
        <w:tc>
          <w:tcPr>
            <w:tcW w:w="427" w:type="pct"/>
            <w:tcBorders>
              <w:top w:val="nil"/>
              <w:bottom w:val="single" w:sz="4" w:space="0" w:color="auto"/>
            </w:tcBorders>
            <w:vAlign w:val="center"/>
          </w:tcPr>
          <w:p w14:paraId="6F670C42" w14:textId="77777777" w:rsidR="002E743C" w:rsidRPr="003234A2" w:rsidRDefault="002E743C" w:rsidP="0034566A">
            <w:pPr>
              <w:snapToGrid w:val="0"/>
              <w:spacing w:line="280" w:lineRule="exact"/>
              <w:jc w:val="right"/>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 xml:space="preserve">- </w:t>
            </w:r>
            <w:r w:rsidRPr="003234A2">
              <w:rPr>
                <w:rFonts w:ascii="標楷體" w:eastAsia="標楷體" w:hAnsi="標楷體"/>
                <w:snapToGrid w:val="0"/>
                <w:color w:val="000000" w:themeColor="text1"/>
                <w:spacing w:val="-4"/>
                <w:sz w:val="20"/>
              </w:rPr>
              <w:t>2.</w:t>
            </w:r>
            <w:r w:rsidRPr="003234A2">
              <w:rPr>
                <w:rFonts w:ascii="標楷體" w:eastAsia="標楷體" w:hAnsi="標楷體" w:hint="eastAsia"/>
                <w:snapToGrid w:val="0"/>
                <w:color w:val="000000" w:themeColor="text1"/>
                <w:spacing w:val="-4"/>
                <w:sz w:val="20"/>
              </w:rPr>
              <w:t>85</w:t>
            </w:r>
          </w:p>
        </w:tc>
        <w:tc>
          <w:tcPr>
            <w:tcW w:w="1219" w:type="pct"/>
            <w:tcBorders>
              <w:top w:val="nil"/>
              <w:bottom w:val="single" w:sz="4" w:space="0" w:color="auto"/>
              <w:right w:val="nil"/>
            </w:tcBorders>
            <w:vAlign w:val="center"/>
          </w:tcPr>
          <w:p w14:paraId="5F4E3BC2" w14:textId="77777777" w:rsidR="002E743C" w:rsidRPr="003234A2" w:rsidRDefault="002E743C" w:rsidP="0034566A">
            <w:pPr>
              <w:adjustRightInd w:val="0"/>
              <w:snapToGrid w:val="0"/>
              <w:spacing w:line="260" w:lineRule="exact"/>
              <w:jc w:val="both"/>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用戶用水量</w:t>
            </w:r>
            <w:r w:rsidRPr="003234A2">
              <w:rPr>
                <w:rFonts w:ascii="標楷體" w:eastAsia="標楷體" w:hAnsi="標楷體" w:hint="eastAsia"/>
                <w:snapToGrid w:val="0"/>
                <w:color w:val="000000" w:themeColor="text1"/>
                <w:sz w:val="20"/>
                <w:lang w:eastAsia="zh-HK"/>
              </w:rPr>
              <w:t>較預計減少</w:t>
            </w:r>
            <w:r w:rsidRPr="003234A2">
              <w:rPr>
                <w:rFonts w:ascii="標楷體" w:eastAsia="標楷體" w:hAnsi="標楷體" w:hint="eastAsia"/>
                <w:snapToGrid w:val="0"/>
                <w:color w:val="000000" w:themeColor="text1"/>
                <w:sz w:val="20"/>
              </w:rPr>
              <w:t>。</w:t>
            </w:r>
          </w:p>
        </w:tc>
      </w:tr>
    </w:tbl>
    <w:p w14:paraId="4DBE7F71" w14:textId="77777777" w:rsidR="002E743C" w:rsidRPr="003234A2" w:rsidRDefault="002E743C" w:rsidP="00554498">
      <w:pPr>
        <w:overflowPunct w:val="0"/>
        <w:snapToGrid w:val="0"/>
        <w:spacing w:line="480" w:lineRule="exact"/>
        <w:ind w:firstLineChars="700" w:firstLine="1682"/>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2.</w:t>
      </w:r>
      <w:r w:rsidRPr="003234A2">
        <w:rPr>
          <w:rFonts w:ascii="標楷體" w:eastAsia="標楷體" w:hAnsi="標楷體" w:hint="eastAsia"/>
          <w:b/>
          <w:bCs/>
          <w:snapToGrid w:val="0"/>
          <w:color w:val="000000" w:themeColor="text1"/>
        </w:rPr>
        <w:t>固定資產</w:t>
      </w:r>
      <w:r w:rsidRPr="003234A2">
        <w:rPr>
          <w:rFonts w:ascii="標楷體" w:eastAsia="標楷體" w:hAnsi="標楷體" w:hint="eastAsia"/>
          <w:b/>
          <w:bCs/>
          <w:snapToGrid w:val="0"/>
          <w:color w:val="000000" w:themeColor="text1"/>
          <w:szCs w:val="24"/>
        </w:rPr>
        <w:t>之建設改良擴充計畫</w:t>
      </w:r>
      <w:r w:rsidRPr="003234A2">
        <w:rPr>
          <w:rFonts w:ascii="標楷體" w:eastAsia="標楷體" w:hAnsi="標楷體" w:hint="eastAsia"/>
          <w:snapToGrid w:val="0"/>
          <w:color w:val="000000" w:themeColor="text1"/>
          <w:szCs w:val="24"/>
        </w:rPr>
        <w:t xml:space="preserve">　</w:t>
      </w: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3年度固定資產建設改良擴充預算數6,286萬元，連同</w:t>
      </w: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2年度轉入數871萬餘元，合計可用預算數7,</w:t>
      </w:r>
      <w:r w:rsidRPr="003234A2">
        <w:rPr>
          <w:rFonts w:ascii="標楷體" w:eastAsia="標楷體" w:hAnsi="標楷體"/>
          <w:snapToGrid w:val="0"/>
          <w:color w:val="000000" w:themeColor="text1"/>
          <w:szCs w:val="24"/>
        </w:rPr>
        <w:t>157</w:t>
      </w:r>
      <w:r w:rsidRPr="003234A2">
        <w:rPr>
          <w:rFonts w:ascii="標楷體" w:eastAsia="標楷體" w:hAnsi="標楷體" w:hint="eastAsia"/>
          <w:snapToGrid w:val="0"/>
          <w:color w:val="000000" w:themeColor="text1"/>
          <w:szCs w:val="24"/>
        </w:rPr>
        <w:t>萬餘元，均屬一般建築及設備。決算支用數6,</w:t>
      </w:r>
      <w:r w:rsidRPr="003234A2">
        <w:rPr>
          <w:rFonts w:ascii="標楷體" w:eastAsia="標楷體" w:hAnsi="標楷體"/>
          <w:snapToGrid w:val="0"/>
          <w:color w:val="000000" w:themeColor="text1"/>
          <w:szCs w:val="24"/>
        </w:rPr>
        <w:t>781</w:t>
      </w:r>
      <w:r w:rsidRPr="003234A2">
        <w:rPr>
          <w:rFonts w:ascii="標楷體" w:eastAsia="標楷體" w:hAnsi="標楷體" w:hint="eastAsia"/>
          <w:snapToGrid w:val="0"/>
          <w:color w:val="000000" w:themeColor="text1"/>
          <w:szCs w:val="24"/>
        </w:rPr>
        <w:t>萬餘元，較可用預算數減少</w:t>
      </w:r>
      <w:r w:rsidRPr="003234A2">
        <w:rPr>
          <w:rFonts w:ascii="標楷體" w:eastAsia="標楷體" w:hAnsi="標楷體"/>
          <w:snapToGrid w:val="0"/>
          <w:color w:val="000000" w:themeColor="text1"/>
          <w:szCs w:val="24"/>
        </w:rPr>
        <w:t>376</w:t>
      </w:r>
      <w:r w:rsidRPr="003234A2">
        <w:rPr>
          <w:rFonts w:ascii="標楷體" w:eastAsia="標楷體" w:hAnsi="標楷體" w:hint="eastAsia"/>
          <w:snapToGrid w:val="0"/>
          <w:color w:val="000000" w:themeColor="text1"/>
          <w:szCs w:val="24"/>
        </w:rPr>
        <w:t>萬餘元，約</w:t>
      </w:r>
      <w:r w:rsidRPr="003234A2">
        <w:rPr>
          <w:rFonts w:ascii="標楷體" w:eastAsia="標楷體" w:hAnsi="標楷體"/>
          <w:snapToGrid w:val="0"/>
          <w:color w:val="000000" w:themeColor="text1"/>
          <w:szCs w:val="24"/>
        </w:rPr>
        <w:t>5.26</w:t>
      </w:r>
      <w:r w:rsidRPr="003234A2">
        <w:rPr>
          <w:rFonts w:ascii="標楷體" w:eastAsia="標楷體" w:hAnsi="標楷體" w:hint="eastAsia"/>
          <w:snapToGrid w:val="0"/>
          <w:color w:val="000000" w:themeColor="text1"/>
          <w:szCs w:val="24"/>
        </w:rPr>
        <w:t>％，主要係推廣水資源智慧管理系統及節水技術計畫尚未完工，相關經費未支用所致。未支用數</w:t>
      </w:r>
      <w:r w:rsidRPr="003234A2">
        <w:rPr>
          <w:rFonts w:ascii="標楷體" w:eastAsia="標楷體" w:hAnsi="標楷體" w:hint="eastAsia"/>
          <w:snapToGrid w:val="0"/>
          <w:color w:val="000000" w:themeColor="text1"/>
          <w:szCs w:val="24"/>
          <w:lang w:eastAsia="zh-HK"/>
        </w:rPr>
        <w:t>中</w:t>
      </w:r>
      <w:r w:rsidRPr="003234A2">
        <w:rPr>
          <w:rFonts w:ascii="標楷體" w:eastAsia="標楷體" w:hAnsi="標楷體" w:hint="eastAsia"/>
          <w:snapToGrid w:val="0"/>
          <w:color w:val="000000" w:themeColor="text1"/>
          <w:szCs w:val="24"/>
        </w:rPr>
        <w:t>一般建築及設備</w:t>
      </w:r>
      <w:r w:rsidRPr="003234A2">
        <w:rPr>
          <w:rFonts w:ascii="標楷體" w:eastAsia="標楷體" w:hAnsi="標楷體"/>
          <w:snapToGrid w:val="0"/>
          <w:color w:val="000000" w:themeColor="text1"/>
          <w:szCs w:val="24"/>
        </w:rPr>
        <w:t>264</w:t>
      </w:r>
      <w:r w:rsidRPr="003234A2">
        <w:rPr>
          <w:rFonts w:ascii="標楷體" w:eastAsia="標楷體" w:hAnsi="標楷體" w:hint="eastAsia"/>
          <w:snapToGrid w:val="0"/>
          <w:color w:val="000000" w:themeColor="text1"/>
          <w:szCs w:val="24"/>
        </w:rPr>
        <w:t>萬餘元，業經報准保留轉入以後年度繼續執行。</w:t>
      </w:r>
    </w:p>
    <w:p w14:paraId="202BF08A" w14:textId="77777777" w:rsidR="002E743C" w:rsidRPr="003234A2" w:rsidRDefault="002E743C" w:rsidP="00554498">
      <w:pPr>
        <w:snapToGrid w:val="0"/>
        <w:spacing w:line="480" w:lineRule="exact"/>
        <w:ind w:leftChars="500" w:left="1200"/>
        <w:jc w:val="both"/>
        <w:rPr>
          <w:rFonts w:ascii="標楷體" w:eastAsia="標楷體" w:hAnsi="標楷體"/>
          <w:b/>
          <w:snapToGrid w:val="0"/>
          <w:color w:val="000000" w:themeColor="text1"/>
        </w:rPr>
      </w:pPr>
      <w:r w:rsidRPr="003234A2">
        <w:rPr>
          <w:rFonts w:ascii="標楷體" w:eastAsia="標楷體" w:hAnsi="標楷體" w:hint="eastAsia"/>
          <w:b/>
          <w:bCs/>
          <w:snapToGrid w:val="0"/>
          <w:color w:val="000000" w:themeColor="text1"/>
          <w:szCs w:val="24"/>
        </w:rPr>
        <w:t>（二）</w:t>
      </w:r>
      <w:r w:rsidRPr="003234A2">
        <w:rPr>
          <w:rFonts w:ascii="標楷體" w:eastAsia="標楷體" w:hAnsi="標楷體" w:hint="eastAsia"/>
          <w:b/>
          <w:snapToGrid w:val="0"/>
          <w:color w:val="000000" w:themeColor="text1"/>
        </w:rPr>
        <w:t>預算執行情形之審核</w:t>
      </w:r>
    </w:p>
    <w:p w14:paraId="50B7937B" w14:textId="77777777" w:rsidR="002E743C" w:rsidRPr="003234A2" w:rsidRDefault="002E743C" w:rsidP="00554498">
      <w:pPr>
        <w:snapToGrid w:val="0"/>
        <w:spacing w:line="480" w:lineRule="exact"/>
        <w:ind w:firstLineChars="200" w:firstLine="480"/>
        <w:jc w:val="both"/>
        <w:rPr>
          <w:rFonts w:ascii="標楷體" w:eastAsia="標楷體" w:hAnsi="標楷體"/>
          <w:snapToGrid w:val="0"/>
          <w:color w:val="000000" w:themeColor="text1"/>
        </w:rPr>
      </w:pPr>
      <w:r w:rsidRPr="003234A2">
        <w:rPr>
          <w:rFonts w:ascii="標楷體" w:eastAsia="標楷體" w:hAnsi="標楷體"/>
          <w:snapToGrid w:val="0"/>
          <w:color w:val="000000" w:themeColor="text1"/>
        </w:rPr>
        <w:t>113</w:t>
      </w:r>
      <w:r w:rsidRPr="003234A2">
        <w:rPr>
          <w:rFonts w:ascii="標楷體" w:eastAsia="標楷體" w:hAnsi="標楷體" w:hint="eastAsia"/>
          <w:snapToGrid w:val="0"/>
          <w:color w:val="000000" w:themeColor="text1"/>
        </w:rPr>
        <w:t>年度決算審核結果，營業損失1億7,294萬餘元，營業外利益2億6,513萬餘元，審定本期淨利9,219萬餘元。</w:t>
      </w:r>
    </w:p>
    <w:p w14:paraId="2DA1BC1D" w14:textId="77777777" w:rsidR="002E743C" w:rsidRPr="003234A2" w:rsidRDefault="002E743C" w:rsidP="00554498">
      <w:pPr>
        <w:snapToGrid w:val="0"/>
        <w:spacing w:line="480" w:lineRule="exact"/>
        <w:ind w:firstLineChars="200" w:firstLine="48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上述營業損失較預算數減少</w:t>
      </w:r>
      <w:r w:rsidRPr="003234A2">
        <w:rPr>
          <w:rFonts w:ascii="標楷體" w:eastAsia="標楷體" w:hAnsi="標楷體"/>
          <w:snapToGrid w:val="0"/>
          <w:color w:val="000000" w:themeColor="text1"/>
        </w:rPr>
        <w:t>2,183</w:t>
      </w:r>
      <w:r w:rsidRPr="003234A2">
        <w:rPr>
          <w:rFonts w:ascii="標楷體" w:eastAsia="標楷體" w:hAnsi="標楷體" w:hint="eastAsia"/>
          <w:snapToGrid w:val="0"/>
          <w:color w:val="000000" w:themeColor="text1"/>
        </w:rPr>
        <w:t>萬餘元</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lang w:eastAsia="zh-HK"/>
        </w:rPr>
        <w:t>淨</w:t>
      </w:r>
      <w:r w:rsidRPr="003234A2">
        <w:rPr>
          <w:rFonts w:ascii="標楷體" w:eastAsia="標楷體" w:hAnsi="標楷體" w:hint="eastAsia"/>
          <w:snapToGrid w:val="0"/>
          <w:color w:val="000000" w:themeColor="text1"/>
        </w:rPr>
        <w:t>利與預算淨損相距1億</w:t>
      </w:r>
      <w:r w:rsidRPr="003234A2">
        <w:rPr>
          <w:rFonts w:ascii="標楷體" w:eastAsia="標楷體" w:hAnsi="標楷體"/>
          <w:snapToGrid w:val="0"/>
          <w:color w:val="000000" w:themeColor="text1"/>
        </w:rPr>
        <w:t>6,337</w:t>
      </w:r>
      <w:r w:rsidRPr="003234A2">
        <w:rPr>
          <w:rFonts w:ascii="標楷體" w:eastAsia="標楷體" w:hAnsi="標楷體" w:hint="eastAsia"/>
          <w:snapToGrid w:val="0"/>
          <w:color w:val="000000" w:themeColor="text1"/>
        </w:rPr>
        <w:t>萬餘元，</w:t>
      </w:r>
      <w:r w:rsidRPr="003234A2">
        <w:rPr>
          <w:rFonts w:ascii="標楷體" w:eastAsia="標楷體" w:hAnsi="標楷體"/>
          <w:snapToGrid w:val="0"/>
          <w:color w:val="000000" w:themeColor="text1"/>
        </w:rPr>
        <w:t>主要係</w:t>
      </w:r>
      <w:r w:rsidRPr="003234A2">
        <w:rPr>
          <w:rFonts w:ascii="標楷體" w:eastAsia="標楷體" w:hAnsi="標楷體" w:hint="eastAsia"/>
          <w:snapToGrid w:val="0"/>
          <w:color w:val="000000" w:themeColor="text1"/>
          <w:lang w:eastAsia="zh-HK"/>
        </w:rPr>
        <w:t>經濟部水利署自來水用水差額補貼營運虧損，政府補助收入較預計增加所致</w:t>
      </w:r>
      <w:r w:rsidRPr="003234A2">
        <w:rPr>
          <w:rFonts w:ascii="標楷體" w:eastAsia="標楷體" w:hAnsi="標楷體" w:hint="eastAsia"/>
          <w:snapToGrid w:val="0"/>
          <w:color w:val="000000" w:themeColor="text1"/>
        </w:rPr>
        <w:t>。</w:t>
      </w:r>
    </w:p>
    <w:p w14:paraId="30BA63A0" w14:textId="77777777" w:rsidR="002E743C" w:rsidRPr="003234A2" w:rsidRDefault="002E743C" w:rsidP="00554498">
      <w:pPr>
        <w:snapToGrid w:val="0"/>
        <w:spacing w:line="480" w:lineRule="exact"/>
        <w:ind w:leftChars="500" w:left="1200"/>
        <w:jc w:val="both"/>
        <w:rPr>
          <w:rFonts w:ascii="標楷體" w:eastAsia="標楷體" w:hAnsi="標楷體"/>
          <w:b/>
          <w:snapToGrid w:val="0"/>
          <w:color w:val="000000" w:themeColor="text1"/>
        </w:rPr>
      </w:pPr>
      <w:r w:rsidRPr="003234A2">
        <w:rPr>
          <w:rFonts w:ascii="標楷體" w:eastAsia="標楷體" w:hAnsi="標楷體" w:hint="eastAsia"/>
          <w:b/>
          <w:bCs/>
          <w:snapToGrid w:val="0"/>
          <w:color w:val="000000" w:themeColor="text1"/>
          <w:szCs w:val="24"/>
        </w:rPr>
        <w:t>（三）</w:t>
      </w:r>
      <w:r w:rsidRPr="003234A2">
        <w:rPr>
          <w:rFonts w:ascii="標楷體" w:eastAsia="標楷體" w:hAnsi="標楷體" w:hint="eastAsia"/>
          <w:b/>
          <w:snapToGrid w:val="0"/>
          <w:color w:val="000000" w:themeColor="text1"/>
        </w:rPr>
        <w:t>盈虧撥補之審定</w:t>
      </w:r>
    </w:p>
    <w:p w14:paraId="798CC8B7" w14:textId="77777777" w:rsidR="002E743C" w:rsidRPr="003234A2" w:rsidRDefault="002E743C" w:rsidP="00554498">
      <w:pPr>
        <w:snapToGrid w:val="0"/>
        <w:spacing w:line="480" w:lineRule="exact"/>
        <w:ind w:firstLineChars="700" w:firstLine="1682"/>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1.盈虧之</w:t>
      </w:r>
      <w:r w:rsidRPr="003234A2">
        <w:rPr>
          <w:rFonts w:ascii="標楷體" w:eastAsia="標楷體" w:hAnsi="標楷體" w:hint="eastAsia"/>
          <w:b/>
          <w:bCs/>
          <w:snapToGrid w:val="0"/>
          <w:color w:val="000000" w:themeColor="text1"/>
        </w:rPr>
        <w:t>審定</w:t>
      </w:r>
      <w:r w:rsidRPr="003234A2">
        <w:rPr>
          <w:rFonts w:ascii="標楷體" w:eastAsia="標楷體" w:hAnsi="標楷體" w:hint="eastAsia"/>
          <w:snapToGrid w:val="0"/>
          <w:color w:val="000000" w:themeColor="text1"/>
          <w:szCs w:val="24"/>
        </w:rPr>
        <w:t xml:space="preserve">　</w:t>
      </w: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年度原編決算本期淨利92,194,701元，金門縣政府彙編決算照數核定，經本室審核結果，尚無不合，審定</w:t>
      </w: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3年度決算</w:t>
      </w:r>
      <w:r w:rsidRPr="003234A2">
        <w:rPr>
          <w:rFonts w:ascii="標楷體" w:eastAsia="標楷體" w:hAnsi="標楷體" w:hint="eastAsia"/>
          <w:snapToGrid w:val="0"/>
          <w:color w:val="000000" w:themeColor="text1"/>
        </w:rPr>
        <w:t>本期淨利92,194,701</w:t>
      </w:r>
      <w:r w:rsidRPr="003234A2">
        <w:rPr>
          <w:rFonts w:ascii="標楷體" w:eastAsia="標楷體" w:hAnsi="標楷體" w:hint="eastAsia"/>
          <w:snapToGrid w:val="0"/>
          <w:color w:val="000000" w:themeColor="text1"/>
          <w:szCs w:val="24"/>
        </w:rPr>
        <w:t>元。</w:t>
      </w:r>
    </w:p>
    <w:p w14:paraId="28FCFB49" w14:textId="77777777" w:rsidR="002E743C" w:rsidRPr="003234A2" w:rsidRDefault="002E743C" w:rsidP="00554498">
      <w:pPr>
        <w:snapToGrid w:val="0"/>
        <w:spacing w:line="480" w:lineRule="exact"/>
        <w:ind w:firstLineChars="700" w:firstLine="1682"/>
        <w:jc w:val="both"/>
        <w:rPr>
          <w:rFonts w:ascii="標楷體" w:eastAsia="標楷體" w:hAnsi="標楷體"/>
          <w:snapToGrid w:val="0"/>
          <w:color w:val="000000" w:themeColor="text1"/>
          <w:szCs w:val="24"/>
        </w:rPr>
      </w:pPr>
      <w:r w:rsidRPr="003234A2">
        <w:rPr>
          <w:rFonts w:ascii="標楷體" w:eastAsia="標楷體" w:hAnsi="標楷體" w:hint="eastAsia"/>
          <w:b/>
          <w:bCs/>
          <w:snapToGrid w:val="0"/>
          <w:color w:val="000000" w:themeColor="text1"/>
          <w:szCs w:val="24"/>
        </w:rPr>
        <w:t>2.盈虧撥補</w:t>
      </w:r>
      <w:r w:rsidRPr="003234A2">
        <w:rPr>
          <w:rFonts w:ascii="標楷體" w:eastAsia="標楷體" w:hAnsi="標楷體" w:hint="eastAsia"/>
          <w:snapToGrid w:val="0"/>
          <w:color w:val="000000" w:themeColor="text1"/>
          <w:szCs w:val="24"/>
        </w:rPr>
        <w:t xml:space="preserve">　</w:t>
      </w: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3年度審定</w:t>
      </w:r>
      <w:r w:rsidRPr="003234A2">
        <w:rPr>
          <w:rFonts w:ascii="標楷體" w:eastAsia="標楷體" w:hAnsi="標楷體" w:hint="eastAsia"/>
          <w:snapToGrid w:val="0"/>
          <w:color w:val="000000" w:themeColor="text1"/>
        </w:rPr>
        <w:t>本期</w:t>
      </w:r>
      <w:r w:rsidRPr="003234A2">
        <w:rPr>
          <w:rFonts w:ascii="標楷體" w:eastAsia="標楷體" w:hAnsi="標楷體" w:hint="eastAsia"/>
          <w:snapToGrid w:val="0"/>
          <w:color w:val="000000" w:themeColor="text1"/>
          <w:szCs w:val="24"/>
          <w:lang w:eastAsia="zh-HK"/>
        </w:rPr>
        <w:t>淨利92,194,701元</w:t>
      </w:r>
      <w:r w:rsidRPr="003234A2">
        <w:rPr>
          <w:rFonts w:ascii="標楷體" w:eastAsia="標楷體" w:hAnsi="標楷體" w:hint="eastAsia"/>
          <w:snapToGrid w:val="0"/>
          <w:color w:val="000000" w:themeColor="text1"/>
          <w:szCs w:val="24"/>
        </w:rPr>
        <w:t>，全數填補以前年度累積虧損後，尚有待填補之虧損476,711,223元，留待以後年度填補</w:t>
      </w:r>
      <w:r w:rsidRPr="003234A2">
        <w:rPr>
          <w:rFonts w:ascii="標楷體" w:eastAsia="標楷體" w:hAnsi="標楷體"/>
          <w:snapToGrid w:val="0"/>
          <w:color w:val="000000" w:themeColor="text1"/>
          <w:szCs w:val="24"/>
        </w:rPr>
        <w:t>。</w:t>
      </w:r>
    </w:p>
    <w:p w14:paraId="0C40DB17" w14:textId="77777777" w:rsidR="002E743C" w:rsidRPr="003234A2" w:rsidRDefault="002E743C" w:rsidP="00554498">
      <w:pPr>
        <w:snapToGrid w:val="0"/>
        <w:spacing w:line="480" w:lineRule="exact"/>
        <w:ind w:leftChars="500" w:left="1200"/>
        <w:jc w:val="both"/>
        <w:rPr>
          <w:rFonts w:ascii="標楷體" w:eastAsia="標楷體" w:hAnsi="標楷體"/>
          <w:b/>
          <w:snapToGrid w:val="0"/>
          <w:color w:val="000000" w:themeColor="text1"/>
        </w:rPr>
      </w:pPr>
      <w:r w:rsidRPr="003234A2">
        <w:rPr>
          <w:rFonts w:ascii="標楷體" w:eastAsia="標楷體" w:hAnsi="標楷體" w:hint="eastAsia"/>
          <w:b/>
          <w:bCs/>
          <w:snapToGrid w:val="0"/>
          <w:color w:val="000000" w:themeColor="text1"/>
          <w:szCs w:val="24"/>
        </w:rPr>
        <w:t>（四）</w:t>
      </w:r>
      <w:r w:rsidRPr="003234A2">
        <w:rPr>
          <w:rFonts w:ascii="標楷體" w:eastAsia="標楷體" w:hAnsi="標楷體" w:hint="eastAsia"/>
          <w:b/>
          <w:snapToGrid w:val="0"/>
          <w:color w:val="000000" w:themeColor="text1"/>
        </w:rPr>
        <w:t>現金</w:t>
      </w:r>
      <w:r w:rsidRPr="003234A2">
        <w:rPr>
          <w:rFonts w:ascii="標楷體" w:eastAsia="標楷體" w:hAnsi="標楷體" w:hint="eastAsia"/>
          <w:b/>
          <w:snapToGrid w:val="0"/>
          <w:color w:val="000000" w:themeColor="text1"/>
          <w:szCs w:val="24"/>
        </w:rPr>
        <w:t>流量</w:t>
      </w:r>
      <w:r w:rsidRPr="003234A2">
        <w:rPr>
          <w:rFonts w:ascii="標楷體" w:eastAsia="標楷體" w:hAnsi="標楷體" w:hint="eastAsia"/>
          <w:b/>
          <w:snapToGrid w:val="0"/>
          <w:color w:val="000000" w:themeColor="text1"/>
        </w:rPr>
        <w:t>之查核</w:t>
      </w:r>
    </w:p>
    <w:p w14:paraId="2F21C458" w14:textId="77777777" w:rsidR="002E743C" w:rsidRPr="003234A2" w:rsidRDefault="002E743C" w:rsidP="00554498">
      <w:pPr>
        <w:overflowPunct w:val="0"/>
        <w:snapToGrid w:val="0"/>
        <w:spacing w:line="48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snapToGrid w:val="0"/>
          <w:color w:val="000000" w:themeColor="text1"/>
        </w:rPr>
        <w:t>113</w:t>
      </w:r>
      <w:r w:rsidRPr="003234A2">
        <w:rPr>
          <w:rFonts w:ascii="標楷體" w:eastAsia="標楷體" w:hAnsi="標楷體" w:hint="eastAsia"/>
          <w:snapToGrid w:val="0"/>
          <w:color w:val="000000" w:themeColor="text1"/>
        </w:rPr>
        <w:t>年度期初現金及約當現金1億61萬餘元，經營業、投資及籌資活動結果，現金及約當現金淨增</w:t>
      </w:r>
      <w:r w:rsidRPr="003234A2">
        <w:rPr>
          <w:rFonts w:ascii="標楷體" w:eastAsia="標楷體" w:hAnsi="標楷體"/>
          <w:snapToGrid w:val="0"/>
          <w:color w:val="000000" w:themeColor="text1"/>
        </w:rPr>
        <w:t>2,362</w:t>
      </w:r>
      <w:r w:rsidRPr="003234A2">
        <w:rPr>
          <w:rFonts w:ascii="標楷體" w:eastAsia="標楷體" w:hAnsi="標楷體" w:hint="eastAsia"/>
          <w:snapToGrid w:val="0"/>
          <w:color w:val="000000" w:themeColor="text1"/>
        </w:rPr>
        <w:t>萬餘元，期末現金及約當現金為1億2,423萬餘元。其現金及約當現金淨增數</w:t>
      </w:r>
      <w:r w:rsidRPr="003234A2">
        <w:rPr>
          <w:rFonts w:ascii="標楷體" w:eastAsia="標楷體" w:hAnsi="標楷體" w:hint="eastAsia"/>
          <w:snapToGrid w:val="0"/>
          <w:color w:val="000000" w:themeColor="text1"/>
        </w:rPr>
        <w:lastRenderedPageBreak/>
        <w:t>較預算淨增數6億2,170萬元，減少5億9,807萬餘元，</w:t>
      </w:r>
      <w:r w:rsidRPr="003234A2">
        <w:rPr>
          <w:rFonts w:ascii="標楷體" w:eastAsia="標楷體" w:hAnsi="標楷體" w:hint="eastAsia"/>
          <w:snapToGrid w:val="0"/>
          <w:color w:val="000000" w:themeColor="text1"/>
          <w:szCs w:val="24"/>
        </w:rPr>
        <w:t>主要係配合業務需求，減少舉借長期債務，籌資活動之淨現金流入較預計減少所致。又營業活動之淨現金流入7億7,417萬餘元，主要係政府補助收入增加；投資活動之淨現金流出6,599萬餘元，主要係購置固定資產；籌資活動之淨現金流出6億8,454萬餘元，主要係償還長期借款</w:t>
      </w:r>
      <w:r w:rsidRPr="003234A2">
        <w:rPr>
          <w:rFonts w:ascii="標楷體" w:eastAsia="標楷體" w:hAnsi="標楷體" w:hint="eastAsia"/>
          <w:snapToGrid w:val="0"/>
          <w:color w:val="000000" w:themeColor="text1"/>
        </w:rPr>
        <w:t>。</w:t>
      </w:r>
    </w:p>
    <w:p w14:paraId="3D762648" w14:textId="21100B74" w:rsidR="002E743C" w:rsidRPr="003234A2" w:rsidRDefault="002E743C" w:rsidP="00554498">
      <w:pPr>
        <w:snapToGrid w:val="0"/>
        <w:spacing w:line="48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另長期借款期初餘額</w:t>
      </w:r>
      <w:r w:rsidRPr="003234A2">
        <w:rPr>
          <w:rFonts w:ascii="標楷體" w:eastAsia="標楷體" w:hAnsi="標楷體"/>
          <w:snapToGrid w:val="0"/>
          <w:color w:val="000000" w:themeColor="text1"/>
          <w:szCs w:val="24"/>
        </w:rPr>
        <w:t>13</w:t>
      </w:r>
      <w:r w:rsidRPr="003234A2">
        <w:rPr>
          <w:rFonts w:ascii="標楷體" w:eastAsia="標楷體" w:hAnsi="標楷體" w:hint="eastAsia"/>
          <w:snapToGrid w:val="0"/>
          <w:color w:val="000000" w:themeColor="text1"/>
          <w:szCs w:val="24"/>
        </w:rPr>
        <w:t>億</w:t>
      </w:r>
      <w:r w:rsidRPr="003234A2">
        <w:rPr>
          <w:rFonts w:ascii="標楷體" w:eastAsia="標楷體" w:hAnsi="標楷體"/>
          <w:snapToGrid w:val="0"/>
          <w:color w:val="000000" w:themeColor="text1"/>
          <w:szCs w:val="24"/>
        </w:rPr>
        <w:t>3,199</w:t>
      </w:r>
      <w:r w:rsidRPr="003234A2">
        <w:rPr>
          <w:rFonts w:ascii="標楷體" w:eastAsia="標楷體" w:hAnsi="標楷體" w:hint="eastAsia"/>
          <w:snapToGrid w:val="0"/>
          <w:color w:val="000000" w:themeColor="text1"/>
          <w:szCs w:val="24"/>
        </w:rPr>
        <w:t>萬餘元</w:t>
      </w:r>
      <w:r w:rsidR="00564B16">
        <w:rPr>
          <w:rFonts w:ascii="標楷體" w:eastAsia="標楷體" w:hAnsi="標楷體" w:hint="eastAsia"/>
          <w:snapToGrid w:val="0"/>
          <w:color w:val="000000" w:themeColor="text1"/>
          <w:szCs w:val="24"/>
        </w:rPr>
        <w:t>（</w:t>
      </w:r>
      <w:r w:rsidRPr="003234A2">
        <w:rPr>
          <w:rFonts w:ascii="標楷體" w:eastAsia="標楷體" w:hAnsi="標楷體" w:hint="eastAsia"/>
          <w:snapToGrid w:val="0"/>
          <w:color w:val="000000" w:themeColor="text1"/>
          <w:szCs w:val="24"/>
        </w:rPr>
        <w:t>含</w:t>
      </w:r>
      <w:r w:rsidRPr="003234A2">
        <w:rPr>
          <w:rFonts w:ascii="標楷體" w:eastAsia="標楷體" w:hAnsi="標楷體"/>
          <w:snapToGrid w:val="0"/>
          <w:color w:val="000000" w:themeColor="text1"/>
          <w:szCs w:val="24"/>
        </w:rPr>
        <w:t>1</w:t>
      </w:r>
      <w:r w:rsidRPr="003234A2">
        <w:rPr>
          <w:rFonts w:ascii="標楷體" w:eastAsia="標楷體" w:hAnsi="標楷體" w:hint="eastAsia"/>
          <w:snapToGrid w:val="0"/>
          <w:color w:val="000000" w:themeColor="text1"/>
          <w:szCs w:val="24"/>
        </w:rPr>
        <w:t>年內到期長期借款</w:t>
      </w:r>
      <w:r w:rsidRPr="003234A2">
        <w:rPr>
          <w:rFonts w:ascii="標楷體" w:eastAsia="標楷體" w:hAnsi="標楷體"/>
          <w:snapToGrid w:val="0"/>
          <w:color w:val="000000" w:themeColor="text1"/>
          <w:szCs w:val="24"/>
        </w:rPr>
        <w:t>2</w:t>
      </w:r>
      <w:r w:rsidRPr="003234A2">
        <w:rPr>
          <w:rFonts w:ascii="標楷體" w:eastAsia="標楷體" w:hAnsi="標楷體" w:hint="eastAsia"/>
          <w:snapToGrid w:val="0"/>
          <w:color w:val="000000" w:themeColor="text1"/>
          <w:szCs w:val="24"/>
        </w:rPr>
        <w:t>億</w:t>
      </w:r>
      <w:r w:rsidRPr="003234A2">
        <w:rPr>
          <w:rFonts w:ascii="標楷體" w:eastAsia="標楷體" w:hAnsi="標楷體"/>
          <w:snapToGrid w:val="0"/>
          <w:color w:val="000000" w:themeColor="text1"/>
          <w:szCs w:val="24"/>
        </w:rPr>
        <w:t>4,032</w:t>
      </w:r>
      <w:r w:rsidRPr="003234A2">
        <w:rPr>
          <w:rFonts w:ascii="標楷體" w:eastAsia="標楷體" w:hAnsi="標楷體" w:hint="eastAsia"/>
          <w:snapToGrid w:val="0"/>
          <w:color w:val="000000" w:themeColor="text1"/>
          <w:szCs w:val="24"/>
        </w:rPr>
        <w:t>萬餘元</w:t>
      </w:r>
      <w:r w:rsidR="00564B16">
        <w:rPr>
          <w:rFonts w:ascii="標楷體" w:eastAsia="標楷體" w:hAnsi="標楷體" w:hint="eastAsia"/>
          <w:snapToGrid w:val="0"/>
          <w:color w:val="000000" w:themeColor="text1"/>
          <w:szCs w:val="24"/>
        </w:rPr>
        <w:t>）</w:t>
      </w:r>
      <w:r w:rsidRPr="003234A2">
        <w:rPr>
          <w:rFonts w:ascii="標楷體" w:eastAsia="標楷體" w:hAnsi="標楷體" w:hint="eastAsia"/>
          <w:snapToGrid w:val="0"/>
          <w:color w:val="000000" w:themeColor="text1"/>
          <w:szCs w:val="24"/>
        </w:rPr>
        <w:t>，</w:t>
      </w: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3年度無舉借數，較可用預算數6億元，減少6億元，約100.00％，主要係配合業務需求，減少長期債務舉借所致，償還</w:t>
      </w:r>
      <w:r w:rsidRPr="003234A2">
        <w:rPr>
          <w:rFonts w:ascii="標楷體" w:eastAsia="標楷體" w:hAnsi="標楷體"/>
          <w:snapToGrid w:val="0"/>
          <w:color w:val="000000" w:themeColor="text1"/>
          <w:szCs w:val="24"/>
        </w:rPr>
        <w:t>6</w:t>
      </w:r>
      <w:r w:rsidRPr="003234A2">
        <w:rPr>
          <w:rFonts w:ascii="標楷體" w:eastAsia="標楷體" w:hAnsi="標楷體" w:hint="eastAsia"/>
          <w:snapToGrid w:val="0"/>
          <w:color w:val="000000" w:themeColor="text1"/>
          <w:szCs w:val="24"/>
        </w:rPr>
        <w:t>億</w:t>
      </w:r>
      <w:r w:rsidRPr="003234A2">
        <w:rPr>
          <w:rFonts w:ascii="標楷體" w:eastAsia="標楷體" w:hAnsi="標楷體"/>
          <w:snapToGrid w:val="0"/>
          <w:color w:val="000000" w:themeColor="text1"/>
          <w:szCs w:val="24"/>
        </w:rPr>
        <w:t>3,666</w:t>
      </w:r>
      <w:r w:rsidRPr="003234A2">
        <w:rPr>
          <w:rFonts w:ascii="標楷體" w:eastAsia="標楷體" w:hAnsi="標楷體" w:hint="eastAsia"/>
          <w:snapToGrid w:val="0"/>
          <w:color w:val="000000" w:themeColor="text1"/>
          <w:szCs w:val="24"/>
        </w:rPr>
        <w:t>萬餘元，轉列流動負債</w:t>
      </w:r>
      <w:r w:rsidRPr="003234A2">
        <w:rPr>
          <w:rFonts w:ascii="標楷體" w:eastAsia="標楷體" w:hAnsi="標楷體"/>
          <w:snapToGrid w:val="0"/>
          <w:color w:val="000000" w:themeColor="text1"/>
          <w:szCs w:val="24"/>
        </w:rPr>
        <w:t>2</w:t>
      </w:r>
      <w:r w:rsidRPr="003234A2">
        <w:rPr>
          <w:rFonts w:ascii="標楷體" w:eastAsia="標楷體" w:hAnsi="標楷體" w:hint="eastAsia"/>
          <w:snapToGrid w:val="0"/>
          <w:color w:val="000000" w:themeColor="text1"/>
          <w:szCs w:val="24"/>
        </w:rPr>
        <w:t>億</w:t>
      </w:r>
      <w:r w:rsidRPr="003234A2">
        <w:rPr>
          <w:rFonts w:ascii="標楷體" w:eastAsia="標楷體" w:hAnsi="標楷體"/>
          <w:snapToGrid w:val="0"/>
          <w:color w:val="000000" w:themeColor="text1"/>
          <w:szCs w:val="24"/>
        </w:rPr>
        <w:t>4,032</w:t>
      </w:r>
      <w:r w:rsidRPr="003234A2">
        <w:rPr>
          <w:rFonts w:ascii="標楷體" w:eastAsia="標楷體" w:hAnsi="標楷體" w:hint="eastAsia"/>
          <w:snapToGrid w:val="0"/>
          <w:color w:val="000000" w:themeColor="text1"/>
          <w:szCs w:val="24"/>
        </w:rPr>
        <w:t>萬餘元，較可用預算數</w:t>
      </w:r>
      <w:r w:rsidRPr="003234A2">
        <w:rPr>
          <w:rFonts w:ascii="標楷體" w:eastAsia="標楷體" w:hAnsi="標楷體"/>
          <w:snapToGrid w:val="0"/>
          <w:color w:val="000000" w:themeColor="text1"/>
          <w:szCs w:val="24"/>
        </w:rPr>
        <w:t>1</w:t>
      </w:r>
      <w:r w:rsidRPr="003234A2">
        <w:rPr>
          <w:rFonts w:ascii="標楷體" w:eastAsia="標楷體" w:hAnsi="標楷體" w:hint="eastAsia"/>
          <w:snapToGrid w:val="0"/>
          <w:color w:val="000000" w:themeColor="text1"/>
          <w:szCs w:val="24"/>
        </w:rPr>
        <w:t>億</w:t>
      </w:r>
      <w:r w:rsidRPr="003234A2">
        <w:rPr>
          <w:rFonts w:ascii="標楷體" w:eastAsia="標楷體" w:hAnsi="標楷體"/>
          <w:snapToGrid w:val="0"/>
          <w:color w:val="000000" w:themeColor="text1"/>
          <w:szCs w:val="24"/>
        </w:rPr>
        <w:t>855</w:t>
      </w:r>
      <w:r w:rsidRPr="003234A2">
        <w:rPr>
          <w:rFonts w:ascii="標楷體" w:eastAsia="標楷體" w:hAnsi="標楷體" w:hint="eastAsia"/>
          <w:snapToGrid w:val="0"/>
          <w:color w:val="000000" w:themeColor="text1"/>
          <w:szCs w:val="24"/>
        </w:rPr>
        <w:t>萬餘元，增加</w:t>
      </w:r>
      <w:r w:rsidRPr="003234A2">
        <w:rPr>
          <w:rFonts w:ascii="標楷體" w:eastAsia="標楷體" w:hAnsi="標楷體"/>
          <w:snapToGrid w:val="0"/>
          <w:color w:val="000000" w:themeColor="text1"/>
          <w:szCs w:val="24"/>
        </w:rPr>
        <w:t>7</w:t>
      </w:r>
      <w:r w:rsidRPr="003234A2">
        <w:rPr>
          <w:rFonts w:ascii="標楷體" w:eastAsia="標楷體" w:hAnsi="標楷體" w:hint="eastAsia"/>
          <w:snapToGrid w:val="0"/>
          <w:color w:val="000000" w:themeColor="text1"/>
          <w:szCs w:val="24"/>
        </w:rPr>
        <w:t>億</w:t>
      </w:r>
      <w:r w:rsidRPr="003234A2">
        <w:rPr>
          <w:rFonts w:ascii="標楷體" w:eastAsia="標楷體" w:hAnsi="標楷體"/>
          <w:snapToGrid w:val="0"/>
          <w:color w:val="000000" w:themeColor="text1"/>
          <w:szCs w:val="24"/>
        </w:rPr>
        <w:t>6,844</w:t>
      </w:r>
      <w:r w:rsidRPr="003234A2">
        <w:rPr>
          <w:rFonts w:ascii="標楷體" w:eastAsia="標楷體" w:hAnsi="標楷體" w:hint="eastAsia"/>
          <w:snapToGrid w:val="0"/>
          <w:color w:val="000000" w:themeColor="text1"/>
          <w:szCs w:val="24"/>
        </w:rPr>
        <w:t>萬餘元，期末餘額為</w:t>
      </w:r>
      <w:r w:rsidRPr="003234A2">
        <w:rPr>
          <w:rFonts w:ascii="標楷體" w:eastAsia="標楷體" w:hAnsi="標楷體"/>
          <w:snapToGrid w:val="0"/>
          <w:color w:val="000000" w:themeColor="text1"/>
          <w:szCs w:val="24"/>
        </w:rPr>
        <w:t>4</w:t>
      </w:r>
      <w:r w:rsidRPr="003234A2">
        <w:rPr>
          <w:rFonts w:ascii="標楷體" w:eastAsia="標楷體" w:hAnsi="標楷體" w:hint="eastAsia"/>
          <w:snapToGrid w:val="0"/>
          <w:color w:val="000000" w:themeColor="text1"/>
          <w:szCs w:val="24"/>
        </w:rPr>
        <w:t>億</w:t>
      </w:r>
      <w:r w:rsidRPr="003234A2">
        <w:rPr>
          <w:rFonts w:ascii="標楷體" w:eastAsia="標楷體" w:hAnsi="標楷體"/>
          <w:snapToGrid w:val="0"/>
          <w:color w:val="000000" w:themeColor="text1"/>
          <w:szCs w:val="24"/>
        </w:rPr>
        <w:t>5,500</w:t>
      </w:r>
      <w:r w:rsidRPr="003234A2">
        <w:rPr>
          <w:rFonts w:ascii="標楷體" w:eastAsia="標楷體" w:hAnsi="標楷體" w:hint="eastAsia"/>
          <w:snapToGrid w:val="0"/>
          <w:color w:val="000000" w:themeColor="text1"/>
          <w:szCs w:val="24"/>
        </w:rPr>
        <w:t>萬元。</w:t>
      </w:r>
    </w:p>
    <w:p w14:paraId="78A7687A" w14:textId="77777777" w:rsidR="002E743C" w:rsidRPr="003234A2" w:rsidRDefault="002E743C" w:rsidP="00554498">
      <w:pPr>
        <w:snapToGrid w:val="0"/>
        <w:spacing w:line="480" w:lineRule="exact"/>
        <w:ind w:firstLineChars="200" w:firstLine="480"/>
        <w:jc w:val="both"/>
        <w:rPr>
          <w:rFonts w:ascii="標楷體" w:eastAsia="標楷體" w:hAnsi="標楷體"/>
          <w:color w:val="000000" w:themeColor="text1"/>
          <w:szCs w:val="24"/>
        </w:rPr>
      </w:pPr>
      <w:r w:rsidRPr="003234A2">
        <w:rPr>
          <w:rFonts w:ascii="標楷體" w:eastAsia="標楷體" w:hAnsi="標楷體" w:hint="eastAsia"/>
          <w:snapToGrid w:val="0"/>
          <w:color w:val="000000" w:themeColor="text1"/>
          <w:szCs w:val="24"/>
        </w:rPr>
        <w:t>茲將該廠</w:t>
      </w: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3年度</w:t>
      </w:r>
      <w:r w:rsidRPr="003234A2">
        <w:rPr>
          <w:rFonts w:ascii="標楷體" w:eastAsia="標楷體" w:hAnsi="標楷體" w:hint="eastAsia"/>
          <w:color w:val="000000" w:themeColor="text1"/>
          <w:szCs w:val="24"/>
        </w:rPr>
        <w:t>損益計算、盈虧撥補審定數額、盈虧審定後現金流量與資產負債情形，分別列表如次：</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4"/>
        <w:gridCol w:w="2219"/>
        <w:gridCol w:w="35"/>
        <w:gridCol w:w="1299"/>
        <w:gridCol w:w="62"/>
        <w:gridCol w:w="1272"/>
        <w:gridCol w:w="89"/>
        <w:gridCol w:w="1245"/>
        <w:gridCol w:w="116"/>
        <w:gridCol w:w="1219"/>
        <w:gridCol w:w="142"/>
        <w:gridCol w:w="1276"/>
        <w:gridCol w:w="84"/>
        <w:gridCol w:w="867"/>
      </w:tblGrid>
      <w:tr w:rsidR="003234A2" w:rsidRPr="003234A2" w14:paraId="03C8C90E" w14:textId="77777777" w:rsidTr="00702899">
        <w:trPr>
          <w:cantSplit/>
          <w:trHeight w:val="567"/>
        </w:trPr>
        <w:tc>
          <w:tcPr>
            <w:tcW w:w="9939" w:type="dxa"/>
            <w:gridSpan w:val="14"/>
            <w:tcBorders>
              <w:top w:val="nil"/>
              <w:left w:val="nil"/>
              <w:bottom w:val="nil"/>
              <w:right w:val="nil"/>
            </w:tcBorders>
            <w:vAlign w:val="center"/>
          </w:tcPr>
          <w:p w14:paraId="496005BC" w14:textId="77777777" w:rsidR="002E743C" w:rsidRPr="003234A2" w:rsidRDefault="002E743C" w:rsidP="009C77B6">
            <w:pPr>
              <w:jc w:val="center"/>
              <w:rPr>
                <w:rFonts w:ascii="標楷體" w:eastAsia="標楷體" w:hAnsi="標楷體"/>
                <w:b/>
                <w:color w:val="000000" w:themeColor="text1"/>
                <w:sz w:val="20"/>
              </w:rPr>
            </w:pPr>
            <w:r w:rsidRPr="003234A2">
              <w:rPr>
                <w:rFonts w:ascii="標楷體" w:eastAsia="標楷體"/>
                <w:b/>
                <w:color w:val="000000" w:themeColor="text1"/>
                <w:sz w:val="36"/>
                <w:szCs w:val="22"/>
                <w:u w:val="single"/>
              </w:rPr>
              <w:t>金門縣自來水廠</w:t>
            </w:r>
            <w:r w:rsidRPr="003234A2">
              <w:rPr>
                <w:rFonts w:ascii="標楷體" w:eastAsia="標楷體" w:hint="eastAsia"/>
                <w:b/>
                <w:color w:val="000000" w:themeColor="text1"/>
                <w:sz w:val="36"/>
                <w:szCs w:val="22"/>
                <w:u w:val="single"/>
              </w:rPr>
              <w:t>損益計算審定表</w:t>
            </w:r>
          </w:p>
        </w:tc>
      </w:tr>
      <w:tr w:rsidR="003234A2" w:rsidRPr="003234A2" w14:paraId="659CDDE6" w14:textId="77777777" w:rsidTr="00702899">
        <w:trPr>
          <w:cantSplit/>
          <w:trHeight w:val="340"/>
        </w:trPr>
        <w:tc>
          <w:tcPr>
            <w:tcW w:w="2268" w:type="dxa"/>
            <w:gridSpan w:val="3"/>
            <w:tcBorders>
              <w:top w:val="nil"/>
              <w:left w:val="nil"/>
              <w:bottom w:val="single" w:sz="4" w:space="0" w:color="auto"/>
              <w:right w:val="nil"/>
            </w:tcBorders>
          </w:tcPr>
          <w:p w14:paraId="48D5C3B3" w14:textId="77777777" w:rsidR="002E743C" w:rsidRPr="003234A2" w:rsidRDefault="002E743C" w:rsidP="009C77B6">
            <w:pPr>
              <w:jc w:val="both"/>
              <w:rPr>
                <w:rFonts w:ascii="標楷體" w:eastAsia="標楷體" w:hAnsi="標楷體"/>
                <w:color w:val="000000" w:themeColor="text1"/>
                <w:sz w:val="20"/>
              </w:rPr>
            </w:pPr>
          </w:p>
        </w:tc>
        <w:tc>
          <w:tcPr>
            <w:tcW w:w="5444" w:type="dxa"/>
            <w:gridSpan w:val="8"/>
            <w:tcBorders>
              <w:top w:val="nil"/>
              <w:left w:val="nil"/>
              <w:bottom w:val="single" w:sz="4" w:space="0" w:color="auto"/>
              <w:right w:val="nil"/>
            </w:tcBorders>
          </w:tcPr>
          <w:p w14:paraId="4BC18AE9" w14:textId="77777777" w:rsidR="002E743C" w:rsidRPr="003234A2" w:rsidRDefault="002E743C" w:rsidP="009C77B6">
            <w:pPr>
              <w:ind w:firstLineChars="944" w:firstLine="1888"/>
              <w:jc w:val="both"/>
              <w:rPr>
                <w:rFonts w:ascii="標楷體" w:eastAsia="標楷體" w:hAnsi="標楷體"/>
                <w:color w:val="000000" w:themeColor="text1"/>
                <w:sz w:val="20"/>
              </w:rPr>
            </w:pPr>
            <w:r w:rsidRPr="003234A2">
              <w:rPr>
                <w:rFonts w:ascii="標楷體" w:eastAsia="標楷體" w:hint="eastAsia"/>
                <w:color w:val="000000" w:themeColor="text1"/>
                <w:sz w:val="20"/>
              </w:rPr>
              <w:t>中華民國113年度</w:t>
            </w:r>
          </w:p>
        </w:tc>
        <w:tc>
          <w:tcPr>
            <w:tcW w:w="2227" w:type="dxa"/>
            <w:gridSpan w:val="3"/>
            <w:tcBorders>
              <w:top w:val="nil"/>
              <w:left w:val="nil"/>
              <w:bottom w:val="single" w:sz="4" w:space="0" w:color="auto"/>
              <w:right w:val="nil"/>
            </w:tcBorders>
            <w:vAlign w:val="bottom"/>
          </w:tcPr>
          <w:p w14:paraId="5AFAE12A" w14:textId="77777777" w:rsidR="002E743C" w:rsidRPr="003234A2" w:rsidRDefault="002E743C" w:rsidP="009C77B6">
            <w:pPr>
              <w:jc w:val="right"/>
              <w:rPr>
                <w:rFonts w:ascii="標楷體" w:eastAsia="標楷體" w:hAnsi="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01D8C979" w14:textId="77777777" w:rsidTr="00702899">
        <w:trPr>
          <w:trHeight w:val="510"/>
        </w:trPr>
        <w:tc>
          <w:tcPr>
            <w:tcW w:w="2268" w:type="dxa"/>
            <w:gridSpan w:val="3"/>
            <w:vMerge w:val="restart"/>
            <w:tcBorders>
              <w:top w:val="single" w:sz="4" w:space="0" w:color="auto"/>
              <w:left w:val="nil"/>
            </w:tcBorders>
            <w:vAlign w:val="center"/>
          </w:tcPr>
          <w:p w14:paraId="4DF9B1FF"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361" w:type="dxa"/>
            <w:gridSpan w:val="2"/>
            <w:vMerge w:val="restart"/>
            <w:tcBorders>
              <w:top w:val="single" w:sz="4" w:space="0" w:color="auto"/>
            </w:tcBorders>
            <w:vAlign w:val="center"/>
          </w:tcPr>
          <w:p w14:paraId="7F2E5D9F"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61" w:type="dxa"/>
            <w:gridSpan w:val="2"/>
            <w:vMerge w:val="restart"/>
            <w:tcBorders>
              <w:top w:val="single" w:sz="4" w:space="0" w:color="auto"/>
            </w:tcBorders>
            <w:vAlign w:val="center"/>
          </w:tcPr>
          <w:p w14:paraId="30CAA2BC"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361" w:type="dxa"/>
            <w:gridSpan w:val="2"/>
            <w:vMerge w:val="restart"/>
            <w:tcBorders>
              <w:top w:val="single" w:sz="4" w:space="0" w:color="auto"/>
            </w:tcBorders>
            <w:vAlign w:val="center"/>
          </w:tcPr>
          <w:p w14:paraId="68D1D771"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61" w:type="dxa"/>
            <w:gridSpan w:val="2"/>
            <w:vMerge w:val="restart"/>
            <w:tcBorders>
              <w:top w:val="single" w:sz="4" w:space="0" w:color="auto"/>
            </w:tcBorders>
            <w:vAlign w:val="center"/>
          </w:tcPr>
          <w:p w14:paraId="5542FF63"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227" w:type="dxa"/>
            <w:gridSpan w:val="3"/>
            <w:tcBorders>
              <w:top w:val="single" w:sz="4" w:space="0" w:color="auto"/>
              <w:bottom w:val="single" w:sz="4" w:space="0" w:color="auto"/>
              <w:right w:val="nil"/>
            </w:tcBorders>
            <w:vAlign w:val="center"/>
          </w:tcPr>
          <w:p w14:paraId="064C640B"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3BA69CC3"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6242B642" w14:textId="77777777" w:rsidTr="00702899">
        <w:trPr>
          <w:trHeight w:val="340"/>
        </w:trPr>
        <w:tc>
          <w:tcPr>
            <w:tcW w:w="2268" w:type="dxa"/>
            <w:gridSpan w:val="3"/>
            <w:vMerge/>
            <w:tcBorders>
              <w:left w:val="nil"/>
              <w:bottom w:val="single" w:sz="4" w:space="0" w:color="auto"/>
            </w:tcBorders>
            <w:vAlign w:val="center"/>
          </w:tcPr>
          <w:p w14:paraId="74B5D842" w14:textId="77777777" w:rsidR="002E743C" w:rsidRPr="003234A2" w:rsidRDefault="002E743C" w:rsidP="009C77B6">
            <w:pPr>
              <w:jc w:val="distribute"/>
              <w:rPr>
                <w:rFonts w:ascii="標楷體" w:eastAsia="標楷體" w:hAnsi="標楷體"/>
                <w:color w:val="000000" w:themeColor="text1"/>
                <w:sz w:val="20"/>
              </w:rPr>
            </w:pPr>
          </w:p>
        </w:tc>
        <w:tc>
          <w:tcPr>
            <w:tcW w:w="1361" w:type="dxa"/>
            <w:gridSpan w:val="2"/>
            <w:vMerge/>
            <w:tcBorders>
              <w:bottom w:val="single" w:sz="4" w:space="0" w:color="auto"/>
            </w:tcBorders>
            <w:vAlign w:val="center"/>
          </w:tcPr>
          <w:p w14:paraId="7F3649BF" w14:textId="77777777" w:rsidR="002E743C" w:rsidRPr="003234A2" w:rsidRDefault="002E743C" w:rsidP="009C77B6">
            <w:pPr>
              <w:jc w:val="right"/>
              <w:rPr>
                <w:rFonts w:ascii="標楷體" w:eastAsia="標楷體" w:hAnsi="標楷體"/>
                <w:color w:val="000000" w:themeColor="text1"/>
                <w:sz w:val="20"/>
              </w:rPr>
            </w:pPr>
          </w:p>
        </w:tc>
        <w:tc>
          <w:tcPr>
            <w:tcW w:w="1361" w:type="dxa"/>
            <w:gridSpan w:val="2"/>
            <w:vMerge/>
            <w:tcBorders>
              <w:top w:val="single" w:sz="4" w:space="0" w:color="auto"/>
              <w:bottom w:val="single" w:sz="4" w:space="0" w:color="auto"/>
            </w:tcBorders>
            <w:vAlign w:val="center"/>
          </w:tcPr>
          <w:p w14:paraId="60B81933" w14:textId="77777777" w:rsidR="002E743C" w:rsidRPr="003234A2" w:rsidRDefault="002E743C" w:rsidP="009C77B6">
            <w:pPr>
              <w:jc w:val="right"/>
              <w:rPr>
                <w:rFonts w:ascii="標楷體" w:eastAsia="標楷體" w:hAnsi="標楷體"/>
                <w:color w:val="000000" w:themeColor="text1"/>
                <w:sz w:val="20"/>
              </w:rPr>
            </w:pPr>
          </w:p>
        </w:tc>
        <w:tc>
          <w:tcPr>
            <w:tcW w:w="1361" w:type="dxa"/>
            <w:gridSpan w:val="2"/>
            <w:vMerge/>
            <w:tcBorders>
              <w:top w:val="single" w:sz="4" w:space="0" w:color="auto"/>
              <w:bottom w:val="single" w:sz="4" w:space="0" w:color="auto"/>
            </w:tcBorders>
            <w:vAlign w:val="center"/>
          </w:tcPr>
          <w:p w14:paraId="11AB9A43" w14:textId="77777777" w:rsidR="002E743C" w:rsidRPr="003234A2" w:rsidRDefault="002E743C" w:rsidP="009C77B6">
            <w:pPr>
              <w:jc w:val="right"/>
              <w:rPr>
                <w:rFonts w:ascii="標楷體" w:eastAsia="標楷體" w:hAnsi="標楷體"/>
                <w:color w:val="000000" w:themeColor="text1"/>
                <w:sz w:val="20"/>
              </w:rPr>
            </w:pPr>
          </w:p>
        </w:tc>
        <w:tc>
          <w:tcPr>
            <w:tcW w:w="1361" w:type="dxa"/>
            <w:gridSpan w:val="2"/>
            <w:vMerge/>
            <w:tcBorders>
              <w:top w:val="single" w:sz="4" w:space="0" w:color="auto"/>
              <w:bottom w:val="single" w:sz="4" w:space="0" w:color="auto"/>
            </w:tcBorders>
            <w:vAlign w:val="center"/>
          </w:tcPr>
          <w:p w14:paraId="7F49C2EB" w14:textId="77777777" w:rsidR="002E743C" w:rsidRPr="003234A2" w:rsidRDefault="002E743C" w:rsidP="009C77B6">
            <w:pPr>
              <w:jc w:val="right"/>
              <w:rPr>
                <w:rFonts w:ascii="標楷體" w:eastAsia="標楷體" w:hAnsi="標楷體"/>
                <w:color w:val="000000" w:themeColor="text1"/>
                <w:sz w:val="20"/>
              </w:rPr>
            </w:pPr>
          </w:p>
        </w:tc>
        <w:tc>
          <w:tcPr>
            <w:tcW w:w="1276" w:type="dxa"/>
            <w:tcBorders>
              <w:top w:val="single" w:sz="4" w:space="0" w:color="auto"/>
              <w:bottom w:val="single" w:sz="4" w:space="0" w:color="auto"/>
            </w:tcBorders>
            <w:vAlign w:val="center"/>
          </w:tcPr>
          <w:p w14:paraId="4BC7B59E"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951" w:type="dxa"/>
            <w:gridSpan w:val="2"/>
            <w:tcBorders>
              <w:top w:val="single" w:sz="4" w:space="0" w:color="auto"/>
              <w:bottom w:val="single" w:sz="4" w:space="0" w:color="auto"/>
              <w:right w:val="nil"/>
            </w:tcBorders>
            <w:vAlign w:val="center"/>
          </w:tcPr>
          <w:p w14:paraId="478F5F2A" w14:textId="77777777" w:rsidR="002E743C" w:rsidRPr="003234A2" w:rsidRDefault="002E743C" w:rsidP="009C77B6">
            <w:pPr>
              <w:spacing w:line="240" w:lineRule="exact"/>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5A58A5D3"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tcBorders>
              <w:top w:val="single" w:sz="4" w:space="0" w:color="auto"/>
            </w:tcBorders>
            <w:shd w:val="clear" w:color="auto" w:fill="auto"/>
            <w:vAlign w:val="center"/>
          </w:tcPr>
          <w:p w14:paraId="3456E050"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營業收入</w:t>
            </w:r>
          </w:p>
        </w:tc>
        <w:tc>
          <w:tcPr>
            <w:tcW w:w="1361" w:type="dxa"/>
            <w:gridSpan w:val="2"/>
            <w:tcBorders>
              <w:top w:val="single" w:sz="4" w:space="0" w:color="auto"/>
            </w:tcBorders>
            <w:shd w:val="clear" w:color="auto" w:fill="auto"/>
            <w:vAlign w:val="center"/>
          </w:tcPr>
          <w:p w14:paraId="03E82AD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631,105,000</w:t>
            </w:r>
          </w:p>
        </w:tc>
        <w:tc>
          <w:tcPr>
            <w:tcW w:w="1361" w:type="dxa"/>
            <w:gridSpan w:val="2"/>
            <w:tcBorders>
              <w:top w:val="single" w:sz="4" w:space="0" w:color="auto"/>
            </w:tcBorders>
            <w:shd w:val="clear" w:color="auto" w:fill="auto"/>
            <w:vAlign w:val="center"/>
          </w:tcPr>
          <w:p w14:paraId="7CC0426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750,120,469</w:t>
            </w:r>
          </w:p>
        </w:tc>
        <w:tc>
          <w:tcPr>
            <w:tcW w:w="1361" w:type="dxa"/>
            <w:gridSpan w:val="2"/>
            <w:tcBorders>
              <w:top w:val="single" w:sz="4" w:space="0" w:color="auto"/>
            </w:tcBorders>
            <w:shd w:val="clear" w:color="auto" w:fill="auto"/>
            <w:vAlign w:val="center"/>
          </w:tcPr>
          <w:p w14:paraId="76C09AD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tcBorders>
              <w:top w:val="single" w:sz="4" w:space="0" w:color="auto"/>
            </w:tcBorders>
            <w:shd w:val="clear" w:color="auto" w:fill="auto"/>
            <w:vAlign w:val="center"/>
          </w:tcPr>
          <w:p w14:paraId="5601557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750,120,469</w:t>
            </w:r>
          </w:p>
        </w:tc>
        <w:tc>
          <w:tcPr>
            <w:tcW w:w="1276" w:type="dxa"/>
            <w:tcBorders>
              <w:top w:val="single" w:sz="4" w:space="0" w:color="auto"/>
            </w:tcBorders>
            <w:shd w:val="clear" w:color="auto" w:fill="auto"/>
            <w:vAlign w:val="center"/>
          </w:tcPr>
          <w:p w14:paraId="0C389FF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119,015,469</w:t>
            </w:r>
          </w:p>
        </w:tc>
        <w:tc>
          <w:tcPr>
            <w:tcW w:w="951" w:type="dxa"/>
            <w:gridSpan w:val="2"/>
            <w:tcBorders>
              <w:top w:val="single" w:sz="4" w:space="0" w:color="auto"/>
            </w:tcBorders>
            <w:shd w:val="clear" w:color="auto" w:fill="auto"/>
            <w:vAlign w:val="center"/>
          </w:tcPr>
          <w:p w14:paraId="735D38C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18.86</w:t>
            </w:r>
          </w:p>
        </w:tc>
      </w:tr>
      <w:tr w:rsidR="003234A2" w:rsidRPr="003234A2" w14:paraId="29234456"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15DE8704"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銷貨收入</w:t>
            </w:r>
          </w:p>
        </w:tc>
        <w:tc>
          <w:tcPr>
            <w:tcW w:w="1361" w:type="dxa"/>
            <w:gridSpan w:val="2"/>
            <w:shd w:val="clear" w:color="auto" w:fill="auto"/>
            <w:vAlign w:val="center"/>
          </w:tcPr>
          <w:p w14:paraId="14EE657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74,648,000</w:t>
            </w:r>
          </w:p>
        </w:tc>
        <w:tc>
          <w:tcPr>
            <w:tcW w:w="1361" w:type="dxa"/>
            <w:gridSpan w:val="2"/>
            <w:shd w:val="clear" w:color="auto" w:fill="auto"/>
            <w:vAlign w:val="center"/>
          </w:tcPr>
          <w:p w14:paraId="18B85FB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79,849,643</w:t>
            </w:r>
          </w:p>
        </w:tc>
        <w:tc>
          <w:tcPr>
            <w:tcW w:w="1361" w:type="dxa"/>
            <w:gridSpan w:val="2"/>
            <w:shd w:val="clear" w:color="auto" w:fill="auto"/>
            <w:vAlign w:val="center"/>
          </w:tcPr>
          <w:p w14:paraId="743D2AF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69A597F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79,849,643</w:t>
            </w:r>
          </w:p>
        </w:tc>
        <w:tc>
          <w:tcPr>
            <w:tcW w:w="1276" w:type="dxa"/>
            <w:shd w:val="clear" w:color="auto" w:fill="auto"/>
            <w:vAlign w:val="center"/>
          </w:tcPr>
          <w:p w14:paraId="10C31FD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5,201,643</w:t>
            </w:r>
          </w:p>
        </w:tc>
        <w:tc>
          <w:tcPr>
            <w:tcW w:w="951" w:type="dxa"/>
            <w:gridSpan w:val="2"/>
            <w:shd w:val="clear" w:color="auto" w:fill="auto"/>
            <w:vAlign w:val="center"/>
          </w:tcPr>
          <w:p w14:paraId="28AA524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6.97</w:t>
            </w:r>
          </w:p>
        </w:tc>
      </w:tr>
      <w:tr w:rsidR="003234A2" w:rsidRPr="003234A2" w14:paraId="67060234"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49016937"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勞務收入</w:t>
            </w:r>
          </w:p>
        </w:tc>
        <w:tc>
          <w:tcPr>
            <w:tcW w:w="1361" w:type="dxa"/>
            <w:gridSpan w:val="2"/>
            <w:shd w:val="clear" w:color="auto" w:fill="auto"/>
            <w:vAlign w:val="center"/>
          </w:tcPr>
          <w:p w14:paraId="562E31E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8,000,000</w:t>
            </w:r>
          </w:p>
        </w:tc>
        <w:tc>
          <w:tcPr>
            <w:tcW w:w="1361" w:type="dxa"/>
            <w:gridSpan w:val="2"/>
            <w:shd w:val="clear" w:color="auto" w:fill="auto"/>
            <w:vAlign w:val="center"/>
          </w:tcPr>
          <w:p w14:paraId="453C68D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9,562,207</w:t>
            </w:r>
          </w:p>
        </w:tc>
        <w:tc>
          <w:tcPr>
            <w:tcW w:w="1361" w:type="dxa"/>
            <w:gridSpan w:val="2"/>
            <w:shd w:val="clear" w:color="auto" w:fill="auto"/>
            <w:vAlign w:val="center"/>
          </w:tcPr>
          <w:p w14:paraId="398EF3B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3C28BE1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9,562,207</w:t>
            </w:r>
          </w:p>
        </w:tc>
        <w:tc>
          <w:tcPr>
            <w:tcW w:w="1276" w:type="dxa"/>
            <w:shd w:val="clear" w:color="auto" w:fill="auto"/>
            <w:vAlign w:val="center"/>
          </w:tcPr>
          <w:p w14:paraId="0211A04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1,562,207</w:t>
            </w:r>
          </w:p>
        </w:tc>
        <w:tc>
          <w:tcPr>
            <w:tcW w:w="951" w:type="dxa"/>
            <w:gridSpan w:val="2"/>
            <w:shd w:val="clear" w:color="auto" w:fill="auto"/>
            <w:vAlign w:val="center"/>
          </w:tcPr>
          <w:p w14:paraId="793E531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19.53</w:t>
            </w:r>
          </w:p>
        </w:tc>
      </w:tr>
      <w:tr w:rsidR="003234A2" w:rsidRPr="003234A2" w14:paraId="3A220961"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6C8F70DC"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其他營業收入</w:t>
            </w:r>
          </w:p>
        </w:tc>
        <w:tc>
          <w:tcPr>
            <w:tcW w:w="1361" w:type="dxa"/>
            <w:gridSpan w:val="2"/>
            <w:shd w:val="clear" w:color="auto" w:fill="auto"/>
            <w:vAlign w:val="center"/>
          </w:tcPr>
          <w:p w14:paraId="55E99E4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548,457,000</w:t>
            </w:r>
          </w:p>
        </w:tc>
        <w:tc>
          <w:tcPr>
            <w:tcW w:w="1361" w:type="dxa"/>
            <w:gridSpan w:val="2"/>
            <w:shd w:val="clear" w:color="auto" w:fill="auto"/>
            <w:vAlign w:val="center"/>
          </w:tcPr>
          <w:p w14:paraId="7E6B163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660,708,619</w:t>
            </w:r>
          </w:p>
        </w:tc>
        <w:tc>
          <w:tcPr>
            <w:tcW w:w="1361" w:type="dxa"/>
            <w:gridSpan w:val="2"/>
            <w:shd w:val="clear" w:color="auto" w:fill="auto"/>
            <w:vAlign w:val="center"/>
          </w:tcPr>
          <w:p w14:paraId="6D40FE5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716979C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660,708,619</w:t>
            </w:r>
          </w:p>
        </w:tc>
        <w:tc>
          <w:tcPr>
            <w:tcW w:w="1276" w:type="dxa"/>
            <w:shd w:val="clear" w:color="auto" w:fill="auto"/>
            <w:vAlign w:val="center"/>
          </w:tcPr>
          <w:p w14:paraId="7672FB4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112,251,619</w:t>
            </w:r>
          </w:p>
        </w:tc>
        <w:tc>
          <w:tcPr>
            <w:tcW w:w="951" w:type="dxa"/>
            <w:gridSpan w:val="2"/>
            <w:shd w:val="clear" w:color="auto" w:fill="auto"/>
            <w:vAlign w:val="center"/>
          </w:tcPr>
          <w:p w14:paraId="341F919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20.47</w:t>
            </w:r>
          </w:p>
        </w:tc>
      </w:tr>
      <w:tr w:rsidR="003234A2" w:rsidRPr="003234A2" w14:paraId="6EE09173"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46CEA3CE"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營業成本</w:t>
            </w:r>
          </w:p>
        </w:tc>
        <w:tc>
          <w:tcPr>
            <w:tcW w:w="1361" w:type="dxa"/>
            <w:gridSpan w:val="2"/>
            <w:shd w:val="clear" w:color="auto" w:fill="auto"/>
            <w:vAlign w:val="center"/>
          </w:tcPr>
          <w:p w14:paraId="006F005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757,016,000</w:t>
            </w:r>
          </w:p>
        </w:tc>
        <w:tc>
          <w:tcPr>
            <w:tcW w:w="1361" w:type="dxa"/>
            <w:gridSpan w:val="2"/>
            <w:shd w:val="clear" w:color="auto" w:fill="auto"/>
            <w:vAlign w:val="center"/>
          </w:tcPr>
          <w:p w14:paraId="3D6BB4C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868,242,631</w:t>
            </w:r>
          </w:p>
        </w:tc>
        <w:tc>
          <w:tcPr>
            <w:tcW w:w="1361" w:type="dxa"/>
            <w:gridSpan w:val="2"/>
            <w:shd w:val="clear" w:color="auto" w:fill="auto"/>
            <w:vAlign w:val="center"/>
          </w:tcPr>
          <w:p w14:paraId="6804486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075BAA7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868,242,631</w:t>
            </w:r>
          </w:p>
        </w:tc>
        <w:tc>
          <w:tcPr>
            <w:tcW w:w="1276" w:type="dxa"/>
            <w:shd w:val="clear" w:color="auto" w:fill="auto"/>
            <w:vAlign w:val="center"/>
          </w:tcPr>
          <w:p w14:paraId="62A7261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111,226,631</w:t>
            </w:r>
          </w:p>
        </w:tc>
        <w:tc>
          <w:tcPr>
            <w:tcW w:w="951" w:type="dxa"/>
            <w:gridSpan w:val="2"/>
            <w:shd w:val="clear" w:color="auto" w:fill="auto"/>
            <w:vAlign w:val="center"/>
          </w:tcPr>
          <w:p w14:paraId="416C32A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14.69</w:t>
            </w:r>
          </w:p>
        </w:tc>
      </w:tr>
      <w:tr w:rsidR="003234A2" w:rsidRPr="003234A2" w14:paraId="0830792C"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3838E5FC"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銷貨成本</w:t>
            </w:r>
          </w:p>
        </w:tc>
        <w:tc>
          <w:tcPr>
            <w:tcW w:w="1361" w:type="dxa"/>
            <w:gridSpan w:val="2"/>
            <w:shd w:val="clear" w:color="auto" w:fill="auto"/>
            <w:vAlign w:val="center"/>
          </w:tcPr>
          <w:p w14:paraId="79DBBC1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676,086,000</w:t>
            </w:r>
          </w:p>
        </w:tc>
        <w:tc>
          <w:tcPr>
            <w:tcW w:w="1361" w:type="dxa"/>
            <w:gridSpan w:val="2"/>
            <w:shd w:val="clear" w:color="auto" w:fill="auto"/>
            <w:vAlign w:val="center"/>
          </w:tcPr>
          <w:p w14:paraId="7DCC1D3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787,401,891</w:t>
            </w:r>
          </w:p>
        </w:tc>
        <w:tc>
          <w:tcPr>
            <w:tcW w:w="1361" w:type="dxa"/>
            <w:gridSpan w:val="2"/>
            <w:shd w:val="clear" w:color="auto" w:fill="auto"/>
            <w:vAlign w:val="center"/>
          </w:tcPr>
          <w:p w14:paraId="1A88C26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0B97E9E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787,401,891</w:t>
            </w:r>
          </w:p>
        </w:tc>
        <w:tc>
          <w:tcPr>
            <w:tcW w:w="1276" w:type="dxa"/>
            <w:shd w:val="clear" w:color="auto" w:fill="auto"/>
            <w:vAlign w:val="center"/>
          </w:tcPr>
          <w:p w14:paraId="5DF4102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111,315,891</w:t>
            </w:r>
          </w:p>
        </w:tc>
        <w:tc>
          <w:tcPr>
            <w:tcW w:w="951" w:type="dxa"/>
            <w:gridSpan w:val="2"/>
            <w:shd w:val="clear" w:color="auto" w:fill="auto"/>
            <w:vAlign w:val="center"/>
          </w:tcPr>
          <w:p w14:paraId="771BFFC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16.46</w:t>
            </w:r>
          </w:p>
        </w:tc>
      </w:tr>
      <w:tr w:rsidR="003234A2" w:rsidRPr="003234A2" w14:paraId="49E01726"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46A53479"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其他營業成本</w:t>
            </w:r>
          </w:p>
        </w:tc>
        <w:tc>
          <w:tcPr>
            <w:tcW w:w="1361" w:type="dxa"/>
            <w:gridSpan w:val="2"/>
            <w:shd w:val="clear" w:color="auto" w:fill="auto"/>
            <w:vAlign w:val="center"/>
          </w:tcPr>
          <w:p w14:paraId="4ADAD53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80,930,000</w:t>
            </w:r>
          </w:p>
        </w:tc>
        <w:tc>
          <w:tcPr>
            <w:tcW w:w="1361" w:type="dxa"/>
            <w:gridSpan w:val="2"/>
            <w:shd w:val="clear" w:color="auto" w:fill="auto"/>
            <w:vAlign w:val="center"/>
          </w:tcPr>
          <w:p w14:paraId="4833190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80,840,740</w:t>
            </w:r>
          </w:p>
        </w:tc>
        <w:tc>
          <w:tcPr>
            <w:tcW w:w="1361" w:type="dxa"/>
            <w:gridSpan w:val="2"/>
            <w:shd w:val="clear" w:color="auto" w:fill="auto"/>
            <w:vAlign w:val="center"/>
          </w:tcPr>
          <w:p w14:paraId="6B538D7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7F66CDF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80,840,740</w:t>
            </w:r>
          </w:p>
        </w:tc>
        <w:tc>
          <w:tcPr>
            <w:tcW w:w="1276" w:type="dxa"/>
            <w:shd w:val="clear" w:color="auto" w:fill="auto"/>
            <w:vAlign w:val="center"/>
          </w:tcPr>
          <w:p w14:paraId="25F9794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- 89,260</w:t>
            </w:r>
          </w:p>
        </w:tc>
        <w:tc>
          <w:tcPr>
            <w:tcW w:w="951" w:type="dxa"/>
            <w:gridSpan w:val="2"/>
            <w:shd w:val="clear" w:color="auto" w:fill="auto"/>
            <w:vAlign w:val="center"/>
          </w:tcPr>
          <w:p w14:paraId="6EAEFB0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- 0.11</w:t>
            </w:r>
          </w:p>
        </w:tc>
      </w:tr>
      <w:tr w:rsidR="003234A2" w:rsidRPr="003234A2" w14:paraId="4A99489D"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34E4F93A"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營業毛利（毛損）</w:t>
            </w:r>
          </w:p>
        </w:tc>
        <w:tc>
          <w:tcPr>
            <w:tcW w:w="1361" w:type="dxa"/>
            <w:gridSpan w:val="2"/>
            <w:shd w:val="clear" w:color="auto" w:fill="auto"/>
            <w:vAlign w:val="center"/>
          </w:tcPr>
          <w:p w14:paraId="4F39F98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- 125,911,000</w:t>
            </w:r>
          </w:p>
        </w:tc>
        <w:tc>
          <w:tcPr>
            <w:tcW w:w="1361" w:type="dxa"/>
            <w:gridSpan w:val="2"/>
            <w:shd w:val="clear" w:color="auto" w:fill="auto"/>
            <w:vAlign w:val="center"/>
          </w:tcPr>
          <w:p w14:paraId="7E270A4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- 118,122,162</w:t>
            </w:r>
          </w:p>
        </w:tc>
        <w:tc>
          <w:tcPr>
            <w:tcW w:w="1361" w:type="dxa"/>
            <w:gridSpan w:val="2"/>
            <w:shd w:val="clear" w:color="auto" w:fill="auto"/>
            <w:vAlign w:val="center"/>
          </w:tcPr>
          <w:p w14:paraId="3AC3571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72F1A1E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- 118,122,162</w:t>
            </w:r>
          </w:p>
        </w:tc>
        <w:tc>
          <w:tcPr>
            <w:tcW w:w="1276" w:type="dxa"/>
            <w:shd w:val="clear" w:color="auto" w:fill="auto"/>
            <w:vAlign w:val="center"/>
          </w:tcPr>
          <w:p w14:paraId="3ADD788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7,788,838</w:t>
            </w:r>
          </w:p>
        </w:tc>
        <w:tc>
          <w:tcPr>
            <w:tcW w:w="951" w:type="dxa"/>
            <w:gridSpan w:val="2"/>
            <w:shd w:val="clear" w:color="auto" w:fill="auto"/>
            <w:vAlign w:val="center"/>
          </w:tcPr>
          <w:p w14:paraId="5D66C4D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- 6.19</w:t>
            </w:r>
          </w:p>
        </w:tc>
      </w:tr>
      <w:tr w:rsidR="003234A2" w:rsidRPr="003234A2" w14:paraId="4E96690D"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75837BD5"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營業費用</w:t>
            </w:r>
          </w:p>
        </w:tc>
        <w:tc>
          <w:tcPr>
            <w:tcW w:w="1361" w:type="dxa"/>
            <w:gridSpan w:val="2"/>
            <w:shd w:val="clear" w:color="auto" w:fill="auto"/>
            <w:vAlign w:val="center"/>
          </w:tcPr>
          <w:p w14:paraId="5032A18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68,867,000</w:t>
            </w:r>
          </w:p>
        </w:tc>
        <w:tc>
          <w:tcPr>
            <w:tcW w:w="1361" w:type="dxa"/>
            <w:gridSpan w:val="2"/>
            <w:shd w:val="clear" w:color="auto" w:fill="auto"/>
            <w:vAlign w:val="center"/>
          </w:tcPr>
          <w:p w14:paraId="416C6BC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54,822,500</w:t>
            </w:r>
          </w:p>
        </w:tc>
        <w:tc>
          <w:tcPr>
            <w:tcW w:w="1361" w:type="dxa"/>
            <w:gridSpan w:val="2"/>
            <w:shd w:val="clear" w:color="auto" w:fill="auto"/>
            <w:vAlign w:val="center"/>
          </w:tcPr>
          <w:p w14:paraId="776F64B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0776CB5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54,822,500</w:t>
            </w:r>
          </w:p>
        </w:tc>
        <w:tc>
          <w:tcPr>
            <w:tcW w:w="1276" w:type="dxa"/>
            <w:shd w:val="clear" w:color="auto" w:fill="auto"/>
            <w:vAlign w:val="center"/>
          </w:tcPr>
          <w:p w14:paraId="7364B2B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- 14,044,500</w:t>
            </w:r>
          </w:p>
        </w:tc>
        <w:tc>
          <w:tcPr>
            <w:tcW w:w="951" w:type="dxa"/>
            <w:gridSpan w:val="2"/>
            <w:shd w:val="clear" w:color="auto" w:fill="auto"/>
            <w:vAlign w:val="center"/>
          </w:tcPr>
          <w:p w14:paraId="7929AB1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- 20.39</w:t>
            </w:r>
          </w:p>
        </w:tc>
      </w:tr>
      <w:tr w:rsidR="003234A2" w:rsidRPr="003234A2" w14:paraId="0824CCBA"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7B48F8C0"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業務費用</w:t>
            </w:r>
          </w:p>
        </w:tc>
        <w:tc>
          <w:tcPr>
            <w:tcW w:w="1361" w:type="dxa"/>
            <w:gridSpan w:val="2"/>
            <w:shd w:val="clear" w:color="auto" w:fill="auto"/>
            <w:vAlign w:val="center"/>
          </w:tcPr>
          <w:p w14:paraId="397BE69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31,243,000</w:t>
            </w:r>
          </w:p>
        </w:tc>
        <w:tc>
          <w:tcPr>
            <w:tcW w:w="1361" w:type="dxa"/>
            <w:gridSpan w:val="2"/>
            <w:shd w:val="clear" w:color="auto" w:fill="auto"/>
            <w:vAlign w:val="center"/>
          </w:tcPr>
          <w:p w14:paraId="61493C9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26,093,991</w:t>
            </w:r>
          </w:p>
        </w:tc>
        <w:tc>
          <w:tcPr>
            <w:tcW w:w="1361" w:type="dxa"/>
            <w:gridSpan w:val="2"/>
            <w:shd w:val="clear" w:color="auto" w:fill="auto"/>
            <w:vAlign w:val="center"/>
          </w:tcPr>
          <w:p w14:paraId="51A6469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72F00C7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26,093,991</w:t>
            </w:r>
          </w:p>
        </w:tc>
        <w:tc>
          <w:tcPr>
            <w:tcW w:w="1276" w:type="dxa"/>
            <w:shd w:val="clear" w:color="auto" w:fill="auto"/>
            <w:vAlign w:val="center"/>
          </w:tcPr>
          <w:p w14:paraId="7E1B0EB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- 5,149,009</w:t>
            </w:r>
          </w:p>
        </w:tc>
        <w:tc>
          <w:tcPr>
            <w:tcW w:w="951" w:type="dxa"/>
            <w:gridSpan w:val="2"/>
            <w:shd w:val="clear" w:color="auto" w:fill="auto"/>
            <w:vAlign w:val="center"/>
          </w:tcPr>
          <w:p w14:paraId="6F115CD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- 16.48</w:t>
            </w:r>
          </w:p>
        </w:tc>
      </w:tr>
      <w:tr w:rsidR="003234A2" w:rsidRPr="003234A2" w14:paraId="162D873F"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06CEBCD6"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管理費用</w:t>
            </w:r>
          </w:p>
        </w:tc>
        <w:tc>
          <w:tcPr>
            <w:tcW w:w="1361" w:type="dxa"/>
            <w:gridSpan w:val="2"/>
            <w:shd w:val="clear" w:color="auto" w:fill="auto"/>
            <w:vAlign w:val="center"/>
          </w:tcPr>
          <w:p w14:paraId="442F193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37,624,000</w:t>
            </w:r>
          </w:p>
        </w:tc>
        <w:tc>
          <w:tcPr>
            <w:tcW w:w="1361" w:type="dxa"/>
            <w:gridSpan w:val="2"/>
            <w:shd w:val="clear" w:color="auto" w:fill="auto"/>
            <w:vAlign w:val="center"/>
          </w:tcPr>
          <w:p w14:paraId="5DE7F52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28,728,509</w:t>
            </w:r>
          </w:p>
        </w:tc>
        <w:tc>
          <w:tcPr>
            <w:tcW w:w="1361" w:type="dxa"/>
            <w:gridSpan w:val="2"/>
            <w:shd w:val="clear" w:color="auto" w:fill="auto"/>
            <w:vAlign w:val="center"/>
          </w:tcPr>
          <w:p w14:paraId="26B5AC2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2299D76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28,728,509</w:t>
            </w:r>
          </w:p>
        </w:tc>
        <w:tc>
          <w:tcPr>
            <w:tcW w:w="1276" w:type="dxa"/>
            <w:shd w:val="clear" w:color="auto" w:fill="auto"/>
            <w:vAlign w:val="center"/>
          </w:tcPr>
          <w:p w14:paraId="02E8E9E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- 8,895,491</w:t>
            </w:r>
          </w:p>
        </w:tc>
        <w:tc>
          <w:tcPr>
            <w:tcW w:w="951" w:type="dxa"/>
            <w:gridSpan w:val="2"/>
            <w:shd w:val="clear" w:color="auto" w:fill="auto"/>
            <w:vAlign w:val="center"/>
          </w:tcPr>
          <w:p w14:paraId="3C61FCD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- 23.64</w:t>
            </w:r>
          </w:p>
        </w:tc>
      </w:tr>
      <w:tr w:rsidR="003234A2" w:rsidRPr="003234A2" w14:paraId="1200C68C"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6BAA3CC6"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營業利益（損失）</w:t>
            </w:r>
          </w:p>
        </w:tc>
        <w:tc>
          <w:tcPr>
            <w:tcW w:w="1361" w:type="dxa"/>
            <w:gridSpan w:val="2"/>
            <w:shd w:val="clear" w:color="auto" w:fill="auto"/>
            <w:vAlign w:val="center"/>
          </w:tcPr>
          <w:p w14:paraId="7CEA5D4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- 194,778,000</w:t>
            </w:r>
          </w:p>
        </w:tc>
        <w:tc>
          <w:tcPr>
            <w:tcW w:w="1361" w:type="dxa"/>
            <w:gridSpan w:val="2"/>
            <w:shd w:val="clear" w:color="auto" w:fill="auto"/>
            <w:vAlign w:val="center"/>
          </w:tcPr>
          <w:p w14:paraId="460A706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- 172,944,662</w:t>
            </w:r>
          </w:p>
        </w:tc>
        <w:tc>
          <w:tcPr>
            <w:tcW w:w="1361" w:type="dxa"/>
            <w:gridSpan w:val="2"/>
            <w:shd w:val="clear" w:color="auto" w:fill="auto"/>
            <w:vAlign w:val="center"/>
          </w:tcPr>
          <w:p w14:paraId="1986C4A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6233456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- 172,944,662</w:t>
            </w:r>
          </w:p>
        </w:tc>
        <w:tc>
          <w:tcPr>
            <w:tcW w:w="1276" w:type="dxa"/>
            <w:shd w:val="clear" w:color="auto" w:fill="auto"/>
            <w:vAlign w:val="center"/>
          </w:tcPr>
          <w:p w14:paraId="63FB9C7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21,833,338</w:t>
            </w:r>
          </w:p>
        </w:tc>
        <w:tc>
          <w:tcPr>
            <w:tcW w:w="951" w:type="dxa"/>
            <w:gridSpan w:val="2"/>
            <w:shd w:val="clear" w:color="auto" w:fill="auto"/>
            <w:vAlign w:val="center"/>
          </w:tcPr>
          <w:p w14:paraId="46ADBB8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- 11.21</w:t>
            </w:r>
          </w:p>
        </w:tc>
      </w:tr>
      <w:tr w:rsidR="003234A2" w:rsidRPr="003234A2" w14:paraId="3CF64C85"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42CDB6C9"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營業外收入</w:t>
            </w:r>
          </w:p>
        </w:tc>
        <w:tc>
          <w:tcPr>
            <w:tcW w:w="1361" w:type="dxa"/>
            <w:gridSpan w:val="2"/>
            <w:shd w:val="clear" w:color="auto" w:fill="auto"/>
            <w:vAlign w:val="center"/>
          </w:tcPr>
          <w:p w14:paraId="68EA134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123,700,000</w:t>
            </w:r>
          </w:p>
        </w:tc>
        <w:tc>
          <w:tcPr>
            <w:tcW w:w="1361" w:type="dxa"/>
            <w:gridSpan w:val="2"/>
            <w:shd w:val="clear" w:color="auto" w:fill="auto"/>
            <w:vAlign w:val="center"/>
          </w:tcPr>
          <w:p w14:paraId="76F1CDC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265,224,660</w:t>
            </w:r>
          </w:p>
        </w:tc>
        <w:tc>
          <w:tcPr>
            <w:tcW w:w="1361" w:type="dxa"/>
            <w:gridSpan w:val="2"/>
            <w:shd w:val="clear" w:color="auto" w:fill="auto"/>
            <w:vAlign w:val="center"/>
          </w:tcPr>
          <w:p w14:paraId="357110D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4DA0843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265,224,660</w:t>
            </w:r>
          </w:p>
        </w:tc>
        <w:tc>
          <w:tcPr>
            <w:tcW w:w="1276" w:type="dxa"/>
            <w:shd w:val="clear" w:color="auto" w:fill="auto"/>
            <w:vAlign w:val="center"/>
          </w:tcPr>
          <w:p w14:paraId="21FDFA7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141,524,660</w:t>
            </w:r>
          </w:p>
        </w:tc>
        <w:tc>
          <w:tcPr>
            <w:tcW w:w="951" w:type="dxa"/>
            <w:gridSpan w:val="2"/>
            <w:shd w:val="clear" w:color="auto" w:fill="auto"/>
            <w:vAlign w:val="center"/>
          </w:tcPr>
          <w:p w14:paraId="277E8D0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114.41</w:t>
            </w:r>
          </w:p>
        </w:tc>
      </w:tr>
      <w:tr w:rsidR="003234A2" w:rsidRPr="003234A2" w14:paraId="582BD69B"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4FE25C83"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財務收入</w:t>
            </w:r>
          </w:p>
        </w:tc>
        <w:tc>
          <w:tcPr>
            <w:tcW w:w="1361" w:type="dxa"/>
            <w:gridSpan w:val="2"/>
            <w:shd w:val="clear" w:color="auto" w:fill="auto"/>
            <w:vAlign w:val="center"/>
          </w:tcPr>
          <w:p w14:paraId="3A03F16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190,000</w:t>
            </w:r>
          </w:p>
        </w:tc>
        <w:tc>
          <w:tcPr>
            <w:tcW w:w="1361" w:type="dxa"/>
            <w:gridSpan w:val="2"/>
            <w:shd w:val="clear" w:color="auto" w:fill="auto"/>
            <w:vAlign w:val="center"/>
          </w:tcPr>
          <w:p w14:paraId="4450876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541,012</w:t>
            </w:r>
          </w:p>
        </w:tc>
        <w:tc>
          <w:tcPr>
            <w:tcW w:w="1361" w:type="dxa"/>
            <w:gridSpan w:val="2"/>
            <w:shd w:val="clear" w:color="auto" w:fill="auto"/>
            <w:vAlign w:val="center"/>
          </w:tcPr>
          <w:p w14:paraId="60687BB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235E5BB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541,012</w:t>
            </w:r>
          </w:p>
        </w:tc>
        <w:tc>
          <w:tcPr>
            <w:tcW w:w="1276" w:type="dxa"/>
            <w:shd w:val="clear" w:color="auto" w:fill="auto"/>
            <w:vAlign w:val="center"/>
          </w:tcPr>
          <w:p w14:paraId="75F1659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351,012</w:t>
            </w:r>
          </w:p>
        </w:tc>
        <w:tc>
          <w:tcPr>
            <w:tcW w:w="951" w:type="dxa"/>
            <w:gridSpan w:val="2"/>
            <w:shd w:val="clear" w:color="auto" w:fill="auto"/>
            <w:vAlign w:val="center"/>
          </w:tcPr>
          <w:p w14:paraId="48D2C06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184.74</w:t>
            </w:r>
          </w:p>
        </w:tc>
      </w:tr>
      <w:tr w:rsidR="003234A2" w:rsidRPr="003234A2" w14:paraId="6D7BC7E0"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24D4D213"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其他營業外收入</w:t>
            </w:r>
          </w:p>
        </w:tc>
        <w:tc>
          <w:tcPr>
            <w:tcW w:w="1361" w:type="dxa"/>
            <w:gridSpan w:val="2"/>
            <w:shd w:val="clear" w:color="auto" w:fill="auto"/>
            <w:vAlign w:val="center"/>
          </w:tcPr>
          <w:p w14:paraId="138BED9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123,510,000</w:t>
            </w:r>
          </w:p>
        </w:tc>
        <w:tc>
          <w:tcPr>
            <w:tcW w:w="1361" w:type="dxa"/>
            <w:gridSpan w:val="2"/>
            <w:shd w:val="clear" w:color="auto" w:fill="auto"/>
            <w:vAlign w:val="center"/>
          </w:tcPr>
          <w:p w14:paraId="7A2730D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264,683,648</w:t>
            </w:r>
          </w:p>
        </w:tc>
        <w:tc>
          <w:tcPr>
            <w:tcW w:w="1361" w:type="dxa"/>
            <w:gridSpan w:val="2"/>
            <w:shd w:val="clear" w:color="auto" w:fill="auto"/>
            <w:vAlign w:val="center"/>
          </w:tcPr>
          <w:p w14:paraId="4C88B62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33C0526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264,683,648</w:t>
            </w:r>
          </w:p>
        </w:tc>
        <w:tc>
          <w:tcPr>
            <w:tcW w:w="1276" w:type="dxa"/>
            <w:shd w:val="clear" w:color="auto" w:fill="auto"/>
            <w:vAlign w:val="center"/>
          </w:tcPr>
          <w:p w14:paraId="7427072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141,173,648</w:t>
            </w:r>
          </w:p>
        </w:tc>
        <w:tc>
          <w:tcPr>
            <w:tcW w:w="951" w:type="dxa"/>
            <w:gridSpan w:val="2"/>
            <w:shd w:val="clear" w:color="auto" w:fill="auto"/>
            <w:vAlign w:val="center"/>
          </w:tcPr>
          <w:p w14:paraId="184A17B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114.30</w:t>
            </w:r>
          </w:p>
        </w:tc>
      </w:tr>
      <w:tr w:rsidR="003234A2" w:rsidRPr="003234A2" w14:paraId="47F67B32"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40AFCFC4"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營業外費用</w:t>
            </w:r>
          </w:p>
        </w:tc>
        <w:tc>
          <w:tcPr>
            <w:tcW w:w="1361" w:type="dxa"/>
            <w:gridSpan w:val="2"/>
            <w:shd w:val="clear" w:color="auto" w:fill="auto"/>
            <w:vAlign w:val="center"/>
          </w:tcPr>
          <w:p w14:paraId="33C2618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100,000</w:t>
            </w:r>
          </w:p>
        </w:tc>
        <w:tc>
          <w:tcPr>
            <w:tcW w:w="1361" w:type="dxa"/>
            <w:gridSpan w:val="2"/>
            <w:shd w:val="clear" w:color="auto" w:fill="auto"/>
            <w:vAlign w:val="center"/>
          </w:tcPr>
          <w:p w14:paraId="432545C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85,297</w:t>
            </w:r>
          </w:p>
        </w:tc>
        <w:tc>
          <w:tcPr>
            <w:tcW w:w="1361" w:type="dxa"/>
            <w:gridSpan w:val="2"/>
            <w:shd w:val="clear" w:color="auto" w:fill="auto"/>
            <w:vAlign w:val="center"/>
          </w:tcPr>
          <w:p w14:paraId="07F297D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00B7136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85,297</w:t>
            </w:r>
          </w:p>
        </w:tc>
        <w:tc>
          <w:tcPr>
            <w:tcW w:w="1276" w:type="dxa"/>
            <w:shd w:val="clear" w:color="auto" w:fill="auto"/>
            <w:vAlign w:val="center"/>
          </w:tcPr>
          <w:p w14:paraId="0A71290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- 14,703</w:t>
            </w:r>
          </w:p>
        </w:tc>
        <w:tc>
          <w:tcPr>
            <w:tcW w:w="951" w:type="dxa"/>
            <w:gridSpan w:val="2"/>
            <w:shd w:val="clear" w:color="auto" w:fill="auto"/>
            <w:vAlign w:val="center"/>
          </w:tcPr>
          <w:p w14:paraId="323F784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- 14.70</w:t>
            </w:r>
          </w:p>
        </w:tc>
      </w:tr>
      <w:tr w:rsidR="003234A2" w:rsidRPr="003234A2" w14:paraId="25FFDC14"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55E11A39" w14:textId="77777777" w:rsidR="002E743C" w:rsidRPr="003234A2" w:rsidRDefault="002E743C" w:rsidP="009C77B6">
            <w:pPr>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其他營業外費用</w:t>
            </w:r>
          </w:p>
        </w:tc>
        <w:tc>
          <w:tcPr>
            <w:tcW w:w="1361" w:type="dxa"/>
            <w:gridSpan w:val="2"/>
            <w:shd w:val="clear" w:color="auto" w:fill="auto"/>
            <w:vAlign w:val="center"/>
          </w:tcPr>
          <w:p w14:paraId="37B7D1D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100,000</w:t>
            </w:r>
          </w:p>
        </w:tc>
        <w:tc>
          <w:tcPr>
            <w:tcW w:w="1361" w:type="dxa"/>
            <w:gridSpan w:val="2"/>
            <w:shd w:val="clear" w:color="auto" w:fill="auto"/>
            <w:vAlign w:val="center"/>
          </w:tcPr>
          <w:p w14:paraId="21F972A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85,297</w:t>
            </w:r>
          </w:p>
        </w:tc>
        <w:tc>
          <w:tcPr>
            <w:tcW w:w="1361" w:type="dxa"/>
            <w:gridSpan w:val="2"/>
            <w:shd w:val="clear" w:color="auto" w:fill="auto"/>
            <w:vAlign w:val="center"/>
          </w:tcPr>
          <w:p w14:paraId="79B14DA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61" w:type="dxa"/>
            <w:gridSpan w:val="2"/>
            <w:shd w:val="clear" w:color="auto" w:fill="auto"/>
            <w:vAlign w:val="center"/>
          </w:tcPr>
          <w:p w14:paraId="21FE0F9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85,297</w:t>
            </w:r>
          </w:p>
        </w:tc>
        <w:tc>
          <w:tcPr>
            <w:tcW w:w="1276" w:type="dxa"/>
            <w:shd w:val="clear" w:color="auto" w:fill="auto"/>
            <w:vAlign w:val="center"/>
          </w:tcPr>
          <w:p w14:paraId="2AA7CAD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- 14,703</w:t>
            </w:r>
          </w:p>
        </w:tc>
        <w:tc>
          <w:tcPr>
            <w:tcW w:w="951" w:type="dxa"/>
            <w:gridSpan w:val="2"/>
            <w:shd w:val="clear" w:color="auto" w:fill="auto"/>
            <w:vAlign w:val="center"/>
          </w:tcPr>
          <w:p w14:paraId="021CCD6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- 14.70</w:t>
            </w:r>
          </w:p>
        </w:tc>
      </w:tr>
      <w:tr w:rsidR="003234A2" w:rsidRPr="003234A2" w14:paraId="3E7B7C7F"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shd w:val="clear" w:color="auto" w:fill="auto"/>
            <w:vAlign w:val="center"/>
          </w:tcPr>
          <w:p w14:paraId="63AABCF0"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營業外利益（損失）</w:t>
            </w:r>
          </w:p>
        </w:tc>
        <w:tc>
          <w:tcPr>
            <w:tcW w:w="1361" w:type="dxa"/>
            <w:gridSpan w:val="2"/>
            <w:shd w:val="clear" w:color="auto" w:fill="auto"/>
            <w:vAlign w:val="center"/>
          </w:tcPr>
          <w:p w14:paraId="281F339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123,600,000</w:t>
            </w:r>
          </w:p>
        </w:tc>
        <w:tc>
          <w:tcPr>
            <w:tcW w:w="1361" w:type="dxa"/>
            <w:gridSpan w:val="2"/>
            <w:shd w:val="clear" w:color="auto" w:fill="auto"/>
            <w:vAlign w:val="center"/>
          </w:tcPr>
          <w:p w14:paraId="500AA04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265,139,363</w:t>
            </w:r>
          </w:p>
        </w:tc>
        <w:tc>
          <w:tcPr>
            <w:tcW w:w="1361" w:type="dxa"/>
            <w:gridSpan w:val="2"/>
            <w:shd w:val="clear" w:color="auto" w:fill="auto"/>
            <w:vAlign w:val="center"/>
          </w:tcPr>
          <w:p w14:paraId="42B4037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shd w:val="clear" w:color="auto" w:fill="auto"/>
            <w:vAlign w:val="center"/>
          </w:tcPr>
          <w:p w14:paraId="0EF591C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265,139,363</w:t>
            </w:r>
          </w:p>
        </w:tc>
        <w:tc>
          <w:tcPr>
            <w:tcW w:w="1276" w:type="dxa"/>
            <w:shd w:val="clear" w:color="auto" w:fill="auto"/>
            <w:vAlign w:val="center"/>
          </w:tcPr>
          <w:p w14:paraId="7DE60C7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141,539,363</w:t>
            </w:r>
          </w:p>
        </w:tc>
        <w:tc>
          <w:tcPr>
            <w:tcW w:w="951" w:type="dxa"/>
            <w:gridSpan w:val="2"/>
            <w:shd w:val="clear" w:color="auto" w:fill="auto"/>
            <w:vAlign w:val="center"/>
          </w:tcPr>
          <w:p w14:paraId="7D79A35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114.51</w:t>
            </w:r>
          </w:p>
        </w:tc>
      </w:tr>
      <w:tr w:rsidR="003234A2" w:rsidRPr="003234A2" w14:paraId="28122CCB"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tcBorders>
              <w:bottom w:val="nil"/>
            </w:tcBorders>
            <w:shd w:val="clear" w:color="auto" w:fill="auto"/>
            <w:vAlign w:val="center"/>
          </w:tcPr>
          <w:p w14:paraId="2263E9C8"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稅前淨利（淨損）</w:t>
            </w:r>
          </w:p>
        </w:tc>
        <w:tc>
          <w:tcPr>
            <w:tcW w:w="1361" w:type="dxa"/>
            <w:gridSpan w:val="2"/>
            <w:tcBorders>
              <w:bottom w:val="nil"/>
            </w:tcBorders>
            <w:shd w:val="clear" w:color="auto" w:fill="auto"/>
            <w:vAlign w:val="center"/>
          </w:tcPr>
          <w:p w14:paraId="6E0C68B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- 71,178,000</w:t>
            </w:r>
          </w:p>
        </w:tc>
        <w:tc>
          <w:tcPr>
            <w:tcW w:w="1361" w:type="dxa"/>
            <w:gridSpan w:val="2"/>
            <w:tcBorders>
              <w:bottom w:val="nil"/>
            </w:tcBorders>
            <w:shd w:val="clear" w:color="auto" w:fill="auto"/>
            <w:vAlign w:val="center"/>
          </w:tcPr>
          <w:p w14:paraId="6D1ACE4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92,194,701</w:t>
            </w:r>
          </w:p>
        </w:tc>
        <w:tc>
          <w:tcPr>
            <w:tcW w:w="1361" w:type="dxa"/>
            <w:gridSpan w:val="2"/>
            <w:tcBorders>
              <w:bottom w:val="nil"/>
            </w:tcBorders>
            <w:shd w:val="clear" w:color="auto" w:fill="auto"/>
            <w:vAlign w:val="center"/>
          </w:tcPr>
          <w:p w14:paraId="3868A63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tcBorders>
              <w:bottom w:val="nil"/>
            </w:tcBorders>
            <w:shd w:val="clear" w:color="auto" w:fill="auto"/>
            <w:vAlign w:val="center"/>
          </w:tcPr>
          <w:p w14:paraId="21BCF11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92,194,701</w:t>
            </w:r>
          </w:p>
        </w:tc>
        <w:tc>
          <w:tcPr>
            <w:tcW w:w="1276" w:type="dxa"/>
            <w:tcBorders>
              <w:bottom w:val="nil"/>
            </w:tcBorders>
            <w:shd w:val="clear" w:color="auto" w:fill="auto"/>
            <w:vAlign w:val="center"/>
          </w:tcPr>
          <w:p w14:paraId="6879847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163,372,701</w:t>
            </w:r>
          </w:p>
        </w:tc>
        <w:tc>
          <w:tcPr>
            <w:tcW w:w="951" w:type="dxa"/>
            <w:gridSpan w:val="2"/>
            <w:tcBorders>
              <w:bottom w:val="nil"/>
            </w:tcBorders>
            <w:shd w:val="clear" w:color="auto" w:fill="auto"/>
            <w:vAlign w:val="center"/>
          </w:tcPr>
          <w:p w14:paraId="18DB171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639DB366"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268" w:type="dxa"/>
            <w:gridSpan w:val="3"/>
            <w:tcBorders>
              <w:top w:val="nil"/>
              <w:bottom w:val="single" w:sz="4" w:space="0" w:color="auto"/>
            </w:tcBorders>
            <w:shd w:val="clear" w:color="auto" w:fill="auto"/>
            <w:vAlign w:val="center"/>
          </w:tcPr>
          <w:p w14:paraId="5C4D343F" w14:textId="77777777" w:rsidR="002E743C" w:rsidRPr="003234A2" w:rsidRDefault="002E743C" w:rsidP="009C77B6">
            <w:pPr>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本期淨利（淨損）</w:t>
            </w:r>
          </w:p>
        </w:tc>
        <w:tc>
          <w:tcPr>
            <w:tcW w:w="1361" w:type="dxa"/>
            <w:gridSpan w:val="2"/>
            <w:tcBorders>
              <w:top w:val="nil"/>
              <w:bottom w:val="single" w:sz="4" w:space="0" w:color="auto"/>
            </w:tcBorders>
            <w:shd w:val="clear" w:color="auto" w:fill="auto"/>
            <w:vAlign w:val="center"/>
          </w:tcPr>
          <w:p w14:paraId="18DA403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- 71,178,000</w:t>
            </w:r>
          </w:p>
        </w:tc>
        <w:tc>
          <w:tcPr>
            <w:tcW w:w="1361" w:type="dxa"/>
            <w:gridSpan w:val="2"/>
            <w:tcBorders>
              <w:top w:val="nil"/>
              <w:bottom w:val="single" w:sz="4" w:space="0" w:color="auto"/>
            </w:tcBorders>
            <w:shd w:val="clear" w:color="auto" w:fill="auto"/>
            <w:vAlign w:val="center"/>
          </w:tcPr>
          <w:p w14:paraId="07DD291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92,194,701</w:t>
            </w:r>
          </w:p>
        </w:tc>
        <w:tc>
          <w:tcPr>
            <w:tcW w:w="1361" w:type="dxa"/>
            <w:gridSpan w:val="2"/>
            <w:tcBorders>
              <w:top w:val="nil"/>
              <w:bottom w:val="single" w:sz="4" w:space="0" w:color="auto"/>
            </w:tcBorders>
            <w:shd w:val="clear" w:color="auto" w:fill="auto"/>
            <w:vAlign w:val="center"/>
          </w:tcPr>
          <w:p w14:paraId="4A7EEF7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61" w:type="dxa"/>
            <w:gridSpan w:val="2"/>
            <w:tcBorders>
              <w:top w:val="nil"/>
              <w:bottom w:val="single" w:sz="4" w:space="0" w:color="auto"/>
            </w:tcBorders>
            <w:shd w:val="clear" w:color="auto" w:fill="auto"/>
            <w:vAlign w:val="center"/>
          </w:tcPr>
          <w:p w14:paraId="02B4747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92,194,701</w:t>
            </w:r>
          </w:p>
        </w:tc>
        <w:tc>
          <w:tcPr>
            <w:tcW w:w="1276" w:type="dxa"/>
            <w:tcBorders>
              <w:top w:val="nil"/>
              <w:bottom w:val="single" w:sz="4" w:space="0" w:color="auto"/>
            </w:tcBorders>
            <w:shd w:val="clear" w:color="auto" w:fill="auto"/>
            <w:vAlign w:val="center"/>
          </w:tcPr>
          <w:p w14:paraId="5FE54F8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163,372,701</w:t>
            </w:r>
          </w:p>
        </w:tc>
        <w:tc>
          <w:tcPr>
            <w:tcW w:w="951" w:type="dxa"/>
            <w:gridSpan w:val="2"/>
            <w:tcBorders>
              <w:top w:val="nil"/>
              <w:bottom w:val="single" w:sz="4" w:space="0" w:color="auto"/>
            </w:tcBorders>
            <w:shd w:val="clear" w:color="auto" w:fill="auto"/>
            <w:vAlign w:val="center"/>
          </w:tcPr>
          <w:p w14:paraId="7B28B46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565A1A99" w14:textId="77777777" w:rsidTr="00702899">
        <w:trPr>
          <w:gridBefore w:val="1"/>
          <w:wBefore w:w="14" w:type="dxa"/>
          <w:cantSplit/>
          <w:trHeight w:val="567"/>
        </w:trPr>
        <w:tc>
          <w:tcPr>
            <w:tcW w:w="9925" w:type="dxa"/>
            <w:gridSpan w:val="13"/>
            <w:tcBorders>
              <w:top w:val="nil"/>
              <w:left w:val="nil"/>
              <w:bottom w:val="nil"/>
              <w:right w:val="nil"/>
            </w:tcBorders>
            <w:vAlign w:val="center"/>
          </w:tcPr>
          <w:p w14:paraId="33F8441F" w14:textId="77777777" w:rsidR="002E743C" w:rsidRPr="003234A2" w:rsidRDefault="002E743C" w:rsidP="009C77B6">
            <w:pPr>
              <w:jc w:val="center"/>
              <w:rPr>
                <w:rFonts w:ascii="標楷體" w:eastAsia="標楷體" w:hAnsi="標楷體"/>
                <w:b/>
                <w:color w:val="000000" w:themeColor="text1"/>
                <w:sz w:val="20"/>
              </w:rPr>
            </w:pPr>
            <w:r w:rsidRPr="003234A2">
              <w:rPr>
                <w:rFonts w:ascii="標楷體" w:eastAsia="標楷體"/>
                <w:b/>
                <w:color w:val="000000" w:themeColor="text1"/>
                <w:sz w:val="36"/>
                <w:szCs w:val="22"/>
                <w:u w:val="single"/>
              </w:rPr>
              <w:lastRenderedPageBreak/>
              <w:t>金門縣自來水廠</w:t>
            </w:r>
            <w:r w:rsidRPr="003234A2">
              <w:rPr>
                <w:rFonts w:ascii="標楷體" w:eastAsia="標楷體" w:hint="eastAsia"/>
                <w:b/>
                <w:color w:val="000000" w:themeColor="text1"/>
                <w:sz w:val="36"/>
                <w:szCs w:val="22"/>
                <w:u w:val="single"/>
              </w:rPr>
              <w:t>盈虧撥補審定表</w:t>
            </w:r>
          </w:p>
        </w:tc>
      </w:tr>
      <w:tr w:rsidR="003234A2" w:rsidRPr="003234A2" w14:paraId="1DD018CE" w14:textId="77777777" w:rsidTr="00702899">
        <w:trPr>
          <w:gridBefore w:val="1"/>
          <w:wBefore w:w="14" w:type="dxa"/>
          <w:cantSplit/>
          <w:trHeight w:val="397"/>
        </w:trPr>
        <w:tc>
          <w:tcPr>
            <w:tcW w:w="7556" w:type="dxa"/>
            <w:gridSpan w:val="9"/>
            <w:tcBorders>
              <w:top w:val="nil"/>
              <w:left w:val="nil"/>
              <w:bottom w:val="single" w:sz="4" w:space="0" w:color="auto"/>
              <w:right w:val="nil"/>
            </w:tcBorders>
            <w:vAlign w:val="center"/>
          </w:tcPr>
          <w:p w14:paraId="59BB4868" w14:textId="77777777" w:rsidR="002E743C" w:rsidRPr="003234A2" w:rsidRDefault="002E743C" w:rsidP="009C77B6">
            <w:pPr>
              <w:spacing w:afterLines="20" w:after="72"/>
              <w:ind w:firstLineChars="2048" w:firstLine="4096"/>
              <w:jc w:val="both"/>
              <w:rPr>
                <w:rFonts w:ascii="標楷體" w:eastAsia="標楷體" w:hAnsi="標楷體"/>
                <w:color w:val="000000" w:themeColor="text1"/>
                <w:sz w:val="20"/>
              </w:rPr>
            </w:pPr>
            <w:r w:rsidRPr="003234A2">
              <w:rPr>
                <w:rFonts w:ascii="標楷體" w:eastAsia="標楷體" w:hint="eastAsia"/>
                <w:color w:val="000000" w:themeColor="text1"/>
                <w:sz w:val="20"/>
              </w:rPr>
              <w:t>中華民國113年度</w:t>
            </w:r>
          </w:p>
        </w:tc>
        <w:tc>
          <w:tcPr>
            <w:tcW w:w="2369" w:type="dxa"/>
            <w:gridSpan w:val="4"/>
            <w:tcBorders>
              <w:top w:val="nil"/>
              <w:left w:val="nil"/>
              <w:bottom w:val="single" w:sz="4" w:space="0" w:color="auto"/>
              <w:right w:val="nil"/>
            </w:tcBorders>
            <w:vAlign w:val="bottom"/>
          </w:tcPr>
          <w:p w14:paraId="00D59C0C" w14:textId="77777777" w:rsidR="002E743C" w:rsidRPr="003234A2" w:rsidRDefault="002E743C" w:rsidP="009C77B6">
            <w:pPr>
              <w:jc w:val="right"/>
              <w:rPr>
                <w:rFonts w:ascii="標楷體" w:eastAsia="標楷體"/>
                <w:color w:val="000000" w:themeColor="text1"/>
              </w:rPr>
            </w:pPr>
            <w:r w:rsidRPr="003234A2">
              <w:rPr>
                <w:rFonts w:ascii="標楷體" w:eastAsia="標楷體" w:hint="eastAsia"/>
                <w:color w:val="000000" w:themeColor="text1"/>
                <w:sz w:val="20"/>
              </w:rPr>
              <w:t>單位：新臺幣元</w:t>
            </w:r>
          </w:p>
        </w:tc>
      </w:tr>
      <w:tr w:rsidR="003234A2" w:rsidRPr="003234A2" w14:paraId="429D8EBA" w14:textId="77777777" w:rsidTr="00702899">
        <w:trPr>
          <w:gridBefore w:val="1"/>
          <w:wBefore w:w="14" w:type="dxa"/>
          <w:trHeight w:val="567"/>
        </w:trPr>
        <w:tc>
          <w:tcPr>
            <w:tcW w:w="2219" w:type="dxa"/>
            <w:vMerge w:val="restart"/>
            <w:tcBorders>
              <w:top w:val="single" w:sz="4" w:space="0" w:color="auto"/>
              <w:left w:val="nil"/>
            </w:tcBorders>
            <w:vAlign w:val="center"/>
          </w:tcPr>
          <w:p w14:paraId="53546343"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334" w:type="dxa"/>
            <w:gridSpan w:val="2"/>
            <w:vMerge w:val="restart"/>
            <w:tcBorders>
              <w:top w:val="single" w:sz="4" w:space="0" w:color="auto"/>
            </w:tcBorders>
            <w:vAlign w:val="center"/>
          </w:tcPr>
          <w:p w14:paraId="6770F12B"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34" w:type="dxa"/>
            <w:gridSpan w:val="2"/>
            <w:vMerge w:val="restart"/>
            <w:tcBorders>
              <w:top w:val="single" w:sz="4" w:space="0" w:color="auto"/>
            </w:tcBorders>
            <w:vAlign w:val="center"/>
          </w:tcPr>
          <w:p w14:paraId="72E0EF76"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334" w:type="dxa"/>
            <w:gridSpan w:val="2"/>
            <w:vMerge w:val="restart"/>
            <w:tcBorders>
              <w:top w:val="single" w:sz="4" w:space="0" w:color="auto"/>
            </w:tcBorders>
            <w:vAlign w:val="center"/>
          </w:tcPr>
          <w:p w14:paraId="3A4F70D6"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35" w:type="dxa"/>
            <w:gridSpan w:val="2"/>
            <w:vMerge w:val="restart"/>
            <w:tcBorders>
              <w:top w:val="single" w:sz="4" w:space="0" w:color="auto"/>
            </w:tcBorders>
            <w:vAlign w:val="center"/>
          </w:tcPr>
          <w:p w14:paraId="14A89C0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369" w:type="dxa"/>
            <w:gridSpan w:val="4"/>
            <w:tcBorders>
              <w:top w:val="single" w:sz="4" w:space="0" w:color="auto"/>
              <w:bottom w:val="single" w:sz="4" w:space="0" w:color="auto"/>
              <w:right w:val="nil"/>
            </w:tcBorders>
            <w:vAlign w:val="center"/>
          </w:tcPr>
          <w:p w14:paraId="2376B407"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1BE53135"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1CBDE0AF" w14:textId="77777777" w:rsidTr="00702899">
        <w:trPr>
          <w:gridBefore w:val="1"/>
          <w:wBefore w:w="14" w:type="dxa"/>
          <w:trHeight w:val="340"/>
        </w:trPr>
        <w:tc>
          <w:tcPr>
            <w:tcW w:w="2219" w:type="dxa"/>
            <w:vMerge/>
            <w:tcBorders>
              <w:left w:val="nil"/>
              <w:bottom w:val="single" w:sz="4" w:space="0" w:color="auto"/>
            </w:tcBorders>
            <w:vAlign w:val="center"/>
          </w:tcPr>
          <w:p w14:paraId="3179528F" w14:textId="77777777" w:rsidR="002E743C" w:rsidRPr="003234A2" w:rsidRDefault="002E743C" w:rsidP="009C77B6">
            <w:pPr>
              <w:jc w:val="distribute"/>
              <w:rPr>
                <w:rFonts w:ascii="標楷體" w:eastAsia="標楷體" w:hAnsi="標楷體"/>
                <w:color w:val="000000" w:themeColor="text1"/>
                <w:sz w:val="20"/>
              </w:rPr>
            </w:pPr>
          </w:p>
        </w:tc>
        <w:tc>
          <w:tcPr>
            <w:tcW w:w="1334" w:type="dxa"/>
            <w:gridSpan w:val="2"/>
            <w:vMerge/>
            <w:tcBorders>
              <w:top w:val="single" w:sz="4" w:space="0" w:color="auto"/>
              <w:bottom w:val="single" w:sz="4" w:space="0" w:color="auto"/>
            </w:tcBorders>
            <w:vAlign w:val="center"/>
          </w:tcPr>
          <w:p w14:paraId="1660FB63" w14:textId="77777777" w:rsidR="002E743C" w:rsidRPr="003234A2" w:rsidRDefault="002E743C" w:rsidP="009C77B6">
            <w:pPr>
              <w:jc w:val="right"/>
              <w:rPr>
                <w:rFonts w:ascii="標楷體" w:eastAsia="標楷體" w:hAnsi="標楷體"/>
                <w:color w:val="000000" w:themeColor="text1"/>
                <w:sz w:val="20"/>
              </w:rPr>
            </w:pPr>
          </w:p>
        </w:tc>
        <w:tc>
          <w:tcPr>
            <w:tcW w:w="1334" w:type="dxa"/>
            <w:gridSpan w:val="2"/>
            <w:vMerge/>
            <w:tcBorders>
              <w:top w:val="single" w:sz="4" w:space="0" w:color="auto"/>
              <w:bottom w:val="single" w:sz="4" w:space="0" w:color="auto"/>
            </w:tcBorders>
            <w:vAlign w:val="center"/>
          </w:tcPr>
          <w:p w14:paraId="2198CABA" w14:textId="77777777" w:rsidR="002E743C" w:rsidRPr="003234A2" w:rsidRDefault="002E743C" w:rsidP="009C77B6">
            <w:pPr>
              <w:jc w:val="right"/>
              <w:rPr>
                <w:rFonts w:ascii="標楷體" w:eastAsia="標楷體" w:hAnsi="標楷體"/>
                <w:color w:val="000000" w:themeColor="text1"/>
                <w:sz w:val="20"/>
              </w:rPr>
            </w:pPr>
          </w:p>
        </w:tc>
        <w:tc>
          <w:tcPr>
            <w:tcW w:w="1334" w:type="dxa"/>
            <w:gridSpan w:val="2"/>
            <w:vMerge/>
            <w:tcBorders>
              <w:top w:val="single" w:sz="4" w:space="0" w:color="auto"/>
              <w:bottom w:val="single" w:sz="4" w:space="0" w:color="auto"/>
            </w:tcBorders>
            <w:vAlign w:val="center"/>
          </w:tcPr>
          <w:p w14:paraId="7DA5F92A" w14:textId="77777777" w:rsidR="002E743C" w:rsidRPr="003234A2" w:rsidRDefault="002E743C" w:rsidP="009C77B6">
            <w:pPr>
              <w:jc w:val="right"/>
              <w:rPr>
                <w:rFonts w:ascii="標楷體" w:eastAsia="標楷體" w:hAnsi="標楷體"/>
                <w:color w:val="000000" w:themeColor="text1"/>
                <w:sz w:val="20"/>
              </w:rPr>
            </w:pPr>
          </w:p>
        </w:tc>
        <w:tc>
          <w:tcPr>
            <w:tcW w:w="1335" w:type="dxa"/>
            <w:gridSpan w:val="2"/>
            <w:vMerge/>
            <w:tcBorders>
              <w:top w:val="single" w:sz="4" w:space="0" w:color="auto"/>
              <w:bottom w:val="single" w:sz="4" w:space="0" w:color="auto"/>
            </w:tcBorders>
            <w:vAlign w:val="center"/>
          </w:tcPr>
          <w:p w14:paraId="6354B7EB" w14:textId="77777777" w:rsidR="002E743C" w:rsidRPr="003234A2" w:rsidRDefault="002E743C" w:rsidP="009C77B6">
            <w:pPr>
              <w:jc w:val="right"/>
              <w:rPr>
                <w:rFonts w:ascii="標楷體" w:eastAsia="標楷體" w:hAnsi="標楷體"/>
                <w:color w:val="000000" w:themeColor="text1"/>
                <w:sz w:val="20"/>
              </w:rPr>
            </w:pPr>
          </w:p>
        </w:tc>
        <w:tc>
          <w:tcPr>
            <w:tcW w:w="1502" w:type="dxa"/>
            <w:gridSpan w:val="3"/>
            <w:tcBorders>
              <w:top w:val="single" w:sz="4" w:space="0" w:color="auto"/>
              <w:bottom w:val="single" w:sz="4" w:space="0" w:color="auto"/>
            </w:tcBorders>
            <w:vAlign w:val="center"/>
          </w:tcPr>
          <w:p w14:paraId="44208F5B"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67" w:type="dxa"/>
            <w:tcBorders>
              <w:top w:val="single" w:sz="4" w:space="0" w:color="auto"/>
              <w:bottom w:val="single" w:sz="4" w:space="0" w:color="auto"/>
              <w:right w:val="nil"/>
            </w:tcBorders>
            <w:vAlign w:val="center"/>
          </w:tcPr>
          <w:p w14:paraId="30287FDC"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7B90A93D"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tcBorders>
              <w:top w:val="single" w:sz="4" w:space="0" w:color="auto"/>
            </w:tcBorders>
            <w:shd w:val="clear" w:color="auto" w:fill="auto"/>
            <w:vAlign w:val="center"/>
          </w:tcPr>
          <w:p w14:paraId="3B61512C" w14:textId="77777777" w:rsidR="002E743C" w:rsidRPr="003234A2" w:rsidRDefault="002E743C" w:rsidP="009C77B6">
            <w:pPr>
              <w:spacing w:line="260" w:lineRule="exact"/>
              <w:jc w:val="distribute"/>
              <w:rPr>
                <w:rFonts w:ascii="標楷體" w:eastAsia="標楷體" w:hAnsi="標楷體"/>
                <w:b/>
                <w:color w:val="000000" w:themeColor="text1"/>
                <w:sz w:val="20"/>
              </w:rPr>
            </w:pPr>
            <w:r w:rsidRPr="003234A2">
              <w:rPr>
                <w:rFonts w:ascii="標楷體" w:eastAsia="標楷體" w:hAnsi="標楷體" w:cs="新細明體" w:hint="eastAsia"/>
                <w:b/>
                <w:bCs/>
                <w:color w:val="000000" w:themeColor="text1"/>
                <w:kern w:val="0"/>
                <w:sz w:val="20"/>
              </w:rPr>
              <w:t>盈餘之部</w:t>
            </w:r>
          </w:p>
        </w:tc>
        <w:tc>
          <w:tcPr>
            <w:tcW w:w="1334" w:type="dxa"/>
            <w:gridSpan w:val="2"/>
            <w:tcBorders>
              <w:top w:val="single" w:sz="4" w:space="0" w:color="auto"/>
            </w:tcBorders>
            <w:shd w:val="clear" w:color="auto" w:fill="auto"/>
            <w:vAlign w:val="center"/>
          </w:tcPr>
          <w:p w14:paraId="1F73D64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34" w:type="dxa"/>
            <w:gridSpan w:val="2"/>
            <w:tcBorders>
              <w:top w:val="single" w:sz="4" w:space="0" w:color="auto"/>
            </w:tcBorders>
            <w:shd w:val="clear" w:color="auto" w:fill="auto"/>
            <w:vAlign w:val="center"/>
          </w:tcPr>
          <w:p w14:paraId="39F0651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92,194,701</w:t>
            </w:r>
          </w:p>
        </w:tc>
        <w:tc>
          <w:tcPr>
            <w:tcW w:w="1334" w:type="dxa"/>
            <w:gridSpan w:val="2"/>
            <w:tcBorders>
              <w:top w:val="single" w:sz="4" w:space="0" w:color="auto"/>
            </w:tcBorders>
            <w:shd w:val="clear" w:color="auto" w:fill="auto"/>
            <w:vAlign w:val="center"/>
          </w:tcPr>
          <w:p w14:paraId="5662200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35" w:type="dxa"/>
            <w:gridSpan w:val="2"/>
            <w:tcBorders>
              <w:top w:val="single" w:sz="4" w:space="0" w:color="auto"/>
            </w:tcBorders>
            <w:shd w:val="clear" w:color="auto" w:fill="auto"/>
            <w:vAlign w:val="center"/>
          </w:tcPr>
          <w:p w14:paraId="0D72B69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92,194,701</w:t>
            </w:r>
          </w:p>
        </w:tc>
        <w:tc>
          <w:tcPr>
            <w:tcW w:w="1502" w:type="dxa"/>
            <w:gridSpan w:val="3"/>
            <w:tcBorders>
              <w:top w:val="single" w:sz="4" w:space="0" w:color="auto"/>
            </w:tcBorders>
            <w:shd w:val="clear" w:color="auto" w:fill="auto"/>
            <w:vAlign w:val="center"/>
          </w:tcPr>
          <w:p w14:paraId="04D435E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92,194,701</w:t>
            </w:r>
          </w:p>
        </w:tc>
        <w:tc>
          <w:tcPr>
            <w:tcW w:w="867" w:type="dxa"/>
            <w:tcBorders>
              <w:top w:val="single" w:sz="4" w:space="0" w:color="auto"/>
            </w:tcBorders>
            <w:shd w:val="clear" w:color="auto" w:fill="auto"/>
            <w:vAlign w:val="center"/>
          </w:tcPr>
          <w:p w14:paraId="5C24670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1A6D2AF3"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shd w:val="clear" w:color="auto" w:fill="auto"/>
            <w:vAlign w:val="center"/>
          </w:tcPr>
          <w:p w14:paraId="77B9907A" w14:textId="77777777" w:rsidR="002E743C" w:rsidRPr="003234A2" w:rsidRDefault="002E743C" w:rsidP="009C77B6">
            <w:pPr>
              <w:spacing w:line="240" w:lineRule="exact"/>
              <w:ind w:leftChars="50" w:left="12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本期淨利</w:t>
            </w:r>
          </w:p>
        </w:tc>
        <w:tc>
          <w:tcPr>
            <w:tcW w:w="1334" w:type="dxa"/>
            <w:gridSpan w:val="2"/>
            <w:shd w:val="clear" w:color="auto" w:fill="auto"/>
            <w:vAlign w:val="center"/>
          </w:tcPr>
          <w:p w14:paraId="24E89A5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34" w:type="dxa"/>
            <w:gridSpan w:val="2"/>
            <w:shd w:val="clear" w:color="auto" w:fill="auto"/>
            <w:vAlign w:val="center"/>
          </w:tcPr>
          <w:p w14:paraId="0A751B5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1334" w:type="dxa"/>
            <w:gridSpan w:val="2"/>
            <w:shd w:val="clear" w:color="auto" w:fill="auto"/>
            <w:vAlign w:val="center"/>
          </w:tcPr>
          <w:p w14:paraId="49A60955"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35" w:type="dxa"/>
            <w:gridSpan w:val="2"/>
            <w:shd w:val="clear" w:color="auto" w:fill="auto"/>
            <w:vAlign w:val="center"/>
          </w:tcPr>
          <w:p w14:paraId="01C0D4F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1502" w:type="dxa"/>
            <w:gridSpan w:val="3"/>
            <w:shd w:val="clear" w:color="auto" w:fill="auto"/>
            <w:vAlign w:val="center"/>
          </w:tcPr>
          <w:p w14:paraId="5DB73F2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867" w:type="dxa"/>
            <w:shd w:val="clear" w:color="auto" w:fill="auto"/>
            <w:vAlign w:val="center"/>
          </w:tcPr>
          <w:p w14:paraId="59FEAE2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3AEE3944"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shd w:val="clear" w:color="auto" w:fill="auto"/>
            <w:vAlign w:val="center"/>
          </w:tcPr>
          <w:p w14:paraId="69157900" w14:textId="77777777" w:rsidR="002E743C" w:rsidRPr="003234A2" w:rsidRDefault="002E743C" w:rsidP="009C77B6">
            <w:pPr>
              <w:spacing w:line="260" w:lineRule="exact"/>
              <w:jc w:val="distribute"/>
              <w:rPr>
                <w:rFonts w:ascii="標楷體" w:eastAsia="標楷體" w:hAnsi="標楷體"/>
                <w:color w:val="000000" w:themeColor="text1"/>
                <w:sz w:val="20"/>
              </w:rPr>
            </w:pPr>
            <w:r w:rsidRPr="003234A2">
              <w:rPr>
                <w:rFonts w:ascii="標楷體" w:eastAsia="標楷體" w:hAnsi="標楷體" w:cs="新細明體" w:hint="eastAsia"/>
                <w:b/>
                <w:bCs/>
                <w:color w:val="000000" w:themeColor="text1"/>
                <w:kern w:val="0"/>
                <w:sz w:val="20"/>
              </w:rPr>
              <w:t>分配</w:t>
            </w:r>
            <w:r w:rsidRPr="003234A2">
              <w:rPr>
                <w:rFonts w:ascii="標楷體" w:eastAsia="標楷體" w:hAnsi="標楷體" w:hint="eastAsia"/>
                <w:b/>
                <w:noProof/>
                <w:color w:val="000000" w:themeColor="text1"/>
                <w:sz w:val="20"/>
              </w:rPr>
              <w:t>之部</w:t>
            </w:r>
          </w:p>
        </w:tc>
        <w:tc>
          <w:tcPr>
            <w:tcW w:w="1334" w:type="dxa"/>
            <w:gridSpan w:val="2"/>
            <w:shd w:val="clear" w:color="auto" w:fill="auto"/>
            <w:vAlign w:val="center"/>
          </w:tcPr>
          <w:p w14:paraId="77CFF53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1334" w:type="dxa"/>
            <w:gridSpan w:val="2"/>
            <w:shd w:val="clear" w:color="auto" w:fill="auto"/>
            <w:vAlign w:val="center"/>
          </w:tcPr>
          <w:p w14:paraId="7FFE9D8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92,194,701</w:t>
            </w:r>
          </w:p>
        </w:tc>
        <w:tc>
          <w:tcPr>
            <w:tcW w:w="1334" w:type="dxa"/>
            <w:gridSpan w:val="2"/>
            <w:shd w:val="clear" w:color="auto" w:fill="auto"/>
            <w:vAlign w:val="center"/>
          </w:tcPr>
          <w:p w14:paraId="65EF76D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1335" w:type="dxa"/>
            <w:gridSpan w:val="2"/>
            <w:shd w:val="clear" w:color="auto" w:fill="auto"/>
            <w:vAlign w:val="center"/>
          </w:tcPr>
          <w:p w14:paraId="2EAF656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92,194,701</w:t>
            </w:r>
          </w:p>
        </w:tc>
        <w:tc>
          <w:tcPr>
            <w:tcW w:w="1502" w:type="dxa"/>
            <w:gridSpan w:val="3"/>
            <w:shd w:val="clear" w:color="auto" w:fill="auto"/>
            <w:vAlign w:val="center"/>
          </w:tcPr>
          <w:p w14:paraId="19D31DC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92,194,701</w:t>
            </w:r>
          </w:p>
        </w:tc>
        <w:tc>
          <w:tcPr>
            <w:tcW w:w="867" w:type="dxa"/>
            <w:shd w:val="clear" w:color="auto" w:fill="auto"/>
            <w:vAlign w:val="center"/>
          </w:tcPr>
          <w:p w14:paraId="532B307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5AF168CE"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shd w:val="clear" w:color="auto" w:fill="auto"/>
            <w:vAlign w:val="center"/>
          </w:tcPr>
          <w:p w14:paraId="6017B3DA" w14:textId="77777777" w:rsidR="002E743C" w:rsidRPr="003234A2" w:rsidRDefault="002E743C" w:rsidP="009C77B6">
            <w:pPr>
              <w:spacing w:line="240" w:lineRule="exact"/>
              <w:ind w:leftChars="50" w:left="12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留存</w:t>
            </w:r>
            <w:r w:rsidRPr="003234A2">
              <w:rPr>
                <w:rFonts w:ascii="標楷體" w:eastAsia="標楷體" w:hAnsi="標楷體" w:hint="eastAsia"/>
                <w:color w:val="000000" w:themeColor="text1"/>
                <w:sz w:val="20"/>
              </w:rPr>
              <w:t>事業</w:t>
            </w:r>
            <w:r w:rsidRPr="003234A2">
              <w:rPr>
                <w:rFonts w:ascii="標楷體" w:eastAsia="標楷體" w:hAnsi="標楷體" w:hint="eastAsia"/>
                <w:noProof/>
                <w:color w:val="000000" w:themeColor="text1"/>
                <w:sz w:val="20"/>
              </w:rPr>
              <w:t>機關者</w:t>
            </w:r>
          </w:p>
        </w:tc>
        <w:tc>
          <w:tcPr>
            <w:tcW w:w="1334" w:type="dxa"/>
            <w:gridSpan w:val="2"/>
            <w:shd w:val="clear" w:color="auto" w:fill="auto"/>
            <w:vAlign w:val="center"/>
          </w:tcPr>
          <w:p w14:paraId="085B9D5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34" w:type="dxa"/>
            <w:gridSpan w:val="2"/>
            <w:shd w:val="clear" w:color="auto" w:fill="auto"/>
            <w:vAlign w:val="center"/>
          </w:tcPr>
          <w:p w14:paraId="3DB0091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1334" w:type="dxa"/>
            <w:gridSpan w:val="2"/>
            <w:shd w:val="clear" w:color="auto" w:fill="auto"/>
            <w:vAlign w:val="center"/>
          </w:tcPr>
          <w:p w14:paraId="2558B1A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35" w:type="dxa"/>
            <w:gridSpan w:val="2"/>
            <w:shd w:val="clear" w:color="auto" w:fill="auto"/>
            <w:vAlign w:val="center"/>
          </w:tcPr>
          <w:p w14:paraId="56A55E9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1502" w:type="dxa"/>
            <w:gridSpan w:val="3"/>
            <w:shd w:val="clear" w:color="auto" w:fill="auto"/>
            <w:vAlign w:val="center"/>
          </w:tcPr>
          <w:p w14:paraId="212B974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867" w:type="dxa"/>
            <w:shd w:val="clear" w:color="auto" w:fill="auto"/>
            <w:vAlign w:val="center"/>
          </w:tcPr>
          <w:p w14:paraId="205794B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173DE6DF"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shd w:val="clear" w:color="auto" w:fill="auto"/>
            <w:vAlign w:val="center"/>
          </w:tcPr>
          <w:p w14:paraId="7A4E7A61" w14:textId="77777777" w:rsidR="002E743C" w:rsidRPr="003234A2" w:rsidRDefault="002E743C" w:rsidP="009C77B6">
            <w:pPr>
              <w:spacing w:line="240" w:lineRule="exact"/>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填補虧損</w:t>
            </w:r>
          </w:p>
        </w:tc>
        <w:tc>
          <w:tcPr>
            <w:tcW w:w="1334" w:type="dxa"/>
            <w:gridSpan w:val="2"/>
            <w:shd w:val="clear" w:color="auto" w:fill="auto"/>
            <w:vAlign w:val="center"/>
          </w:tcPr>
          <w:p w14:paraId="2FB9C96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34" w:type="dxa"/>
            <w:gridSpan w:val="2"/>
            <w:shd w:val="clear" w:color="auto" w:fill="auto"/>
            <w:vAlign w:val="center"/>
          </w:tcPr>
          <w:p w14:paraId="056F8F0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1334" w:type="dxa"/>
            <w:gridSpan w:val="2"/>
            <w:shd w:val="clear" w:color="auto" w:fill="auto"/>
            <w:vAlign w:val="center"/>
          </w:tcPr>
          <w:p w14:paraId="23CF55B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35" w:type="dxa"/>
            <w:gridSpan w:val="2"/>
            <w:shd w:val="clear" w:color="auto" w:fill="auto"/>
            <w:vAlign w:val="center"/>
          </w:tcPr>
          <w:p w14:paraId="64171FB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1502" w:type="dxa"/>
            <w:gridSpan w:val="3"/>
            <w:shd w:val="clear" w:color="auto" w:fill="auto"/>
            <w:vAlign w:val="center"/>
          </w:tcPr>
          <w:p w14:paraId="6628CD6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867" w:type="dxa"/>
            <w:shd w:val="clear" w:color="auto" w:fill="auto"/>
            <w:vAlign w:val="center"/>
          </w:tcPr>
          <w:p w14:paraId="465DCAE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1C381E76"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shd w:val="clear" w:color="auto" w:fill="auto"/>
            <w:vAlign w:val="center"/>
          </w:tcPr>
          <w:p w14:paraId="3CCEC284" w14:textId="77777777" w:rsidR="002E743C" w:rsidRPr="003234A2" w:rsidRDefault="002E743C" w:rsidP="009C77B6">
            <w:pPr>
              <w:spacing w:line="260" w:lineRule="exact"/>
              <w:jc w:val="distribute"/>
              <w:rPr>
                <w:rFonts w:ascii="標楷體" w:eastAsia="標楷體" w:hAnsi="標楷體"/>
                <w:color w:val="000000" w:themeColor="text1"/>
                <w:sz w:val="20"/>
              </w:rPr>
            </w:pPr>
            <w:r w:rsidRPr="003234A2">
              <w:rPr>
                <w:rFonts w:ascii="標楷體" w:eastAsia="標楷體" w:hAnsi="標楷體" w:cs="新細明體" w:hint="eastAsia"/>
                <w:b/>
                <w:bCs/>
                <w:color w:val="000000" w:themeColor="text1"/>
                <w:kern w:val="0"/>
                <w:sz w:val="20"/>
              </w:rPr>
              <w:t>虧損之部</w:t>
            </w:r>
          </w:p>
        </w:tc>
        <w:tc>
          <w:tcPr>
            <w:tcW w:w="1334" w:type="dxa"/>
            <w:gridSpan w:val="2"/>
            <w:shd w:val="clear" w:color="auto" w:fill="auto"/>
            <w:vAlign w:val="center"/>
          </w:tcPr>
          <w:p w14:paraId="6309230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514,105,000</w:t>
            </w:r>
          </w:p>
        </w:tc>
        <w:tc>
          <w:tcPr>
            <w:tcW w:w="1334" w:type="dxa"/>
            <w:gridSpan w:val="2"/>
            <w:shd w:val="clear" w:color="auto" w:fill="auto"/>
            <w:vAlign w:val="center"/>
          </w:tcPr>
          <w:p w14:paraId="7092DFD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568,905,924</w:t>
            </w:r>
          </w:p>
        </w:tc>
        <w:tc>
          <w:tcPr>
            <w:tcW w:w="1334" w:type="dxa"/>
            <w:gridSpan w:val="2"/>
            <w:shd w:val="clear" w:color="auto" w:fill="auto"/>
            <w:vAlign w:val="center"/>
          </w:tcPr>
          <w:p w14:paraId="4DA35DA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w:t>
            </w:r>
          </w:p>
        </w:tc>
        <w:tc>
          <w:tcPr>
            <w:tcW w:w="1335" w:type="dxa"/>
            <w:gridSpan w:val="2"/>
            <w:shd w:val="clear" w:color="auto" w:fill="auto"/>
            <w:vAlign w:val="center"/>
          </w:tcPr>
          <w:p w14:paraId="0F4CC26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568,905,924</w:t>
            </w:r>
          </w:p>
        </w:tc>
        <w:tc>
          <w:tcPr>
            <w:tcW w:w="1502" w:type="dxa"/>
            <w:gridSpan w:val="3"/>
            <w:shd w:val="clear" w:color="auto" w:fill="auto"/>
            <w:vAlign w:val="center"/>
          </w:tcPr>
          <w:p w14:paraId="0ECA06F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54,800,924</w:t>
            </w:r>
          </w:p>
        </w:tc>
        <w:tc>
          <w:tcPr>
            <w:tcW w:w="867" w:type="dxa"/>
            <w:shd w:val="clear" w:color="auto" w:fill="auto"/>
            <w:vAlign w:val="center"/>
          </w:tcPr>
          <w:p w14:paraId="7779F1A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10.66</w:t>
            </w:r>
          </w:p>
        </w:tc>
      </w:tr>
      <w:tr w:rsidR="003234A2" w:rsidRPr="003234A2" w14:paraId="39E93162"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shd w:val="clear" w:color="auto" w:fill="auto"/>
            <w:vAlign w:val="center"/>
          </w:tcPr>
          <w:p w14:paraId="2FF54E57" w14:textId="77777777" w:rsidR="002E743C" w:rsidRPr="003234A2" w:rsidRDefault="002E743C" w:rsidP="009C77B6">
            <w:pPr>
              <w:spacing w:line="240" w:lineRule="exact"/>
              <w:ind w:leftChars="50" w:left="12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本期淨損</w:t>
            </w:r>
          </w:p>
        </w:tc>
        <w:tc>
          <w:tcPr>
            <w:tcW w:w="1334" w:type="dxa"/>
            <w:gridSpan w:val="2"/>
            <w:shd w:val="clear" w:color="auto" w:fill="auto"/>
            <w:vAlign w:val="center"/>
          </w:tcPr>
          <w:p w14:paraId="70CB1F4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71,178,000</w:t>
            </w:r>
          </w:p>
        </w:tc>
        <w:tc>
          <w:tcPr>
            <w:tcW w:w="1334" w:type="dxa"/>
            <w:gridSpan w:val="2"/>
            <w:shd w:val="clear" w:color="auto" w:fill="auto"/>
            <w:vAlign w:val="center"/>
          </w:tcPr>
          <w:p w14:paraId="3B7C693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34" w:type="dxa"/>
            <w:gridSpan w:val="2"/>
            <w:shd w:val="clear" w:color="auto" w:fill="auto"/>
            <w:vAlign w:val="center"/>
          </w:tcPr>
          <w:p w14:paraId="2EDD759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35" w:type="dxa"/>
            <w:gridSpan w:val="2"/>
            <w:shd w:val="clear" w:color="auto" w:fill="auto"/>
            <w:vAlign w:val="center"/>
          </w:tcPr>
          <w:p w14:paraId="00F5F3F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502" w:type="dxa"/>
            <w:gridSpan w:val="3"/>
            <w:shd w:val="clear" w:color="auto" w:fill="auto"/>
            <w:vAlign w:val="center"/>
          </w:tcPr>
          <w:p w14:paraId="769BE0E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- 71,178,000</w:t>
            </w:r>
          </w:p>
        </w:tc>
        <w:tc>
          <w:tcPr>
            <w:tcW w:w="867" w:type="dxa"/>
            <w:shd w:val="clear" w:color="auto" w:fill="auto"/>
            <w:vAlign w:val="center"/>
          </w:tcPr>
          <w:p w14:paraId="550EF56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- 100.00</w:t>
            </w:r>
          </w:p>
        </w:tc>
      </w:tr>
      <w:tr w:rsidR="003234A2" w:rsidRPr="003234A2" w14:paraId="66E2230D"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shd w:val="clear" w:color="auto" w:fill="auto"/>
            <w:vAlign w:val="center"/>
          </w:tcPr>
          <w:p w14:paraId="42184296" w14:textId="77777777" w:rsidR="002E743C" w:rsidRPr="003234A2" w:rsidRDefault="002E743C" w:rsidP="009C77B6">
            <w:pPr>
              <w:spacing w:line="240" w:lineRule="exact"/>
              <w:ind w:leftChars="50" w:left="12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累積虧損</w:t>
            </w:r>
          </w:p>
        </w:tc>
        <w:tc>
          <w:tcPr>
            <w:tcW w:w="1334" w:type="dxa"/>
            <w:gridSpan w:val="2"/>
            <w:shd w:val="clear" w:color="auto" w:fill="auto"/>
            <w:vAlign w:val="center"/>
          </w:tcPr>
          <w:p w14:paraId="37BF40F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442,927,000</w:t>
            </w:r>
          </w:p>
        </w:tc>
        <w:tc>
          <w:tcPr>
            <w:tcW w:w="1334" w:type="dxa"/>
            <w:gridSpan w:val="2"/>
            <w:shd w:val="clear" w:color="auto" w:fill="auto"/>
            <w:vAlign w:val="center"/>
          </w:tcPr>
          <w:p w14:paraId="3F2D3B9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568,905,924</w:t>
            </w:r>
          </w:p>
        </w:tc>
        <w:tc>
          <w:tcPr>
            <w:tcW w:w="1334" w:type="dxa"/>
            <w:gridSpan w:val="2"/>
            <w:shd w:val="clear" w:color="auto" w:fill="auto"/>
            <w:vAlign w:val="center"/>
          </w:tcPr>
          <w:p w14:paraId="45532E1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35" w:type="dxa"/>
            <w:gridSpan w:val="2"/>
            <w:shd w:val="clear" w:color="auto" w:fill="auto"/>
            <w:vAlign w:val="center"/>
          </w:tcPr>
          <w:p w14:paraId="231B672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568,905,924</w:t>
            </w:r>
          </w:p>
        </w:tc>
        <w:tc>
          <w:tcPr>
            <w:tcW w:w="1502" w:type="dxa"/>
            <w:gridSpan w:val="3"/>
            <w:shd w:val="clear" w:color="auto" w:fill="auto"/>
            <w:vAlign w:val="center"/>
          </w:tcPr>
          <w:p w14:paraId="6D51B56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125,978,924</w:t>
            </w:r>
          </w:p>
        </w:tc>
        <w:tc>
          <w:tcPr>
            <w:tcW w:w="867" w:type="dxa"/>
            <w:shd w:val="clear" w:color="auto" w:fill="auto"/>
            <w:vAlign w:val="center"/>
          </w:tcPr>
          <w:p w14:paraId="72A9605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28.44</w:t>
            </w:r>
          </w:p>
        </w:tc>
      </w:tr>
      <w:tr w:rsidR="003234A2" w:rsidRPr="003234A2" w14:paraId="204AC971"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shd w:val="clear" w:color="auto" w:fill="auto"/>
            <w:vAlign w:val="center"/>
          </w:tcPr>
          <w:p w14:paraId="0C679925" w14:textId="77777777" w:rsidR="002E743C" w:rsidRPr="003234A2" w:rsidRDefault="002E743C" w:rsidP="009C77B6">
            <w:pPr>
              <w:spacing w:line="260" w:lineRule="exact"/>
              <w:jc w:val="distribute"/>
              <w:rPr>
                <w:rFonts w:ascii="標楷體" w:eastAsia="標楷體" w:hAnsi="標楷體"/>
                <w:b/>
                <w:color w:val="000000" w:themeColor="text1"/>
                <w:sz w:val="20"/>
              </w:rPr>
            </w:pPr>
            <w:r w:rsidRPr="003234A2">
              <w:rPr>
                <w:rFonts w:ascii="標楷體" w:eastAsia="標楷體" w:hAnsi="標楷體" w:cs="新細明體" w:hint="eastAsia"/>
                <w:b/>
                <w:bCs/>
                <w:color w:val="000000" w:themeColor="text1"/>
                <w:kern w:val="0"/>
                <w:sz w:val="20"/>
              </w:rPr>
              <w:t>填補之部</w:t>
            </w:r>
          </w:p>
        </w:tc>
        <w:tc>
          <w:tcPr>
            <w:tcW w:w="1334" w:type="dxa"/>
            <w:gridSpan w:val="2"/>
            <w:shd w:val="clear" w:color="auto" w:fill="auto"/>
            <w:vAlign w:val="center"/>
          </w:tcPr>
          <w:p w14:paraId="7D6AD7B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514,105,000</w:t>
            </w:r>
          </w:p>
        </w:tc>
        <w:tc>
          <w:tcPr>
            <w:tcW w:w="1334" w:type="dxa"/>
            <w:gridSpan w:val="2"/>
            <w:shd w:val="clear" w:color="auto" w:fill="auto"/>
            <w:vAlign w:val="center"/>
          </w:tcPr>
          <w:p w14:paraId="06E3497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568,905,924</w:t>
            </w:r>
          </w:p>
        </w:tc>
        <w:tc>
          <w:tcPr>
            <w:tcW w:w="1334" w:type="dxa"/>
            <w:gridSpan w:val="2"/>
            <w:shd w:val="clear" w:color="auto" w:fill="auto"/>
            <w:vAlign w:val="center"/>
          </w:tcPr>
          <w:p w14:paraId="588587E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35" w:type="dxa"/>
            <w:gridSpan w:val="2"/>
            <w:shd w:val="clear" w:color="auto" w:fill="auto"/>
            <w:vAlign w:val="center"/>
          </w:tcPr>
          <w:p w14:paraId="15BAD16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568,905,924</w:t>
            </w:r>
          </w:p>
        </w:tc>
        <w:tc>
          <w:tcPr>
            <w:tcW w:w="1502" w:type="dxa"/>
            <w:gridSpan w:val="3"/>
            <w:shd w:val="clear" w:color="auto" w:fill="auto"/>
            <w:vAlign w:val="center"/>
          </w:tcPr>
          <w:p w14:paraId="3B00304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54,800,924</w:t>
            </w:r>
          </w:p>
        </w:tc>
        <w:tc>
          <w:tcPr>
            <w:tcW w:w="867" w:type="dxa"/>
            <w:shd w:val="clear" w:color="auto" w:fill="auto"/>
            <w:vAlign w:val="center"/>
          </w:tcPr>
          <w:p w14:paraId="11485DF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10.66</w:t>
            </w:r>
          </w:p>
        </w:tc>
      </w:tr>
      <w:tr w:rsidR="003234A2" w:rsidRPr="003234A2" w14:paraId="1F0DEE29"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tcBorders>
              <w:bottom w:val="nil"/>
            </w:tcBorders>
            <w:shd w:val="clear" w:color="auto" w:fill="auto"/>
            <w:vAlign w:val="center"/>
          </w:tcPr>
          <w:p w14:paraId="701ECAAA" w14:textId="77777777" w:rsidR="002E743C" w:rsidRPr="003234A2" w:rsidRDefault="002E743C" w:rsidP="009C77B6">
            <w:pPr>
              <w:spacing w:line="240" w:lineRule="exact"/>
              <w:ind w:leftChars="50" w:left="12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事業機關負擔者</w:t>
            </w:r>
          </w:p>
        </w:tc>
        <w:tc>
          <w:tcPr>
            <w:tcW w:w="1334" w:type="dxa"/>
            <w:gridSpan w:val="2"/>
            <w:tcBorders>
              <w:bottom w:val="nil"/>
            </w:tcBorders>
            <w:shd w:val="clear" w:color="auto" w:fill="auto"/>
            <w:vAlign w:val="center"/>
          </w:tcPr>
          <w:p w14:paraId="6851DB0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514,105,000</w:t>
            </w:r>
          </w:p>
        </w:tc>
        <w:tc>
          <w:tcPr>
            <w:tcW w:w="1334" w:type="dxa"/>
            <w:gridSpan w:val="2"/>
            <w:tcBorders>
              <w:bottom w:val="nil"/>
            </w:tcBorders>
            <w:shd w:val="clear" w:color="auto" w:fill="auto"/>
            <w:vAlign w:val="center"/>
          </w:tcPr>
          <w:p w14:paraId="274DBFA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568,905,924</w:t>
            </w:r>
          </w:p>
        </w:tc>
        <w:tc>
          <w:tcPr>
            <w:tcW w:w="1334" w:type="dxa"/>
            <w:gridSpan w:val="2"/>
            <w:tcBorders>
              <w:bottom w:val="nil"/>
            </w:tcBorders>
            <w:shd w:val="clear" w:color="auto" w:fill="auto"/>
            <w:vAlign w:val="center"/>
          </w:tcPr>
          <w:p w14:paraId="6CBEC83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35" w:type="dxa"/>
            <w:gridSpan w:val="2"/>
            <w:tcBorders>
              <w:bottom w:val="nil"/>
            </w:tcBorders>
            <w:shd w:val="clear" w:color="auto" w:fill="auto"/>
            <w:vAlign w:val="center"/>
          </w:tcPr>
          <w:p w14:paraId="6E135ED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568,905,924</w:t>
            </w:r>
          </w:p>
        </w:tc>
        <w:tc>
          <w:tcPr>
            <w:tcW w:w="1502" w:type="dxa"/>
            <w:gridSpan w:val="3"/>
            <w:tcBorders>
              <w:bottom w:val="nil"/>
            </w:tcBorders>
            <w:shd w:val="clear" w:color="auto" w:fill="auto"/>
            <w:vAlign w:val="center"/>
          </w:tcPr>
          <w:p w14:paraId="782B146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54,800,924</w:t>
            </w:r>
          </w:p>
        </w:tc>
        <w:tc>
          <w:tcPr>
            <w:tcW w:w="867" w:type="dxa"/>
            <w:tcBorders>
              <w:bottom w:val="nil"/>
            </w:tcBorders>
            <w:shd w:val="clear" w:color="auto" w:fill="auto"/>
            <w:vAlign w:val="center"/>
          </w:tcPr>
          <w:p w14:paraId="27B9D43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10.66</w:t>
            </w:r>
          </w:p>
        </w:tc>
      </w:tr>
      <w:tr w:rsidR="003234A2" w:rsidRPr="003234A2" w14:paraId="7A179FB5"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tcBorders>
              <w:bottom w:val="nil"/>
            </w:tcBorders>
            <w:shd w:val="clear" w:color="auto" w:fill="auto"/>
            <w:vAlign w:val="center"/>
          </w:tcPr>
          <w:p w14:paraId="747661A0" w14:textId="77777777" w:rsidR="002E743C" w:rsidRPr="003234A2" w:rsidRDefault="002E743C" w:rsidP="009C77B6">
            <w:pPr>
              <w:spacing w:line="240" w:lineRule="exact"/>
              <w:ind w:leftChars="100" w:left="240"/>
              <w:jc w:val="distribute"/>
              <w:rPr>
                <w:rFonts w:ascii="標楷體" w:eastAsia="標楷體" w:hAnsi="標楷體"/>
                <w:color w:val="000000" w:themeColor="text1"/>
                <w:sz w:val="20"/>
              </w:rPr>
            </w:pPr>
            <w:r w:rsidRPr="003234A2">
              <w:rPr>
                <w:rFonts w:ascii="標楷體" w:eastAsia="標楷體" w:hAnsi="標楷體" w:cs="新細明體" w:hint="eastAsia"/>
                <w:color w:val="000000" w:themeColor="text1"/>
                <w:sz w:val="20"/>
              </w:rPr>
              <w:t>撥用盈餘</w:t>
            </w:r>
          </w:p>
        </w:tc>
        <w:tc>
          <w:tcPr>
            <w:tcW w:w="1334" w:type="dxa"/>
            <w:gridSpan w:val="2"/>
            <w:tcBorders>
              <w:bottom w:val="nil"/>
            </w:tcBorders>
            <w:shd w:val="clear" w:color="auto" w:fill="auto"/>
            <w:vAlign w:val="center"/>
          </w:tcPr>
          <w:p w14:paraId="7C8C22F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34" w:type="dxa"/>
            <w:gridSpan w:val="2"/>
            <w:tcBorders>
              <w:bottom w:val="nil"/>
            </w:tcBorders>
            <w:shd w:val="clear" w:color="auto" w:fill="auto"/>
            <w:vAlign w:val="center"/>
          </w:tcPr>
          <w:p w14:paraId="2725867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1334" w:type="dxa"/>
            <w:gridSpan w:val="2"/>
            <w:tcBorders>
              <w:bottom w:val="nil"/>
            </w:tcBorders>
            <w:shd w:val="clear" w:color="auto" w:fill="auto"/>
            <w:vAlign w:val="center"/>
          </w:tcPr>
          <w:p w14:paraId="65A35F8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35" w:type="dxa"/>
            <w:gridSpan w:val="2"/>
            <w:tcBorders>
              <w:bottom w:val="nil"/>
            </w:tcBorders>
            <w:shd w:val="clear" w:color="auto" w:fill="auto"/>
            <w:vAlign w:val="center"/>
          </w:tcPr>
          <w:p w14:paraId="479402D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1502" w:type="dxa"/>
            <w:gridSpan w:val="3"/>
            <w:tcBorders>
              <w:bottom w:val="nil"/>
            </w:tcBorders>
            <w:shd w:val="clear" w:color="auto" w:fill="auto"/>
            <w:vAlign w:val="center"/>
          </w:tcPr>
          <w:p w14:paraId="143E2C01"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92,194,701</w:t>
            </w:r>
          </w:p>
        </w:tc>
        <w:tc>
          <w:tcPr>
            <w:tcW w:w="867" w:type="dxa"/>
            <w:tcBorders>
              <w:bottom w:val="nil"/>
            </w:tcBorders>
            <w:shd w:val="clear" w:color="auto" w:fill="auto"/>
            <w:vAlign w:val="center"/>
          </w:tcPr>
          <w:p w14:paraId="302AEECB"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17052C" w:rsidRPr="003234A2" w14:paraId="75F6242E" w14:textId="77777777" w:rsidTr="00702899">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14" w:type="dxa"/>
          <w:trHeight w:val="295"/>
        </w:trPr>
        <w:tc>
          <w:tcPr>
            <w:tcW w:w="2219" w:type="dxa"/>
            <w:tcBorders>
              <w:top w:val="nil"/>
              <w:bottom w:val="single" w:sz="4" w:space="0" w:color="auto"/>
            </w:tcBorders>
            <w:shd w:val="clear" w:color="auto" w:fill="auto"/>
            <w:vAlign w:val="center"/>
          </w:tcPr>
          <w:p w14:paraId="7756EB45" w14:textId="77777777" w:rsidR="002E743C" w:rsidRPr="003234A2" w:rsidRDefault="002E743C" w:rsidP="009C77B6">
            <w:pPr>
              <w:spacing w:line="240" w:lineRule="exact"/>
              <w:ind w:leftChars="100" w:left="240"/>
              <w:jc w:val="distribute"/>
              <w:rPr>
                <w:rFonts w:ascii="標楷體" w:eastAsia="標楷體" w:hAnsi="標楷體"/>
                <w:color w:val="000000" w:themeColor="text1"/>
                <w:sz w:val="20"/>
              </w:rPr>
            </w:pPr>
            <w:r w:rsidRPr="003234A2">
              <w:rPr>
                <w:rFonts w:ascii="標楷體" w:eastAsia="標楷體" w:hAnsi="標楷體" w:cs="新細明體" w:hint="eastAsia"/>
                <w:color w:val="000000" w:themeColor="text1"/>
                <w:sz w:val="20"/>
              </w:rPr>
              <w:t>待填補之虧損</w:t>
            </w:r>
          </w:p>
        </w:tc>
        <w:tc>
          <w:tcPr>
            <w:tcW w:w="1334" w:type="dxa"/>
            <w:gridSpan w:val="2"/>
            <w:tcBorders>
              <w:top w:val="nil"/>
              <w:bottom w:val="single" w:sz="4" w:space="0" w:color="auto"/>
            </w:tcBorders>
            <w:shd w:val="clear" w:color="auto" w:fill="auto"/>
            <w:vAlign w:val="center"/>
          </w:tcPr>
          <w:p w14:paraId="5C8CB47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514,105,000</w:t>
            </w:r>
          </w:p>
        </w:tc>
        <w:tc>
          <w:tcPr>
            <w:tcW w:w="1334" w:type="dxa"/>
            <w:gridSpan w:val="2"/>
            <w:tcBorders>
              <w:top w:val="nil"/>
              <w:bottom w:val="single" w:sz="4" w:space="0" w:color="auto"/>
            </w:tcBorders>
            <w:shd w:val="clear" w:color="auto" w:fill="auto"/>
            <w:vAlign w:val="center"/>
          </w:tcPr>
          <w:p w14:paraId="1CF449E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476,711,223</w:t>
            </w:r>
          </w:p>
        </w:tc>
        <w:tc>
          <w:tcPr>
            <w:tcW w:w="1334" w:type="dxa"/>
            <w:gridSpan w:val="2"/>
            <w:tcBorders>
              <w:top w:val="nil"/>
              <w:bottom w:val="single" w:sz="4" w:space="0" w:color="auto"/>
            </w:tcBorders>
            <w:shd w:val="clear" w:color="auto" w:fill="auto"/>
            <w:vAlign w:val="center"/>
          </w:tcPr>
          <w:p w14:paraId="62C48C8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35" w:type="dxa"/>
            <w:gridSpan w:val="2"/>
            <w:tcBorders>
              <w:top w:val="nil"/>
              <w:bottom w:val="single" w:sz="4" w:space="0" w:color="auto"/>
            </w:tcBorders>
            <w:shd w:val="clear" w:color="auto" w:fill="auto"/>
            <w:vAlign w:val="center"/>
          </w:tcPr>
          <w:p w14:paraId="295097F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476,711,223</w:t>
            </w:r>
          </w:p>
        </w:tc>
        <w:tc>
          <w:tcPr>
            <w:tcW w:w="1502" w:type="dxa"/>
            <w:gridSpan w:val="3"/>
            <w:tcBorders>
              <w:top w:val="nil"/>
              <w:bottom w:val="single" w:sz="4" w:space="0" w:color="auto"/>
            </w:tcBorders>
            <w:shd w:val="clear" w:color="auto" w:fill="auto"/>
            <w:vAlign w:val="center"/>
          </w:tcPr>
          <w:p w14:paraId="13E2FF6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- 37,393,777</w:t>
            </w:r>
          </w:p>
        </w:tc>
        <w:tc>
          <w:tcPr>
            <w:tcW w:w="867" w:type="dxa"/>
            <w:tcBorders>
              <w:top w:val="nil"/>
              <w:bottom w:val="single" w:sz="4" w:space="0" w:color="auto"/>
            </w:tcBorders>
            <w:shd w:val="clear" w:color="auto" w:fill="auto"/>
            <w:vAlign w:val="center"/>
          </w:tcPr>
          <w:p w14:paraId="066BF08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- 7.27</w:t>
            </w:r>
          </w:p>
        </w:tc>
      </w:tr>
    </w:tbl>
    <w:p w14:paraId="7ED6F610" w14:textId="77777777" w:rsidR="002E743C" w:rsidRPr="003234A2" w:rsidRDefault="002E743C" w:rsidP="002E743C">
      <w:pPr>
        <w:snapToGrid w:val="0"/>
        <w:jc w:val="both"/>
        <w:rPr>
          <w:rFonts w:ascii="標楷體" w:eastAsia="標楷體" w:hAnsi="標楷體"/>
          <w:color w:val="000000" w:themeColor="text1"/>
          <w:spacing w:val="-2"/>
          <w:sz w:val="20"/>
        </w:rPr>
      </w:pPr>
    </w:p>
    <w:tbl>
      <w:tblPr>
        <w:tblW w:w="992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3"/>
        <w:gridCol w:w="1406"/>
        <w:gridCol w:w="1843"/>
        <w:gridCol w:w="1843"/>
        <w:gridCol w:w="793"/>
        <w:gridCol w:w="767"/>
        <w:gridCol w:w="980"/>
      </w:tblGrid>
      <w:tr w:rsidR="003234A2" w:rsidRPr="003234A2" w14:paraId="0C87E6B4" w14:textId="77777777" w:rsidTr="009C77B6">
        <w:trPr>
          <w:cantSplit/>
          <w:trHeight w:val="567"/>
          <w:tblHeader/>
        </w:trPr>
        <w:tc>
          <w:tcPr>
            <w:tcW w:w="9925" w:type="dxa"/>
            <w:gridSpan w:val="7"/>
            <w:tcBorders>
              <w:top w:val="nil"/>
              <w:left w:val="nil"/>
              <w:bottom w:val="nil"/>
              <w:right w:val="nil"/>
            </w:tcBorders>
            <w:vAlign w:val="center"/>
          </w:tcPr>
          <w:p w14:paraId="17AABFAC" w14:textId="77777777" w:rsidR="002E743C" w:rsidRPr="003234A2" w:rsidRDefault="002E743C" w:rsidP="009C77B6">
            <w:pPr>
              <w:jc w:val="center"/>
              <w:rPr>
                <w:rFonts w:ascii="標楷體" w:eastAsia="標楷體"/>
                <w:b/>
                <w:color w:val="000000" w:themeColor="text1"/>
                <w:sz w:val="32"/>
                <w:u w:val="single"/>
              </w:rPr>
            </w:pPr>
            <w:r w:rsidRPr="003234A2">
              <w:rPr>
                <w:rFonts w:ascii="標楷體" w:eastAsia="標楷體"/>
                <w:b/>
                <w:color w:val="000000" w:themeColor="text1"/>
                <w:sz w:val="36"/>
                <w:szCs w:val="22"/>
                <w:u w:val="single"/>
              </w:rPr>
              <w:t>金門縣自來水廠</w:t>
            </w:r>
            <w:r w:rsidRPr="003234A2">
              <w:rPr>
                <w:rFonts w:ascii="標楷體" w:eastAsia="標楷體" w:hint="eastAsia"/>
                <w:b/>
                <w:color w:val="000000" w:themeColor="text1"/>
                <w:sz w:val="36"/>
                <w:szCs w:val="22"/>
                <w:u w:val="single"/>
              </w:rPr>
              <w:t>盈虧審定後現金流量表</w:t>
            </w:r>
          </w:p>
        </w:tc>
      </w:tr>
      <w:tr w:rsidR="003234A2" w:rsidRPr="003234A2" w14:paraId="0C940B82" w14:textId="77777777" w:rsidTr="009C77B6">
        <w:trPr>
          <w:cantSplit/>
          <w:trHeight w:val="397"/>
          <w:tblHeader/>
        </w:trPr>
        <w:tc>
          <w:tcPr>
            <w:tcW w:w="2293" w:type="dxa"/>
            <w:tcBorders>
              <w:top w:val="nil"/>
              <w:left w:val="nil"/>
              <w:bottom w:val="single" w:sz="4" w:space="0" w:color="auto"/>
              <w:right w:val="nil"/>
            </w:tcBorders>
            <w:vAlign w:val="center"/>
          </w:tcPr>
          <w:p w14:paraId="54AA4A3A" w14:textId="77777777" w:rsidR="002E743C" w:rsidRPr="003234A2" w:rsidRDefault="002E743C" w:rsidP="009C77B6">
            <w:pPr>
              <w:spacing w:afterLines="20" w:after="72"/>
              <w:jc w:val="both"/>
              <w:rPr>
                <w:rFonts w:ascii="標楷體" w:eastAsia="標楷體"/>
                <w:color w:val="000000" w:themeColor="text1"/>
                <w:spacing w:val="100"/>
              </w:rPr>
            </w:pPr>
          </w:p>
        </w:tc>
        <w:tc>
          <w:tcPr>
            <w:tcW w:w="5885" w:type="dxa"/>
            <w:gridSpan w:val="4"/>
            <w:tcBorders>
              <w:top w:val="nil"/>
              <w:left w:val="nil"/>
              <w:bottom w:val="single" w:sz="4" w:space="0" w:color="auto"/>
              <w:right w:val="nil"/>
            </w:tcBorders>
            <w:vAlign w:val="center"/>
          </w:tcPr>
          <w:p w14:paraId="23EE6DCF" w14:textId="77777777" w:rsidR="002E743C" w:rsidRPr="003234A2" w:rsidRDefault="002E743C" w:rsidP="009C77B6">
            <w:pPr>
              <w:spacing w:afterLines="20" w:after="72"/>
              <w:ind w:firstLineChars="916" w:firstLine="1832"/>
              <w:jc w:val="both"/>
              <w:rPr>
                <w:rFonts w:ascii="標楷體" w:eastAsia="標楷體"/>
                <w:color w:val="000000" w:themeColor="text1"/>
                <w:spacing w:val="100"/>
                <w:sz w:val="22"/>
              </w:rPr>
            </w:pPr>
            <w:r w:rsidRPr="003234A2">
              <w:rPr>
                <w:rFonts w:ascii="標楷體" w:eastAsia="標楷體" w:hint="eastAsia"/>
                <w:color w:val="000000" w:themeColor="text1"/>
                <w:sz w:val="20"/>
              </w:rPr>
              <w:t>中華民國113年度</w:t>
            </w:r>
          </w:p>
        </w:tc>
        <w:tc>
          <w:tcPr>
            <w:tcW w:w="1747" w:type="dxa"/>
            <w:gridSpan w:val="2"/>
            <w:tcBorders>
              <w:top w:val="nil"/>
              <w:left w:val="nil"/>
              <w:bottom w:val="single" w:sz="4" w:space="0" w:color="auto"/>
              <w:right w:val="nil"/>
            </w:tcBorders>
            <w:vAlign w:val="bottom"/>
          </w:tcPr>
          <w:p w14:paraId="0CF776C5" w14:textId="77777777" w:rsidR="002E743C" w:rsidRPr="003234A2" w:rsidRDefault="002E743C" w:rsidP="009C77B6">
            <w:pPr>
              <w:ind w:left="135"/>
              <w:jc w:val="right"/>
              <w:rPr>
                <w:rFonts w:ascii="標楷體" w:eastAsia="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2A571E99" w14:textId="77777777" w:rsidTr="00867483">
        <w:trPr>
          <w:cantSplit/>
          <w:trHeight w:val="340"/>
          <w:tblHeader/>
        </w:trPr>
        <w:tc>
          <w:tcPr>
            <w:tcW w:w="3699" w:type="dxa"/>
            <w:gridSpan w:val="2"/>
            <w:vMerge w:val="restart"/>
            <w:tcBorders>
              <w:top w:val="single" w:sz="4" w:space="0" w:color="auto"/>
              <w:left w:val="nil"/>
              <w:bottom w:val="single" w:sz="8" w:space="0" w:color="auto"/>
            </w:tcBorders>
            <w:vAlign w:val="center"/>
          </w:tcPr>
          <w:p w14:paraId="268A2696"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項目</w:t>
            </w:r>
          </w:p>
        </w:tc>
        <w:tc>
          <w:tcPr>
            <w:tcW w:w="1843" w:type="dxa"/>
            <w:vMerge w:val="restart"/>
            <w:tcBorders>
              <w:top w:val="single" w:sz="4" w:space="0" w:color="auto"/>
              <w:bottom w:val="single" w:sz="8" w:space="0" w:color="auto"/>
            </w:tcBorders>
            <w:vAlign w:val="center"/>
          </w:tcPr>
          <w:p w14:paraId="1CF7105A"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預算數</w:t>
            </w:r>
          </w:p>
        </w:tc>
        <w:tc>
          <w:tcPr>
            <w:tcW w:w="1843" w:type="dxa"/>
            <w:vMerge w:val="restart"/>
            <w:tcBorders>
              <w:top w:val="single" w:sz="4" w:space="0" w:color="auto"/>
              <w:bottom w:val="single" w:sz="8" w:space="0" w:color="auto"/>
            </w:tcBorders>
            <w:vAlign w:val="center"/>
          </w:tcPr>
          <w:p w14:paraId="4D3B0797"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決算數</w:t>
            </w:r>
          </w:p>
        </w:tc>
        <w:tc>
          <w:tcPr>
            <w:tcW w:w="2540" w:type="dxa"/>
            <w:gridSpan w:val="3"/>
            <w:tcBorders>
              <w:top w:val="single" w:sz="4" w:space="0" w:color="auto"/>
              <w:bottom w:val="single" w:sz="4" w:space="0" w:color="auto"/>
              <w:right w:val="nil"/>
            </w:tcBorders>
            <w:vAlign w:val="center"/>
          </w:tcPr>
          <w:p w14:paraId="6C9EFCDA" w14:textId="77777777" w:rsidR="002E743C" w:rsidRPr="003234A2" w:rsidRDefault="002E743C" w:rsidP="009C77B6">
            <w:pPr>
              <w:spacing w:line="240" w:lineRule="exact"/>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比較增減</w:t>
            </w:r>
          </w:p>
        </w:tc>
      </w:tr>
      <w:tr w:rsidR="003234A2" w:rsidRPr="003234A2" w14:paraId="1E223E3B" w14:textId="77777777" w:rsidTr="00867483">
        <w:trPr>
          <w:cantSplit/>
          <w:trHeight w:hRule="exact" w:val="340"/>
          <w:tblHeader/>
        </w:trPr>
        <w:tc>
          <w:tcPr>
            <w:tcW w:w="3699" w:type="dxa"/>
            <w:gridSpan w:val="2"/>
            <w:vMerge/>
            <w:tcBorders>
              <w:left w:val="nil"/>
              <w:bottom w:val="single" w:sz="4" w:space="0" w:color="auto"/>
            </w:tcBorders>
          </w:tcPr>
          <w:p w14:paraId="6B3DA088" w14:textId="77777777" w:rsidR="002E743C" w:rsidRPr="003234A2" w:rsidRDefault="002E743C" w:rsidP="009C77B6">
            <w:pPr>
              <w:widowControl/>
              <w:jc w:val="distribute"/>
              <w:rPr>
                <w:rFonts w:ascii="標楷體" w:eastAsia="標楷體" w:hAnsi="標楷體" w:cs="新細明體"/>
                <w:color w:val="000000" w:themeColor="text1"/>
                <w:kern w:val="0"/>
                <w:sz w:val="20"/>
              </w:rPr>
            </w:pPr>
          </w:p>
        </w:tc>
        <w:tc>
          <w:tcPr>
            <w:tcW w:w="1843" w:type="dxa"/>
            <w:vMerge/>
            <w:tcBorders>
              <w:bottom w:val="single" w:sz="4" w:space="0" w:color="auto"/>
            </w:tcBorders>
          </w:tcPr>
          <w:p w14:paraId="36447027" w14:textId="77777777" w:rsidR="002E743C" w:rsidRPr="003234A2" w:rsidRDefault="002E743C" w:rsidP="009C77B6">
            <w:pPr>
              <w:widowControl/>
              <w:jc w:val="distribute"/>
              <w:rPr>
                <w:rFonts w:ascii="標楷體" w:eastAsia="標楷體" w:hAnsi="標楷體" w:cs="新細明體"/>
                <w:color w:val="000000" w:themeColor="text1"/>
                <w:kern w:val="0"/>
                <w:sz w:val="20"/>
              </w:rPr>
            </w:pPr>
          </w:p>
        </w:tc>
        <w:tc>
          <w:tcPr>
            <w:tcW w:w="1843" w:type="dxa"/>
            <w:vMerge/>
            <w:tcBorders>
              <w:bottom w:val="single" w:sz="4" w:space="0" w:color="auto"/>
            </w:tcBorders>
          </w:tcPr>
          <w:p w14:paraId="7A8F4DA0" w14:textId="77777777" w:rsidR="002E743C" w:rsidRPr="003234A2" w:rsidRDefault="002E743C" w:rsidP="009C77B6">
            <w:pPr>
              <w:widowControl/>
              <w:jc w:val="distribute"/>
              <w:rPr>
                <w:rFonts w:ascii="標楷體" w:eastAsia="標楷體" w:hAnsi="標楷體" w:cs="新細明體"/>
                <w:color w:val="000000" w:themeColor="text1"/>
                <w:kern w:val="0"/>
                <w:sz w:val="20"/>
              </w:rPr>
            </w:pPr>
          </w:p>
        </w:tc>
        <w:tc>
          <w:tcPr>
            <w:tcW w:w="1560" w:type="dxa"/>
            <w:gridSpan w:val="2"/>
            <w:tcBorders>
              <w:bottom w:val="single" w:sz="4" w:space="0" w:color="auto"/>
            </w:tcBorders>
            <w:vAlign w:val="center"/>
          </w:tcPr>
          <w:p w14:paraId="66A1DB93"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金額</w:t>
            </w:r>
          </w:p>
        </w:tc>
        <w:tc>
          <w:tcPr>
            <w:tcW w:w="980" w:type="dxa"/>
            <w:tcBorders>
              <w:bottom w:val="single" w:sz="4" w:space="0" w:color="auto"/>
              <w:right w:val="nil"/>
            </w:tcBorders>
            <w:vAlign w:val="center"/>
          </w:tcPr>
          <w:p w14:paraId="6A717855" w14:textId="77777777" w:rsidR="002E743C" w:rsidRPr="003234A2" w:rsidRDefault="002E743C" w:rsidP="009C77B6">
            <w:pPr>
              <w:widowControl/>
              <w:jc w:val="distribute"/>
              <w:rPr>
                <w:rFonts w:ascii="標楷體" w:eastAsia="標楷體" w:hAnsi="標楷體" w:cs="新細明體"/>
                <w:color w:val="000000" w:themeColor="text1"/>
                <w:kern w:val="0"/>
                <w:sz w:val="20"/>
              </w:rPr>
            </w:pPr>
            <w:r w:rsidRPr="003234A2">
              <w:rPr>
                <w:rFonts w:ascii="標楷體" w:eastAsia="標楷體" w:hAnsi="標楷體" w:cs="新細明體" w:hint="eastAsia"/>
                <w:color w:val="000000" w:themeColor="text1"/>
                <w:kern w:val="0"/>
                <w:sz w:val="20"/>
              </w:rPr>
              <w:t>％</w:t>
            </w:r>
          </w:p>
        </w:tc>
      </w:tr>
      <w:tr w:rsidR="003234A2" w:rsidRPr="003234A2" w14:paraId="4E8437ED"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tcBorders>
              <w:top w:val="single" w:sz="4" w:space="0" w:color="auto"/>
            </w:tcBorders>
            <w:shd w:val="clear" w:color="auto" w:fill="auto"/>
            <w:vAlign w:val="center"/>
          </w:tcPr>
          <w:p w14:paraId="22BA1FBF"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營業活動之現金流量</w:t>
            </w:r>
          </w:p>
        </w:tc>
        <w:tc>
          <w:tcPr>
            <w:tcW w:w="1843" w:type="dxa"/>
            <w:tcBorders>
              <w:top w:val="single" w:sz="4" w:space="0" w:color="auto"/>
            </w:tcBorders>
            <w:shd w:val="clear" w:color="auto" w:fill="auto"/>
            <w:vAlign w:val="center"/>
          </w:tcPr>
          <w:p w14:paraId="5960B2B5" w14:textId="77777777" w:rsidR="002E743C" w:rsidRPr="003234A2" w:rsidRDefault="002E743C" w:rsidP="009C77B6">
            <w:pPr>
              <w:jc w:val="right"/>
              <w:rPr>
                <w:rFonts w:ascii="細明體" w:eastAsia="細明體" w:hAnsi="細明體"/>
                <w:b/>
                <w:color w:val="000000" w:themeColor="text1"/>
                <w:sz w:val="18"/>
                <w:szCs w:val="18"/>
              </w:rPr>
            </w:pPr>
          </w:p>
        </w:tc>
        <w:tc>
          <w:tcPr>
            <w:tcW w:w="1843" w:type="dxa"/>
            <w:tcBorders>
              <w:top w:val="single" w:sz="4" w:space="0" w:color="auto"/>
            </w:tcBorders>
            <w:shd w:val="clear" w:color="auto" w:fill="auto"/>
            <w:vAlign w:val="center"/>
          </w:tcPr>
          <w:p w14:paraId="6DB4BF2A" w14:textId="77777777" w:rsidR="002E743C" w:rsidRPr="003234A2" w:rsidRDefault="002E743C" w:rsidP="009C77B6">
            <w:pPr>
              <w:jc w:val="right"/>
              <w:rPr>
                <w:rFonts w:ascii="細明體" w:eastAsia="細明體" w:hAnsi="細明體"/>
                <w:b/>
                <w:color w:val="000000" w:themeColor="text1"/>
                <w:sz w:val="18"/>
                <w:szCs w:val="18"/>
              </w:rPr>
            </w:pPr>
          </w:p>
        </w:tc>
        <w:tc>
          <w:tcPr>
            <w:tcW w:w="1560" w:type="dxa"/>
            <w:gridSpan w:val="2"/>
            <w:tcBorders>
              <w:top w:val="single" w:sz="4" w:space="0" w:color="auto"/>
            </w:tcBorders>
            <w:shd w:val="clear" w:color="auto" w:fill="auto"/>
            <w:vAlign w:val="center"/>
          </w:tcPr>
          <w:p w14:paraId="4A16A04C" w14:textId="77777777" w:rsidR="002E743C" w:rsidRPr="003234A2" w:rsidRDefault="002E743C" w:rsidP="009C77B6">
            <w:pPr>
              <w:jc w:val="right"/>
              <w:rPr>
                <w:rFonts w:ascii="細明體" w:eastAsia="細明體" w:hAnsi="細明體"/>
                <w:b/>
                <w:color w:val="000000" w:themeColor="text1"/>
                <w:sz w:val="18"/>
                <w:szCs w:val="18"/>
              </w:rPr>
            </w:pPr>
          </w:p>
        </w:tc>
        <w:tc>
          <w:tcPr>
            <w:tcW w:w="980" w:type="dxa"/>
            <w:tcBorders>
              <w:top w:val="single" w:sz="4" w:space="0" w:color="auto"/>
            </w:tcBorders>
            <w:shd w:val="clear" w:color="auto" w:fill="auto"/>
            <w:vAlign w:val="center"/>
          </w:tcPr>
          <w:p w14:paraId="61106F21"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22582896"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4162715D"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稅前淨利（淨損）</w:t>
            </w:r>
          </w:p>
        </w:tc>
        <w:tc>
          <w:tcPr>
            <w:tcW w:w="1843" w:type="dxa"/>
            <w:shd w:val="clear" w:color="auto" w:fill="auto"/>
            <w:vAlign w:val="center"/>
          </w:tcPr>
          <w:p w14:paraId="78A3D6B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- 71,178,000</w:t>
            </w:r>
          </w:p>
        </w:tc>
        <w:tc>
          <w:tcPr>
            <w:tcW w:w="1843" w:type="dxa"/>
            <w:shd w:val="clear" w:color="auto" w:fill="auto"/>
            <w:vAlign w:val="center"/>
          </w:tcPr>
          <w:p w14:paraId="407069A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92,194,701</w:t>
            </w:r>
          </w:p>
        </w:tc>
        <w:tc>
          <w:tcPr>
            <w:tcW w:w="1560" w:type="dxa"/>
            <w:gridSpan w:val="2"/>
            <w:shd w:val="clear" w:color="auto" w:fill="auto"/>
            <w:vAlign w:val="center"/>
          </w:tcPr>
          <w:p w14:paraId="33929A7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163,372,701</w:t>
            </w:r>
          </w:p>
        </w:tc>
        <w:tc>
          <w:tcPr>
            <w:tcW w:w="980" w:type="dxa"/>
            <w:shd w:val="clear" w:color="auto" w:fill="auto"/>
            <w:vAlign w:val="center"/>
          </w:tcPr>
          <w:p w14:paraId="1A3C9CC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6B207143"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2B19BA3E"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利息股利之調整</w:t>
            </w:r>
          </w:p>
        </w:tc>
        <w:tc>
          <w:tcPr>
            <w:tcW w:w="1843" w:type="dxa"/>
            <w:shd w:val="clear" w:color="auto" w:fill="auto"/>
            <w:vAlign w:val="center"/>
          </w:tcPr>
          <w:p w14:paraId="150A956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39,374,000</w:t>
            </w:r>
          </w:p>
        </w:tc>
        <w:tc>
          <w:tcPr>
            <w:tcW w:w="1843" w:type="dxa"/>
            <w:shd w:val="clear" w:color="auto" w:fill="auto"/>
            <w:vAlign w:val="center"/>
          </w:tcPr>
          <w:p w14:paraId="5212185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19,029,755</w:t>
            </w:r>
          </w:p>
        </w:tc>
        <w:tc>
          <w:tcPr>
            <w:tcW w:w="1560" w:type="dxa"/>
            <w:gridSpan w:val="2"/>
            <w:shd w:val="clear" w:color="auto" w:fill="auto"/>
            <w:vAlign w:val="center"/>
          </w:tcPr>
          <w:p w14:paraId="1B3D650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- 20,344,245</w:t>
            </w:r>
          </w:p>
        </w:tc>
        <w:tc>
          <w:tcPr>
            <w:tcW w:w="980" w:type="dxa"/>
            <w:shd w:val="clear" w:color="auto" w:fill="auto"/>
            <w:vAlign w:val="center"/>
          </w:tcPr>
          <w:p w14:paraId="1D589A3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- 51.67</w:t>
            </w:r>
          </w:p>
        </w:tc>
      </w:tr>
      <w:tr w:rsidR="003234A2" w:rsidRPr="003234A2" w14:paraId="185DF1E4"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56A61644"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未計利息股利之稅前淨利（淨損）</w:t>
            </w:r>
          </w:p>
        </w:tc>
        <w:tc>
          <w:tcPr>
            <w:tcW w:w="1843" w:type="dxa"/>
            <w:shd w:val="clear" w:color="auto" w:fill="auto"/>
            <w:vAlign w:val="center"/>
          </w:tcPr>
          <w:p w14:paraId="3CB1238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- 31,804,000</w:t>
            </w:r>
          </w:p>
        </w:tc>
        <w:tc>
          <w:tcPr>
            <w:tcW w:w="1843" w:type="dxa"/>
            <w:shd w:val="clear" w:color="auto" w:fill="auto"/>
            <w:vAlign w:val="center"/>
          </w:tcPr>
          <w:p w14:paraId="72AC5F9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111,224,456</w:t>
            </w:r>
          </w:p>
        </w:tc>
        <w:tc>
          <w:tcPr>
            <w:tcW w:w="1560" w:type="dxa"/>
            <w:gridSpan w:val="2"/>
            <w:shd w:val="clear" w:color="auto" w:fill="auto"/>
            <w:vAlign w:val="center"/>
          </w:tcPr>
          <w:p w14:paraId="59DCC9A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143,028,456</w:t>
            </w:r>
          </w:p>
        </w:tc>
        <w:tc>
          <w:tcPr>
            <w:tcW w:w="980" w:type="dxa"/>
            <w:shd w:val="clear" w:color="auto" w:fill="auto"/>
            <w:vAlign w:val="center"/>
          </w:tcPr>
          <w:p w14:paraId="0630C76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272893FC"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671571E5"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調整項目</w:t>
            </w:r>
          </w:p>
        </w:tc>
        <w:tc>
          <w:tcPr>
            <w:tcW w:w="1843" w:type="dxa"/>
            <w:shd w:val="clear" w:color="auto" w:fill="auto"/>
            <w:vAlign w:val="center"/>
          </w:tcPr>
          <w:p w14:paraId="3CBF55A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264,291,000</w:t>
            </w:r>
          </w:p>
        </w:tc>
        <w:tc>
          <w:tcPr>
            <w:tcW w:w="1843" w:type="dxa"/>
            <w:shd w:val="clear" w:color="auto" w:fill="auto"/>
            <w:vAlign w:val="center"/>
          </w:tcPr>
          <w:p w14:paraId="1344C97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681,978,921</w:t>
            </w:r>
          </w:p>
        </w:tc>
        <w:tc>
          <w:tcPr>
            <w:tcW w:w="1560" w:type="dxa"/>
            <w:gridSpan w:val="2"/>
            <w:shd w:val="clear" w:color="auto" w:fill="auto"/>
            <w:vAlign w:val="center"/>
          </w:tcPr>
          <w:p w14:paraId="50F2D5F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417,687,921</w:t>
            </w:r>
          </w:p>
        </w:tc>
        <w:tc>
          <w:tcPr>
            <w:tcW w:w="980" w:type="dxa"/>
            <w:shd w:val="clear" w:color="auto" w:fill="auto"/>
            <w:vAlign w:val="center"/>
          </w:tcPr>
          <w:p w14:paraId="0F0753D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158.04</w:t>
            </w:r>
          </w:p>
        </w:tc>
      </w:tr>
      <w:tr w:rsidR="003234A2" w:rsidRPr="003234A2" w14:paraId="4240F349"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5AC1F074"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未計利息股利之現金流入（流出）</w:t>
            </w:r>
          </w:p>
        </w:tc>
        <w:tc>
          <w:tcPr>
            <w:tcW w:w="1843" w:type="dxa"/>
            <w:shd w:val="clear" w:color="auto" w:fill="auto"/>
            <w:vAlign w:val="center"/>
          </w:tcPr>
          <w:p w14:paraId="5D327E0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232,487,000</w:t>
            </w:r>
          </w:p>
        </w:tc>
        <w:tc>
          <w:tcPr>
            <w:tcW w:w="1843" w:type="dxa"/>
            <w:shd w:val="clear" w:color="auto" w:fill="auto"/>
            <w:vAlign w:val="center"/>
          </w:tcPr>
          <w:p w14:paraId="751A0EA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793,203,377</w:t>
            </w:r>
          </w:p>
        </w:tc>
        <w:tc>
          <w:tcPr>
            <w:tcW w:w="1560" w:type="dxa"/>
            <w:gridSpan w:val="2"/>
            <w:shd w:val="clear" w:color="auto" w:fill="auto"/>
            <w:vAlign w:val="center"/>
          </w:tcPr>
          <w:p w14:paraId="03B2539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560,716,377</w:t>
            </w:r>
          </w:p>
        </w:tc>
        <w:tc>
          <w:tcPr>
            <w:tcW w:w="980" w:type="dxa"/>
            <w:shd w:val="clear" w:color="auto" w:fill="auto"/>
            <w:vAlign w:val="center"/>
          </w:tcPr>
          <w:p w14:paraId="6B3DF08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241.18</w:t>
            </w:r>
          </w:p>
        </w:tc>
      </w:tr>
      <w:tr w:rsidR="003234A2" w:rsidRPr="003234A2" w14:paraId="0B1B7FEE"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50C210C2"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收取利息</w:t>
            </w:r>
          </w:p>
        </w:tc>
        <w:tc>
          <w:tcPr>
            <w:tcW w:w="1843" w:type="dxa"/>
            <w:shd w:val="clear" w:color="auto" w:fill="auto"/>
            <w:vAlign w:val="center"/>
          </w:tcPr>
          <w:p w14:paraId="4009C92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190,000</w:t>
            </w:r>
          </w:p>
        </w:tc>
        <w:tc>
          <w:tcPr>
            <w:tcW w:w="1843" w:type="dxa"/>
            <w:shd w:val="clear" w:color="auto" w:fill="auto"/>
            <w:vAlign w:val="center"/>
          </w:tcPr>
          <w:p w14:paraId="5275CAF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541,012</w:t>
            </w:r>
          </w:p>
        </w:tc>
        <w:tc>
          <w:tcPr>
            <w:tcW w:w="1560" w:type="dxa"/>
            <w:gridSpan w:val="2"/>
            <w:shd w:val="clear" w:color="auto" w:fill="auto"/>
            <w:vAlign w:val="center"/>
          </w:tcPr>
          <w:p w14:paraId="0BF8F0C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351,012</w:t>
            </w:r>
          </w:p>
        </w:tc>
        <w:tc>
          <w:tcPr>
            <w:tcW w:w="980" w:type="dxa"/>
            <w:shd w:val="clear" w:color="auto" w:fill="auto"/>
            <w:vAlign w:val="center"/>
          </w:tcPr>
          <w:p w14:paraId="6839C3D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184.74</w:t>
            </w:r>
          </w:p>
        </w:tc>
      </w:tr>
      <w:tr w:rsidR="003234A2" w:rsidRPr="003234A2" w14:paraId="330D4927"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390778FF"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支付利息</w:t>
            </w:r>
          </w:p>
        </w:tc>
        <w:tc>
          <w:tcPr>
            <w:tcW w:w="1843" w:type="dxa"/>
            <w:shd w:val="clear" w:color="auto" w:fill="auto"/>
            <w:vAlign w:val="center"/>
          </w:tcPr>
          <w:p w14:paraId="6EB9969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- 39,564,000</w:t>
            </w:r>
          </w:p>
        </w:tc>
        <w:tc>
          <w:tcPr>
            <w:tcW w:w="1843" w:type="dxa"/>
            <w:shd w:val="clear" w:color="auto" w:fill="auto"/>
            <w:vAlign w:val="center"/>
          </w:tcPr>
          <w:p w14:paraId="60D220E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- 19,570,767</w:t>
            </w:r>
          </w:p>
        </w:tc>
        <w:tc>
          <w:tcPr>
            <w:tcW w:w="1560" w:type="dxa"/>
            <w:gridSpan w:val="2"/>
            <w:shd w:val="clear" w:color="auto" w:fill="auto"/>
            <w:vAlign w:val="center"/>
          </w:tcPr>
          <w:p w14:paraId="78450AD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19,993,233</w:t>
            </w:r>
          </w:p>
        </w:tc>
        <w:tc>
          <w:tcPr>
            <w:tcW w:w="980" w:type="dxa"/>
            <w:shd w:val="clear" w:color="auto" w:fill="auto"/>
            <w:vAlign w:val="center"/>
          </w:tcPr>
          <w:p w14:paraId="0BBED56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- 50.53</w:t>
            </w:r>
          </w:p>
        </w:tc>
      </w:tr>
      <w:tr w:rsidR="003234A2" w:rsidRPr="003234A2" w14:paraId="35BB8084"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1FBC1F42"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營業活動之淨現金流入（流出）</w:t>
            </w:r>
          </w:p>
        </w:tc>
        <w:tc>
          <w:tcPr>
            <w:tcW w:w="1843" w:type="dxa"/>
            <w:shd w:val="clear" w:color="auto" w:fill="auto"/>
            <w:vAlign w:val="center"/>
          </w:tcPr>
          <w:p w14:paraId="0F07E26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193,113,000</w:t>
            </w:r>
          </w:p>
        </w:tc>
        <w:tc>
          <w:tcPr>
            <w:tcW w:w="1843" w:type="dxa"/>
            <w:shd w:val="clear" w:color="auto" w:fill="auto"/>
            <w:vAlign w:val="center"/>
          </w:tcPr>
          <w:p w14:paraId="3C85181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774,173,622</w:t>
            </w:r>
          </w:p>
        </w:tc>
        <w:tc>
          <w:tcPr>
            <w:tcW w:w="1560" w:type="dxa"/>
            <w:gridSpan w:val="2"/>
            <w:shd w:val="clear" w:color="auto" w:fill="auto"/>
            <w:vAlign w:val="center"/>
          </w:tcPr>
          <w:p w14:paraId="58FA8E5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581,060,622</w:t>
            </w:r>
          </w:p>
        </w:tc>
        <w:tc>
          <w:tcPr>
            <w:tcW w:w="980" w:type="dxa"/>
            <w:shd w:val="clear" w:color="auto" w:fill="auto"/>
            <w:vAlign w:val="center"/>
          </w:tcPr>
          <w:p w14:paraId="1F34555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300.89</w:t>
            </w:r>
          </w:p>
        </w:tc>
      </w:tr>
      <w:tr w:rsidR="003234A2" w:rsidRPr="003234A2" w14:paraId="5AA72B44"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753E167A"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投資活動之現金流量</w:t>
            </w:r>
          </w:p>
        </w:tc>
        <w:tc>
          <w:tcPr>
            <w:tcW w:w="1843" w:type="dxa"/>
            <w:shd w:val="clear" w:color="auto" w:fill="auto"/>
            <w:vAlign w:val="center"/>
          </w:tcPr>
          <w:p w14:paraId="69F12DF2" w14:textId="77777777" w:rsidR="002E743C" w:rsidRPr="003234A2" w:rsidRDefault="002E743C" w:rsidP="009C77B6">
            <w:pPr>
              <w:jc w:val="right"/>
              <w:rPr>
                <w:rFonts w:ascii="細明體" w:eastAsia="細明體" w:hAnsi="細明體"/>
                <w:b/>
                <w:color w:val="000000" w:themeColor="text1"/>
                <w:sz w:val="18"/>
                <w:szCs w:val="18"/>
              </w:rPr>
            </w:pPr>
          </w:p>
        </w:tc>
        <w:tc>
          <w:tcPr>
            <w:tcW w:w="1843" w:type="dxa"/>
            <w:shd w:val="clear" w:color="auto" w:fill="auto"/>
            <w:vAlign w:val="center"/>
          </w:tcPr>
          <w:p w14:paraId="647C7ED8" w14:textId="77777777" w:rsidR="002E743C" w:rsidRPr="003234A2" w:rsidRDefault="002E743C" w:rsidP="009C77B6">
            <w:pPr>
              <w:jc w:val="right"/>
              <w:rPr>
                <w:rFonts w:ascii="細明體" w:eastAsia="細明體" w:hAnsi="細明體"/>
                <w:b/>
                <w:color w:val="000000" w:themeColor="text1"/>
                <w:sz w:val="18"/>
                <w:szCs w:val="18"/>
              </w:rPr>
            </w:pPr>
          </w:p>
        </w:tc>
        <w:tc>
          <w:tcPr>
            <w:tcW w:w="1560" w:type="dxa"/>
            <w:gridSpan w:val="2"/>
            <w:shd w:val="clear" w:color="auto" w:fill="auto"/>
            <w:vAlign w:val="center"/>
          </w:tcPr>
          <w:p w14:paraId="171B0DD2" w14:textId="77777777" w:rsidR="002E743C" w:rsidRPr="003234A2" w:rsidRDefault="002E743C" w:rsidP="009C77B6">
            <w:pPr>
              <w:jc w:val="right"/>
              <w:rPr>
                <w:rFonts w:ascii="細明體" w:eastAsia="細明體" w:hAnsi="細明體"/>
                <w:b/>
                <w:color w:val="000000" w:themeColor="text1"/>
                <w:sz w:val="18"/>
                <w:szCs w:val="18"/>
              </w:rPr>
            </w:pPr>
          </w:p>
        </w:tc>
        <w:tc>
          <w:tcPr>
            <w:tcW w:w="980" w:type="dxa"/>
            <w:shd w:val="clear" w:color="auto" w:fill="auto"/>
            <w:vAlign w:val="center"/>
          </w:tcPr>
          <w:p w14:paraId="03EDF39B"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6A2C2C55"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5A33C51D"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無形資產及其他資產淨減（淨增）</w:t>
            </w:r>
          </w:p>
        </w:tc>
        <w:tc>
          <w:tcPr>
            <w:tcW w:w="1843" w:type="dxa"/>
            <w:shd w:val="clear" w:color="auto" w:fill="auto"/>
            <w:vAlign w:val="center"/>
          </w:tcPr>
          <w:p w14:paraId="0F1DDB94"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843" w:type="dxa"/>
            <w:shd w:val="clear" w:color="auto" w:fill="auto"/>
            <w:vAlign w:val="center"/>
          </w:tcPr>
          <w:p w14:paraId="077D81C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- 184,180</w:t>
            </w:r>
          </w:p>
        </w:tc>
        <w:tc>
          <w:tcPr>
            <w:tcW w:w="1560" w:type="dxa"/>
            <w:gridSpan w:val="2"/>
            <w:shd w:val="clear" w:color="auto" w:fill="auto"/>
            <w:vAlign w:val="center"/>
          </w:tcPr>
          <w:p w14:paraId="74E86DE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- 184,180</w:t>
            </w:r>
          </w:p>
        </w:tc>
        <w:tc>
          <w:tcPr>
            <w:tcW w:w="980" w:type="dxa"/>
            <w:shd w:val="clear" w:color="auto" w:fill="auto"/>
            <w:vAlign w:val="center"/>
          </w:tcPr>
          <w:p w14:paraId="13CE3DF9"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622A9A59"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3BAD9F88"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增加不動產、廠房及設備、礦產資源</w:t>
            </w:r>
          </w:p>
        </w:tc>
        <w:tc>
          <w:tcPr>
            <w:tcW w:w="1843" w:type="dxa"/>
            <w:shd w:val="clear" w:color="auto" w:fill="auto"/>
            <w:vAlign w:val="center"/>
          </w:tcPr>
          <w:p w14:paraId="0ECDF86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- 62,860,000</w:t>
            </w:r>
          </w:p>
        </w:tc>
        <w:tc>
          <w:tcPr>
            <w:tcW w:w="1843" w:type="dxa"/>
            <w:shd w:val="clear" w:color="auto" w:fill="auto"/>
            <w:vAlign w:val="center"/>
          </w:tcPr>
          <w:p w14:paraId="0EBF52A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- 65,815,279</w:t>
            </w:r>
          </w:p>
        </w:tc>
        <w:tc>
          <w:tcPr>
            <w:tcW w:w="1560" w:type="dxa"/>
            <w:gridSpan w:val="2"/>
            <w:shd w:val="clear" w:color="auto" w:fill="auto"/>
            <w:vAlign w:val="center"/>
          </w:tcPr>
          <w:p w14:paraId="5CD26BD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- 2,955,279</w:t>
            </w:r>
          </w:p>
        </w:tc>
        <w:tc>
          <w:tcPr>
            <w:tcW w:w="980" w:type="dxa"/>
            <w:shd w:val="clear" w:color="auto" w:fill="auto"/>
            <w:vAlign w:val="center"/>
          </w:tcPr>
          <w:p w14:paraId="0F80FB0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4.70</w:t>
            </w:r>
          </w:p>
        </w:tc>
      </w:tr>
      <w:tr w:rsidR="003234A2" w:rsidRPr="003234A2" w14:paraId="043C2112"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177036A1"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投資活動之淨現金流入（流出）</w:t>
            </w:r>
          </w:p>
        </w:tc>
        <w:tc>
          <w:tcPr>
            <w:tcW w:w="1843" w:type="dxa"/>
            <w:shd w:val="clear" w:color="auto" w:fill="auto"/>
            <w:vAlign w:val="center"/>
          </w:tcPr>
          <w:p w14:paraId="46EC805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- 62,860,000</w:t>
            </w:r>
          </w:p>
        </w:tc>
        <w:tc>
          <w:tcPr>
            <w:tcW w:w="1843" w:type="dxa"/>
            <w:shd w:val="clear" w:color="auto" w:fill="auto"/>
            <w:vAlign w:val="center"/>
          </w:tcPr>
          <w:p w14:paraId="7A04C99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- 65,999,459</w:t>
            </w:r>
          </w:p>
        </w:tc>
        <w:tc>
          <w:tcPr>
            <w:tcW w:w="1560" w:type="dxa"/>
            <w:gridSpan w:val="2"/>
            <w:shd w:val="clear" w:color="auto" w:fill="auto"/>
            <w:vAlign w:val="center"/>
          </w:tcPr>
          <w:p w14:paraId="24B5CDD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- 3,139,459</w:t>
            </w:r>
          </w:p>
        </w:tc>
        <w:tc>
          <w:tcPr>
            <w:tcW w:w="980" w:type="dxa"/>
            <w:shd w:val="clear" w:color="auto" w:fill="auto"/>
            <w:vAlign w:val="center"/>
          </w:tcPr>
          <w:p w14:paraId="6DA5946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4.99</w:t>
            </w:r>
          </w:p>
        </w:tc>
      </w:tr>
      <w:tr w:rsidR="003234A2" w:rsidRPr="003234A2" w14:paraId="5105EC3F"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11CD729A"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籌資活動之現金流量</w:t>
            </w:r>
          </w:p>
        </w:tc>
        <w:tc>
          <w:tcPr>
            <w:tcW w:w="1843" w:type="dxa"/>
            <w:shd w:val="clear" w:color="auto" w:fill="auto"/>
            <w:vAlign w:val="center"/>
          </w:tcPr>
          <w:p w14:paraId="11B2473A" w14:textId="77777777" w:rsidR="002E743C" w:rsidRPr="003234A2" w:rsidRDefault="002E743C" w:rsidP="009C77B6">
            <w:pPr>
              <w:jc w:val="right"/>
              <w:rPr>
                <w:rFonts w:ascii="細明體" w:eastAsia="細明體" w:hAnsi="細明體"/>
                <w:b/>
                <w:color w:val="000000" w:themeColor="text1"/>
                <w:sz w:val="18"/>
                <w:szCs w:val="18"/>
              </w:rPr>
            </w:pPr>
          </w:p>
        </w:tc>
        <w:tc>
          <w:tcPr>
            <w:tcW w:w="1843" w:type="dxa"/>
            <w:shd w:val="clear" w:color="auto" w:fill="auto"/>
            <w:vAlign w:val="center"/>
          </w:tcPr>
          <w:p w14:paraId="7F634845" w14:textId="77777777" w:rsidR="002E743C" w:rsidRPr="003234A2" w:rsidRDefault="002E743C" w:rsidP="009C77B6">
            <w:pPr>
              <w:jc w:val="right"/>
              <w:rPr>
                <w:rFonts w:ascii="細明體" w:eastAsia="細明體" w:hAnsi="細明體"/>
                <w:b/>
                <w:color w:val="000000" w:themeColor="text1"/>
                <w:sz w:val="18"/>
                <w:szCs w:val="18"/>
              </w:rPr>
            </w:pPr>
          </w:p>
        </w:tc>
        <w:tc>
          <w:tcPr>
            <w:tcW w:w="1560" w:type="dxa"/>
            <w:gridSpan w:val="2"/>
            <w:shd w:val="clear" w:color="auto" w:fill="auto"/>
            <w:vAlign w:val="center"/>
          </w:tcPr>
          <w:p w14:paraId="1ED874DB" w14:textId="77777777" w:rsidR="002E743C" w:rsidRPr="003234A2" w:rsidRDefault="002E743C" w:rsidP="009C77B6">
            <w:pPr>
              <w:jc w:val="right"/>
              <w:rPr>
                <w:rFonts w:ascii="細明體" w:eastAsia="細明體" w:hAnsi="細明體"/>
                <w:b/>
                <w:color w:val="000000" w:themeColor="text1"/>
                <w:sz w:val="18"/>
                <w:szCs w:val="18"/>
              </w:rPr>
            </w:pPr>
          </w:p>
        </w:tc>
        <w:tc>
          <w:tcPr>
            <w:tcW w:w="980" w:type="dxa"/>
            <w:shd w:val="clear" w:color="auto" w:fill="auto"/>
            <w:vAlign w:val="center"/>
          </w:tcPr>
          <w:p w14:paraId="7107BDB6" w14:textId="77777777" w:rsidR="002E743C" w:rsidRPr="003234A2" w:rsidRDefault="002E743C" w:rsidP="009C77B6">
            <w:pPr>
              <w:jc w:val="right"/>
              <w:rPr>
                <w:rFonts w:ascii="細明體" w:eastAsia="細明體" w:hAnsi="細明體"/>
                <w:b/>
                <w:color w:val="000000" w:themeColor="text1"/>
                <w:sz w:val="18"/>
                <w:szCs w:val="18"/>
              </w:rPr>
            </w:pPr>
          </w:p>
        </w:tc>
      </w:tr>
      <w:tr w:rsidR="003234A2" w:rsidRPr="003234A2" w14:paraId="768C26E1"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6B4513E9"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增加長期負債</w:t>
            </w:r>
          </w:p>
        </w:tc>
        <w:tc>
          <w:tcPr>
            <w:tcW w:w="1843" w:type="dxa"/>
            <w:shd w:val="clear" w:color="auto" w:fill="auto"/>
            <w:vAlign w:val="center"/>
          </w:tcPr>
          <w:p w14:paraId="5419C87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600,000,000</w:t>
            </w:r>
          </w:p>
        </w:tc>
        <w:tc>
          <w:tcPr>
            <w:tcW w:w="1843" w:type="dxa"/>
            <w:shd w:val="clear" w:color="auto" w:fill="auto"/>
            <w:vAlign w:val="center"/>
          </w:tcPr>
          <w:p w14:paraId="7C2CF3D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560" w:type="dxa"/>
            <w:gridSpan w:val="2"/>
            <w:shd w:val="clear" w:color="auto" w:fill="auto"/>
            <w:vAlign w:val="center"/>
          </w:tcPr>
          <w:p w14:paraId="639290A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- 600,000,000</w:t>
            </w:r>
          </w:p>
        </w:tc>
        <w:tc>
          <w:tcPr>
            <w:tcW w:w="980" w:type="dxa"/>
            <w:shd w:val="clear" w:color="auto" w:fill="auto"/>
            <w:vAlign w:val="center"/>
          </w:tcPr>
          <w:p w14:paraId="08C4876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- 100.00</w:t>
            </w:r>
          </w:p>
        </w:tc>
      </w:tr>
      <w:tr w:rsidR="003234A2" w:rsidRPr="003234A2" w14:paraId="58F4FC71"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79BC6E1C"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其他負債淨增（淨減）</w:t>
            </w:r>
          </w:p>
        </w:tc>
        <w:tc>
          <w:tcPr>
            <w:tcW w:w="1843" w:type="dxa"/>
            <w:shd w:val="clear" w:color="auto" w:fill="auto"/>
            <w:vAlign w:val="center"/>
          </w:tcPr>
          <w:p w14:paraId="4CD9296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843" w:type="dxa"/>
            <w:shd w:val="clear" w:color="auto" w:fill="auto"/>
            <w:vAlign w:val="center"/>
          </w:tcPr>
          <w:p w14:paraId="4216FAD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- 47,883,209</w:t>
            </w:r>
          </w:p>
        </w:tc>
        <w:tc>
          <w:tcPr>
            <w:tcW w:w="1560" w:type="dxa"/>
            <w:gridSpan w:val="2"/>
            <w:shd w:val="clear" w:color="auto" w:fill="auto"/>
            <w:vAlign w:val="center"/>
          </w:tcPr>
          <w:p w14:paraId="06A0CA9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- 47,883,209</w:t>
            </w:r>
          </w:p>
        </w:tc>
        <w:tc>
          <w:tcPr>
            <w:tcW w:w="980" w:type="dxa"/>
            <w:shd w:val="clear" w:color="auto" w:fill="auto"/>
            <w:vAlign w:val="center"/>
          </w:tcPr>
          <w:p w14:paraId="6188D23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64B2A4C5"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498555F0"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減少長期負債</w:t>
            </w:r>
          </w:p>
        </w:tc>
        <w:tc>
          <w:tcPr>
            <w:tcW w:w="1843" w:type="dxa"/>
            <w:shd w:val="clear" w:color="auto" w:fill="auto"/>
            <w:vAlign w:val="center"/>
          </w:tcPr>
          <w:p w14:paraId="1B3EBEB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- 108,553,000</w:t>
            </w:r>
          </w:p>
        </w:tc>
        <w:tc>
          <w:tcPr>
            <w:tcW w:w="1843" w:type="dxa"/>
            <w:shd w:val="clear" w:color="auto" w:fill="auto"/>
            <w:vAlign w:val="center"/>
          </w:tcPr>
          <w:p w14:paraId="5126525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- 636,666,661</w:t>
            </w:r>
          </w:p>
        </w:tc>
        <w:tc>
          <w:tcPr>
            <w:tcW w:w="1560" w:type="dxa"/>
            <w:gridSpan w:val="2"/>
            <w:shd w:val="clear" w:color="auto" w:fill="auto"/>
            <w:vAlign w:val="center"/>
          </w:tcPr>
          <w:p w14:paraId="463266E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- 528,113,661</w:t>
            </w:r>
          </w:p>
        </w:tc>
        <w:tc>
          <w:tcPr>
            <w:tcW w:w="980" w:type="dxa"/>
            <w:shd w:val="clear" w:color="auto" w:fill="auto"/>
            <w:vAlign w:val="center"/>
          </w:tcPr>
          <w:p w14:paraId="16A2200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486.50</w:t>
            </w:r>
          </w:p>
        </w:tc>
      </w:tr>
      <w:tr w:rsidR="003234A2" w:rsidRPr="003234A2" w14:paraId="2264B6BF"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346814AD"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籌資活動之淨現金流入（流出）</w:t>
            </w:r>
          </w:p>
        </w:tc>
        <w:tc>
          <w:tcPr>
            <w:tcW w:w="1843" w:type="dxa"/>
            <w:shd w:val="clear" w:color="auto" w:fill="auto"/>
            <w:vAlign w:val="center"/>
          </w:tcPr>
          <w:p w14:paraId="17EDF50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491,447,000</w:t>
            </w:r>
          </w:p>
        </w:tc>
        <w:tc>
          <w:tcPr>
            <w:tcW w:w="1843" w:type="dxa"/>
            <w:shd w:val="clear" w:color="auto" w:fill="auto"/>
            <w:vAlign w:val="center"/>
          </w:tcPr>
          <w:p w14:paraId="1EDE18F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- 684,549,870</w:t>
            </w:r>
          </w:p>
        </w:tc>
        <w:tc>
          <w:tcPr>
            <w:tcW w:w="1560" w:type="dxa"/>
            <w:gridSpan w:val="2"/>
            <w:shd w:val="clear" w:color="auto" w:fill="auto"/>
            <w:vAlign w:val="center"/>
          </w:tcPr>
          <w:p w14:paraId="497156A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- 1,175,996,870</w:t>
            </w:r>
          </w:p>
        </w:tc>
        <w:tc>
          <w:tcPr>
            <w:tcW w:w="980" w:type="dxa"/>
            <w:shd w:val="clear" w:color="auto" w:fill="auto"/>
            <w:vAlign w:val="center"/>
          </w:tcPr>
          <w:p w14:paraId="1C16667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w:t>
            </w:r>
          </w:p>
        </w:tc>
      </w:tr>
      <w:tr w:rsidR="003234A2" w:rsidRPr="003234A2" w14:paraId="08F34241"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0CC391FC"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現金及約當現金之淨增（淨減）</w:t>
            </w:r>
          </w:p>
        </w:tc>
        <w:tc>
          <w:tcPr>
            <w:tcW w:w="1843" w:type="dxa"/>
            <w:shd w:val="clear" w:color="auto" w:fill="auto"/>
            <w:vAlign w:val="center"/>
          </w:tcPr>
          <w:p w14:paraId="45C426C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621,700,000</w:t>
            </w:r>
          </w:p>
        </w:tc>
        <w:tc>
          <w:tcPr>
            <w:tcW w:w="1843" w:type="dxa"/>
            <w:shd w:val="clear" w:color="auto" w:fill="auto"/>
            <w:vAlign w:val="center"/>
          </w:tcPr>
          <w:p w14:paraId="1111271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23,624,293</w:t>
            </w:r>
          </w:p>
        </w:tc>
        <w:tc>
          <w:tcPr>
            <w:tcW w:w="1560" w:type="dxa"/>
            <w:gridSpan w:val="2"/>
            <w:shd w:val="clear" w:color="auto" w:fill="auto"/>
            <w:vAlign w:val="center"/>
          </w:tcPr>
          <w:p w14:paraId="5A14918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- 598,075,707</w:t>
            </w:r>
          </w:p>
        </w:tc>
        <w:tc>
          <w:tcPr>
            <w:tcW w:w="980" w:type="dxa"/>
            <w:shd w:val="clear" w:color="auto" w:fill="auto"/>
            <w:vAlign w:val="center"/>
          </w:tcPr>
          <w:p w14:paraId="6220373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- 96.20</w:t>
            </w:r>
          </w:p>
        </w:tc>
      </w:tr>
      <w:tr w:rsidR="003234A2" w:rsidRPr="003234A2" w14:paraId="06E200AD" w14:textId="77777777" w:rsidTr="00867483">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shd w:val="clear" w:color="auto" w:fill="auto"/>
            <w:vAlign w:val="center"/>
          </w:tcPr>
          <w:p w14:paraId="77416218"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期初現金及約當現金</w:t>
            </w:r>
          </w:p>
        </w:tc>
        <w:tc>
          <w:tcPr>
            <w:tcW w:w="1843" w:type="dxa"/>
            <w:shd w:val="clear" w:color="auto" w:fill="auto"/>
            <w:vAlign w:val="center"/>
          </w:tcPr>
          <w:p w14:paraId="225D328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11,669,000</w:t>
            </w:r>
          </w:p>
        </w:tc>
        <w:tc>
          <w:tcPr>
            <w:tcW w:w="1843" w:type="dxa"/>
            <w:shd w:val="clear" w:color="auto" w:fill="auto"/>
            <w:vAlign w:val="center"/>
          </w:tcPr>
          <w:p w14:paraId="6C68FA3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100,611,434</w:t>
            </w:r>
          </w:p>
        </w:tc>
        <w:tc>
          <w:tcPr>
            <w:tcW w:w="1560" w:type="dxa"/>
            <w:gridSpan w:val="2"/>
            <w:shd w:val="clear" w:color="auto" w:fill="auto"/>
            <w:vAlign w:val="center"/>
          </w:tcPr>
          <w:p w14:paraId="1253727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88,942,434</w:t>
            </w:r>
          </w:p>
        </w:tc>
        <w:tc>
          <w:tcPr>
            <w:tcW w:w="980" w:type="dxa"/>
            <w:shd w:val="clear" w:color="auto" w:fill="auto"/>
            <w:vAlign w:val="center"/>
          </w:tcPr>
          <w:p w14:paraId="265ADD2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762.21</w:t>
            </w:r>
          </w:p>
        </w:tc>
      </w:tr>
      <w:tr w:rsidR="003234A2" w:rsidRPr="003234A2" w14:paraId="646FD14A" w14:textId="77777777" w:rsidTr="006F2B4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3699" w:type="dxa"/>
            <w:gridSpan w:val="2"/>
            <w:tcBorders>
              <w:bottom w:val="single" w:sz="4" w:space="0" w:color="auto"/>
            </w:tcBorders>
            <w:shd w:val="clear" w:color="auto" w:fill="auto"/>
            <w:vAlign w:val="center"/>
          </w:tcPr>
          <w:p w14:paraId="27409D7A"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期末現金及約當現金</w:t>
            </w:r>
          </w:p>
        </w:tc>
        <w:tc>
          <w:tcPr>
            <w:tcW w:w="1843" w:type="dxa"/>
            <w:tcBorders>
              <w:bottom w:val="single" w:sz="4" w:space="0" w:color="auto"/>
            </w:tcBorders>
            <w:shd w:val="clear" w:color="auto" w:fill="auto"/>
            <w:vAlign w:val="center"/>
          </w:tcPr>
          <w:p w14:paraId="74E626B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633,369,000</w:t>
            </w:r>
          </w:p>
        </w:tc>
        <w:tc>
          <w:tcPr>
            <w:tcW w:w="1843" w:type="dxa"/>
            <w:tcBorders>
              <w:bottom w:val="single" w:sz="4" w:space="0" w:color="auto"/>
            </w:tcBorders>
            <w:shd w:val="clear" w:color="auto" w:fill="auto"/>
            <w:vAlign w:val="center"/>
          </w:tcPr>
          <w:p w14:paraId="3C68FD3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124,235,727</w:t>
            </w:r>
          </w:p>
        </w:tc>
        <w:tc>
          <w:tcPr>
            <w:tcW w:w="1560" w:type="dxa"/>
            <w:gridSpan w:val="2"/>
            <w:tcBorders>
              <w:bottom w:val="single" w:sz="4" w:space="0" w:color="auto"/>
            </w:tcBorders>
            <w:shd w:val="clear" w:color="auto" w:fill="auto"/>
            <w:vAlign w:val="center"/>
          </w:tcPr>
          <w:p w14:paraId="22C64D9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- 509,133,273</w:t>
            </w:r>
          </w:p>
        </w:tc>
        <w:tc>
          <w:tcPr>
            <w:tcW w:w="980" w:type="dxa"/>
            <w:tcBorders>
              <w:bottom w:val="single" w:sz="4" w:space="0" w:color="auto"/>
            </w:tcBorders>
            <w:shd w:val="clear" w:color="auto" w:fill="auto"/>
            <w:vAlign w:val="center"/>
          </w:tcPr>
          <w:p w14:paraId="2C9B7F4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- 80.38</w:t>
            </w:r>
          </w:p>
        </w:tc>
      </w:tr>
      <w:tr w:rsidR="006F2B44" w:rsidRPr="003234A2" w14:paraId="610AE750" w14:textId="77777777" w:rsidTr="006F2B4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89"/>
        </w:trPr>
        <w:tc>
          <w:tcPr>
            <w:tcW w:w="9925" w:type="dxa"/>
            <w:gridSpan w:val="7"/>
            <w:tcBorders>
              <w:top w:val="single" w:sz="4" w:space="0" w:color="auto"/>
              <w:bottom w:val="nil"/>
            </w:tcBorders>
            <w:shd w:val="clear" w:color="auto" w:fill="auto"/>
          </w:tcPr>
          <w:p w14:paraId="4BA610C8" w14:textId="77777777" w:rsidR="006F2B44" w:rsidRPr="003234A2" w:rsidRDefault="006F2B44" w:rsidP="006F2B44">
            <w:pPr>
              <w:overflowPunct w:val="0"/>
              <w:spacing w:line="244" w:lineRule="exact"/>
              <w:ind w:left="504" w:hangingChars="280" w:hanging="504"/>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註：1.本表現金及約當現金係包括現金及自投資日起3個月內到期或清償之債權證券。</w:t>
            </w:r>
          </w:p>
          <w:p w14:paraId="628D47DD" w14:textId="42DC0184" w:rsidR="006F2B44" w:rsidRPr="006F2B44" w:rsidRDefault="006F2B44" w:rsidP="006F2B44">
            <w:pPr>
              <w:overflowPunct w:val="0"/>
              <w:spacing w:line="244" w:lineRule="exact"/>
              <w:ind w:leftChars="152" w:left="540" w:hangingChars="97" w:hanging="175"/>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2.本表「調整項目」欄所列，</w:t>
            </w:r>
            <w:r w:rsidRPr="003234A2">
              <w:rPr>
                <w:rFonts w:ascii="標楷體" w:eastAsia="標楷體" w:hAnsi="標楷體"/>
                <w:color w:val="000000" w:themeColor="text1"/>
                <w:sz w:val="18"/>
              </w:rPr>
              <w:t>包括折舊、攤銷、沖轉遞延負債、流動資產淨減（淨增）及流動負債淨增（淨減）。</w:t>
            </w:r>
          </w:p>
        </w:tc>
      </w:tr>
    </w:tbl>
    <w:p w14:paraId="5A841D81" w14:textId="0D330D2F" w:rsidR="002E743C" w:rsidRPr="003234A2" w:rsidRDefault="002E743C" w:rsidP="006F2B44">
      <w:pPr>
        <w:overflowPunct w:val="0"/>
        <w:spacing w:line="20" w:lineRule="exact"/>
        <w:jc w:val="both"/>
        <w:rPr>
          <w:rFonts w:ascii="標楷體" w:eastAsia="標楷體" w:hAnsi="標楷體"/>
          <w:color w:val="000000" w:themeColor="text1"/>
          <w:sz w:val="18"/>
        </w:rPr>
      </w:pP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871"/>
        <w:gridCol w:w="737"/>
        <w:gridCol w:w="1871"/>
        <w:gridCol w:w="737"/>
        <w:gridCol w:w="811"/>
        <w:gridCol w:w="947"/>
        <w:gridCol w:w="697"/>
      </w:tblGrid>
      <w:tr w:rsidR="003234A2" w:rsidRPr="003234A2" w14:paraId="7D234B4A" w14:textId="77777777" w:rsidTr="009C77B6">
        <w:trPr>
          <w:cantSplit/>
          <w:trHeight w:hRule="exact" w:val="567"/>
          <w:tblHeader/>
        </w:trPr>
        <w:tc>
          <w:tcPr>
            <w:tcW w:w="9939" w:type="dxa"/>
            <w:gridSpan w:val="8"/>
            <w:tcBorders>
              <w:top w:val="nil"/>
              <w:left w:val="nil"/>
              <w:bottom w:val="nil"/>
              <w:right w:val="nil"/>
            </w:tcBorders>
            <w:vAlign w:val="center"/>
          </w:tcPr>
          <w:p w14:paraId="196CC737" w14:textId="77777777" w:rsidR="002E743C" w:rsidRPr="003234A2" w:rsidRDefault="002E743C" w:rsidP="009C77B6">
            <w:pPr>
              <w:jc w:val="center"/>
              <w:rPr>
                <w:rFonts w:ascii="標楷體" w:eastAsia="標楷體"/>
                <w:b/>
                <w:color w:val="000000" w:themeColor="text1"/>
                <w:sz w:val="32"/>
                <w:u w:val="single"/>
              </w:rPr>
            </w:pPr>
            <w:r w:rsidRPr="003234A2">
              <w:rPr>
                <w:rFonts w:ascii="標楷體" w:eastAsia="標楷體"/>
                <w:b/>
                <w:color w:val="000000" w:themeColor="text1"/>
                <w:sz w:val="36"/>
                <w:szCs w:val="22"/>
                <w:u w:val="single"/>
              </w:rPr>
              <w:lastRenderedPageBreak/>
              <w:t>金門縣自來水廠</w:t>
            </w:r>
            <w:r w:rsidRPr="003234A2">
              <w:rPr>
                <w:rFonts w:ascii="標楷體" w:eastAsia="標楷體" w:hint="eastAsia"/>
                <w:b/>
                <w:color w:val="000000" w:themeColor="text1"/>
                <w:sz w:val="36"/>
                <w:szCs w:val="22"/>
                <w:u w:val="single"/>
              </w:rPr>
              <w:t>盈虧審定後資產負債表</w:t>
            </w:r>
          </w:p>
        </w:tc>
      </w:tr>
      <w:tr w:rsidR="003234A2" w:rsidRPr="003234A2" w14:paraId="58F25047" w14:textId="77777777" w:rsidTr="007A5BA1">
        <w:trPr>
          <w:cantSplit/>
          <w:trHeight w:val="340"/>
          <w:tblHeader/>
        </w:trPr>
        <w:tc>
          <w:tcPr>
            <w:tcW w:w="2268" w:type="dxa"/>
            <w:tcBorders>
              <w:top w:val="nil"/>
              <w:left w:val="nil"/>
              <w:bottom w:val="single" w:sz="4" w:space="0" w:color="auto"/>
              <w:right w:val="nil"/>
            </w:tcBorders>
            <w:vAlign w:val="center"/>
          </w:tcPr>
          <w:p w14:paraId="4E0C4C92" w14:textId="77777777" w:rsidR="002E743C" w:rsidRPr="003234A2" w:rsidRDefault="002E743C" w:rsidP="009C77B6">
            <w:pPr>
              <w:spacing w:afterLines="20" w:after="72"/>
              <w:jc w:val="both"/>
              <w:rPr>
                <w:rFonts w:ascii="標楷體" w:eastAsia="標楷體"/>
                <w:color w:val="000000" w:themeColor="text1"/>
                <w:spacing w:val="100"/>
                <w:sz w:val="22"/>
              </w:rPr>
            </w:pPr>
          </w:p>
        </w:tc>
        <w:tc>
          <w:tcPr>
            <w:tcW w:w="6027" w:type="dxa"/>
            <w:gridSpan w:val="5"/>
            <w:tcBorders>
              <w:top w:val="nil"/>
              <w:left w:val="nil"/>
              <w:bottom w:val="single" w:sz="4" w:space="0" w:color="auto"/>
              <w:right w:val="nil"/>
            </w:tcBorders>
            <w:vAlign w:val="center"/>
          </w:tcPr>
          <w:p w14:paraId="48E24C17" w14:textId="77777777" w:rsidR="002E743C" w:rsidRPr="003234A2" w:rsidRDefault="002E743C" w:rsidP="009C77B6">
            <w:pPr>
              <w:spacing w:afterLines="20" w:after="72"/>
              <w:ind w:firstLineChars="749" w:firstLine="1498"/>
              <w:jc w:val="both"/>
              <w:rPr>
                <w:rFonts w:ascii="標楷體" w:eastAsia="標楷體"/>
                <w:color w:val="000000" w:themeColor="text1"/>
                <w:spacing w:val="40"/>
                <w:sz w:val="22"/>
              </w:rPr>
            </w:pPr>
            <w:r w:rsidRPr="003234A2">
              <w:rPr>
                <w:rFonts w:ascii="標楷體" w:eastAsia="標楷體" w:hint="eastAsia"/>
                <w:color w:val="000000" w:themeColor="text1"/>
                <w:sz w:val="20"/>
              </w:rPr>
              <w:t>中華民國</w:t>
            </w:r>
            <w:r w:rsidRPr="003234A2">
              <w:rPr>
                <w:rFonts w:ascii="標楷體" w:eastAsia="標楷體"/>
                <w:color w:val="000000" w:themeColor="text1"/>
                <w:sz w:val="20"/>
              </w:rPr>
              <w:t>11</w:t>
            </w:r>
            <w:r w:rsidRPr="003234A2">
              <w:rPr>
                <w:rFonts w:ascii="標楷體" w:eastAsia="標楷體" w:hint="eastAsia"/>
                <w:color w:val="000000" w:themeColor="text1"/>
                <w:sz w:val="20"/>
              </w:rPr>
              <w:t>3年12月31日</w:t>
            </w:r>
          </w:p>
        </w:tc>
        <w:tc>
          <w:tcPr>
            <w:tcW w:w="1644" w:type="dxa"/>
            <w:gridSpan w:val="2"/>
            <w:tcBorders>
              <w:top w:val="nil"/>
              <w:left w:val="nil"/>
              <w:bottom w:val="single" w:sz="4" w:space="0" w:color="auto"/>
              <w:right w:val="nil"/>
            </w:tcBorders>
            <w:vAlign w:val="bottom"/>
          </w:tcPr>
          <w:p w14:paraId="2C8DDA09" w14:textId="77777777" w:rsidR="002E743C" w:rsidRPr="003234A2" w:rsidRDefault="002E743C" w:rsidP="009C77B6">
            <w:pPr>
              <w:jc w:val="right"/>
              <w:rPr>
                <w:rFonts w:ascii="標楷體" w:eastAsia="標楷體"/>
                <w:color w:val="000000" w:themeColor="text1"/>
                <w:sz w:val="20"/>
              </w:rPr>
            </w:pPr>
            <w:r w:rsidRPr="003234A2">
              <w:rPr>
                <w:rFonts w:ascii="標楷體" w:eastAsia="標楷體" w:hint="eastAsia"/>
                <w:color w:val="000000" w:themeColor="text1"/>
                <w:sz w:val="20"/>
              </w:rPr>
              <w:t>單位：新臺幣元</w:t>
            </w:r>
          </w:p>
        </w:tc>
      </w:tr>
      <w:tr w:rsidR="003234A2" w:rsidRPr="003234A2" w14:paraId="6DFF77F0" w14:textId="77777777" w:rsidTr="00FF11F8">
        <w:trPr>
          <w:cantSplit/>
          <w:trHeight w:hRule="exact" w:val="340"/>
          <w:tblHeader/>
        </w:trPr>
        <w:tc>
          <w:tcPr>
            <w:tcW w:w="2268" w:type="dxa"/>
            <w:vMerge w:val="restart"/>
            <w:tcBorders>
              <w:top w:val="single" w:sz="4" w:space="0" w:color="auto"/>
              <w:left w:val="nil"/>
              <w:bottom w:val="single" w:sz="8" w:space="0" w:color="auto"/>
              <w:right w:val="nil"/>
            </w:tcBorders>
            <w:vAlign w:val="center"/>
          </w:tcPr>
          <w:p w14:paraId="62FE98CB"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科目</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5C389E41"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113年12月31日</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031BFCC8"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color w:val="000000" w:themeColor="text1"/>
                <w:sz w:val="20"/>
              </w:rPr>
              <w:t>11</w:t>
            </w:r>
            <w:r w:rsidRPr="003234A2">
              <w:rPr>
                <w:rFonts w:ascii="標楷體" w:eastAsia="標楷體" w:hint="eastAsia"/>
                <w:color w:val="000000" w:themeColor="text1"/>
                <w:sz w:val="20"/>
              </w:rPr>
              <w:t>2年12月31日</w:t>
            </w:r>
          </w:p>
        </w:tc>
        <w:tc>
          <w:tcPr>
            <w:tcW w:w="2455" w:type="dxa"/>
            <w:gridSpan w:val="3"/>
            <w:tcBorders>
              <w:top w:val="single" w:sz="4" w:space="0" w:color="auto"/>
              <w:left w:val="nil"/>
              <w:bottom w:val="single" w:sz="4" w:space="0" w:color="auto"/>
              <w:right w:val="nil"/>
            </w:tcBorders>
            <w:vAlign w:val="center"/>
          </w:tcPr>
          <w:p w14:paraId="63BD3DF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05C23457" w14:textId="77777777" w:rsidTr="009C77B6">
        <w:trPr>
          <w:cantSplit/>
          <w:trHeight w:hRule="exact" w:val="340"/>
          <w:tblHeader/>
        </w:trPr>
        <w:tc>
          <w:tcPr>
            <w:tcW w:w="2268" w:type="dxa"/>
            <w:vMerge/>
            <w:tcBorders>
              <w:top w:val="single" w:sz="12" w:space="0" w:color="auto"/>
              <w:left w:val="nil"/>
              <w:bottom w:val="single" w:sz="4" w:space="0" w:color="auto"/>
              <w:right w:val="nil"/>
            </w:tcBorders>
            <w:vAlign w:val="center"/>
          </w:tcPr>
          <w:p w14:paraId="7CA9140A" w14:textId="77777777" w:rsidR="002E743C" w:rsidRPr="003234A2" w:rsidRDefault="002E743C" w:rsidP="009C77B6">
            <w:pPr>
              <w:jc w:val="distribute"/>
              <w:rPr>
                <w:rFonts w:ascii="標楷體" w:eastAsia="標楷體"/>
                <w:color w:val="000000" w:themeColor="text1"/>
                <w:sz w:val="20"/>
              </w:rPr>
            </w:pPr>
          </w:p>
        </w:tc>
        <w:tc>
          <w:tcPr>
            <w:tcW w:w="1871" w:type="dxa"/>
            <w:tcBorders>
              <w:left w:val="single" w:sz="4" w:space="0" w:color="auto"/>
              <w:bottom w:val="single" w:sz="4" w:space="0" w:color="auto"/>
              <w:right w:val="single" w:sz="4" w:space="0" w:color="auto"/>
            </w:tcBorders>
            <w:vAlign w:val="center"/>
          </w:tcPr>
          <w:p w14:paraId="7D72CC86"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金額</w:t>
            </w:r>
          </w:p>
        </w:tc>
        <w:tc>
          <w:tcPr>
            <w:tcW w:w="737" w:type="dxa"/>
            <w:tcBorders>
              <w:left w:val="single" w:sz="4" w:space="0" w:color="auto"/>
              <w:bottom w:val="single" w:sz="4" w:space="0" w:color="auto"/>
              <w:right w:val="single" w:sz="4" w:space="0" w:color="auto"/>
            </w:tcBorders>
            <w:vAlign w:val="center"/>
          </w:tcPr>
          <w:p w14:paraId="381D2B7D"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c>
          <w:tcPr>
            <w:tcW w:w="1871" w:type="dxa"/>
            <w:tcBorders>
              <w:left w:val="single" w:sz="4" w:space="0" w:color="auto"/>
              <w:bottom w:val="single" w:sz="4" w:space="0" w:color="auto"/>
              <w:right w:val="single" w:sz="4" w:space="0" w:color="auto"/>
            </w:tcBorders>
            <w:vAlign w:val="center"/>
          </w:tcPr>
          <w:p w14:paraId="521A2929"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金額</w:t>
            </w:r>
          </w:p>
        </w:tc>
        <w:tc>
          <w:tcPr>
            <w:tcW w:w="737" w:type="dxa"/>
            <w:tcBorders>
              <w:left w:val="single" w:sz="4" w:space="0" w:color="auto"/>
              <w:bottom w:val="single" w:sz="4" w:space="0" w:color="auto"/>
              <w:right w:val="single" w:sz="4" w:space="0" w:color="auto"/>
            </w:tcBorders>
            <w:vAlign w:val="center"/>
          </w:tcPr>
          <w:p w14:paraId="50A9E010"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c>
          <w:tcPr>
            <w:tcW w:w="1758" w:type="dxa"/>
            <w:gridSpan w:val="2"/>
            <w:tcBorders>
              <w:left w:val="nil"/>
              <w:bottom w:val="single" w:sz="4" w:space="0" w:color="auto"/>
              <w:right w:val="single" w:sz="4" w:space="0" w:color="auto"/>
            </w:tcBorders>
            <w:vAlign w:val="center"/>
          </w:tcPr>
          <w:p w14:paraId="20059B4F"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金額</w:t>
            </w:r>
          </w:p>
        </w:tc>
        <w:tc>
          <w:tcPr>
            <w:tcW w:w="697" w:type="dxa"/>
            <w:tcBorders>
              <w:left w:val="nil"/>
              <w:bottom w:val="single" w:sz="4" w:space="0" w:color="auto"/>
              <w:right w:val="nil"/>
            </w:tcBorders>
            <w:vAlign w:val="center"/>
          </w:tcPr>
          <w:p w14:paraId="1223E2D8" w14:textId="77777777" w:rsidR="002E743C" w:rsidRPr="003234A2" w:rsidRDefault="002E743C" w:rsidP="009C77B6">
            <w:pPr>
              <w:jc w:val="distribute"/>
              <w:rPr>
                <w:rFonts w:ascii="標楷體" w:eastAsia="標楷體"/>
                <w:color w:val="000000" w:themeColor="text1"/>
                <w:sz w:val="20"/>
              </w:rPr>
            </w:pPr>
            <w:r w:rsidRPr="003234A2">
              <w:rPr>
                <w:rFonts w:ascii="標楷體" w:eastAsia="標楷體" w:hint="eastAsia"/>
                <w:color w:val="000000" w:themeColor="text1"/>
                <w:sz w:val="20"/>
              </w:rPr>
              <w:t>％</w:t>
            </w:r>
          </w:p>
        </w:tc>
      </w:tr>
      <w:tr w:rsidR="003234A2" w:rsidRPr="003234A2" w14:paraId="21BAED31"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tcBorders>
              <w:top w:val="single" w:sz="4" w:space="0" w:color="auto"/>
            </w:tcBorders>
            <w:shd w:val="clear" w:color="auto" w:fill="auto"/>
            <w:vAlign w:val="center"/>
          </w:tcPr>
          <w:p w14:paraId="065EA61B"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w:t>
            </w:r>
          </w:p>
        </w:tc>
        <w:tc>
          <w:tcPr>
            <w:tcW w:w="1871" w:type="dxa"/>
            <w:tcBorders>
              <w:top w:val="single" w:sz="4" w:space="0" w:color="auto"/>
            </w:tcBorders>
            <w:shd w:val="clear" w:color="auto" w:fill="auto"/>
            <w:vAlign w:val="center"/>
          </w:tcPr>
          <w:p w14:paraId="78170BA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4,368,840,554</w:t>
            </w:r>
          </w:p>
        </w:tc>
        <w:tc>
          <w:tcPr>
            <w:tcW w:w="737" w:type="dxa"/>
            <w:tcBorders>
              <w:top w:val="single" w:sz="4" w:space="0" w:color="auto"/>
            </w:tcBorders>
            <w:shd w:val="clear" w:color="auto" w:fill="auto"/>
            <w:vAlign w:val="center"/>
          </w:tcPr>
          <w:p w14:paraId="27263E0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871" w:type="dxa"/>
            <w:tcBorders>
              <w:top w:val="single" w:sz="4" w:space="0" w:color="auto"/>
            </w:tcBorders>
            <w:shd w:val="clear" w:color="auto" w:fill="auto"/>
            <w:vAlign w:val="center"/>
          </w:tcPr>
          <w:p w14:paraId="0126C69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4,276,829,041</w:t>
            </w:r>
          </w:p>
        </w:tc>
        <w:tc>
          <w:tcPr>
            <w:tcW w:w="737" w:type="dxa"/>
            <w:tcBorders>
              <w:top w:val="single" w:sz="4" w:space="0" w:color="auto"/>
            </w:tcBorders>
            <w:shd w:val="clear" w:color="auto" w:fill="auto"/>
            <w:vAlign w:val="center"/>
          </w:tcPr>
          <w:p w14:paraId="479DA19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758" w:type="dxa"/>
            <w:gridSpan w:val="2"/>
            <w:tcBorders>
              <w:top w:val="single" w:sz="4" w:space="0" w:color="auto"/>
            </w:tcBorders>
            <w:shd w:val="clear" w:color="auto" w:fill="auto"/>
            <w:vAlign w:val="center"/>
          </w:tcPr>
          <w:p w14:paraId="054C042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92,011,513</w:t>
            </w:r>
          </w:p>
        </w:tc>
        <w:tc>
          <w:tcPr>
            <w:tcW w:w="697" w:type="dxa"/>
            <w:tcBorders>
              <w:top w:val="single" w:sz="4" w:space="0" w:color="auto"/>
            </w:tcBorders>
            <w:shd w:val="clear" w:color="auto" w:fill="auto"/>
            <w:vAlign w:val="center"/>
          </w:tcPr>
          <w:p w14:paraId="5049291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2.15</w:t>
            </w:r>
          </w:p>
        </w:tc>
      </w:tr>
      <w:tr w:rsidR="003234A2" w:rsidRPr="003234A2" w14:paraId="1AC681AA"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1B2A385C"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流動資產</w:t>
            </w:r>
          </w:p>
        </w:tc>
        <w:tc>
          <w:tcPr>
            <w:tcW w:w="1871" w:type="dxa"/>
            <w:shd w:val="clear" w:color="auto" w:fill="auto"/>
            <w:vAlign w:val="center"/>
          </w:tcPr>
          <w:p w14:paraId="3DC0E6C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339,655,608</w:t>
            </w:r>
          </w:p>
        </w:tc>
        <w:tc>
          <w:tcPr>
            <w:tcW w:w="737" w:type="dxa"/>
            <w:shd w:val="clear" w:color="auto" w:fill="auto"/>
            <w:vAlign w:val="center"/>
          </w:tcPr>
          <w:p w14:paraId="2C634E5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7.77</w:t>
            </w:r>
          </w:p>
        </w:tc>
        <w:tc>
          <w:tcPr>
            <w:tcW w:w="1871" w:type="dxa"/>
            <w:shd w:val="clear" w:color="auto" w:fill="auto"/>
            <w:vAlign w:val="center"/>
          </w:tcPr>
          <w:p w14:paraId="78C05F5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337,067,452</w:t>
            </w:r>
          </w:p>
        </w:tc>
        <w:tc>
          <w:tcPr>
            <w:tcW w:w="737" w:type="dxa"/>
            <w:shd w:val="clear" w:color="auto" w:fill="auto"/>
            <w:vAlign w:val="center"/>
          </w:tcPr>
          <w:p w14:paraId="0715F48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7.88</w:t>
            </w:r>
          </w:p>
        </w:tc>
        <w:tc>
          <w:tcPr>
            <w:tcW w:w="1758" w:type="dxa"/>
            <w:gridSpan w:val="2"/>
            <w:shd w:val="clear" w:color="auto" w:fill="auto"/>
            <w:vAlign w:val="center"/>
          </w:tcPr>
          <w:p w14:paraId="7053B9B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2,588,156</w:t>
            </w:r>
          </w:p>
        </w:tc>
        <w:tc>
          <w:tcPr>
            <w:tcW w:w="697" w:type="dxa"/>
            <w:shd w:val="clear" w:color="auto" w:fill="auto"/>
            <w:vAlign w:val="center"/>
          </w:tcPr>
          <w:p w14:paraId="57094C7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0.77</w:t>
            </w:r>
          </w:p>
        </w:tc>
      </w:tr>
      <w:tr w:rsidR="003234A2" w:rsidRPr="003234A2" w14:paraId="648D4A2E"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4C691ED7"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現金</w:t>
            </w:r>
          </w:p>
        </w:tc>
        <w:tc>
          <w:tcPr>
            <w:tcW w:w="1871" w:type="dxa"/>
            <w:shd w:val="clear" w:color="auto" w:fill="auto"/>
            <w:vAlign w:val="center"/>
          </w:tcPr>
          <w:p w14:paraId="77D0EDE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124,235,727</w:t>
            </w:r>
          </w:p>
        </w:tc>
        <w:tc>
          <w:tcPr>
            <w:tcW w:w="737" w:type="dxa"/>
            <w:shd w:val="clear" w:color="auto" w:fill="auto"/>
            <w:vAlign w:val="center"/>
          </w:tcPr>
          <w:p w14:paraId="2543A1E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2.84</w:t>
            </w:r>
          </w:p>
        </w:tc>
        <w:tc>
          <w:tcPr>
            <w:tcW w:w="1871" w:type="dxa"/>
            <w:shd w:val="clear" w:color="auto" w:fill="auto"/>
            <w:vAlign w:val="center"/>
          </w:tcPr>
          <w:p w14:paraId="2EA7768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100,611,434</w:t>
            </w:r>
          </w:p>
        </w:tc>
        <w:tc>
          <w:tcPr>
            <w:tcW w:w="737" w:type="dxa"/>
            <w:shd w:val="clear" w:color="auto" w:fill="auto"/>
            <w:vAlign w:val="center"/>
          </w:tcPr>
          <w:p w14:paraId="697B282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2.35</w:t>
            </w:r>
          </w:p>
        </w:tc>
        <w:tc>
          <w:tcPr>
            <w:tcW w:w="1758" w:type="dxa"/>
            <w:gridSpan w:val="2"/>
            <w:shd w:val="clear" w:color="auto" w:fill="auto"/>
            <w:vAlign w:val="center"/>
          </w:tcPr>
          <w:p w14:paraId="34C05DD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23,624,293</w:t>
            </w:r>
          </w:p>
        </w:tc>
        <w:tc>
          <w:tcPr>
            <w:tcW w:w="697" w:type="dxa"/>
            <w:shd w:val="clear" w:color="auto" w:fill="auto"/>
            <w:vAlign w:val="center"/>
          </w:tcPr>
          <w:p w14:paraId="52DC329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23.48</w:t>
            </w:r>
          </w:p>
        </w:tc>
      </w:tr>
      <w:tr w:rsidR="003234A2" w:rsidRPr="003234A2" w14:paraId="0AED3C8A"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1B63AE90"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應收款項</w:t>
            </w:r>
          </w:p>
        </w:tc>
        <w:tc>
          <w:tcPr>
            <w:tcW w:w="1871" w:type="dxa"/>
            <w:shd w:val="clear" w:color="auto" w:fill="auto"/>
            <w:vAlign w:val="center"/>
          </w:tcPr>
          <w:p w14:paraId="5A2C9AB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175,601,132</w:t>
            </w:r>
          </w:p>
        </w:tc>
        <w:tc>
          <w:tcPr>
            <w:tcW w:w="737" w:type="dxa"/>
            <w:shd w:val="clear" w:color="auto" w:fill="auto"/>
            <w:vAlign w:val="center"/>
          </w:tcPr>
          <w:p w14:paraId="7C380E2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4.02</w:t>
            </w:r>
          </w:p>
        </w:tc>
        <w:tc>
          <w:tcPr>
            <w:tcW w:w="1871" w:type="dxa"/>
            <w:shd w:val="clear" w:color="auto" w:fill="auto"/>
            <w:vAlign w:val="center"/>
          </w:tcPr>
          <w:p w14:paraId="0D831C4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196,371,189</w:t>
            </w:r>
          </w:p>
        </w:tc>
        <w:tc>
          <w:tcPr>
            <w:tcW w:w="737" w:type="dxa"/>
            <w:shd w:val="clear" w:color="auto" w:fill="auto"/>
            <w:vAlign w:val="center"/>
          </w:tcPr>
          <w:p w14:paraId="79E06EE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4.59</w:t>
            </w:r>
          </w:p>
        </w:tc>
        <w:tc>
          <w:tcPr>
            <w:tcW w:w="1758" w:type="dxa"/>
            <w:gridSpan w:val="2"/>
            <w:shd w:val="clear" w:color="auto" w:fill="auto"/>
            <w:vAlign w:val="center"/>
          </w:tcPr>
          <w:p w14:paraId="320AE2E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- 20,770,057</w:t>
            </w:r>
          </w:p>
        </w:tc>
        <w:tc>
          <w:tcPr>
            <w:tcW w:w="697" w:type="dxa"/>
            <w:shd w:val="clear" w:color="auto" w:fill="auto"/>
            <w:vAlign w:val="center"/>
          </w:tcPr>
          <w:p w14:paraId="66B00CF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- 10.58</w:t>
            </w:r>
          </w:p>
        </w:tc>
      </w:tr>
      <w:tr w:rsidR="003234A2" w:rsidRPr="003234A2" w14:paraId="25576E76"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4A383C72"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存貨</w:t>
            </w:r>
          </w:p>
        </w:tc>
        <w:tc>
          <w:tcPr>
            <w:tcW w:w="1871" w:type="dxa"/>
            <w:shd w:val="clear" w:color="auto" w:fill="auto"/>
            <w:vAlign w:val="center"/>
          </w:tcPr>
          <w:p w14:paraId="6A73B1B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38,876,972</w:t>
            </w:r>
          </w:p>
        </w:tc>
        <w:tc>
          <w:tcPr>
            <w:tcW w:w="737" w:type="dxa"/>
            <w:shd w:val="clear" w:color="auto" w:fill="auto"/>
            <w:vAlign w:val="center"/>
          </w:tcPr>
          <w:p w14:paraId="73766EB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0.89</w:t>
            </w:r>
          </w:p>
        </w:tc>
        <w:tc>
          <w:tcPr>
            <w:tcW w:w="1871" w:type="dxa"/>
            <w:shd w:val="clear" w:color="auto" w:fill="auto"/>
            <w:vAlign w:val="center"/>
          </w:tcPr>
          <w:p w14:paraId="218207C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36,355,542</w:t>
            </w:r>
          </w:p>
        </w:tc>
        <w:tc>
          <w:tcPr>
            <w:tcW w:w="737" w:type="dxa"/>
            <w:shd w:val="clear" w:color="auto" w:fill="auto"/>
            <w:vAlign w:val="center"/>
          </w:tcPr>
          <w:p w14:paraId="1471E24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0.85</w:t>
            </w:r>
          </w:p>
        </w:tc>
        <w:tc>
          <w:tcPr>
            <w:tcW w:w="1758" w:type="dxa"/>
            <w:gridSpan w:val="2"/>
            <w:shd w:val="clear" w:color="auto" w:fill="auto"/>
            <w:vAlign w:val="center"/>
          </w:tcPr>
          <w:p w14:paraId="70023DA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2,521,430</w:t>
            </w:r>
          </w:p>
        </w:tc>
        <w:tc>
          <w:tcPr>
            <w:tcW w:w="697" w:type="dxa"/>
            <w:shd w:val="clear" w:color="auto" w:fill="auto"/>
            <w:vAlign w:val="center"/>
          </w:tcPr>
          <w:p w14:paraId="2103AED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6.94</w:t>
            </w:r>
          </w:p>
        </w:tc>
      </w:tr>
      <w:tr w:rsidR="003234A2" w:rsidRPr="003234A2" w14:paraId="4A4A97B4"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26355E1D"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預付款項</w:t>
            </w:r>
          </w:p>
        </w:tc>
        <w:tc>
          <w:tcPr>
            <w:tcW w:w="1871" w:type="dxa"/>
            <w:shd w:val="clear" w:color="auto" w:fill="auto"/>
            <w:vAlign w:val="center"/>
          </w:tcPr>
          <w:p w14:paraId="68684FA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283,192</w:t>
            </w:r>
          </w:p>
        </w:tc>
        <w:tc>
          <w:tcPr>
            <w:tcW w:w="737" w:type="dxa"/>
            <w:shd w:val="clear" w:color="auto" w:fill="auto"/>
            <w:vAlign w:val="center"/>
          </w:tcPr>
          <w:p w14:paraId="04C5BB8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0.01</w:t>
            </w:r>
          </w:p>
        </w:tc>
        <w:tc>
          <w:tcPr>
            <w:tcW w:w="1871" w:type="dxa"/>
            <w:shd w:val="clear" w:color="auto" w:fill="auto"/>
            <w:vAlign w:val="center"/>
          </w:tcPr>
          <w:p w14:paraId="30B8D4E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2,939,575</w:t>
            </w:r>
          </w:p>
        </w:tc>
        <w:tc>
          <w:tcPr>
            <w:tcW w:w="737" w:type="dxa"/>
            <w:shd w:val="clear" w:color="auto" w:fill="auto"/>
            <w:vAlign w:val="center"/>
          </w:tcPr>
          <w:p w14:paraId="3DCD9DF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0.07</w:t>
            </w:r>
          </w:p>
        </w:tc>
        <w:tc>
          <w:tcPr>
            <w:tcW w:w="1758" w:type="dxa"/>
            <w:gridSpan w:val="2"/>
            <w:shd w:val="clear" w:color="auto" w:fill="auto"/>
            <w:vAlign w:val="center"/>
          </w:tcPr>
          <w:p w14:paraId="14317E4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- 2,656,383</w:t>
            </w:r>
          </w:p>
        </w:tc>
        <w:tc>
          <w:tcPr>
            <w:tcW w:w="697" w:type="dxa"/>
            <w:shd w:val="clear" w:color="auto" w:fill="auto"/>
            <w:vAlign w:val="center"/>
          </w:tcPr>
          <w:p w14:paraId="49C5F4B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- 90.37</w:t>
            </w:r>
          </w:p>
        </w:tc>
      </w:tr>
      <w:tr w:rsidR="003234A2" w:rsidRPr="003234A2" w14:paraId="2DB808DB"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2AAAB234"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短期墊款</w:t>
            </w:r>
          </w:p>
        </w:tc>
        <w:tc>
          <w:tcPr>
            <w:tcW w:w="1871" w:type="dxa"/>
            <w:shd w:val="clear" w:color="auto" w:fill="auto"/>
            <w:vAlign w:val="center"/>
          </w:tcPr>
          <w:p w14:paraId="7183384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658,585</w:t>
            </w:r>
          </w:p>
        </w:tc>
        <w:tc>
          <w:tcPr>
            <w:tcW w:w="737" w:type="dxa"/>
            <w:shd w:val="clear" w:color="auto" w:fill="auto"/>
            <w:vAlign w:val="center"/>
          </w:tcPr>
          <w:p w14:paraId="5211D46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0.02</w:t>
            </w:r>
          </w:p>
        </w:tc>
        <w:tc>
          <w:tcPr>
            <w:tcW w:w="1871" w:type="dxa"/>
            <w:shd w:val="clear" w:color="auto" w:fill="auto"/>
            <w:vAlign w:val="center"/>
          </w:tcPr>
          <w:p w14:paraId="110E55A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789,712</w:t>
            </w:r>
          </w:p>
        </w:tc>
        <w:tc>
          <w:tcPr>
            <w:tcW w:w="737" w:type="dxa"/>
            <w:shd w:val="clear" w:color="auto" w:fill="auto"/>
            <w:vAlign w:val="center"/>
          </w:tcPr>
          <w:p w14:paraId="6DF8A02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0.02</w:t>
            </w:r>
          </w:p>
        </w:tc>
        <w:tc>
          <w:tcPr>
            <w:tcW w:w="1758" w:type="dxa"/>
            <w:gridSpan w:val="2"/>
            <w:shd w:val="clear" w:color="auto" w:fill="auto"/>
            <w:vAlign w:val="center"/>
          </w:tcPr>
          <w:p w14:paraId="7625437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- 131,127</w:t>
            </w:r>
          </w:p>
        </w:tc>
        <w:tc>
          <w:tcPr>
            <w:tcW w:w="697" w:type="dxa"/>
            <w:shd w:val="clear" w:color="auto" w:fill="auto"/>
            <w:vAlign w:val="center"/>
          </w:tcPr>
          <w:p w14:paraId="0E9964A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- 16.60</w:t>
            </w:r>
          </w:p>
        </w:tc>
      </w:tr>
      <w:tr w:rsidR="003234A2" w:rsidRPr="003234A2" w14:paraId="036C17F8"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08388265"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不動產、廠房及設備</w:t>
            </w:r>
          </w:p>
        </w:tc>
        <w:tc>
          <w:tcPr>
            <w:tcW w:w="1871" w:type="dxa"/>
            <w:shd w:val="clear" w:color="auto" w:fill="auto"/>
            <w:vAlign w:val="center"/>
          </w:tcPr>
          <w:p w14:paraId="7AEEFF1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4,024,839,854</w:t>
            </w:r>
          </w:p>
        </w:tc>
        <w:tc>
          <w:tcPr>
            <w:tcW w:w="737" w:type="dxa"/>
            <w:shd w:val="clear" w:color="auto" w:fill="auto"/>
            <w:vAlign w:val="center"/>
          </w:tcPr>
          <w:p w14:paraId="3DBCB0C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92.13</w:t>
            </w:r>
          </w:p>
        </w:tc>
        <w:tc>
          <w:tcPr>
            <w:tcW w:w="1871" w:type="dxa"/>
            <w:shd w:val="clear" w:color="auto" w:fill="auto"/>
            <w:vAlign w:val="center"/>
          </w:tcPr>
          <w:p w14:paraId="0AD6AEB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3,935,085,843</w:t>
            </w:r>
          </w:p>
        </w:tc>
        <w:tc>
          <w:tcPr>
            <w:tcW w:w="737" w:type="dxa"/>
            <w:shd w:val="clear" w:color="auto" w:fill="auto"/>
            <w:vAlign w:val="center"/>
          </w:tcPr>
          <w:p w14:paraId="68F975F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92.01</w:t>
            </w:r>
          </w:p>
        </w:tc>
        <w:tc>
          <w:tcPr>
            <w:tcW w:w="1758" w:type="dxa"/>
            <w:gridSpan w:val="2"/>
            <w:shd w:val="clear" w:color="auto" w:fill="auto"/>
            <w:vAlign w:val="center"/>
          </w:tcPr>
          <w:p w14:paraId="452ED27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89,754,011</w:t>
            </w:r>
          </w:p>
        </w:tc>
        <w:tc>
          <w:tcPr>
            <w:tcW w:w="697" w:type="dxa"/>
            <w:shd w:val="clear" w:color="auto" w:fill="auto"/>
            <w:vAlign w:val="center"/>
          </w:tcPr>
          <w:p w14:paraId="304C8A8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2.28</w:t>
            </w:r>
          </w:p>
        </w:tc>
      </w:tr>
      <w:tr w:rsidR="003234A2" w:rsidRPr="003234A2" w14:paraId="5F71813C"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64E04947"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土地</w:t>
            </w:r>
          </w:p>
        </w:tc>
        <w:tc>
          <w:tcPr>
            <w:tcW w:w="1871" w:type="dxa"/>
            <w:shd w:val="clear" w:color="auto" w:fill="auto"/>
            <w:vAlign w:val="center"/>
          </w:tcPr>
          <w:p w14:paraId="0B680DE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40,011,746</w:t>
            </w:r>
          </w:p>
        </w:tc>
        <w:tc>
          <w:tcPr>
            <w:tcW w:w="737" w:type="dxa"/>
            <w:shd w:val="clear" w:color="auto" w:fill="auto"/>
            <w:vAlign w:val="center"/>
          </w:tcPr>
          <w:p w14:paraId="31E8FF2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0.92</w:t>
            </w:r>
          </w:p>
        </w:tc>
        <w:tc>
          <w:tcPr>
            <w:tcW w:w="1871" w:type="dxa"/>
            <w:shd w:val="clear" w:color="auto" w:fill="auto"/>
            <w:vAlign w:val="center"/>
          </w:tcPr>
          <w:p w14:paraId="529043A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40,011,746</w:t>
            </w:r>
          </w:p>
        </w:tc>
        <w:tc>
          <w:tcPr>
            <w:tcW w:w="737" w:type="dxa"/>
            <w:shd w:val="clear" w:color="auto" w:fill="auto"/>
            <w:vAlign w:val="center"/>
          </w:tcPr>
          <w:p w14:paraId="0380D72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0.94</w:t>
            </w:r>
          </w:p>
        </w:tc>
        <w:tc>
          <w:tcPr>
            <w:tcW w:w="1758" w:type="dxa"/>
            <w:gridSpan w:val="2"/>
            <w:shd w:val="clear" w:color="auto" w:fill="auto"/>
            <w:vAlign w:val="center"/>
          </w:tcPr>
          <w:p w14:paraId="00CBD44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7" w:type="dxa"/>
            <w:shd w:val="clear" w:color="auto" w:fill="auto"/>
            <w:vAlign w:val="center"/>
          </w:tcPr>
          <w:p w14:paraId="269C90F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72C9D5DB"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2077C0AA"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房屋及建築</w:t>
            </w:r>
          </w:p>
        </w:tc>
        <w:tc>
          <w:tcPr>
            <w:tcW w:w="1871" w:type="dxa"/>
            <w:shd w:val="clear" w:color="auto" w:fill="auto"/>
            <w:vAlign w:val="center"/>
          </w:tcPr>
          <w:p w14:paraId="2D26FE1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360,759,820</w:t>
            </w:r>
          </w:p>
        </w:tc>
        <w:tc>
          <w:tcPr>
            <w:tcW w:w="737" w:type="dxa"/>
            <w:shd w:val="clear" w:color="auto" w:fill="auto"/>
            <w:vAlign w:val="center"/>
          </w:tcPr>
          <w:p w14:paraId="4BEEAB5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8.26</w:t>
            </w:r>
          </w:p>
        </w:tc>
        <w:tc>
          <w:tcPr>
            <w:tcW w:w="1871" w:type="dxa"/>
            <w:shd w:val="clear" w:color="auto" w:fill="auto"/>
            <w:vAlign w:val="center"/>
          </w:tcPr>
          <w:p w14:paraId="1E312E6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363,215,720</w:t>
            </w:r>
          </w:p>
        </w:tc>
        <w:tc>
          <w:tcPr>
            <w:tcW w:w="737" w:type="dxa"/>
            <w:shd w:val="clear" w:color="auto" w:fill="auto"/>
            <w:vAlign w:val="center"/>
          </w:tcPr>
          <w:p w14:paraId="5FCD3B6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8.49</w:t>
            </w:r>
          </w:p>
        </w:tc>
        <w:tc>
          <w:tcPr>
            <w:tcW w:w="1758" w:type="dxa"/>
            <w:gridSpan w:val="2"/>
            <w:shd w:val="clear" w:color="auto" w:fill="auto"/>
            <w:vAlign w:val="center"/>
          </w:tcPr>
          <w:p w14:paraId="5F6C6AB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- 2,455,900</w:t>
            </w:r>
          </w:p>
        </w:tc>
        <w:tc>
          <w:tcPr>
            <w:tcW w:w="697" w:type="dxa"/>
            <w:shd w:val="clear" w:color="auto" w:fill="auto"/>
            <w:vAlign w:val="center"/>
          </w:tcPr>
          <w:p w14:paraId="5D46738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- 0.68</w:t>
            </w:r>
          </w:p>
        </w:tc>
      </w:tr>
      <w:tr w:rsidR="003234A2" w:rsidRPr="003234A2" w14:paraId="235D1E5C"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441E2307"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機械及設備</w:t>
            </w:r>
          </w:p>
        </w:tc>
        <w:tc>
          <w:tcPr>
            <w:tcW w:w="1871" w:type="dxa"/>
            <w:shd w:val="clear" w:color="auto" w:fill="auto"/>
            <w:vAlign w:val="center"/>
          </w:tcPr>
          <w:p w14:paraId="53328FB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3,387,247,053</w:t>
            </w:r>
          </w:p>
        </w:tc>
        <w:tc>
          <w:tcPr>
            <w:tcW w:w="737" w:type="dxa"/>
            <w:shd w:val="clear" w:color="auto" w:fill="auto"/>
            <w:vAlign w:val="center"/>
          </w:tcPr>
          <w:p w14:paraId="55C161C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77.53</w:t>
            </w:r>
          </w:p>
        </w:tc>
        <w:tc>
          <w:tcPr>
            <w:tcW w:w="1871" w:type="dxa"/>
            <w:shd w:val="clear" w:color="auto" w:fill="auto"/>
            <w:vAlign w:val="center"/>
          </w:tcPr>
          <w:p w14:paraId="76D230B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3,194,273,160</w:t>
            </w:r>
          </w:p>
        </w:tc>
        <w:tc>
          <w:tcPr>
            <w:tcW w:w="737" w:type="dxa"/>
            <w:shd w:val="clear" w:color="auto" w:fill="auto"/>
            <w:vAlign w:val="center"/>
          </w:tcPr>
          <w:p w14:paraId="78A3D99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74.69</w:t>
            </w:r>
          </w:p>
        </w:tc>
        <w:tc>
          <w:tcPr>
            <w:tcW w:w="1758" w:type="dxa"/>
            <w:gridSpan w:val="2"/>
            <w:shd w:val="clear" w:color="auto" w:fill="auto"/>
            <w:vAlign w:val="center"/>
          </w:tcPr>
          <w:p w14:paraId="40E01CB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192,973,893</w:t>
            </w:r>
          </w:p>
        </w:tc>
        <w:tc>
          <w:tcPr>
            <w:tcW w:w="697" w:type="dxa"/>
            <w:shd w:val="clear" w:color="auto" w:fill="auto"/>
            <w:vAlign w:val="center"/>
          </w:tcPr>
          <w:p w14:paraId="70B9CF9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6.04</w:t>
            </w:r>
          </w:p>
        </w:tc>
      </w:tr>
      <w:tr w:rsidR="003234A2" w:rsidRPr="003234A2" w14:paraId="1D99C1DD"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46626EE3"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交通及運輸設備</w:t>
            </w:r>
          </w:p>
        </w:tc>
        <w:tc>
          <w:tcPr>
            <w:tcW w:w="1871" w:type="dxa"/>
            <w:shd w:val="clear" w:color="auto" w:fill="auto"/>
            <w:vAlign w:val="center"/>
          </w:tcPr>
          <w:p w14:paraId="4944CE8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14,802,354</w:t>
            </w:r>
          </w:p>
        </w:tc>
        <w:tc>
          <w:tcPr>
            <w:tcW w:w="737" w:type="dxa"/>
            <w:shd w:val="clear" w:color="auto" w:fill="auto"/>
            <w:vAlign w:val="center"/>
          </w:tcPr>
          <w:p w14:paraId="6FB42FF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0.34</w:t>
            </w:r>
          </w:p>
        </w:tc>
        <w:tc>
          <w:tcPr>
            <w:tcW w:w="1871" w:type="dxa"/>
            <w:shd w:val="clear" w:color="auto" w:fill="auto"/>
            <w:vAlign w:val="center"/>
          </w:tcPr>
          <w:p w14:paraId="6EA0FA8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11,306,030</w:t>
            </w:r>
          </w:p>
        </w:tc>
        <w:tc>
          <w:tcPr>
            <w:tcW w:w="737" w:type="dxa"/>
            <w:shd w:val="clear" w:color="auto" w:fill="auto"/>
            <w:vAlign w:val="center"/>
          </w:tcPr>
          <w:p w14:paraId="30B8318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0.26</w:t>
            </w:r>
          </w:p>
        </w:tc>
        <w:tc>
          <w:tcPr>
            <w:tcW w:w="1758" w:type="dxa"/>
            <w:gridSpan w:val="2"/>
            <w:shd w:val="clear" w:color="auto" w:fill="auto"/>
            <w:vAlign w:val="center"/>
          </w:tcPr>
          <w:p w14:paraId="25503D0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3,496,324</w:t>
            </w:r>
          </w:p>
        </w:tc>
        <w:tc>
          <w:tcPr>
            <w:tcW w:w="697" w:type="dxa"/>
            <w:shd w:val="clear" w:color="auto" w:fill="auto"/>
            <w:vAlign w:val="center"/>
          </w:tcPr>
          <w:p w14:paraId="1242894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30.92</w:t>
            </w:r>
          </w:p>
        </w:tc>
      </w:tr>
      <w:tr w:rsidR="003234A2" w:rsidRPr="003234A2" w14:paraId="3C2770E4"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2EAEF6EE"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什項設備</w:t>
            </w:r>
          </w:p>
        </w:tc>
        <w:tc>
          <w:tcPr>
            <w:tcW w:w="1871" w:type="dxa"/>
            <w:shd w:val="clear" w:color="auto" w:fill="auto"/>
            <w:vAlign w:val="center"/>
          </w:tcPr>
          <w:p w14:paraId="0943D26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2,358,943</w:t>
            </w:r>
          </w:p>
        </w:tc>
        <w:tc>
          <w:tcPr>
            <w:tcW w:w="737" w:type="dxa"/>
            <w:shd w:val="clear" w:color="auto" w:fill="auto"/>
            <w:vAlign w:val="center"/>
          </w:tcPr>
          <w:p w14:paraId="09EC111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0.05</w:t>
            </w:r>
          </w:p>
        </w:tc>
        <w:tc>
          <w:tcPr>
            <w:tcW w:w="1871" w:type="dxa"/>
            <w:shd w:val="clear" w:color="auto" w:fill="auto"/>
            <w:vAlign w:val="center"/>
          </w:tcPr>
          <w:p w14:paraId="4057638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4,569,793</w:t>
            </w:r>
          </w:p>
        </w:tc>
        <w:tc>
          <w:tcPr>
            <w:tcW w:w="737" w:type="dxa"/>
            <w:shd w:val="clear" w:color="auto" w:fill="auto"/>
            <w:vAlign w:val="center"/>
          </w:tcPr>
          <w:p w14:paraId="7391641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0.11</w:t>
            </w:r>
          </w:p>
        </w:tc>
        <w:tc>
          <w:tcPr>
            <w:tcW w:w="1758" w:type="dxa"/>
            <w:gridSpan w:val="2"/>
            <w:shd w:val="clear" w:color="auto" w:fill="auto"/>
            <w:vAlign w:val="center"/>
          </w:tcPr>
          <w:p w14:paraId="2BBAB05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- 2,210,850</w:t>
            </w:r>
          </w:p>
        </w:tc>
        <w:tc>
          <w:tcPr>
            <w:tcW w:w="697" w:type="dxa"/>
            <w:shd w:val="clear" w:color="auto" w:fill="auto"/>
            <w:vAlign w:val="center"/>
          </w:tcPr>
          <w:p w14:paraId="340B9A3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- 48.38</w:t>
            </w:r>
          </w:p>
        </w:tc>
      </w:tr>
      <w:tr w:rsidR="003234A2" w:rsidRPr="003234A2" w14:paraId="2D78A889"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5022B6EA"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購建中固定資產</w:t>
            </w:r>
          </w:p>
        </w:tc>
        <w:tc>
          <w:tcPr>
            <w:tcW w:w="1871" w:type="dxa"/>
            <w:shd w:val="clear" w:color="auto" w:fill="auto"/>
            <w:vAlign w:val="center"/>
          </w:tcPr>
          <w:p w14:paraId="5ED011E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219,659,938</w:t>
            </w:r>
          </w:p>
        </w:tc>
        <w:tc>
          <w:tcPr>
            <w:tcW w:w="737" w:type="dxa"/>
            <w:shd w:val="clear" w:color="auto" w:fill="auto"/>
            <w:vAlign w:val="center"/>
          </w:tcPr>
          <w:p w14:paraId="6F4C0ED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5.03</w:t>
            </w:r>
          </w:p>
        </w:tc>
        <w:tc>
          <w:tcPr>
            <w:tcW w:w="1871" w:type="dxa"/>
            <w:shd w:val="clear" w:color="auto" w:fill="auto"/>
            <w:vAlign w:val="center"/>
          </w:tcPr>
          <w:p w14:paraId="53E2C10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321,709,394</w:t>
            </w:r>
          </w:p>
        </w:tc>
        <w:tc>
          <w:tcPr>
            <w:tcW w:w="737" w:type="dxa"/>
            <w:shd w:val="clear" w:color="auto" w:fill="auto"/>
            <w:vAlign w:val="center"/>
          </w:tcPr>
          <w:p w14:paraId="3D13D88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7.52</w:t>
            </w:r>
          </w:p>
        </w:tc>
        <w:tc>
          <w:tcPr>
            <w:tcW w:w="1758" w:type="dxa"/>
            <w:gridSpan w:val="2"/>
            <w:shd w:val="clear" w:color="auto" w:fill="auto"/>
            <w:vAlign w:val="center"/>
          </w:tcPr>
          <w:p w14:paraId="3D66624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- 102,049,456</w:t>
            </w:r>
          </w:p>
        </w:tc>
        <w:tc>
          <w:tcPr>
            <w:tcW w:w="697" w:type="dxa"/>
            <w:shd w:val="clear" w:color="auto" w:fill="auto"/>
            <w:vAlign w:val="center"/>
          </w:tcPr>
          <w:p w14:paraId="1BD3F55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- 31.72</w:t>
            </w:r>
          </w:p>
        </w:tc>
      </w:tr>
      <w:tr w:rsidR="003234A2" w:rsidRPr="003234A2" w14:paraId="767CC509"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08E648A5"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無形資產及礦產資源</w:t>
            </w:r>
          </w:p>
        </w:tc>
        <w:tc>
          <w:tcPr>
            <w:tcW w:w="1871" w:type="dxa"/>
            <w:shd w:val="clear" w:color="auto" w:fill="auto"/>
            <w:vAlign w:val="center"/>
          </w:tcPr>
          <w:p w14:paraId="057D904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483,139</w:t>
            </w:r>
          </w:p>
        </w:tc>
        <w:tc>
          <w:tcPr>
            <w:tcW w:w="737" w:type="dxa"/>
            <w:shd w:val="clear" w:color="auto" w:fill="auto"/>
            <w:vAlign w:val="center"/>
          </w:tcPr>
          <w:p w14:paraId="3D13A47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0.01</w:t>
            </w:r>
          </w:p>
        </w:tc>
        <w:tc>
          <w:tcPr>
            <w:tcW w:w="1871" w:type="dxa"/>
            <w:shd w:val="clear" w:color="auto" w:fill="auto"/>
            <w:vAlign w:val="center"/>
          </w:tcPr>
          <w:p w14:paraId="3599526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997,973</w:t>
            </w:r>
          </w:p>
        </w:tc>
        <w:tc>
          <w:tcPr>
            <w:tcW w:w="737" w:type="dxa"/>
            <w:shd w:val="clear" w:color="auto" w:fill="auto"/>
            <w:vAlign w:val="center"/>
          </w:tcPr>
          <w:p w14:paraId="55FC20B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0.02</w:t>
            </w:r>
          </w:p>
        </w:tc>
        <w:tc>
          <w:tcPr>
            <w:tcW w:w="1758" w:type="dxa"/>
            <w:gridSpan w:val="2"/>
            <w:shd w:val="clear" w:color="auto" w:fill="auto"/>
            <w:vAlign w:val="center"/>
          </w:tcPr>
          <w:p w14:paraId="447F4B9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- 514,834</w:t>
            </w:r>
          </w:p>
        </w:tc>
        <w:tc>
          <w:tcPr>
            <w:tcW w:w="697" w:type="dxa"/>
            <w:shd w:val="clear" w:color="auto" w:fill="auto"/>
            <w:vAlign w:val="center"/>
          </w:tcPr>
          <w:p w14:paraId="6283D48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- 51.59</w:t>
            </w:r>
          </w:p>
        </w:tc>
      </w:tr>
      <w:tr w:rsidR="003234A2" w:rsidRPr="003234A2" w14:paraId="014C6318"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2B9FD87E"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無形資產及礦產資源</w:t>
            </w:r>
          </w:p>
        </w:tc>
        <w:tc>
          <w:tcPr>
            <w:tcW w:w="1871" w:type="dxa"/>
            <w:shd w:val="clear" w:color="auto" w:fill="auto"/>
            <w:vAlign w:val="center"/>
          </w:tcPr>
          <w:p w14:paraId="2E4114B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483,139</w:t>
            </w:r>
          </w:p>
        </w:tc>
        <w:tc>
          <w:tcPr>
            <w:tcW w:w="737" w:type="dxa"/>
            <w:shd w:val="clear" w:color="auto" w:fill="auto"/>
            <w:vAlign w:val="center"/>
          </w:tcPr>
          <w:p w14:paraId="11C594F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0.01</w:t>
            </w:r>
          </w:p>
        </w:tc>
        <w:tc>
          <w:tcPr>
            <w:tcW w:w="1871" w:type="dxa"/>
            <w:shd w:val="clear" w:color="auto" w:fill="auto"/>
            <w:vAlign w:val="center"/>
          </w:tcPr>
          <w:p w14:paraId="63F1913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997,973</w:t>
            </w:r>
          </w:p>
        </w:tc>
        <w:tc>
          <w:tcPr>
            <w:tcW w:w="737" w:type="dxa"/>
            <w:shd w:val="clear" w:color="auto" w:fill="auto"/>
            <w:vAlign w:val="center"/>
          </w:tcPr>
          <w:p w14:paraId="455BD22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0.02</w:t>
            </w:r>
          </w:p>
        </w:tc>
        <w:tc>
          <w:tcPr>
            <w:tcW w:w="1758" w:type="dxa"/>
            <w:gridSpan w:val="2"/>
            <w:shd w:val="clear" w:color="auto" w:fill="auto"/>
            <w:vAlign w:val="center"/>
          </w:tcPr>
          <w:p w14:paraId="6E9900D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- 514,834</w:t>
            </w:r>
          </w:p>
        </w:tc>
        <w:tc>
          <w:tcPr>
            <w:tcW w:w="697" w:type="dxa"/>
            <w:shd w:val="clear" w:color="auto" w:fill="auto"/>
            <w:vAlign w:val="center"/>
          </w:tcPr>
          <w:p w14:paraId="7EC25BE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- 51.59</w:t>
            </w:r>
          </w:p>
        </w:tc>
      </w:tr>
      <w:tr w:rsidR="003234A2" w:rsidRPr="003234A2" w14:paraId="6BC67638"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6A824FC8"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其他資產</w:t>
            </w:r>
          </w:p>
        </w:tc>
        <w:tc>
          <w:tcPr>
            <w:tcW w:w="1871" w:type="dxa"/>
            <w:shd w:val="clear" w:color="auto" w:fill="auto"/>
            <w:vAlign w:val="center"/>
          </w:tcPr>
          <w:p w14:paraId="243B911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3,861,953</w:t>
            </w:r>
          </w:p>
        </w:tc>
        <w:tc>
          <w:tcPr>
            <w:tcW w:w="737" w:type="dxa"/>
            <w:shd w:val="clear" w:color="auto" w:fill="auto"/>
            <w:vAlign w:val="center"/>
          </w:tcPr>
          <w:p w14:paraId="1C3AC23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0.09</w:t>
            </w:r>
          </w:p>
        </w:tc>
        <w:tc>
          <w:tcPr>
            <w:tcW w:w="1871" w:type="dxa"/>
            <w:shd w:val="clear" w:color="auto" w:fill="auto"/>
            <w:vAlign w:val="center"/>
          </w:tcPr>
          <w:p w14:paraId="153A09D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3,677,773</w:t>
            </w:r>
          </w:p>
        </w:tc>
        <w:tc>
          <w:tcPr>
            <w:tcW w:w="737" w:type="dxa"/>
            <w:shd w:val="clear" w:color="auto" w:fill="auto"/>
            <w:vAlign w:val="center"/>
          </w:tcPr>
          <w:p w14:paraId="6E98E7C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0.09</w:t>
            </w:r>
          </w:p>
        </w:tc>
        <w:tc>
          <w:tcPr>
            <w:tcW w:w="1758" w:type="dxa"/>
            <w:gridSpan w:val="2"/>
            <w:shd w:val="clear" w:color="auto" w:fill="auto"/>
            <w:vAlign w:val="center"/>
          </w:tcPr>
          <w:p w14:paraId="7B00B99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184,180</w:t>
            </w:r>
          </w:p>
        </w:tc>
        <w:tc>
          <w:tcPr>
            <w:tcW w:w="697" w:type="dxa"/>
            <w:shd w:val="clear" w:color="auto" w:fill="auto"/>
            <w:vAlign w:val="center"/>
          </w:tcPr>
          <w:p w14:paraId="65DD099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5.01</w:t>
            </w:r>
          </w:p>
        </w:tc>
      </w:tr>
      <w:tr w:rsidR="003234A2" w:rsidRPr="003234A2" w14:paraId="0C2CAF31"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37B2264D"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什項資產</w:t>
            </w:r>
          </w:p>
        </w:tc>
        <w:tc>
          <w:tcPr>
            <w:tcW w:w="1871" w:type="dxa"/>
            <w:shd w:val="clear" w:color="auto" w:fill="auto"/>
            <w:vAlign w:val="center"/>
          </w:tcPr>
          <w:p w14:paraId="4874177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3,861,953</w:t>
            </w:r>
          </w:p>
        </w:tc>
        <w:tc>
          <w:tcPr>
            <w:tcW w:w="737" w:type="dxa"/>
            <w:shd w:val="clear" w:color="auto" w:fill="auto"/>
            <w:vAlign w:val="center"/>
          </w:tcPr>
          <w:p w14:paraId="28B3F7C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0.09</w:t>
            </w:r>
          </w:p>
        </w:tc>
        <w:tc>
          <w:tcPr>
            <w:tcW w:w="1871" w:type="dxa"/>
            <w:shd w:val="clear" w:color="auto" w:fill="auto"/>
            <w:vAlign w:val="center"/>
          </w:tcPr>
          <w:p w14:paraId="1B349FA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3,677,773</w:t>
            </w:r>
          </w:p>
        </w:tc>
        <w:tc>
          <w:tcPr>
            <w:tcW w:w="737" w:type="dxa"/>
            <w:shd w:val="clear" w:color="auto" w:fill="auto"/>
            <w:vAlign w:val="center"/>
          </w:tcPr>
          <w:p w14:paraId="4CDE6D4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0.09</w:t>
            </w:r>
          </w:p>
        </w:tc>
        <w:tc>
          <w:tcPr>
            <w:tcW w:w="1758" w:type="dxa"/>
            <w:gridSpan w:val="2"/>
            <w:shd w:val="clear" w:color="auto" w:fill="auto"/>
            <w:vAlign w:val="center"/>
          </w:tcPr>
          <w:p w14:paraId="0C1387A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184,180</w:t>
            </w:r>
          </w:p>
        </w:tc>
        <w:tc>
          <w:tcPr>
            <w:tcW w:w="697" w:type="dxa"/>
            <w:shd w:val="clear" w:color="auto" w:fill="auto"/>
            <w:vAlign w:val="center"/>
          </w:tcPr>
          <w:p w14:paraId="6446D38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5.01</w:t>
            </w:r>
          </w:p>
        </w:tc>
      </w:tr>
      <w:tr w:rsidR="003234A2" w:rsidRPr="003234A2" w14:paraId="179BA68C"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2949AE8A"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資產總額</w:t>
            </w:r>
          </w:p>
        </w:tc>
        <w:tc>
          <w:tcPr>
            <w:tcW w:w="1871" w:type="dxa"/>
            <w:shd w:val="clear" w:color="auto" w:fill="auto"/>
            <w:vAlign w:val="center"/>
          </w:tcPr>
          <w:p w14:paraId="0AB99F6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4,368,840,554</w:t>
            </w:r>
          </w:p>
        </w:tc>
        <w:tc>
          <w:tcPr>
            <w:tcW w:w="737" w:type="dxa"/>
            <w:shd w:val="clear" w:color="auto" w:fill="auto"/>
            <w:vAlign w:val="center"/>
          </w:tcPr>
          <w:p w14:paraId="0E24FFE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871" w:type="dxa"/>
            <w:shd w:val="clear" w:color="auto" w:fill="auto"/>
            <w:vAlign w:val="center"/>
          </w:tcPr>
          <w:p w14:paraId="3C79C6F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4,276,829,041</w:t>
            </w:r>
          </w:p>
        </w:tc>
        <w:tc>
          <w:tcPr>
            <w:tcW w:w="737" w:type="dxa"/>
            <w:shd w:val="clear" w:color="auto" w:fill="auto"/>
            <w:vAlign w:val="center"/>
          </w:tcPr>
          <w:p w14:paraId="26D3A6B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758" w:type="dxa"/>
            <w:gridSpan w:val="2"/>
            <w:shd w:val="clear" w:color="auto" w:fill="auto"/>
            <w:vAlign w:val="center"/>
          </w:tcPr>
          <w:p w14:paraId="20B0576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92,011,513</w:t>
            </w:r>
          </w:p>
        </w:tc>
        <w:tc>
          <w:tcPr>
            <w:tcW w:w="697" w:type="dxa"/>
            <w:shd w:val="clear" w:color="auto" w:fill="auto"/>
            <w:vAlign w:val="center"/>
          </w:tcPr>
          <w:p w14:paraId="28170EB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2.15</w:t>
            </w:r>
          </w:p>
        </w:tc>
      </w:tr>
      <w:tr w:rsidR="003234A2" w:rsidRPr="003234A2" w14:paraId="5B6E529C"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49510135"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w:t>
            </w:r>
          </w:p>
        </w:tc>
        <w:tc>
          <w:tcPr>
            <w:tcW w:w="1871" w:type="dxa"/>
            <w:shd w:val="clear" w:color="auto" w:fill="auto"/>
            <w:vAlign w:val="center"/>
          </w:tcPr>
          <w:p w14:paraId="43A8188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3,371,319,292</w:t>
            </w:r>
          </w:p>
        </w:tc>
        <w:tc>
          <w:tcPr>
            <w:tcW w:w="737" w:type="dxa"/>
            <w:shd w:val="clear" w:color="auto" w:fill="auto"/>
            <w:vAlign w:val="center"/>
          </w:tcPr>
          <w:p w14:paraId="22C10D4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77.17</w:t>
            </w:r>
          </w:p>
        </w:tc>
        <w:tc>
          <w:tcPr>
            <w:tcW w:w="1871" w:type="dxa"/>
            <w:shd w:val="clear" w:color="auto" w:fill="auto"/>
            <w:vAlign w:val="center"/>
          </w:tcPr>
          <w:p w14:paraId="6327B67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3,371,502,480</w:t>
            </w:r>
          </w:p>
        </w:tc>
        <w:tc>
          <w:tcPr>
            <w:tcW w:w="737" w:type="dxa"/>
            <w:shd w:val="clear" w:color="auto" w:fill="auto"/>
            <w:vAlign w:val="center"/>
          </w:tcPr>
          <w:p w14:paraId="058F99E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78.83</w:t>
            </w:r>
          </w:p>
        </w:tc>
        <w:tc>
          <w:tcPr>
            <w:tcW w:w="1758" w:type="dxa"/>
            <w:gridSpan w:val="2"/>
            <w:shd w:val="clear" w:color="auto" w:fill="auto"/>
            <w:vAlign w:val="center"/>
          </w:tcPr>
          <w:p w14:paraId="710FB58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- 183,188</w:t>
            </w:r>
          </w:p>
        </w:tc>
        <w:tc>
          <w:tcPr>
            <w:tcW w:w="697" w:type="dxa"/>
            <w:shd w:val="clear" w:color="auto" w:fill="auto"/>
            <w:vAlign w:val="center"/>
          </w:tcPr>
          <w:p w14:paraId="02B456B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- 0.01</w:t>
            </w:r>
          </w:p>
        </w:tc>
      </w:tr>
      <w:tr w:rsidR="003234A2" w:rsidRPr="003234A2" w14:paraId="46A83446"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32641F1D"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流動負債</w:t>
            </w:r>
          </w:p>
        </w:tc>
        <w:tc>
          <w:tcPr>
            <w:tcW w:w="1871" w:type="dxa"/>
            <w:shd w:val="clear" w:color="auto" w:fill="auto"/>
            <w:vAlign w:val="center"/>
          </w:tcPr>
          <w:p w14:paraId="460A705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827,756,074</w:t>
            </w:r>
          </w:p>
        </w:tc>
        <w:tc>
          <w:tcPr>
            <w:tcW w:w="737" w:type="dxa"/>
            <w:shd w:val="clear" w:color="auto" w:fill="auto"/>
            <w:vAlign w:val="center"/>
          </w:tcPr>
          <w:p w14:paraId="19851E3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18.95</w:t>
            </w:r>
          </w:p>
        </w:tc>
        <w:tc>
          <w:tcPr>
            <w:tcW w:w="1871" w:type="dxa"/>
            <w:shd w:val="clear" w:color="auto" w:fill="auto"/>
            <w:vAlign w:val="center"/>
          </w:tcPr>
          <w:p w14:paraId="22E4DE9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89,146,681</w:t>
            </w:r>
          </w:p>
        </w:tc>
        <w:tc>
          <w:tcPr>
            <w:tcW w:w="737" w:type="dxa"/>
            <w:shd w:val="clear" w:color="auto" w:fill="auto"/>
            <w:vAlign w:val="center"/>
          </w:tcPr>
          <w:p w14:paraId="413B88E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2.08</w:t>
            </w:r>
          </w:p>
        </w:tc>
        <w:tc>
          <w:tcPr>
            <w:tcW w:w="1758" w:type="dxa"/>
            <w:gridSpan w:val="2"/>
            <w:shd w:val="clear" w:color="auto" w:fill="auto"/>
            <w:vAlign w:val="center"/>
          </w:tcPr>
          <w:p w14:paraId="23FF645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738,609,393</w:t>
            </w:r>
          </w:p>
        </w:tc>
        <w:tc>
          <w:tcPr>
            <w:tcW w:w="697" w:type="dxa"/>
            <w:shd w:val="clear" w:color="auto" w:fill="auto"/>
            <w:vAlign w:val="center"/>
          </w:tcPr>
          <w:p w14:paraId="17B99C2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828.53</w:t>
            </w:r>
          </w:p>
        </w:tc>
      </w:tr>
      <w:tr w:rsidR="003234A2" w:rsidRPr="003234A2" w14:paraId="57D1964B"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3DEA2C6F"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短期債務</w:t>
            </w:r>
          </w:p>
        </w:tc>
        <w:tc>
          <w:tcPr>
            <w:tcW w:w="1871" w:type="dxa"/>
            <w:shd w:val="clear" w:color="auto" w:fill="auto"/>
            <w:vAlign w:val="center"/>
          </w:tcPr>
          <w:p w14:paraId="5BB7715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500,000,000</w:t>
            </w:r>
          </w:p>
        </w:tc>
        <w:tc>
          <w:tcPr>
            <w:tcW w:w="737" w:type="dxa"/>
            <w:shd w:val="clear" w:color="auto" w:fill="auto"/>
            <w:vAlign w:val="center"/>
          </w:tcPr>
          <w:p w14:paraId="278420B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11.44</w:t>
            </w:r>
          </w:p>
        </w:tc>
        <w:tc>
          <w:tcPr>
            <w:tcW w:w="1871" w:type="dxa"/>
            <w:shd w:val="clear" w:color="auto" w:fill="auto"/>
            <w:vAlign w:val="center"/>
          </w:tcPr>
          <w:p w14:paraId="12E743CE"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737" w:type="dxa"/>
            <w:shd w:val="clear" w:color="auto" w:fill="auto"/>
            <w:vAlign w:val="center"/>
          </w:tcPr>
          <w:p w14:paraId="4D20E1F8"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758" w:type="dxa"/>
            <w:gridSpan w:val="2"/>
            <w:shd w:val="clear" w:color="auto" w:fill="auto"/>
            <w:vAlign w:val="center"/>
          </w:tcPr>
          <w:p w14:paraId="0189C06A"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500,000,000</w:t>
            </w:r>
          </w:p>
        </w:tc>
        <w:tc>
          <w:tcPr>
            <w:tcW w:w="697" w:type="dxa"/>
            <w:shd w:val="clear" w:color="auto" w:fill="auto"/>
            <w:vAlign w:val="center"/>
          </w:tcPr>
          <w:p w14:paraId="1CA74367"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r>
      <w:tr w:rsidR="003234A2" w:rsidRPr="003234A2" w14:paraId="17A9E2E5"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1E7F925A"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應付款項</w:t>
            </w:r>
          </w:p>
        </w:tc>
        <w:tc>
          <w:tcPr>
            <w:tcW w:w="1871" w:type="dxa"/>
            <w:shd w:val="clear" w:color="auto" w:fill="auto"/>
            <w:vAlign w:val="center"/>
          </w:tcPr>
          <w:p w14:paraId="1F1E536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324,439,688</w:t>
            </w:r>
          </w:p>
        </w:tc>
        <w:tc>
          <w:tcPr>
            <w:tcW w:w="737" w:type="dxa"/>
            <w:shd w:val="clear" w:color="auto" w:fill="auto"/>
            <w:vAlign w:val="center"/>
          </w:tcPr>
          <w:p w14:paraId="6973301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7.43</w:t>
            </w:r>
          </w:p>
        </w:tc>
        <w:tc>
          <w:tcPr>
            <w:tcW w:w="1871" w:type="dxa"/>
            <w:shd w:val="clear" w:color="auto" w:fill="auto"/>
            <w:vAlign w:val="center"/>
          </w:tcPr>
          <w:p w14:paraId="03081A9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85,186,579</w:t>
            </w:r>
          </w:p>
        </w:tc>
        <w:tc>
          <w:tcPr>
            <w:tcW w:w="737" w:type="dxa"/>
            <w:shd w:val="clear" w:color="auto" w:fill="auto"/>
            <w:vAlign w:val="center"/>
          </w:tcPr>
          <w:p w14:paraId="68F052C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1.99</w:t>
            </w:r>
          </w:p>
        </w:tc>
        <w:tc>
          <w:tcPr>
            <w:tcW w:w="1758" w:type="dxa"/>
            <w:gridSpan w:val="2"/>
            <w:shd w:val="clear" w:color="auto" w:fill="auto"/>
            <w:vAlign w:val="center"/>
          </w:tcPr>
          <w:p w14:paraId="66A503F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239,253,109</w:t>
            </w:r>
          </w:p>
        </w:tc>
        <w:tc>
          <w:tcPr>
            <w:tcW w:w="697" w:type="dxa"/>
            <w:shd w:val="clear" w:color="auto" w:fill="auto"/>
            <w:vAlign w:val="center"/>
          </w:tcPr>
          <w:p w14:paraId="63964A3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280.86</w:t>
            </w:r>
          </w:p>
        </w:tc>
      </w:tr>
      <w:tr w:rsidR="003234A2" w:rsidRPr="003234A2" w14:paraId="2C17A644"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6B722688"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預收款項</w:t>
            </w:r>
          </w:p>
        </w:tc>
        <w:tc>
          <w:tcPr>
            <w:tcW w:w="1871" w:type="dxa"/>
            <w:shd w:val="clear" w:color="auto" w:fill="auto"/>
            <w:vAlign w:val="center"/>
          </w:tcPr>
          <w:p w14:paraId="153D2A3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3,316,386</w:t>
            </w:r>
          </w:p>
        </w:tc>
        <w:tc>
          <w:tcPr>
            <w:tcW w:w="737" w:type="dxa"/>
            <w:shd w:val="clear" w:color="auto" w:fill="auto"/>
            <w:vAlign w:val="center"/>
          </w:tcPr>
          <w:p w14:paraId="66894EB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0.08</w:t>
            </w:r>
          </w:p>
        </w:tc>
        <w:tc>
          <w:tcPr>
            <w:tcW w:w="1871" w:type="dxa"/>
            <w:shd w:val="clear" w:color="auto" w:fill="auto"/>
            <w:vAlign w:val="center"/>
          </w:tcPr>
          <w:p w14:paraId="3C9E321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3,960,102</w:t>
            </w:r>
          </w:p>
        </w:tc>
        <w:tc>
          <w:tcPr>
            <w:tcW w:w="737" w:type="dxa"/>
            <w:shd w:val="clear" w:color="auto" w:fill="auto"/>
            <w:vAlign w:val="center"/>
          </w:tcPr>
          <w:p w14:paraId="1BF4E4F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0.09</w:t>
            </w:r>
          </w:p>
        </w:tc>
        <w:tc>
          <w:tcPr>
            <w:tcW w:w="1758" w:type="dxa"/>
            <w:gridSpan w:val="2"/>
            <w:shd w:val="clear" w:color="auto" w:fill="auto"/>
            <w:vAlign w:val="center"/>
          </w:tcPr>
          <w:p w14:paraId="1CFFAEB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- 643,716</w:t>
            </w:r>
          </w:p>
        </w:tc>
        <w:tc>
          <w:tcPr>
            <w:tcW w:w="697" w:type="dxa"/>
            <w:shd w:val="clear" w:color="auto" w:fill="auto"/>
            <w:vAlign w:val="center"/>
          </w:tcPr>
          <w:p w14:paraId="17DD9E8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- 16.26</w:t>
            </w:r>
          </w:p>
        </w:tc>
      </w:tr>
      <w:tr w:rsidR="003234A2" w:rsidRPr="003234A2" w14:paraId="292B7980"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225256E5"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長期負債</w:t>
            </w:r>
          </w:p>
        </w:tc>
        <w:tc>
          <w:tcPr>
            <w:tcW w:w="1871" w:type="dxa"/>
            <w:shd w:val="clear" w:color="auto" w:fill="auto"/>
            <w:vAlign w:val="center"/>
          </w:tcPr>
          <w:p w14:paraId="4BDC610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460,958,493</w:t>
            </w:r>
          </w:p>
        </w:tc>
        <w:tc>
          <w:tcPr>
            <w:tcW w:w="737" w:type="dxa"/>
            <w:shd w:val="clear" w:color="auto" w:fill="auto"/>
            <w:vAlign w:val="center"/>
          </w:tcPr>
          <w:p w14:paraId="6082976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10.55</w:t>
            </w:r>
          </w:p>
        </w:tc>
        <w:tc>
          <w:tcPr>
            <w:tcW w:w="1871" w:type="dxa"/>
            <w:shd w:val="clear" w:color="auto" w:fill="auto"/>
            <w:vAlign w:val="center"/>
          </w:tcPr>
          <w:p w14:paraId="0CF7A9D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1,337,954,765</w:t>
            </w:r>
          </w:p>
        </w:tc>
        <w:tc>
          <w:tcPr>
            <w:tcW w:w="737" w:type="dxa"/>
            <w:shd w:val="clear" w:color="auto" w:fill="auto"/>
            <w:vAlign w:val="center"/>
          </w:tcPr>
          <w:p w14:paraId="143C031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31.28</w:t>
            </w:r>
          </w:p>
        </w:tc>
        <w:tc>
          <w:tcPr>
            <w:tcW w:w="1758" w:type="dxa"/>
            <w:gridSpan w:val="2"/>
            <w:shd w:val="clear" w:color="auto" w:fill="auto"/>
            <w:vAlign w:val="center"/>
          </w:tcPr>
          <w:p w14:paraId="5D4E41B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- 876,996,272</w:t>
            </w:r>
          </w:p>
        </w:tc>
        <w:tc>
          <w:tcPr>
            <w:tcW w:w="697" w:type="dxa"/>
            <w:shd w:val="clear" w:color="auto" w:fill="auto"/>
            <w:vAlign w:val="center"/>
          </w:tcPr>
          <w:p w14:paraId="1E3D1A6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- 65.55</w:t>
            </w:r>
          </w:p>
        </w:tc>
      </w:tr>
      <w:tr w:rsidR="003234A2" w:rsidRPr="003234A2" w14:paraId="1937599F"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03E0FC4B"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長期債務</w:t>
            </w:r>
          </w:p>
        </w:tc>
        <w:tc>
          <w:tcPr>
            <w:tcW w:w="1871" w:type="dxa"/>
            <w:shd w:val="clear" w:color="auto" w:fill="auto"/>
            <w:vAlign w:val="center"/>
          </w:tcPr>
          <w:p w14:paraId="693B861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460,958,493</w:t>
            </w:r>
          </w:p>
        </w:tc>
        <w:tc>
          <w:tcPr>
            <w:tcW w:w="737" w:type="dxa"/>
            <w:shd w:val="clear" w:color="auto" w:fill="auto"/>
            <w:vAlign w:val="center"/>
          </w:tcPr>
          <w:p w14:paraId="2B93E6B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10.55</w:t>
            </w:r>
          </w:p>
        </w:tc>
        <w:tc>
          <w:tcPr>
            <w:tcW w:w="1871" w:type="dxa"/>
            <w:shd w:val="clear" w:color="auto" w:fill="auto"/>
            <w:vAlign w:val="center"/>
          </w:tcPr>
          <w:p w14:paraId="6406C37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1,337,954,765</w:t>
            </w:r>
          </w:p>
        </w:tc>
        <w:tc>
          <w:tcPr>
            <w:tcW w:w="737" w:type="dxa"/>
            <w:shd w:val="clear" w:color="auto" w:fill="auto"/>
            <w:vAlign w:val="center"/>
          </w:tcPr>
          <w:p w14:paraId="72855C8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31.28</w:t>
            </w:r>
          </w:p>
        </w:tc>
        <w:tc>
          <w:tcPr>
            <w:tcW w:w="1758" w:type="dxa"/>
            <w:gridSpan w:val="2"/>
            <w:shd w:val="clear" w:color="auto" w:fill="auto"/>
            <w:vAlign w:val="center"/>
          </w:tcPr>
          <w:p w14:paraId="013CB9D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- 876,996,272</w:t>
            </w:r>
          </w:p>
        </w:tc>
        <w:tc>
          <w:tcPr>
            <w:tcW w:w="697" w:type="dxa"/>
            <w:shd w:val="clear" w:color="auto" w:fill="auto"/>
            <w:vAlign w:val="center"/>
          </w:tcPr>
          <w:p w14:paraId="11B2F39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- 65.55</w:t>
            </w:r>
          </w:p>
        </w:tc>
      </w:tr>
      <w:tr w:rsidR="003234A2" w:rsidRPr="003234A2" w14:paraId="771B18B3"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7B75FA78"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其他負債</w:t>
            </w:r>
          </w:p>
        </w:tc>
        <w:tc>
          <w:tcPr>
            <w:tcW w:w="1871" w:type="dxa"/>
            <w:shd w:val="clear" w:color="auto" w:fill="auto"/>
            <w:vAlign w:val="center"/>
          </w:tcPr>
          <w:p w14:paraId="7816BDA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2,082,604,725</w:t>
            </w:r>
          </w:p>
        </w:tc>
        <w:tc>
          <w:tcPr>
            <w:tcW w:w="737" w:type="dxa"/>
            <w:shd w:val="clear" w:color="auto" w:fill="auto"/>
            <w:vAlign w:val="center"/>
          </w:tcPr>
          <w:p w14:paraId="1B7668B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47.67</w:t>
            </w:r>
          </w:p>
        </w:tc>
        <w:tc>
          <w:tcPr>
            <w:tcW w:w="1871" w:type="dxa"/>
            <w:shd w:val="clear" w:color="auto" w:fill="auto"/>
            <w:vAlign w:val="center"/>
          </w:tcPr>
          <w:p w14:paraId="289B0A9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1,944,401,034</w:t>
            </w:r>
          </w:p>
        </w:tc>
        <w:tc>
          <w:tcPr>
            <w:tcW w:w="737" w:type="dxa"/>
            <w:shd w:val="clear" w:color="auto" w:fill="auto"/>
            <w:vAlign w:val="center"/>
          </w:tcPr>
          <w:p w14:paraId="5EF331B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45.46</w:t>
            </w:r>
          </w:p>
        </w:tc>
        <w:tc>
          <w:tcPr>
            <w:tcW w:w="1758" w:type="dxa"/>
            <w:gridSpan w:val="2"/>
            <w:shd w:val="clear" w:color="auto" w:fill="auto"/>
            <w:vAlign w:val="center"/>
          </w:tcPr>
          <w:p w14:paraId="32C6AC3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138,203,691</w:t>
            </w:r>
          </w:p>
        </w:tc>
        <w:tc>
          <w:tcPr>
            <w:tcW w:w="697" w:type="dxa"/>
            <w:shd w:val="clear" w:color="auto" w:fill="auto"/>
            <w:vAlign w:val="center"/>
          </w:tcPr>
          <w:p w14:paraId="0AC9B46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7.11</w:t>
            </w:r>
          </w:p>
        </w:tc>
      </w:tr>
      <w:tr w:rsidR="003234A2" w:rsidRPr="003234A2" w14:paraId="0A52A506"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658F9531"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遞延負債</w:t>
            </w:r>
          </w:p>
        </w:tc>
        <w:tc>
          <w:tcPr>
            <w:tcW w:w="1871" w:type="dxa"/>
            <w:shd w:val="clear" w:color="auto" w:fill="auto"/>
            <w:vAlign w:val="center"/>
          </w:tcPr>
          <w:p w14:paraId="505B76E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1,930,881,290</w:t>
            </w:r>
          </w:p>
        </w:tc>
        <w:tc>
          <w:tcPr>
            <w:tcW w:w="737" w:type="dxa"/>
            <w:shd w:val="clear" w:color="auto" w:fill="auto"/>
            <w:vAlign w:val="center"/>
          </w:tcPr>
          <w:p w14:paraId="5FED70A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44.20</w:t>
            </w:r>
          </w:p>
        </w:tc>
        <w:tc>
          <w:tcPr>
            <w:tcW w:w="1871" w:type="dxa"/>
            <w:shd w:val="clear" w:color="auto" w:fill="auto"/>
            <w:vAlign w:val="center"/>
          </w:tcPr>
          <w:p w14:paraId="3307B6B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1,744,794,390</w:t>
            </w:r>
          </w:p>
        </w:tc>
        <w:tc>
          <w:tcPr>
            <w:tcW w:w="737" w:type="dxa"/>
            <w:shd w:val="clear" w:color="auto" w:fill="auto"/>
            <w:vAlign w:val="center"/>
          </w:tcPr>
          <w:p w14:paraId="49F99AF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40.80</w:t>
            </w:r>
          </w:p>
        </w:tc>
        <w:tc>
          <w:tcPr>
            <w:tcW w:w="1758" w:type="dxa"/>
            <w:gridSpan w:val="2"/>
            <w:shd w:val="clear" w:color="auto" w:fill="auto"/>
            <w:vAlign w:val="center"/>
          </w:tcPr>
          <w:p w14:paraId="07B9F13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186,086,900</w:t>
            </w:r>
          </w:p>
        </w:tc>
        <w:tc>
          <w:tcPr>
            <w:tcW w:w="697" w:type="dxa"/>
            <w:shd w:val="clear" w:color="auto" w:fill="auto"/>
            <w:vAlign w:val="center"/>
          </w:tcPr>
          <w:p w14:paraId="0366658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10.67</w:t>
            </w:r>
          </w:p>
        </w:tc>
      </w:tr>
      <w:tr w:rsidR="003234A2" w:rsidRPr="003234A2" w14:paraId="6E3CD395"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1F917FA5"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什項負債</w:t>
            </w:r>
          </w:p>
        </w:tc>
        <w:tc>
          <w:tcPr>
            <w:tcW w:w="1871" w:type="dxa"/>
            <w:shd w:val="clear" w:color="auto" w:fill="auto"/>
            <w:vAlign w:val="center"/>
          </w:tcPr>
          <w:p w14:paraId="2BDA93B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151,723,435</w:t>
            </w:r>
          </w:p>
        </w:tc>
        <w:tc>
          <w:tcPr>
            <w:tcW w:w="737" w:type="dxa"/>
            <w:shd w:val="clear" w:color="auto" w:fill="auto"/>
            <w:vAlign w:val="center"/>
          </w:tcPr>
          <w:p w14:paraId="7B61A4D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3.47</w:t>
            </w:r>
          </w:p>
        </w:tc>
        <w:tc>
          <w:tcPr>
            <w:tcW w:w="1871" w:type="dxa"/>
            <w:shd w:val="clear" w:color="auto" w:fill="auto"/>
            <w:vAlign w:val="center"/>
          </w:tcPr>
          <w:p w14:paraId="6BFE231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199,606,644</w:t>
            </w:r>
          </w:p>
        </w:tc>
        <w:tc>
          <w:tcPr>
            <w:tcW w:w="737" w:type="dxa"/>
            <w:shd w:val="clear" w:color="auto" w:fill="auto"/>
            <w:vAlign w:val="center"/>
          </w:tcPr>
          <w:p w14:paraId="0F946EB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4.67</w:t>
            </w:r>
          </w:p>
        </w:tc>
        <w:tc>
          <w:tcPr>
            <w:tcW w:w="1758" w:type="dxa"/>
            <w:gridSpan w:val="2"/>
            <w:shd w:val="clear" w:color="auto" w:fill="auto"/>
            <w:vAlign w:val="center"/>
          </w:tcPr>
          <w:p w14:paraId="4C67273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- 47,883,209</w:t>
            </w:r>
          </w:p>
        </w:tc>
        <w:tc>
          <w:tcPr>
            <w:tcW w:w="697" w:type="dxa"/>
            <w:shd w:val="clear" w:color="auto" w:fill="auto"/>
            <w:vAlign w:val="center"/>
          </w:tcPr>
          <w:p w14:paraId="2C5905B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- 23.99</w:t>
            </w:r>
          </w:p>
        </w:tc>
      </w:tr>
      <w:tr w:rsidR="003234A2" w:rsidRPr="003234A2" w14:paraId="45C3A637"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2E8DEB5F"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權益</w:t>
            </w:r>
          </w:p>
        </w:tc>
        <w:tc>
          <w:tcPr>
            <w:tcW w:w="1871" w:type="dxa"/>
            <w:shd w:val="clear" w:color="auto" w:fill="auto"/>
            <w:vAlign w:val="center"/>
          </w:tcPr>
          <w:p w14:paraId="158B794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997,521,262</w:t>
            </w:r>
          </w:p>
        </w:tc>
        <w:tc>
          <w:tcPr>
            <w:tcW w:w="737" w:type="dxa"/>
            <w:shd w:val="clear" w:color="auto" w:fill="auto"/>
            <w:vAlign w:val="center"/>
          </w:tcPr>
          <w:p w14:paraId="22B748A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22.83</w:t>
            </w:r>
          </w:p>
        </w:tc>
        <w:tc>
          <w:tcPr>
            <w:tcW w:w="1871" w:type="dxa"/>
            <w:shd w:val="clear" w:color="auto" w:fill="auto"/>
            <w:vAlign w:val="center"/>
          </w:tcPr>
          <w:p w14:paraId="6C6AA4D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905,326,561</w:t>
            </w:r>
          </w:p>
        </w:tc>
        <w:tc>
          <w:tcPr>
            <w:tcW w:w="737" w:type="dxa"/>
            <w:shd w:val="clear" w:color="auto" w:fill="auto"/>
            <w:vAlign w:val="center"/>
          </w:tcPr>
          <w:p w14:paraId="524320E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21.17</w:t>
            </w:r>
          </w:p>
        </w:tc>
        <w:tc>
          <w:tcPr>
            <w:tcW w:w="1758" w:type="dxa"/>
            <w:gridSpan w:val="2"/>
            <w:shd w:val="clear" w:color="auto" w:fill="auto"/>
            <w:vAlign w:val="center"/>
          </w:tcPr>
          <w:p w14:paraId="7452125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92,194,701</w:t>
            </w:r>
          </w:p>
        </w:tc>
        <w:tc>
          <w:tcPr>
            <w:tcW w:w="697" w:type="dxa"/>
            <w:shd w:val="clear" w:color="auto" w:fill="auto"/>
            <w:vAlign w:val="center"/>
          </w:tcPr>
          <w:p w14:paraId="0B97487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10.18</w:t>
            </w:r>
          </w:p>
        </w:tc>
      </w:tr>
      <w:tr w:rsidR="003234A2" w:rsidRPr="003234A2" w14:paraId="3ABB3578"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7DCC7387"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w:t>
            </w:r>
          </w:p>
        </w:tc>
        <w:tc>
          <w:tcPr>
            <w:tcW w:w="1871" w:type="dxa"/>
            <w:shd w:val="clear" w:color="auto" w:fill="auto"/>
            <w:vAlign w:val="center"/>
          </w:tcPr>
          <w:p w14:paraId="2779034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706,858,403</w:t>
            </w:r>
          </w:p>
        </w:tc>
        <w:tc>
          <w:tcPr>
            <w:tcW w:w="737" w:type="dxa"/>
            <w:shd w:val="clear" w:color="auto" w:fill="auto"/>
            <w:vAlign w:val="center"/>
          </w:tcPr>
          <w:p w14:paraId="68803AD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16.18</w:t>
            </w:r>
          </w:p>
        </w:tc>
        <w:tc>
          <w:tcPr>
            <w:tcW w:w="1871" w:type="dxa"/>
            <w:shd w:val="clear" w:color="auto" w:fill="auto"/>
            <w:vAlign w:val="center"/>
          </w:tcPr>
          <w:p w14:paraId="1A5D7DA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706,858,403</w:t>
            </w:r>
          </w:p>
        </w:tc>
        <w:tc>
          <w:tcPr>
            <w:tcW w:w="737" w:type="dxa"/>
            <w:shd w:val="clear" w:color="auto" w:fill="auto"/>
            <w:vAlign w:val="center"/>
          </w:tcPr>
          <w:p w14:paraId="0FAB4B9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16.53</w:t>
            </w:r>
          </w:p>
        </w:tc>
        <w:tc>
          <w:tcPr>
            <w:tcW w:w="1758" w:type="dxa"/>
            <w:gridSpan w:val="2"/>
            <w:shd w:val="clear" w:color="auto" w:fill="auto"/>
            <w:vAlign w:val="center"/>
          </w:tcPr>
          <w:p w14:paraId="397E948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7" w:type="dxa"/>
            <w:shd w:val="clear" w:color="auto" w:fill="auto"/>
            <w:vAlign w:val="center"/>
          </w:tcPr>
          <w:p w14:paraId="4813CD6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7F1EF1CF"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3AFF02A7"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w:t>
            </w:r>
          </w:p>
        </w:tc>
        <w:tc>
          <w:tcPr>
            <w:tcW w:w="1871" w:type="dxa"/>
            <w:shd w:val="clear" w:color="auto" w:fill="auto"/>
            <w:vAlign w:val="center"/>
          </w:tcPr>
          <w:p w14:paraId="6415942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706,858,403</w:t>
            </w:r>
          </w:p>
        </w:tc>
        <w:tc>
          <w:tcPr>
            <w:tcW w:w="737" w:type="dxa"/>
            <w:shd w:val="clear" w:color="auto" w:fill="auto"/>
            <w:vAlign w:val="center"/>
          </w:tcPr>
          <w:p w14:paraId="2AE0E9E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16.18</w:t>
            </w:r>
          </w:p>
        </w:tc>
        <w:tc>
          <w:tcPr>
            <w:tcW w:w="1871" w:type="dxa"/>
            <w:shd w:val="clear" w:color="auto" w:fill="auto"/>
            <w:vAlign w:val="center"/>
          </w:tcPr>
          <w:p w14:paraId="1179AE3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706,858,403</w:t>
            </w:r>
          </w:p>
        </w:tc>
        <w:tc>
          <w:tcPr>
            <w:tcW w:w="737" w:type="dxa"/>
            <w:shd w:val="clear" w:color="auto" w:fill="auto"/>
            <w:vAlign w:val="center"/>
          </w:tcPr>
          <w:p w14:paraId="041E2EE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16.53</w:t>
            </w:r>
          </w:p>
        </w:tc>
        <w:tc>
          <w:tcPr>
            <w:tcW w:w="1758" w:type="dxa"/>
            <w:gridSpan w:val="2"/>
            <w:shd w:val="clear" w:color="auto" w:fill="auto"/>
            <w:vAlign w:val="center"/>
          </w:tcPr>
          <w:p w14:paraId="14FA3E7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7" w:type="dxa"/>
            <w:shd w:val="clear" w:color="auto" w:fill="auto"/>
            <w:vAlign w:val="center"/>
          </w:tcPr>
          <w:p w14:paraId="5F3B404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7CF5B90E"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612F8D9B"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資本公積</w:t>
            </w:r>
          </w:p>
        </w:tc>
        <w:tc>
          <w:tcPr>
            <w:tcW w:w="1871" w:type="dxa"/>
            <w:shd w:val="clear" w:color="auto" w:fill="auto"/>
            <w:vAlign w:val="center"/>
          </w:tcPr>
          <w:p w14:paraId="7858537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705,041,424</w:t>
            </w:r>
          </w:p>
        </w:tc>
        <w:tc>
          <w:tcPr>
            <w:tcW w:w="737" w:type="dxa"/>
            <w:shd w:val="clear" w:color="auto" w:fill="auto"/>
            <w:vAlign w:val="center"/>
          </w:tcPr>
          <w:p w14:paraId="6F85F19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16.14</w:t>
            </w:r>
          </w:p>
        </w:tc>
        <w:tc>
          <w:tcPr>
            <w:tcW w:w="1871" w:type="dxa"/>
            <w:shd w:val="clear" w:color="auto" w:fill="auto"/>
            <w:vAlign w:val="center"/>
          </w:tcPr>
          <w:p w14:paraId="0092ECA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705,041,424</w:t>
            </w:r>
          </w:p>
        </w:tc>
        <w:tc>
          <w:tcPr>
            <w:tcW w:w="737" w:type="dxa"/>
            <w:shd w:val="clear" w:color="auto" w:fill="auto"/>
            <w:vAlign w:val="center"/>
          </w:tcPr>
          <w:p w14:paraId="1F8E7E3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16.49</w:t>
            </w:r>
          </w:p>
        </w:tc>
        <w:tc>
          <w:tcPr>
            <w:tcW w:w="1758" w:type="dxa"/>
            <w:gridSpan w:val="2"/>
            <w:shd w:val="clear" w:color="auto" w:fill="auto"/>
            <w:vAlign w:val="center"/>
          </w:tcPr>
          <w:p w14:paraId="388BF35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7" w:type="dxa"/>
            <w:shd w:val="clear" w:color="auto" w:fill="auto"/>
            <w:vAlign w:val="center"/>
          </w:tcPr>
          <w:p w14:paraId="6C04531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050248B1"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79C94465"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資本公積</w:t>
            </w:r>
          </w:p>
        </w:tc>
        <w:tc>
          <w:tcPr>
            <w:tcW w:w="1871" w:type="dxa"/>
            <w:shd w:val="clear" w:color="auto" w:fill="auto"/>
            <w:vAlign w:val="center"/>
          </w:tcPr>
          <w:p w14:paraId="3951CFB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705,041,424</w:t>
            </w:r>
          </w:p>
        </w:tc>
        <w:tc>
          <w:tcPr>
            <w:tcW w:w="737" w:type="dxa"/>
            <w:shd w:val="clear" w:color="auto" w:fill="auto"/>
            <w:vAlign w:val="center"/>
          </w:tcPr>
          <w:p w14:paraId="1299ED5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16.14</w:t>
            </w:r>
          </w:p>
        </w:tc>
        <w:tc>
          <w:tcPr>
            <w:tcW w:w="1871" w:type="dxa"/>
            <w:shd w:val="clear" w:color="auto" w:fill="auto"/>
            <w:vAlign w:val="center"/>
          </w:tcPr>
          <w:p w14:paraId="3633820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705,041,424</w:t>
            </w:r>
          </w:p>
        </w:tc>
        <w:tc>
          <w:tcPr>
            <w:tcW w:w="737" w:type="dxa"/>
            <w:shd w:val="clear" w:color="auto" w:fill="auto"/>
            <w:vAlign w:val="center"/>
          </w:tcPr>
          <w:p w14:paraId="7110AC7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16.49</w:t>
            </w:r>
          </w:p>
        </w:tc>
        <w:tc>
          <w:tcPr>
            <w:tcW w:w="1758" w:type="dxa"/>
            <w:gridSpan w:val="2"/>
            <w:shd w:val="clear" w:color="auto" w:fill="auto"/>
            <w:vAlign w:val="center"/>
          </w:tcPr>
          <w:p w14:paraId="27B66F7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7" w:type="dxa"/>
            <w:shd w:val="clear" w:color="auto" w:fill="auto"/>
            <w:vAlign w:val="center"/>
          </w:tcPr>
          <w:p w14:paraId="1CDDD35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71D026CE"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43AB60BA" w14:textId="77777777" w:rsidR="002E743C" w:rsidRPr="003234A2" w:rsidRDefault="002E743C" w:rsidP="009C77B6">
            <w:pPr>
              <w:ind w:leftChars="50" w:left="120"/>
              <w:jc w:val="distribute"/>
              <w:rPr>
                <w:rFonts w:ascii="標楷體" w:eastAsia="標楷體"/>
                <w:b/>
                <w:color w:val="000000" w:themeColor="text1"/>
                <w:spacing w:val="-6"/>
                <w:sz w:val="20"/>
              </w:rPr>
            </w:pPr>
            <w:r w:rsidRPr="003234A2">
              <w:rPr>
                <w:rFonts w:ascii="標楷體" w:eastAsia="標楷體" w:hint="eastAsia"/>
                <w:b/>
                <w:noProof/>
                <w:color w:val="000000" w:themeColor="text1"/>
                <w:spacing w:val="-6"/>
                <w:sz w:val="20"/>
              </w:rPr>
              <w:t>保留盈餘（或累積虧損）</w:t>
            </w:r>
          </w:p>
        </w:tc>
        <w:tc>
          <w:tcPr>
            <w:tcW w:w="1871" w:type="dxa"/>
            <w:shd w:val="clear" w:color="auto" w:fill="auto"/>
            <w:vAlign w:val="center"/>
          </w:tcPr>
          <w:p w14:paraId="20AAA2C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- 475,768,114</w:t>
            </w:r>
          </w:p>
        </w:tc>
        <w:tc>
          <w:tcPr>
            <w:tcW w:w="737" w:type="dxa"/>
            <w:shd w:val="clear" w:color="auto" w:fill="auto"/>
            <w:vAlign w:val="center"/>
          </w:tcPr>
          <w:p w14:paraId="4D3372A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- 10.89</w:t>
            </w:r>
          </w:p>
        </w:tc>
        <w:tc>
          <w:tcPr>
            <w:tcW w:w="1871" w:type="dxa"/>
            <w:shd w:val="clear" w:color="auto" w:fill="auto"/>
            <w:vAlign w:val="center"/>
          </w:tcPr>
          <w:p w14:paraId="49C239A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- 567,962,815</w:t>
            </w:r>
          </w:p>
        </w:tc>
        <w:tc>
          <w:tcPr>
            <w:tcW w:w="737" w:type="dxa"/>
            <w:shd w:val="clear" w:color="auto" w:fill="auto"/>
            <w:vAlign w:val="center"/>
          </w:tcPr>
          <w:p w14:paraId="3B2A6BF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- 13.28</w:t>
            </w:r>
          </w:p>
        </w:tc>
        <w:tc>
          <w:tcPr>
            <w:tcW w:w="1758" w:type="dxa"/>
            <w:gridSpan w:val="2"/>
            <w:shd w:val="clear" w:color="auto" w:fill="auto"/>
            <w:vAlign w:val="center"/>
          </w:tcPr>
          <w:p w14:paraId="657DF58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92,194,701</w:t>
            </w:r>
          </w:p>
        </w:tc>
        <w:tc>
          <w:tcPr>
            <w:tcW w:w="697" w:type="dxa"/>
            <w:shd w:val="clear" w:color="auto" w:fill="auto"/>
            <w:vAlign w:val="center"/>
          </w:tcPr>
          <w:p w14:paraId="2C41C28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- 16.23</w:t>
            </w:r>
          </w:p>
        </w:tc>
      </w:tr>
      <w:tr w:rsidR="003234A2" w:rsidRPr="003234A2" w14:paraId="53AB8BBB"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596D9968"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已指撥保留盈餘</w:t>
            </w:r>
          </w:p>
        </w:tc>
        <w:tc>
          <w:tcPr>
            <w:tcW w:w="1871" w:type="dxa"/>
            <w:shd w:val="clear" w:color="auto" w:fill="auto"/>
            <w:vAlign w:val="center"/>
          </w:tcPr>
          <w:p w14:paraId="5CA30C4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943,109</w:t>
            </w:r>
          </w:p>
        </w:tc>
        <w:tc>
          <w:tcPr>
            <w:tcW w:w="737" w:type="dxa"/>
            <w:shd w:val="clear" w:color="auto" w:fill="auto"/>
            <w:vAlign w:val="center"/>
          </w:tcPr>
          <w:p w14:paraId="761A4C3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0.02</w:t>
            </w:r>
          </w:p>
        </w:tc>
        <w:tc>
          <w:tcPr>
            <w:tcW w:w="1871" w:type="dxa"/>
            <w:shd w:val="clear" w:color="auto" w:fill="auto"/>
            <w:vAlign w:val="center"/>
          </w:tcPr>
          <w:p w14:paraId="69EBC18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943,109</w:t>
            </w:r>
          </w:p>
        </w:tc>
        <w:tc>
          <w:tcPr>
            <w:tcW w:w="737" w:type="dxa"/>
            <w:shd w:val="clear" w:color="auto" w:fill="auto"/>
            <w:vAlign w:val="center"/>
          </w:tcPr>
          <w:p w14:paraId="146D7F7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0.02</w:t>
            </w:r>
          </w:p>
        </w:tc>
        <w:tc>
          <w:tcPr>
            <w:tcW w:w="1758" w:type="dxa"/>
            <w:gridSpan w:val="2"/>
            <w:shd w:val="clear" w:color="auto" w:fill="auto"/>
            <w:vAlign w:val="center"/>
          </w:tcPr>
          <w:p w14:paraId="47BFBD0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7" w:type="dxa"/>
            <w:shd w:val="clear" w:color="auto" w:fill="auto"/>
            <w:vAlign w:val="center"/>
          </w:tcPr>
          <w:p w14:paraId="21C3128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00D75D50"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771C5CF9" w14:textId="77777777" w:rsidR="002E743C" w:rsidRPr="003234A2" w:rsidRDefault="002E743C" w:rsidP="009C77B6">
            <w:pPr>
              <w:ind w:leftChars="100" w:left="240"/>
              <w:jc w:val="distribute"/>
              <w:rPr>
                <w:rFonts w:ascii="標楷體" w:eastAsia="標楷體"/>
                <w:color w:val="000000" w:themeColor="text1"/>
                <w:sz w:val="20"/>
              </w:rPr>
            </w:pPr>
            <w:r w:rsidRPr="003234A2">
              <w:rPr>
                <w:rFonts w:ascii="標楷體" w:eastAsia="標楷體" w:hint="eastAsia"/>
                <w:noProof/>
                <w:color w:val="000000" w:themeColor="text1"/>
                <w:sz w:val="20"/>
              </w:rPr>
              <w:t>累積虧損</w:t>
            </w:r>
          </w:p>
        </w:tc>
        <w:tc>
          <w:tcPr>
            <w:tcW w:w="1871" w:type="dxa"/>
            <w:shd w:val="clear" w:color="auto" w:fill="auto"/>
            <w:vAlign w:val="center"/>
          </w:tcPr>
          <w:p w14:paraId="1627A6B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- 476,711,223</w:t>
            </w:r>
          </w:p>
        </w:tc>
        <w:tc>
          <w:tcPr>
            <w:tcW w:w="737" w:type="dxa"/>
            <w:shd w:val="clear" w:color="auto" w:fill="auto"/>
            <w:vAlign w:val="center"/>
          </w:tcPr>
          <w:p w14:paraId="0A33371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- 10.91</w:t>
            </w:r>
          </w:p>
        </w:tc>
        <w:tc>
          <w:tcPr>
            <w:tcW w:w="1871" w:type="dxa"/>
            <w:shd w:val="clear" w:color="auto" w:fill="auto"/>
            <w:vAlign w:val="center"/>
          </w:tcPr>
          <w:p w14:paraId="69D6005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- 568,905,924</w:t>
            </w:r>
          </w:p>
        </w:tc>
        <w:tc>
          <w:tcPr>
            <w:tcW w:w="737" w:type="dxa"/>
            <w:shd w:val="clear" w:color="auto" w:fill="auto"/>
            <w:vAlign w:val="center"/>
          </w:tcPr>
          <w:p w14:paraId="51D7FB4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- 13.30</w:t>
            </w:r>
          </w:p>
        </w:tc>
        <w:tc>
          <w:tcPr>
            <w:tcW w:w="1758" w:type="dxa"/>
            <w:gridSpan w:val="2"/>
            <w:shd w:val="clear" w:color="auto" w:fill="auto"/>
            <w:vAlign w:val="center"/>
          </w:tcPr>
          <w:p w14:paraId="65CF74F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92,194,701</w:t>
            </w:r>
          </w:p>
        </w:tc>
        <w:tc>
          <w:tcPr>
            <w:tcW w:w="697" w:type="dxa"/>
            <w:shd w:val="clear" w:color="auto" w:fill="auto"/>
            <w:vAlign w:val="center"/>
          </w:tcPr>
          <w:p w14:paraId="62C6D49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- 16.21</w:t>
            </w:r>
          </w:p>
        </w:tc>
      </w:tr>
      <w:tr w:rsidR="003234A2" w:rsidRPr="003234A2" w14:paraId="1041D89C"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6123641B" w14:textId="77777777" w:rsidR="002E743C" w:rsidRPr="003234A2" w:rsidRDefault="002E743C" w:rsidP="009C77B6">
            <w:pPr>
              <w:ind w:leftChars="50" w:left="120"/>
              <w:jc w:val="distribute"/>
              <w:rPr>
                <w:rFonts w:ascii="標楷體" w:eastAsia="標楷體"/>
                <w:b/>
                <w:color w:val="000000" w:themeColor="text1"/>
                <w:sz w:val="20"/>
              </w:rPr>
            </w:pPr>
            <w:r w:rsidRPr="003234A2">
              <w:rPr>
                <w:rFonts w:ascii="標楷體" w:eastAsia="標楷體" w:hint="eastAsia"/>
                <w:b/>
                <w:noProof/>
                <w:color w:val="000000" w:themeColor="text1"/>
                <w:sz w:val="20"/>
              </w:rPr>
              <w:t>權益其他項目</w:t>
            </w:r>
          </w:p>
        </w:tc>
        <w:tc>
          <w:tcPr>
            <w:tcW w:w="1871" w:type="dxa"/>
            <w:shd w:val="clear" w:color="auto" w:fill="auto"/>
            <w:vAlign w:val="center"/>
          </w:tcPr>
          <w:p w14:paraId="25C459C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61,389,549</w:t>
            </w:r>
          </w:p>
        </w:tc>
        <w:tc>
          <w:tcPr>
            <w:tcW w:w="737" w:type="dxa"/>
            <w:shd w:val="clear" w:color="auto" w:fill="auto"/>
            <w:vAlign w:val="center"/>
          </w:tcPr>
          <w:p w14:paraId="78B59AF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1.41</w:t>
            </w:r>
          </w:p>
        </w:tc>
        <w:tc>
          <w:tcPr>
            <w:tcW w:w="1871" w:type="dxa"/>
            <w:shd w:val="clear" w:color="auto" w:fill="auto"/>
            <w:vAlign w:val="center"/>
          </w:tcPr>
          <w:p w14:paraId="6A069D8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61,389,549</w:t>
            </w:r>
          </w:p>
        </w:tc>
        <w:tc>
          <w:tcPr>
            <w:tcW w:w="737" w:type="dxa"/>
            <w:shd w:val="clear" w:color="auto" w:fill="auto"/>
            <w:vAlign w:val="center"/>
          </w:tcPr>
          <w:p w14:paraId="1AD5BC2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1.44</w:t>
            </w:r>
          </w:p>
        </w:tc>
        <w:tc>
          <w:tcPr>
            <w:tcW w:w="1758" w:type="dxa"/>
            <w:gridSpan w:val="2"/>
            <w:shd w:val="clear" w:color="auto" w:fill="auto"/>
            <w:vAlign w:val="center"/>
          </w:tcPr>
          <w:p w14:paraId="14A0E16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697" w:type="dxa"/>
            <w:shd w:val="clear" w:color="auto" w:fill="auto"/>
            <w:vAlign w:val="center"/>
          </w:tcPr>
          <w:p w14:paraId="7AF47BE4"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r>
      <w:tr w:rsidR="003234A2" w:rsidRPr="003234A2" w14:paraId="1B94FF31" w14:textId="77777777" w:rsidTr="007A5BA1">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shd w:val="clear" w:color="auto" w:fill="auto"/>
            <w:vAlign w:val="center"/>
          </w:tcPr>
          <w:p w14:paraId="491F9909" w14:textId="77777777" w:rsidR="002E743C" w:rsidRPr="003234A2" w:rsidRDefault="002E743C" w:rsidP="009C77B6">
            <w:pPr>
              <w:ind w:leftChars="100" w:left="240"/>
              <w:jc w:val="distribute"/>
              <w:rPr>
                <w:rFonts w:ascii="標楷體" w:eastAsia="標楷體"/>
                <w:noProof/>
                <w:color w:val="000000" w:themeColor="text1"/>
                <w:sz w:val="20"/>
              </w:rPr>
            </w:pPr>
            <w:r w:rsidRPr="003234A2">
              <w:rPr>
                <w:rFonts w:ascii="標楷體" w:eastAsia="標楷體" w:hint="eastAsia"/>
                <w:noProof/>
                <w:color w:val="000000" w:themeColor="text1"/>
                <w:sz w:val="20"/>
              </w:rPr>
              <w:t>累積其他綜合損益</w:t>
            </w:r>
          </w:p>
        </w:tc>
        <w:tc>
          <w:tcPr>
            <w:tcW w:w="1871" w:type="dxa"/>
            <w:shd w:val="clear" w:color="auto" w:fill="auto"/>
            <w:vAlign w:val="center"/>
          </w:tcPr>
          <w:p w14:paraId="5C3EC93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61,389,549</w:t>
            </w:r>
          </w:p>
        </w:tc>
        <w:tc>
          <w:tcPr>
            <w:tcW w:w="737" w:type="dxa"/>
            <w:shd w:val="clear" w:color="auto" w:fill="auto"/>
            <w:vAlign w:val="center"/>
          </w:tcPr>
          <w:p w14:paraId="6FBAC9E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1.41</w:t>
            </w:r>
          </w:p>
        </w:tc>
        <w:tc>
          <w:tcPr>
            <w:tcW w:w="1871" w:type="dxa"/>
            <w:shd w:val="clear" w:color="auto" w:fill="auto"/>
            <w:vAlign w:val="center"/>
          </w:tcPr>
          <w:p w14:paraId="6BE08B3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61,389,549</w:t>
            </w:r>
          </w:p>
        </w:tc>
        <w:tc>
          <w:tcPr>
            <w:tcW w:w="737" w:type="dxa"/>
            <w:shd w:val="clear" w:color="auto" w:fill="auto"/>
            <w:vAlign w:val="center"/>
          </w:tcPr>
          <w:p w14:paraId="2049B73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1.44</w:t>
            </w:r>
          </w:p>
        </w:tc>
        <w:tc>
          <w:tcPr>
            <w:tcW w:w="1758" w:type="dxa"/>
            <w:gridSpan w:val="2"/>
            <w:shd w:val="clear" w:color="auto" w:fill="auto"/>
            <w:vAlign w:val="center"/>
          </w:tcPr>
          <w:p w14:paraId="4705902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697" w:type="dxa"/>
            <w:shd w:val="clear" w:color="auto" w:fill="auto"/>
            <w:vAlign w:val="center"/>
          </w:tcPr>
          <w:p w14:paraId="3B78926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6DFEA7C4" w14:textId="77777777" w:rsidTr="00C04C1A">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2268" w:type="dxa"/>
            <w:tcBorders>
              <w:bottom w:val="single" w:sz="4" w:space="0" w:color="auto"/>
            </w:tcBorders>
            <w:shd w:val="clear" w:color="auto" w:fill="auto"/>
            <w:vAlign w:val="center"/>
          </w:tcPr>
          <w:p w14:paraId="3E0EADC1" w14:textId="77777777" w:rsidR="002E743C" w:rsidRPr="003234A2" w:rsidRDefault="002E743C" w:rsidP="009C77B6">
            <w:pPr>
              <w:jc w:val="distribute"/>
              <w:rPr>
                <w:rFonts w:ascii="標楷體" w:eastAsia="標楷體"/>
                <w:b/>
                <w:color w:val="000000" w:themeColor="text1"/>
                <w:sz w:val="20"/>
              </w:rPr>
            </w:pPr>
            <w:r w:rsidRPr="003234A2">
              <w:rPr>
                <w:rFonts w:ascii="標楷體" w:eastAsia="標楷體" w:hint="eastAsia"/>
                <w:b/>
                <w:noProof/>
                <w:color w:val="000000" w:themeColor="text1"/>
                <w:sz w:val="20"/>
              </w:rPr>
              <w:t>負債及權益總額</w:t>
            </w:r>
          </w:p>
        </w:tc>
        <w:tc>
          <w:tcPr>
            <w:tcW w:w="1871" w:type="dxa"/>
            <w:tcBorders>
              <w:bottom w:val="single" w:sz="4" w:space="0" w:color="auto"/>
            </w:tcBorders>
            <w:shd w:val="clear" w:color="auto" w:fill="auto"/>
            <w:vAlign w:val="center"/>
          </w:tcPr>
          <w:p w14:paraId="542C8C5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4,368,840,554</w:t>
            </w:r>
          </w:p>
        </w:tc>
        <w:tc>
          <w:tcPr>
            <w:tcW w:w="737" w:type="dxa"/>
            <w:tcBorders>
              <w:bottom w:val="single" w:sz="4" w:space="0" w:color="auto"/>
            </w:tcBorders>
            <w:shd w:val="clear" w:color="auto" w:fill="auto"/>
            <w:vAlign w:val="center"/>
          </w:tcPr>
          <w:p w14:paraId="4C11E86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871" w:type="dxa"/>
            <w:tcBorders>
              <w:bottom w:val="single" w:sz="4" w:space="0" w:color="auto"/>
            </w:tcBorders>
            <w:shd w:val="clear" w:color="auto" w:fill="auto"/>
            <w:vAlign w:val="center"/>
          </w:tcPr>
          <w:p w14:paraId="660CE99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4,276,829,041</w:t>
            </w:r>
          </w:p>
        </w:tc>
        <w:tc>
          <w:tcPr>
            <w:tcW w:w="737" w:type="dxa"/>
            <w:tcBorders>
              <w:bottom w:val="single" w:sz="4" w:space="0" w:color="auto"/>
            </w:tcBorders>
            <w:shd w:val="clear" w:color="auto" w:fill="auto"/>
            <w:vAlign w:val="center"/>
          </w:tcPr>
          <w:p w14:paraId="1869441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100.00</w:t>
            </w:r>
          </w:p>
        </w:tc>
        <w:tc>
          <w:tcPr>
            <w:tcW w:w="1758" w:type="dxa"/>
            <w:gridSpan w:val="2"/>
            <w:tcBorders>
              <w:bottom w:val="single" w:sz="4" w:space="0" w:color="auto"/>
            </w:tcBorders>
            <w:shd w:val="clear" w:color="auto" w:fill="auto"/>
            <w:vAlign w:val="center"/>
          </w:tcPr>
          <w:p w14:paraId="19659C6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92,011,513</w:t>
            </w:r>
          </w:p>
        </w:tc>
        <w:tc>
          <w:tcPr>
            <w:tcW w:w="697" w:type="dxa"/>
            <w:tcBorders>
              <w:bottom w:val="single" w:sz="4" w:space="0" w:color="auto"/>
            </w:tcBorders>
            <w:shd w:val="clear" w:color="auto" w:fill="auto"/>
            <w:vAlign w:val="center"/>
          </w:tcPr>
          <w:p w14:paraId="6A2D7C1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noProof/>
                <w:color w:val="000000" w:themeColor="text1"/>
                <w:sz w:val="18"/>
                <w:szCs w:val="18"/>
              </w:rPr>
              <w:t>2.15</w:t>
            </w:r>
          </w:p>
        </w:tc>
      </w:tr>
      <w:tr w:rsidR="00C04C1A" w:rsidRPr="003234A2" w14:paraId="051CD9A3" w14:textId="77777777" w:rsidTr="00C04C1A">
        <w:tblPrEx>
          <w:tblBorders>
            <w:top w:val="single" w:sz="8" w:space="0" w:color="auto"/>
            <w:left w:val="none" w:sz="0" w:space="0" w:color="auto"/>
            <w:bottom w:val="single" w:sz="8" w:space="0" w:color="auto"/>
            <w:right w:val="none" w:sz="0" w:space="0" w:color="auto"/>
            <w:insideH w:val="none" w:sz="0" w:space="0" w:color="auto"/>
          </w:tblBorders>
        </w:tblPrEx>
        <w:trPr>
          <w:trHeight w:val="272"/>
        </w:trPr>
        <w:tc>
          <w:tcPr>
            <w:tcW w:w="9939" w:type="dxa"/>
            <w:gridSpan w:val="8"/>
            <w:tcBorders>
              <w:top w:val="single" w:sz="4" w:space="0" w:color="auto"/>
              <w:bottom w:val="nil"/>
            </w:tcBorders>
            <w:shd w:val="clear" w:color="auto" w:fill="auto"/>
          </w:tcPr>
          <w:p w14:paraId="5AB3ED30" w14:textId="77777777" w:rsidR="00C04C1A" w:rsidRPr="003234A2" w:rsidRDefault="00C04C1A" w:rsidP="00C04C1A">
            <w:pPr>
              <w:overflowPunct w:val="0"/>
              <w:spacing w:line="244" w:lineRule="exact"/>
              <w:ind w:left="504" w:hangingChars="280" w:hanging="504"/>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註：1.信託代理與保證之或有資產與或有負債，11</w:t>
            </w:r>
            <w:r w:rsidRPr="003234A2">
              <w:rPr>
                <w:rFonts w:ascii="標楷體" w:eastAsia="標楷體" w:hAnsi="標楷體"/>
                <w:color w:val="000000" w:themeColor="text1"/>
                <w:sz w:val="18"/>
              </w:rPr>
              <w:t>3</w:t>
            </w:r>
            <w:r w:rsidRPr="003234A2">
              <w:rPr>
                <w:rFonts w:ascii="標楷體" w:eastAsia="標楷體" w:hAnsi="標楷體" w:hint="eastAsia"/>
                <w:color w:val="000000" w:themeColor="text1"/>
                <w:sz w:val="18"/>
              </w:rPr>
              <w:t>年底及11</w:t>
            </w:r>
            <w:r w:rsidRPr="003234A2">
              <w:rPr>
                <w:rFonts w:ascii="標楷體" w:eastAsia="標楷體" w:hAnsi="標楷體"/>
                <w:color w:val="000000" w:themeColor="text1"/>
                <w:sz w:val="18"/>
              </w:rPr>
              <w:t>2</w:t>
            </w:r>
            <w:r w:rsidRPr="003234A2">
              <w:rPr>
                <w:rFonts w:ascii="標楷體" w:eastAsia="標楷體" w:hAnsi="標楷體" w:hint="eastAsia"/>
                <w:color w:val="000000" w:themeColor="text1"/>
                <w:sz w:val="18"/>
              </w:rPr>
              <w:t>年底各有</w:t>
            </w:r>
            <w:r w:rsidRPr="003234A2">
              <w:rPr>
                <w:rFonts w:ascii="標楷體" w:eastAsia="標楷體" w:hAnsi="標楷體"/>
                <w:color w:val="000000" w:themeColor="text1"/>
                <w:sz w:val="18"/>
              </w:rPr>
              <w:t>14,812,993</w:t>
            </w:r>
            <w:r w:rsidRPr="003234A2">
              <w:rPr>
                <w:rFonts w:ascii="標楷體" w:eastAsia="標楷體" w:hAnsi="標楷體" w:hint="eastAsia"/>
                <w:color w:val="000000" w:themeColor="text1"/>
                <w:sz w:val="18"/>
              </w:rPr>
              <w:t>元及24,038,608元。</w:t>
            </w:r>
          </w:p>
          <w:p w14:paraId="439F2986" w14:textId="77777777" w:rsidR="00C04C1A" w:rsidRPr="003234A2" w:rsidRDefault="00C04C1A" w:rsidP="00C04C1A">
            <w:pPr>
              <w:overflowPunct w:val="0"/>
              <w:spacing w:line="244" w:lineRule="exact"/>
              <w:ind w:left="504" w:hangingChars="280" w:hanging="504"/>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 xml:space="preserve">    2.期末已提撥退休金資產</w:t>
            </w:r>
            <w:r w:rsidRPr="003234A2">
              <w:rPr>
                <w:rFonts w:ascii="標楷體" w:eastAsia="標楷體" w:hAnsi="標楷體"/>
                <w:color w:val="000000" w:themeColor="text1"/>
                <w:sz w:val="18"/>
              </w:rPr>
              <w:t>53,589,831</w:t>
            </w:r>
            <w:r w:rsidRPr="003234A2">
              <w:rPr>
                <w:rFonts w:ascii="標楷體" w:eastAsia="標楷體" w:hAnsi="標楷體" w:hint="eastAsia"/>
                <w:color w:val="000000" w:themeColor="text1"/>
                <w:sz w:val="18"/>
              </w:rPr>
              <w:t>元，並揭露應計退休金負債5,958,493元。</w:t>
            </w:r>
          </w:p>
          <w:p w14:paraId="4C08C069" w14:textId="77777777" w:rsidR="00C04C1A" w:rsidRPr="003234A2" w:rsidRDefault="00C04C1A" w:rsidP="00C04C1A">
            <w:pPr>
              <w:overflowPunct w:val="0"/>
              <w:spacing w:line="244" w:lineRule="exact"/>
              <w:jc w:val="both"/>
              <w:rPr>
                <w:rFonts w:ascii="標楷體" w:eastAsia="標楷體" w:hAnsi="標楷體" w:cs="新細明體"/>
                <w:color w:val="000000" w:themeColor="text1"/>
                <w:kern w:val="0"/>
                <w:sz w:val="18"/>
                <w:szCs w:val="18"/>
              </w:rPr>
            </w:pPr>
            <w:r w:rsidRPr="003234A2">
              <w:rPr>
                <w:rFonts w:ascii="標楷體" w:eastAsia="標楷體" w:hAnsi="標楷體" w:hint="eastAsia"/>
                <w:color w:val="000000" w:themeColor="text1"/>
                <w:sz w:val="18"/>
              </w:rPr>
              <w:t xml:space="preserve">    3.</w:t>
            </w:r>
            <w:r w:rsidRPr="003234A2">
              <w:rPr>
                <w:rFonts w:ascii="標楷體" w:eastAsia="標楷體" w:hAnsi="標楷體" w:hint="eastAsia"/>
                <w:color w:val="000000" w:themeColor="text1"/>
                <w:sz w:val="18"/>
                <w:szCs w:val="18"/>
              </w:rPr>
              <w:t>存貨</w:t>
            </w:r>
            <w:r w:rsidRPr="003234A2">
              <w:rPr>
                <w:rFonts w:ascii="標楷體" w:eastAsia="標楷體" w:hAnsi="標楷體" w:hint="eastAsia"/>
                <w:color w:val="000000" w:themeColor="text1"/>
                <w:spacing w:val="-4"/>
                <w:sz w:val="18"/>
                <w:szCs w:val="18"/>
              </w:rPr>
              <w:t>係</w:t>
            </w:r>
            <w:r w:rsidRPr="003234A2">
              <w:rPr>
                <w:rFonts w:ascii="標楷體" w:eastAsia="標楷體" w:hAnsi="標楷體" w:cs="新細明體" w:hint="eastAsia"/>
                <w:color w:val="000000" w:themeColor="text1"/>
                <w:kern w:val="0"/>
                <w:sz w:val="18"/>
                <w:szCs w:val="18"/>
              </w:rPr>
              <w:t>採</w:t>
            </w:r>
            <w:r w:rsidRPr="003234A2">
              <w:rPr>
                <w:rFonts w:ascii="標楷體" w:eastAsia="標楷體" w:hAnsi="標楷體" w:cs="新細明體" w:hint="eastAsia"/>
                <w:color w:val="000000" w:themeColor="text1"/>
                <w:kern w:val="0"/>
                <w:sz w:val="18"/>
                <w:szCs w:val="18"/>
                <w:lang w:eastAsia="zh-HK"/>
              </w:rPr>
              <w:t>移動</w:t>
            </w:r>
            <w:r w:rsidRPr="003234A2">
              <w:rPr>
                <w:rFonts w:ascii="標楷體" w:eastAsia="標楷體" w:hAnsi="標楷體" w:cs="新細明體" w:hint="eastAsia"/>
                <w:color w:val="000000" w:themeColor="text1"/>
                <w:kern w:val="0"/>
                <w:sz w:val="18"/>
                <w:szCs w:val="18"/>
              </w:rPr>
              <w:t>平均法評價。</w:t>
            </w:r>
          </w:p>
          <w:p w14:paraId="06CA67F8" w14:textId="77777777" w:rsidR="00C04C1A" w:rsidRPr="003234A2" w:rsidRDefault="00C04C1A" w:rsidP="00C04C1A">
            <w:pPr>
              <w:overflowPunct w:val="0"/>
              <w:spacing w:line="244" w:lineRule="exact"/>
              <w:ind w:left="504" w:hangingChars="280" w:hanging="504"/>
              <w:jc w:val="both"/>
              <w:rPr>
                <w:rFonts w:ascii="標楷體" w:eastAsia="標楷體" w:hAnsi="標楷體"/>
                <w:color w:val="000000" w:themeColor="text1"/>
                <w:sz w:val="18"/>
              </w:rPr>
            </w:pPr>
            <w:r w:rsidRPr="003234A2">
              <w:rPr>
                <w:rFonts w:ascii="標楷體" w:eastAsia="標楷體" w:hAnsi="標楷體" w:hint="eastAsia"/>
                <w:color w:val="000000" w:themeColor="text1"/>
                <w:sz w:val="18"/>
              </w:rPr>
              <w:t xml:space="preserve">    4.不動產、廠房及設備之折舊</w:t>
            </w:r>
            <w:r w:rsidRPr="003234A2">
              <w:rPr>
                <w:rFonts w:ascii="標楷體" w:eastAsia="標楷體" w:hAnsi="標楷體" w:hint="eastAsia"/>
                <w:color w:val="000000" w:themeColor="text1"/>
                <w:spacing w:val="-4"/>
                <w:sz w:val="18"/>
                <w:szCs w:val="18"/>
              </w:rPr>
              <w:t>係</w:t>
            </w:r>
            <w:r w:rsidRPr="003234A2">
              <w:rPr>
                <w:rFonts w:ascii="標楷體" w:eastAsia="標楷體" w:hAnsi="標楷體" w:hint="eastAsia"/>
                <w:color w:val="000000" w:themeColor="text1"/>
                <w:sz w:val="18"/>
              </w:rPr>
              <w:t>採直線法計算。</w:t>
            </w:r>
          </w:p>
          <w:p w14:paraId="13D247E5" w14:textId="0134617F" w:rsidR="00C04C1A" w:rsidRPr="00C04C1A" w:rsidRDefault="00C04C1A" w:rsidP="00C04C1A">
            <w:pPr>
              <w:overflowPunct w:val="0"/>
              <w:spacing w:line="244" w:lineRule="exact"/>
              <w:ind w:leftChars="152" w:left="531" w:hangingChars="92" w:hanging="166"/>
              <w:jc w:val="both"/>
              <w:rPr>
                <w:rFonts w:ascii="標楷體" w:eastAsia="標楷體" w:hAnsi="標楷體"/>
                <w:color w:val="000000" w:themeColor="text1"/>
                <w:sz w:val="18"/>
              </w:rPr>
            </w:pPr>
            <w:r w:rsidRPr="0085241B">
              <w:rPr>
                <w:rFonts w:ascii="標楷體" w:eastAsia="標楷體" w:hAnsi="標楷體" w:hint="eastAsia"/>
                <w:color w:val="000000" w:themeColor="text1"/>
                <w:sz w:val="18"/>
              </w:rPr>
              <w:t>5.本表「什項資產」與「什項負債」112年12月31日金額，配合行政院主計總處自113年度起將「應付代管資產」由「什項負債」移列至「什項資產」之減項，辦理重分類。</w:t>
            </w:r>
          </w:p>
        </w:tc>
      </w:tr>
    </w:tbl>
    <w:p w14:paraId="7D9743F9" w14:textId="77777777" w:rsidR="002E743C" w:rsidRPr="003234A2" w:rsidRDefault="002E743C" w:rsidP="002E743C">
      <w:pPr>
        <w:overflowPunct w:val="0"/>
        <w:snapToGrid w:val="0"/>
        <w:spacing w:line="482" w:lineRule="exact"/>
        <w:outlineLvl w:val="0"/>
        <w:rPr>
          <w:color w:val="000000" w:themeColor="text1"/>
          <w:sz w:val="32"/>
          <w:szCs w:val="32"/>
        </w:rPr>
      </w:pPr>
      <w:r w:rsidRPr="003234A2">
        <w:rPr>
          <w:rFonts w:ascii="標楷體" w:eastAsia="標楷體" w:hAnsi="標楷體" w:hint="eastAsia"/>
          <w:b/>
          <w:snapToGrid w:val="0"/>
          <w:color w:val="000000" w:themeColor="text1"/>
          <w:sz w:val="36"/>
          <w:szCs w:val="32"/>
        </w:rPr>
        <w:lastRenderedPageBreak/>
        <w:t>貳、非營業部分</w:t>
      </w:r>
    </w:p>
    <w:p w14:paraId="2F179621" w14:textId="77777777" w:rsidR="002E743C" w:rsidRPr="003234A2" w:rsidRDefault="002E743C" w:rsidP="002E743C">
      <w:pPr>
        <w:snapToGrid w:val="0"/>
        <w:spacing w:line="482" w:lineRule="exact"/>
        <w:ind w:leftChars="100" w:left="240"/>
        <w:jc w:val="both"/>
        <w:outlineLvl w:val="1"/>
        <w:rPr>
          <w:rFonts w:ascii="標楷體" w:eastAsia="標楷體" w:hAnsi="標楷體"/>
          <w:b/>
          <w:snapToGrid w:val="0"/>
          <w:color w:val="000000" w:themeColor="text1"/>
          <w:sz w:val="32"/>
          <w:szCs w:val="32"/>
        </w:rPr>
      </w:pPr>
      <w:r w:rsidRPr="003234A2">
        <w:rPr>
          <w:rFonts w:ascii="標楷體" w:eastAsia="標楷體" w:hAnsi="標楷體" w:hint="eastAsia"/>
          <w:b/>
          <w:snapToGrid w:val="0"/>
          <w:color w:val="000000" w:themeColor="text1"/>
          <w:sz w:val="32"/>
          <w:szCs w:val="32"/>
        </w:rPr>
        <w:t>一、作業基金</w:t>
      </w:r>
    </w:p>
    <w:p w14:paraId="36E72E68" w14:textId="77777777" w:rsidR="002E743C" w:rsidRPr="003234A2" w:rsidRDefault="002E743C" w:rsidP="002E743C">
      <w:pPr>
        <w:snapToGrid w:val="0"/>
        <w:spacing w:line="482" w:lineRule="exact"/>
        <w:ind w:leftChars="200" w:left="480"/>
        <w:jc w:val="both"/>
        <w:outlineLvl w:val="2"/>
        <w:rPr>
          <w:rFonts w:ascii="標楷體" w:eastAsia="標楷體" w:hAnsi="標楷體"/>
          <w:b/>
          <w:snapToGrid w:val="0"/>
          <w:color w:val="000000" w:themeColor="text1"/>
          <w:sz w:val="28"/>
          <w:szCs w:val="28"/>
        </w:rPr>
      </w:pPr>
      <w:r w:rsidRPr="003234A2">
        <w:rPr>
          <w:rFonts w:ascii="標楷體" w:eastAsia="標楷體" w:hAnsi="標楷體" w:hint="eastAsia"/>
          <w:b/>
          <w:color w:val="000000" w:themeColor="text1"/>
          <w:sz w:val="28"/>
          <w:szCs w:val="28"/>
        </w:rPr>
        <w:t>（一）</w:t>
      </w:r>
      <w:r w:rsidRPr="003234A2">
        <w:rPr>
          <w:rFonts w:ascii="標楷體" w:eastAsia="標楷體" w:hAnsi="標楷體" w:hint="eastAsia"/>
          <w:b/>
          <w:snapToGrid w:val="0"/>
          <w:color w:val="000000" w:themeColor="text1"/>
          <w:sz w:val="28"/>
          <w:szCs w:val="28"/>
        </w:rPr>
        <w:t>縣政府（財政處）主管</w:t>
      </w:r>
    </w:p>
    <w:p w14:paraId="5DEC0B05" w14:textId="77777777" w:rsidR="002E743C" w:rsidRPr="003234A2" w:rsidRDefault="002E743C" w:rsidP="002E743C">
      <w:pPr>
        <w:overflowPunct w:val="0"/>
        <w:snapToGrid w:val="0"/>
        <w:spacing w:line="482" w:lineRule="exact"/>
        <w:ind w:leftChars="500" w:left="1200"/>
        <w:jc w:val="both"/>
        <w:outlineLvl w:val="3"/>
        <w:rPr>
          <w:rFonts w:ascii="標楷體" w:eastAsia="標楷體" w:hAnsi="Courier New"/>
          <w:b/>
          <w:snapToGrid w:val="0"/>
          <w:color w:val="000000" w:themeColor="text1"/>
          <w:szCs w:val="24"/>
        </w:rPr>
      </w:pPr>
      <w:r w:rsidRPr="003234A2">
        <w:rPr>
          <w:rFonts w:ascii="標楷體" w:eastAsia="標楷體" w:hAnsi="標楷體" w:hint="eastAsia"/>
          <w:b/>
          <w:color w:val="000000" w:themeColor="text1"/>
          <w:szCs w:val="24"/>
        </w:rPr>
        <w:t>1.</w:t>
      </w:r>
      <w:r w:rsidRPr="003234A2">
        <w:rPr>
          <w:rFonts w:ascii="標楷體" w:eastAsia="標楷體" w:hAnsi="Courier New" w:hint="eastAsia"/>
          <w:b/>
          <w:snapToGrid w:val="0"/>
          <w:color w:val="000000" w:themeColor="text1"/>
          <w:szCs w:val="24"/>
        </w:rPr>
        <w:t>金門縣地方建設開發基金</w:t>
      </w:r>
    </w:p>
    <w:p w14:paraId="436FA458" w14:textId="77777777" w:rsidR="002E743C" w:rsidRPr="003234A2" w:rsidRDefault="002E743C" w:rsidP="002E743C">
      <w:pPr>
        <w:overflowPunct w:val="0"/>
        <w:snapToGrid w:val="0"/>
        <w:spacing w:line="482" w:lineRule="exact"/>
        <w:ind w:firstLineChars="200" w:firstLine="480"/>
        <w:jc w:val="both"/>
        <w:rPr>
          <w:rFonts w:ascii="標楷體" w:eastAsia="標楷體" w:hAnsi="Courier New"/>
          <w:b/>
          <w:snapToGrid w:val="0"/>
          <w:color w:val="000000" w:themeColor="text1"/>
          <w:szCs w:val="24"/>
        </w:rPr>
      </w:pPr>
      <w:r w:rsidRPr="003234A2">
        <w:rPr>
          <w:rFonts w:ascii="標楷體" w:eastAsia="標楷體" w:hAnsi="Courier New" w:hint="eastAsia"/>
          <w:color w:val="000000" w:themeColor="text1"/>
          <w:szCs w:val="24"/>
        </w:rPr>
        <w:t>金門縣政府為加速地方建設資金需求，設置金門縣地方建設開發基金。該基金1</w:t>
      </w:r>
      <w:r w:rsidRPr="003234A2">
        <w:rPr>
          <w:rFonts w:ascii="標楷體" w:eastAsia="標楷體" w:hAnsi="Courier New"/>
          <w:color w:val="000000" w:themeColor="text1"/>
          <w:szCs w:val="24"/>
        </w:rPr>
        <w:t>1</w:t>
      </w:r>
      <w:r w:rsidRPr="003234A2">
        <w:rPr>
          <w:rFonts w:ascii="標楷體" w:eastAsia="標楷體" w:hAnsi="Courier New" w:hint="eastAsia"/>
          <w:color w:val="000000" w:themeColor="text1"/>
          <w:szCs w:val="24"/>
        </w:rPr>
        <w:t>3年度各項營運計畫及預算之執行等，經予書面審核，茲將審核結果說明如次：</w:t>
      </w:r>
    </w:p>
    <w:p w14:paraId="2D00A288" w14:textId="77777777" w:rsidR="002E743C" w:rsidRPr="003234A2" w:rsidRDefault="002E743C" w:rsidP="002E743C">
      <w:pPr>
        <w:overflowPunct w:val="0"/>
        <w:snapToGrid w:val="0"/>
        <w:spacing w:line="482" w:lineRule="exact"/>
        <w:ind w:leftChars="600" w:left="1440"/>
        <w:jc w:val="both"/>
        <w:rPr>
          <w:rFonts w:ascii="標楷體" w:eastAsia="標楷體" w:hAnsi="標楷體"/>
          <w:color w:val="000000" w:themeColor="text1"/>
          <w:szCs w:val="24"/>
        </w:rPr>
      </w:pPr>
      <w:r w:rsidRPr="003234A2">
        <w:rPr>
          <w:rFonts w:ascii="標楷體" w:eastAsia="標楷體" w:hAnsi="標楷體" w:hint="eastAsia"/>
          <w:b/>
          <w:color w:val="000000" w:themeColor="text1"/>
          <w:szCs w:val="24"/>
        </w:rPr>
        <w:t>（1）營運計畫實施情形之查核</w:t>
      </w:r>
    </w:p>
    <w:p w14:paraId="0C67F7BA" w14:textId="77777777" w:rsidR="002E743C" w:rsidRPr="003234A2" w:rsidRDefault="002E743C" w:rsidP="002E743C">
      <w:pPr>
        <w:tabs>
          <w:tab w:val="left" w:pos="426"/>
        </w:tabs>
        <w:overflowPunct w:val="0"/>
        <w:snapToGrid w:val="0"/>
        <w:spacing w:line="482"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該基金主要營運計畫係以貸款方式，提供公民營事業機構擴充生產設備，或辦理政策性、有效益性之重要建設及投資所需資金。</w:t>
      </w: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3年度營運項目2項，實施結果，實際數較原預計減少及未執行者各1項，其執行情形如次：</w:t>
      </w:r>
    </w:p>
    <w:p w14:paraId="0B975684" w14:textId="77777777" w:rsidR="002E743C" w:rsidRPr="003234A2" w:rsidRDefault="002E743C" w:rsidP="002E743C">
      <w:pPr>
        <w:tabs>
          <w:tab w:val="left" w:pos="426"/>
        </w:tabs>
        <w:overflowPunct w:val="0"/>
        <w:snapToGrid w:val="0"/>
        <w:spacing w:line="482" w:lineRule="exact"/>
        <w:ind w:firstLineChars="800" w:firstLine="1920"/>
        <w:jc w:val="both"/>
        <w:rPr>
          <w:rFonts w:ascii="標楷體" w:eastAsia="標楷體" w:hAnsi="標楷體"/>
          <w:snapToGrid w:val="0"/>
          <w:color w:val="000000" w:themeColor="text1"/>
          <w:szCs w:val="24"/>
        </w:rPr>
      </w:pPr>
      <w:r w:rsidRPr="003234A2">
        <w:rPr>
          <w:rFonts w:ascii="標楷體" w:eastAsia="標楷體" w:hAnsi="標楷體"/>
          <w:snapToGrid w:val="0"/>
          <w:color w:val="000000" w:themeColor="text1"/>
          <w:szCs w:val="24"/>
        </w:rPr>
        <w:t>A</w:t>
      </w:r>
      <w:r w:rsidRPr="003234A2">
        <w:rPr>
          <w:rFonts w:ascii="標楷體" w:eastAsia="標楷體" w:hAnsi="標楷體" w:hint="eastAsia"/>
          <w:snapToGrid w:val="0"/>
          <w:color w:val="000000" w:themeColor="text1"/>
          <w:szCs w:val="24"/>
        </w:rPr>
        <w:t>.業務成本與費用　預計執行692萬餘元，實際執行661萬餘元，較預計減少30萬餘元，約4.43％，主要係撙節支出所致。</w:t>
      </w:r>
    </w:p>
    <w:p w14:paraId="47DEC56B" w14:textId="77777777" w:rsidR="002E743C" w:rsidRPr="003234A2" w:rsidRDefault="002E743C" w:rsidP="002E743C">
      <w:pPr>
        <w:tabs>
          <w:tab w:val="left" w:pos="426"/>
        </w:tabs>
        <w:overflowPunct w:val="0"/>
        <w:snapToGrid w:val="0"/>
        <w:spacing w:line="482" w:lineRule="exact"/>
        <w:ind w:firstLineChars="800" w:firstLine="1920"/>
        <w:jc w:val="both"/>
        <w:rPr>
          <w:rFonts w:ascii="標楷體" w:eastAsia="標楷體" w:hAnsi="標楷體"/>
          <w:snapToGrid w:val="0"/>
          <w:color w:val="000000" w:themeColor="text1"/>
          <w:szCs w:val="24"/>
        </w:rPr>
      </w:pPr>
      <w:r w:rsidRPr="003234A2">
        <w:rPr>
          <w:rFonts w:ascii="標楷體" w:eastAsia="標楷體" w:hAnsi="標楷體"/>
          <w:snapToGrid w:val="0"/>
          <w:color w:val="000000" w:themeColor="text1"/>
          <w:szCs w:val="24"/>
        </w:rPr>
        <w:t>B</w:t>
      </w:r>
      <w:r w:rsidRPr="003234A2">
        <w:rPr>
          <w:rFonts w:ascii="標楷體" w:eastAsia="標楷體" w:hAnsi="標楷體" w:hint="eastAsia"/>
          <w:snapToGrid w:val="0"/>
          <w:color w:val="000000" w:themeColor="text1"/>
          <w:szCs w:val="24"/>
        </w:rPr>
        <w:t>.貸款計畫　預計執行300萬元，無執行數，主要係尚無申請案件所致。</w:t>
      </w:r>
    </w:p>
    <w:p w14:paraId="48486DF1" w14:textId="77777777" w:rsidR="002E743C" w:rsidRPr="003234A2" w:rsidRDefault="002E743C" w:rsidP="002E743C">
      <w:pPr>
        <w:tabs>
          <w:tab w:val="left" w:pos="709"/>
        </w:tabs>
        <w:overflowPunct w:val="0"/>
        <w:snapToGrid w:val="0"/>
        <w:spacing w:line="482" w:lineRule="exact"/>
        <w:ind w:leftChars="600" w:left="1440"/>
        <w:jc w:val="both"/>
        <w:rPr>
          <w:rFonts w:ascii="標楷體" w:eastAsia="標楷體" w:hAnsi="Courier New"/>
          <w:b/>
          <w:color w:val="000000" w:themeColor="text1"/>
          <w:szCs w:val="24"/>
        </w:rPr>
      </w:pPr>
      <w:r w:rsidRPr="003234A2">
        <w:rPr>
          <w:rFonts w:ascii="標楷體" w:eastAsia="標楷體" w:hAnsi="標楷體" w:hint="eastAsia"/>
          <w:b/>
          <w:color w:val="000000" w:themeColor="text1"/>
          <w:szCs w:val="24"/>
        </w:rPr>
        <w:t>（2）</w:t>
      </w:r>
      <w:r w:rsidRPr="003234A2">
        <w:rPr>
          <w:rFonts w:ascii="標楷體" w:eastAsia="標楷體" w:hAnsi="Courier New" w:hint="eastAsia"/>
          <w:b/>
          <w:color w:val="000000" w:themeColor="text1"/>
          <w:szCs w:val="24"/>
        </w:rPr>
        <w:t>預算執行情形之審核</w:t>
      </w:r>
    </w:p>
    <w:p w14:paraId="1DAE88C0" w14:textId="77777777" w:rsidR="002E743C" w:rsidRPr="003234A2" w:rsidRDefault="002E743C" w:rsidP="002E743C">
      <w:pPr>
        <w:tabs>
          <w:tab w:val="left" w:pos="709"/>
        </w:tabs>
        <w:overflowPunct w:val="0"/>
        <w:snapToGrid w:val="0"/>
        <w:spacing w:line="482"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snapToGrid w:val="0"/>
          <w:color w:val="000000" w:themeColor="text1"/>
          <w:szCs w:val="24"/>
        </w:rPr>
        <w:t>11</w:t>
      </w:r>
      <w:r w:rsidRPr="003234A2">
        <w:rPr>
          <w:rFonts w:ascii="標楷體" w:eastAsia="標楷體" w:hAnsi="標楷體" w:hint="eastAsia"/>
          <w:snapToGrid w:val="0"/>
          <w:color w:val="000000" w:themeColor="text1"/>
          <w:szCs w:val="24"/>
        </w:rPr>
        <w:t>3年度決算審核結果，業務短絀434萬餘元，業務外賸餘1億1</w:t>
      </w:r>
      <w:r w:rsidRPr="003234A2">
        <w:rPr>
          <w:rFonts w:ascii="標楷體" w:eastAsia="標楷體" w:hAnsi="標楷體"/>
          <w:snapToGrid w:val="0"/>
          <w:color w:val="000000" w:themeColor="text1"/>
          <w:szCs w:val="24"/>
        </w:rPr>
        <w:t>,203</w:t>
      </w:r>
      <w:r w:rsidRPr="003234A2">
        <w:rPr>
          <w:rFonts w:ascii="標楷體" w:eastAsia="標楷體" w:hAnsi="標楷體" w:hint="eastAsia"/>
          <w:snapToGrid w:val="0"/>
          <w:color w:val="000000" w:themeColor="text1"/>
          <w:szCs w:val="24"/>
        </w:rPr>
        <w:t>萬餘元，審定本期賸餘1億7</w:t>
      </w:r>
      <w:r w:rsidRPr="003234A2">
        <w:rPr>
          <w:rFonts w:ascii="標楷體" w:eastAsia="標楷體" w:hAnsi="標楷體"/>
          <w:snapToGrid w:val="0"/>
          <w:color w:val="000000" w:themeColor="text1"/>
          <w:szCs w:val="24"/>
        </w:rPr>
        <w:t>69</w:t>
      </w:r>
      <w:r w:rsidRPr="003234A2">
        <w:rPr>
          <w:rFonts w:ascii="標楷體" w:eastAsia="標楷體" w:hAnsi="標楷體" w:hint="eastAsia"/>
          <w:snapToGrid w:val="0"/>
          <w:color w:val="000000" w:themeColor="text1"/>
          <w:szCs w:val="24"/>
        </w:rPr>
        <w:t>萬餘元，較預算賸餘</w:t>
      </w:r>
      <w:r w:rsidRPr="003234A2">
        <w:rPr>
          <w:rFonts w:ascii="標楷體" w:eastAsia="標楷體" w:hAnsi="標楷體"/>
          <w:snapToGrid w:val="0"/>
          <w:color w:val="000000" w:themeColor="text1"/>
          <w:szCs w:val="24"/>
        </w:rPr>
        <w:t>4,197</w:t>
      </w:r>
      <w:r w:rsidRPr="003234A2">
        <w:rPr>
          <w:rFonts w:ascii="標楷體" w:eastAsia="標楷體" w:hAnsi="標楷體" w:hint="eastAsia"/>
          <w:snapToGrid w:val="0"/>
          <w:color w:val="000000" w:themeColor="text1"/>
          <w:szCs w:val="24"/>
        </w:rPr>
        <w:t>萬餘元，增加6</w:t>
      </w:r>
      <w:r w:rsidRPr="003234A2">
        <w:rPr>
          <w:rFonts w:ascii="標楷體" w:eastAsia="標楷體" w:hAnsi="標楷體"/>
          <w:snapToGrid w:val="0"/>
          <w:color w:val="000000" w:themeColor="text1"/>
          <w:szCs w:val="24"/>
        </w:rPr>
        <w:t>,571</w:t>
      </w:r>
      <w:r w:rsidRPr="003234A2">
        <w:rPr>
          <w:rFonts w:ascii="標楷體" w:eastAsia="標楷體" w:hAnsi="標楷體" w:hint="eastAsia"/>
          <w:snapToGrid w:val="0"/>
          <w:color w:val="000000" w:themeColor="text1"/>
          <w:szCs w:val="24"/>
        </w:rPr>
        <w:t>萬餘元，約</w:t>
      </w:r>
      <w:r w:rsidRPr="003234A2">
        <w:rPr>
          <w:rFonts w:ascii="標楷體" w:eastAsia="標楷體" w:hAnsi="標楷體"/>
          <w:snapToGrid w:val="0"/>
          <w:color w:val="000000" w:themeColor="text1"/>
          <w:szCs w:val="24"/>
        </w:rPr>
        <w:t>156.56</w:t>
      </w:r>
      <w:r w:rsidRPr="003234A2">
        <w:rPr>
          <w:rFonts w:ascii="標楷體" w:eastAsia="標楷體" w:hAnsi="標楷體" w:hint="eastAsia"/>
          <w:snapToGrid w:val="0"/>
          <w:color w:val="000000" w:themeColor="text1"/>
          <w:szCs w:val="24"/>
        </w:rPr>
        <w:t>％，主要係人民幣定期存款經評價產生未實現兌換賸餘所致。</w:t>
      </w:r>
    </w:p>
    <w:p w14:paraId="4BC0EB31" w14:textId="77777777" w:rsidR="002E743C" w:rsidRPr="003234A2" w:rsidRDefault="002E743C" w:rsidP="002E743C">
      <w:pPr>
        <w:tabs>
          <w:tab w:val="left" w:pos="709"/>
        </w:tabs>
        <w:overflowPunct w:val="0"/>
        <w:snapToGrid w:val="0"/>
        <w:spacing w:line="482" w:lineRule="exact"/>
        <w:ind w:leftChars="600" w:left="1440"/>
        <w:jc w:val="both"/>
        <w:rPr>
          <w:rFonts w:ascii="標楷體" w:eastAsia="標楷體" w:hAnsi="標楷體"/>
          <w:b/>
          <w:color w:val="000000" w:themeColor="text1"/>
          <w:szCs w:val="24"/>
        </w:rPr>
      </w:pPr>
      <w:r w:rsidRPr="003234A2">
        <w:rPr>
          <w:rFonts w:ascii="標楷體" w:eastAsia="標楷體" w:hAnsi="標楷體" w:hint="eastAsia"/>
          <w:b/>
          <w:color w:val="000000" w:themeColor="text1"/>
          <w:szCs w:val="24"/>
        </w:rPr>
        <w:t>（3）餘絀及撥補之審定</w:t>
      </w:r>
    </w:p>
    <w:p w14:paraId="430B8E8B" w14:textId="77777777" w:rsidR="002E743C" w:rsidRPr="003234A2" w:rsidRDefault="002E743C" w:rsidP="002E743C">
      <w:pPr>
        <w:tabs>
          <w:tab w:val="left" w:pos="851"/>
          <w:tab w:val="left" w:pos="2552"/>
        </w:tabs>
        <w:overflowPunct w:val="0"/>
        <w:snapToGrid w:val="0"/>
        <w:spacing w:line="482" w:lineRule="exact"/>
        <w:ind w:firstLineChars="800" w:firstLine="1920"/>
        <w:jc w:val="both"/>
        <w:rPr>
          <w:rFonts w:ascii="標楷體" w:eastAsia="標楷體" w:hAnsi="標楷體"/>
          <w:color w:val="000000" w:themeColor="text1"/>
          <w:kern w:val="0"/>
        </w:rPr>
      </w:pPr>
      <w:r w:rsidRPr="003234A2">
        <w:rPr>
          <w:rFonts w:ascii="標楷體" w:eastAsia="標楷體" w:hAnsi="標楷體" w:hint="eastAsia"/>
          <w:color w:val="000000" w:themeColor="text1"/>
          <w:kern w:val="0"/>
        </w:rPr>
        <w:t xml:space="preserve">A.餘絀審定　</w:t>
      </w:r>
      <w:r w:rsidRPr="003234A2">
        <w:rPr>
          <w:rFonts w:ascii="標楷體" w:eastAsia="標楷體" w:hAnsi="標楷體"/>
          <w:color w:val="000000" w:themeColor="text1"/>
          <w:kern w:val="0"/>
        </w:rPr>
        <w:t>11</w:t>
      </w:r>
      <w:r w:rsidRPr="003234A2">
        <w:rPr>
          <w:rFonts w:ascii="標楷體" w:eastAsia="標楷體" w:hAnsi="標楷體" w:hint="eastAsia"/>
          <w:color w:val="000000" w:themeColor="text1"/>
          <w:kern w:val="0"/>
        </w:rPr>
        <w:t>3年度決算經金門縣政府核定賸餘</w:t>
      </w:r>
      <w:r w:rsidRPr="003234A2">
        <w:rPr>
          <w:rFonts w:ascii="標楷體" w:eastAsia="標楷體" w:hAnsi="標楷體"/>
          <w:color w:val="000000" w:themeColor="text1"/>
          <w:kern w:val="0"/>
        </w:rPr>
        <w:t>107,694,799</w:t>
      </w:r>
      <w:r w:rsidRPr="003234A2">
        <w:rPr>
          <w:rFonts w:ascii="標楷體" w:eastAsia="標楷體" w:hAnsi="標楷體" w:hint="eastAsia"/>
          <w:color w:val="000000" w:themeColor="text1"/>
          <w:kern w:val="0"/>
        </w:rPr>
        <w:t>元，經核尚無不合，予以照數審定。</w:t>
      </w:r>
    </w:p>
    <w:p w14:paraId="2D6838DF" w14:textId="77777777" w:rsidR="002E743C" w:rsidRPr="003234A2" w:rsidRDefault="002E743C" w:rsidP="002E743C">
      <w:pPr>
        <w:tabs>
          <w:tab w:val="left" w:pos="851"/>
          <w:tab w:val="left" w:pos="2552"/>
        </w:tabs>
        <w:overflowPunct w:val="0"/>
        <w:snapToGrid w:val="0"/>
        <w:spacing w:line="482" w:lineRule="exact"/>
        <w:ind w:firstLineChars="800" w:firstLine="1920"/>
        <w:jc w:val="both"/>
        <w:rPr>
          <w:rFonts w:ascii="標楷體" w:eastAsia="標楷體" w:hAnsi="標楷體"/>
          <w:color w:val="000000" w:themeColor="text1"/>
          <w:kern w:val="0"/>
        </w:rPr>
      </w:pPr>
      <w:r w:rsidRPr="003234A2">
        <w:rPr>
          <w:rFonts w:ascii="標楷體" w:eastAsia="標楷體" w:hAnsi="標楷體" w:hint="eastAsia"/>
          <w:color w:val="000000" w:themeColor="text1"/>
          <w:kern w:val="0"/>
        </w:rPr>
        <w:t xml:space="preserve">B.餘絀撥補　</w:t>
      </w:r>
      <w:r w:rsidRPr="003234A2">
        <w:rPr>
          <w:rFonts w:ascii="標楷體" w:eastAsia="標楷體" w:hAnsi="標楷體"/>
          <w:color w:val="000000" w:themeColor="text1"/>
          <w:kern w:val="0"/>
        </w:rPr>
        <w:t>113</w:t>
      </w:r>
      <w:r w:rsidRPr="003234A2">
        <w:rPr>
          <w:rFonts w:ascii="標楷體" w:eastAsia="標楷體" w:hAnsi="標楷體" w:hint="eastAsia"/>
          <w:color w:val="000000" w:themeColor="text1"/>
          <w:kern w:val="0"/>
        </w:rPr>
        <w:t>年度決算審定賸餘</w:t>
      </w:r>
      <w:r w:rsidRPr="003234A2">
        <w:rPr>
          <w:rFonts w:ascii="標楷體" w:eastAsia="標楷體" w:hAnsi="標楷體"/>
          <w:snapToGrid w:val="0"/>
          <w:color w:val="000000" w:themeColor="text1"/>
          <w:szCs w:val="24"/>
        </w:rPr>
        <w:t>107,694,799</w:t>
      </w:r>
      <w:r w:rsidRPr="003234A2">
        <w:rPr>
          <w:rFonts w:ascii="標楷體" w:eastAsia="標楷體" w:hAnsi="標楷體" w:hint="eastAsia"/>
          <w:color w:val="000000" w:themeColor="text1"/>
          <w:kern w:val="0"/>
        </w:rPr>
        <w:t>元，連同前期未分配賸餘</w:t>
      </w:r>
      <w:r w:rsidRPr="003234A2">
        <w:rPr>
          <w:rFonts w:ascii="標楷體" w:eastAsia="標楷體" w:hAnsi="標楷體"/>
          <w:color w:val="000000" w:themeColor="text1"/>
          <w:kern w:val="0"/>
        </w:rPr>
        <w:t>211,366,697</w:t>
      </w:r>
      <w:r w:rsidRPr="003234A2">
        <w:rPr>
          <w:rFonts w:ascii="標楷體" w:eastAsia="標楷體" w:hAnsi="標楷體" w:hint="eastAsia"/>
          <w:color w:val="000000" w:themeColor="text1"/>
          <w:kern w:val="0"/>
        </w:rPr>
        <w:t>元，合計賸餘</w:t>
      </w:r>
      <w:r w:rsidRPr="003234A2">
        <w:rPr>
          <w:rFonts w:ascii="標楷體" w:eastAsia="標楷體" w:hAnsi="標楷體"/>
          <w:color w:val="000000" w:themeColor="text1"/>
          <w:kern w:val="0"/>
        </w:rPr>
        <w:t>319,061,496</w:t>
      </w:r>
      <w:r w:rsidRPr="003234A2">
        <w:rPr>
          <w:rFonts w:ascii="標楷體" w:eastAsia="標楷體" w:hAnsi="標楷體" w:hint="eastAsia"/>
          <w:color w:val="000000" w:themeColor="text1"/>
          <w:kern w:val="0"/>
        </w:rPr>
        <w:t>元，全數列為未分配賸餘。</w:t>
      </w:r>
    </w:p>
    <w:p w14:paraId="125A9CB4" w14:textId="77777777" w:rsidR="002E743C" w:rsidRPr="003234A2" w:rsidRDefault="002E743C" w:rsidP="002E743C">
      <w:pPr>
        <w:overflowPunct w:val="0"/>
        <w:snapToGrid w:val="0"/>
        <w:spacing w:line="482" w:lineRule="exact"/>
        <w:ind w:leftChars="600" w:left="1440"/>
        <w:jc w:val="both"/>
        <w:rPr>
          <w:rFonts w:ascii="標楷體" w:eastAsia="標楷體" w:hAnsi="標楷體"/>
          <w:b/>
          <w:color w:val="000000" w:themeColor="text1"/>
          <w:szCs w:val="24"/>
        </w:rPr>
      </w:pPr>
      <w:r w:rsidRPr="003234A2">
        <w:rPr>
          <w:rFonts w:ascii="標楷體" w:eastAsia="標楷體" w:hAnsi="標楷體" w:hint="eastAsia"/>
          <w:b/>
          <w:color w:val="000000" w:themeColor="text1"/>
          <w:szCs w:val="24"/>
        </w:rPr>
        <w:t>（4）現金流量之查核</w:t>
      </w:r>
    </w:p>
    <w:p w14:paraId="393A6920" w14:textId="77777777" w:rsidR="002E743C" w:rsidRPr="003234A2" w:rsidRDefault="002E743C" w:rsidP="002E743C">
      <w:pPr>
        <w:tabs>
          <w:tab w:val="left" w:pos="480"/>
        </w:tabs>
        <w:overflowPunct w:val="0"/>
        <w:snapToGrid w:val="0"/>
        <w:spacing w:line="482"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snapToGrid w:val="0"/>
          <w:color w:val="000000" w:themeColor="text1"/>
          <w:szCs w:val="24"/>
        </w:rPr>
        <w:t>113</w:t>
      </w:r>
      <w:r w:rsidRPr="003234A2">
        <w:rPr>
          <w:rFonts w:ascii="標楷體" w:eastAsia="標楷體" w:hAnsi="標楷體" w:hint="eastAsia"/>
          <w:snapToGrid w:val="0"/>
          <w:color w:val="000000" w:themeColor="text1"/>
          <w:szCs w:val="24"/>
        </w:rPr>
        <w:t>年度期初現金及約當現金</w:t>
      </w:r>
      <w:r w:rsidRPr="003234A2">
        <w:rPr>
          <w:rFonts w:ascii="標楷體" w:eastAsia="標楷體" w:hAnsi="標楷體"/>
          <w:snapToGrid w:val="0"/>
          <w:color w:val="000000" w:themeColor="text1"/>
          <w:szCs w:val="24"/>
        </w:rPr>
        <w:t>23</w:t>
      </w:r>
      <w:r w:rsidRPr="003234A2">
        <w:rPr>
          <w:rFonts w:ascii="標楷體" w:eastAsia="標楷體" w:hAnsi="標楷體" w:hint="eastAsia"/>
          <w:snapToGrid w:val="0"/>
          <w:color w:val="000000" w:themeColor="text1"/>
          <w:szCs w:val="24"/>
        </w:rPr>
        <w:t>億1</w:t>
      </w:r>
      <w:r w:rsidRPr="003234A2">
        <w:rPr>
          <w:rFonts w:ascii="標楷體" w:eastAsia="標楷體" w:hAnsi="標楷體"/>
          <w:snapToGrid w:val="0"/>
          <w:color w:val="000000" w:themeColor="text1"/>
          <w:szCs w:val="24"/>
        </w:rPr>
        <w:t>,971</w:t>
      </w:r>
      <w:r w:rsidRPr="003234A2">
        <w:rPr>
          <w:rFonts w:ascii="標楷體" w:eastAsia="標楷體" w:hAnsi="標楷體" w:hint="eastAsia"/>
          <w:snapToGrid w:val="0"/>
          <w:color w:val="000000" w:themeColor="text1"/>
          <w:szCs w:val="24"/>
        </w:rPr>
        <w:t>萬餘元，經業務及投資活動結果，現金及約當現金淨增</w:t>
      </w:r>
      <w:r w:rsidRPr="003234A2">
        <w:rPr>
          <w:rFonts w:ascii="標楷體" w:eastAsia="標楷體" w:hAnsi="標楷體"/>
          <w:snapToGrid w:val="0"/>
          <w:color w:val="000000" w:themeColor="text1"/>
          <w:szCs w:val="24"/>
        </w:rPr>
        <w:t>1</w:t>
      </w:r>
      <w:r w:rsidRPr="003234A2">
        <w:rPr>
          <w:rFonts w:ascii="標楷體" w:eastAsia="標楷體" w:hAnsi="標楷體" w:hint="eastAsia"/>
          <w:snapToGrid w:val="0"/>
          <w:color w:val="000000" w:themeColor="text1"/>
          <w:szCs w:val="24"/>
        </w:rPr>
        <w:t>億2</w:t>
      </w:r>
      <w:r w:rsidRPr="003234A2">
        <w:rPr>
          <w:rFonts w:ascii="標楷體" w:eastAsia="標楷體" w:hAnsi="標楷體"/>
          <w:snapToGrid w:val="0"/>
          <w:color w:val="000000" w:themeColor="text1"/>
          <w:szCs w:val="24"/>
        </w:rPr>
        <w:t>78</w:t>
      </w:r>
      <w:r w:rsidRPr="003234A2">
        <w:rPr>
          <w:rFonts w:ascii="標楷體" w:eastAsia="標楷體" w:hAnsi="標楷體" w:hint="eastAsia"/>
          <w:snapToGrid w:val="0"/>
          <w:color w:val="000000" w:themeColor="text1"/>
          <w:szCs w:val="24"/>
        </w:rPr>
        <w:t>萬餘元，期末現金及約當現金為</w:t>
      </w:r>
      <w:r w:rsidRPr="003234A2">
        <w:rPr>
          <w:rFonts w:ascii="標楷體" w:eastAsia="標楷體" w:hAnsi="標楷體"/>
          <w:snapToGrid w:val="0"/>
          <w:color w:val="000000" w:themeColor="text1"/>
          <w:szCs w:val="24"/>
        </w:rPr>
        <w:t>24</w:t>
      </w:r>
      <w:r w:rsidRPr="003234A2">
        <w:rPr>
          <w:rFonts w:ascii="標楷體" w:eastAsia="標楷體" w:hAnsi="標楷體" w:hint="eastAsia"/>
          <w:snapToGrid w:val="0"/>
          <w:color w:val="000000" w:themeColor="text1"/>
          <w:szCs w:val="24"/>
        </w:rPr>
        <w:t>億</w:t>
      </w:r>
      <w:r w:rsidRPr="003234A2">
        <w:rPr>
          <w:rFonts w:ascii="標楷體" w:eastAsia="標楷體" w:hAnsi="標楷體"/>
          <w:snapToGrid w:val="0"/>
          <w:color w:val="000000" w:themeColor="text1"/>
          <w:szCs w:val="24"/>
        </w:rPr>
        <w:t>2,250</w:t>
      </w:r>
      <w:r w:rsidRPr="003234A2">
        <w:rPr>
          <w:rFonts w:ascii="標楷體" w:eastAsia="標楷體" w:hAnsi="標楷體" w:hint="eastAsia"/>
          <w:snapToGrid w:val="0"/>
          <w:color w:val="000000" w:themeColor="text1"/>
          <w:szCs w:val="24"/>
        </w:rPr>
        <w:t>萬餘元；其現金及約當現金淨增數較預算淨增數</w:t>
      </w:r>
      <w:r w:rsidRPr="003234A2">
        <w:rPr>
          <w:rFonts w:ascii="標楷體" w:eastAsia="標楷體" w:hAnsi="標楷體"/>
          <w:snapToGrid w:val="0"/>
          <w:color w:val="000000" w:themeColor="text1"/>
          <w:szCs w:val="24"/>
        </w:rPr>
        <w:t>4,637</w:t>
      </w:r>
      <w:r w:rsidRPr="003234A2">
        <w:rPr>
          <w:rFonts w:ascii="標楷體" w:eastAsia="標楷體" w:hAnsi="標楷體" w:hint="eastAsia"/>
          <w:snapToGrid w:val="0"/>
          <w:color w:val="000000" w:themeColor="text1"/>
          <w:szCs w:val="24"/>
        </w:rPr>
        <w:t>萬餘元，增加</w:t>
      </w:r>
      <w:r w:rsidRPr="003234A2">
        <w:rPr>
          <w:rFonts w:ascii="標楷體" w:eastAsia="標楷體" w:hAnsi="標楷體"/>
          <w:snapToGrid w:val="0"/>
          <w:color w:val="000000" w:themeColor="text1"/>
          <w:szCs w:val="24"/>
        </w:rPr>
        <w:t>5,640</w:t>
      </w:r>
      <w:r w:rsidRPr="003234A2">
        <w:rPr>
          <w:rFonts w:ascii="標楷體" w:eastAsia="標楷體" w:hAnsi="標楷體" w:hint="eastAsia"/>
          <w:snapToGrid w:val="0"/>
          <w:color w:val="000000" w:themeColor="text1"/>
          <w:szCs w:val="24"/>
        </w:rPr>
        <w:t>萬餘元，主要係本期賸餘較預計增加，業務活動產生淨現金流入所致。</w:t>
      </w:r>
    </w:p>
    <w:p w14:paraId="10DFD243" w14:textId="77777777" w:rsidR="002E743C" w:rsidRPr="003234A2" w:rsidRDefault="002E743C" w:rsidP="002E743C">
      <w:pPr>
        <w:tabs>
          <w:tab w:val="left" w:pos="480"/>
        </w:tabs>
        <w:overflowPunct w:val="0"/>
        <w:snapToGrid w:val="0"/>
        <w:spacing w:line="482"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茲將該基金收支餘絀與餘絀撥補之審定，暨餘絀審定後現金流量及資產負債狀況，分別列表如次：</w:t>
      </w:r>
    </w:p>
    <w:tbl>
      <w:tblPr>
        <w:tblW w:w="500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3"/>
        <w:gridCol w:w="1313"/>
        <w:gridCol w:w="1313"/>
        <w:gridCol w:w="1313"/>
        <w:gridCol w:w="1315"/>
        <w:gridCol w:w="1339"/>
        <w:gridCol w:w="866"/>
      </w:tblGrid>
      <w:tr w:rsidR="003234A2" w:rsidRPr="003234A2" w14:paraId="7C6863EF" w14:textId="77777777" w:rsidTr="005407C3">
        <w:trPr>
          <w:trHeight w:val="567"/>
          <w:jc w:val="center"/>
        </w:trPr>
        <w:tc>
          <w:tcPr>
            <w:tcW w:w="5000" w:type="pct"/>
            <w:gridSpan w:val="7"/>
            <w:tcBorders>
              <w:top w:val="nil"/>
              <w:left w:val="nil"/>
              <w:bottom w:val="nil"/>
              <w:right w:val="nil"/>
            </w:tcBorders>
            <w:vAlign w:val="bottom"/>
          </w:tcPr>
          <w:p w14:paraId="7591FB73" w14:textId="77777777" w:rsidR="002E743C" w:rsidRPr="003234A2" w:rsidRDefault="002E743C" w:rsidP="009C77B6">
            <w:pPr>
              <w:snapToGrid w:val="0"/>
              <w:spacing w:after="60"/>
              <w:jc w:val="center"/>
              <w:rPr>
                <w:rFonts w:ascii="標楷體" w:eastAsia="標楷體" w:hAnsi="標楷體"/>
                <w:b/>
                <w:color w:val="000000" w:themeColor="text1"/>
                <w:kern w:val="0"/>
                <w:sz w:val="36"/>
                <w:szCs w:val="22"/>
                <w:u w:val="single"/>
              </w:rPr>
            </w:pPr>
            <w:r w:rsidRPr="003234A2">
              <w:rPr>
                <w:rFonts w:ascii="標楷體" w:eastAsia="標楷體" w:hAnsi="標楷體" w:hint="eastAsia"/>
                <w:b/>
                <w:color w:val="000000" w:themeColor="text1"/>
                <w:kern w:val="0"/>
                <w:sz w:val="36"/>
                <w:szCs w:val="22"/>
                <w:u w:val="single"/>
              </w:rPr>
              <w:lastRenderedPageBreak/>
              <w:t>金門縣地方建設開發基金收支餘絀審定表</w:t>
            </w:r>
          </w:p>
        </w:tc>
      </w:tr>
      <w:tr w:rsidR="003234A2" w:rsidRPr="003234A2" w14:paraId="1C024807" w14:textId="77777777" w:rsidTr="005407C3">
        <w:trPr>
          <w:trHeight w:val="340"/>
          <w:jc w:val="center"/>
        </w:trPr>
        <w:tc>
          <w:tcPr>
            <w:tcW w:w="1245" w:type="pct"/>
            <w:tcBorders>
              <w:top w:val="nil"/>
              <w:left w:val="nil"/>
              <w:bottom w:val="single" w:sz="4" w:space="0" w:color="auto"/>
              <w:right w:val="nil"/>
            </w:tcBorders>
          </w:tcPr>
          <w:p w14:paraId="4BCEBD16" w14:textId="77777777" w:rsidR="002E743C" w:rsidRPr="003234A2" w:rsidRDefault="002E743C" w:rsidP="009C77B6">
            <w:pPr>
              <w:ind w:left="113" w:right="113"/>
              <w:jc w:val="both"/>
              <w:rPr>
                <w:rFonts w:ascii="標楷體" w:eastAsia="標楷體" w:hAnsi="標楷體"/>
                <w:color w:val="000000" w:themeColor="text1"/>
                <w:sz w:val="20"/>
              </w:rPr>
            </w:pPr>
          </w:p>
        </w:tc>
        <w:tc>
          <w:tcPr>
            <w:tcW w:w="2645" w:type="pct"/>
            <w:gridSpan w:val="4"/>
            <w:tcBorders>
              <w:top w:val="nil"/>
              <w:left w:val="nil"/>
              <w:bottom w:val="single" w:sz="4" w:space="0" w:color="auto"/>
              <w:right w:val="nil"/>
            </w:tcBorders>
            <w:vAlign w:val="center"/>
          </w:tcPr>
          <w:p w14:paraId="5538D92C" w14:textId="77777777" w:rsidR="002E743C" w:rsidRPr="003234A2" w:rsidRDefault="002E743C" w:rsidP="00874404">
            <w:pPr>
              <w:spacing w:after="60"/>
              <w:ind w:rightChars="41" w:right="98" w:firstLineChars="833" w:firstLine="1666"/>
              <w:jc w:val="both"/>
              <w:rPr>
                <w:rFonts w:eastAsia="標楷體"/>
                <w:color w:val="000000" w:themeColor="text1"/>
                <w:sz w:val="20"/>
              </w:rPr>
            </w:pPr>
            <w:r w:rsidRPr="003234A2">
              <w:rPr>
                <w:rFonts w:ascii="標楷體" w:eastAsia="標楷體" w:hAnsi="標楷體" w:hint="eastAsia"/>
                <w:color w:val="000000" w:themeColor="text1"/>
                <w:kern w:val="0"/>
                <w:sz w:val="20"/>
              </w:rPr>
              <w:t>中華民國</w:t>
            </w:r>
            <w:r w:rsidRPr="003234A2">
              <w:rPr>
                <w:rFonts w:ascii="標楷體" w:eastAsia="標楷體" w:hAnsi="標楷體"/>
                <w:color w:val="000000" w:themeColor="text1"/>
                <w:kern w:val="0"/>
                <w:sz w:val="20"/>
              </w:rPr>
              <w:t>113</w:t>
            </w:r>
            <w:r w:rsidRPr="003234A2">
              <w:rPr>
                <w:rFonts w:ascii="標楷體" w:eastAsia="標楷體" w:hAnsi="標楷體" w:hint="eastAsia"/>
                <w:color w:val="000000" w:themeColor="text1"/>
                <w:kern w:val="0"/>
                <w:sz w:val="20"/>
              </w:rPr>
              <w:t>年度</w:t>
            </w:r>
          </w:p>
        </w:tc>
        <w:tc>
          <w:tcPr>
            <w:tcW w:w="1110" w:type="pct"/>
            <w:gridSpan w:val="2"/>
            <w:tcBorders>
              <w:top w:val="nil"/>
              <w:left w:val="nil"/>
              <w:bottom w:val="single" w:sz="4" w:space="0" w:color="auto"/>
              <w:right w:val="nil"/>
            </w:tcBorders>
            <w:vAlign w:val="bottom"/>
          </w:tcPr>
          <w:p w14:paraId="00F04135" w14:textId="77777777" w:rsidR="002E743C" w:rsidRPr="003234A2" w:rsidRDefault="002E743C" w:rsidP="009C77B6">
            <w:pPr>
              <w:spacing w:line="240" w:lineRule="exact"/>
              <w:jc w:val="right"/>
              <w:rPr>
                <w:rFonts w:ascii="標楷體" w:eastAsia="標楷體" w:hAnsi="標楷體"/>
                <w:color w:val="000000" w:themeColor="text1"/>
                <w:spacing w:val="-20"/>
                <w:sz w:val="20"/>
              </w:rPr>
            </w:pPr>
            <w:r w:rsidRPr="003234A2">
              <w:rPr>
                <w:rFonts w:ascii="標楷體" w:eastAsia="標楷體" w:hAnsi="標楷體" w:hint="eastAsia"/>
                <w:color w:val="000000" w:themeColor="text1"/>
                <w:kern w:val="0"/>
                <w:sz w:val="20"/>
              </w:rPr>
              <w:t>單位：新臺幣元</w:t>
            </w:r>
          </w:p>
        </w:tc>
      </w:tr>
      <w:tr w:rsidR="003234A2" w:rsidRPr="003234A2" w14:paraId="3A0B1613" w14:textId="77777777" w:rsidTr="005407C3">
        <w:trPr>
          <w:trHeight w:val="510"/>
          <w:jc w:val="center"/>
        </w:trPr>
        <w:tc>
          <w:tcPr>
            <w:tcW w:w="1245" w:type="pct"/>
            <w:vMerge w:val="restart"/>
            <w:tcBorders>
              <w:top w:val="single" w:sz="4" w:space="0" w:color="auto"/>
              <w:left w:val="nil"/>
              <w:bottom w:val="nil"/>
            </w:tcBorders>
            <w:vAlign w:val="center"/>
          </w:tcPr>
          <w:p w14:paraId="1E91E9BF"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661" w:type="pct"/>
            <w:vMerge w:val="restart"/>
            <w:tcBorders>
              <w:top w:val="single" w:sz="4" w:space="0" w:color="auto"/>
            </w:tcBorders>
            <w:vAlign w:val="center"/>
          </w:tcPr>
          <w:p w14:paraId="5EC10204"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61" w:type="pct"/>
            <w:vMerge w:val="restart"/>
            <w:tcBorders>
              <w:top w:val="single" w:sz="4" w:space="0" w:color="auto"/>
            </w:tcBorders>
            <w:vAlign w:val="center"/>
          </w:tcPr>
          <w:p w14:paraId="2D77296F"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61" w:type="pct"/>
            <w:vMerge w:val="restart"/>
            <w:tcBorders>
              <w:top w:val="single" w:sz="4" w:space="0" w:color="auto"/>
            </w:tcBorders>
            <w:vAlign w:val="center"/>
          </w:tcPr>
          <w:p w14:paraId="4F7D5E8A"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62" w:type="pct"/>
            <w:vMerge w:val="restart"/>
            <w:tcBorders>
              <w:top w:val="single" w:sz="4" w:space="0" w:color="auto"/>
            </w:tcBorders>
            <w:vAlign w:val="center"/>
          </w:tcPr>
          <w:p w14:paraId="17A0BE75" w14:textId="77777777" w:rsidR="002E743C" w:rsidRPr="003234A2" w:rsidRDefault="002E743C" w:rsidP="009C77B6">
            <w:pPr>
              <w:ind w:firstLineChars="11" w:firstLine="22"/>
              <w:jc w:val="distribute"/>
              <w:rPr>
                <w:rFonts w:ascii="標楷體" w:eastAsia="標楷體" w:hAnsi="標楷體"/>
                <w:color w:val="000000" w:themeColor="text1"/>
                <w:sz w:val="20"/>
              </w:rPr>
            </w:pPr>
            <w:r w:rsidRPr="003234A2">
              <w:rPr>
                <w:rFonts w:eastAsia="標楷體" w:hint="eastAsia"/>
                <w:color w:val="000000" w:themeColor="text1"/>
                <w:sz w:val="20"/>
              </w:rPr>
              <w:t>決算審定數</w:t>
            </w:r>
          </w:p>
        </w:tc>
        <w:tc>
          <w:tcPr>
            <w:tcW w:w="1110" w:type="pct"/>
            <w:gridSpan w:val="2"/>
            <w:tcBorders>
              <w:top w:val="single" w:sz="4" w:space="0" w:color="auto"/>
              <w:bottom w:val="nil"/>
              <w:right w:val="nil"/>
            </w:tcBorders>
            <w:vAlign w:val="center"/>
          </w:tcPr>
          <w:p w14:paraId="0CB75EAE"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71B7FA52"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DEC7C61" w14:textId="77777777" w:rsidTr="005407C3">
        <w:trPr>
          <w:trHeight w:val="340"/>
          <w:jc w:val="center"/>
        </w:trPr>
        <w:tc>
          <w:tcPr>
            <w:tcW w:w="1245" w:type="pct"/>
            <w:vMerge/>
            <w:tcBorders>
              <w:top w:val="nil"/>
              <w:left w:val="nil"/>
              <w:bottom w:val="single" w:sz="4" w:space="0" w:color="auto"/>
            </w:tcBorders>
            <w:vAlign w:val="center"/>
          </w:tcPr>
          <w:p w14:paraId="565A9B29" w14:textId="77777777" w:rsidR="002E743C" w:rsidRPr="003234A2" w:rsidRDefault="002E743C" w:rsidP="009C77B6">
            <w:pPr>
              <w:jc w:val="distribute"/>
              <w:rPr>
                <w:rFonts w:ascii="標楷體" w:eastAsia="標楷體" w:hAnsi="標楷體"/>
                <w:color w:val="000000" w:themeColor="text1"/>
                <w:sz w:val="20"/>
              </w:rPr>
            </w:pPr>
          </w:p>
        </w:tc>
        <w:tc>
          <w:tcPr>
            <w:tcW w:w="661" w:type="pct"/>
            <w:vMerge/>
            <w:tcBorders>
              <w:bottom w:val="single" w:sz="4" w:space="0" w:color="auto"/>
            </w:tcBorders>
            <w:vAlign w:val="center"/>
          </w:tcPr>
          <w:p w14:paraId="6CFF5FF0" w14:textId="77777777" w:rsidR="002E743C" w:rsidRPr="003234A2" w:rsidRDefault="002E743C" w:rsidP="009C77B6">
            <w:pPr>
              <w:jc w:val="distribute"/>
              <w:rPr>
                <w:rFonts w:ascii="標楷體" w:eastAsia="標楷體" w:hAnsi="標楷體"/>
                <w:color w:val="000000" w:themeColor="text1"/>
                <w:sz w:val="20"/>
              </w:rPr>
            </w:pPr>
          </w:p>
        </w:tc>
        <w:tc>
          <w:tcPr>
            <w:tcW w:w="661" w:type="pct"/>
            <w:vMerge/>
            <w:tcBorders>
              <w:bottom w:val="single" w:sz="4" w:space="0" w:color="auto"/>
            </w:tcBorders>
            <w:vAlign w:val="center"/>
          </w:tcPr>
          <w:p w14:paraId="1C10778C" w14:textId="77777777" w:rsidR="002E743C" w:rsidRPr="003234A2" w:rsidRDefault="002E743C" w:rsidP="009C77B6">
            <w:pPr>
              <w:jc w:val="distribute"/>
              <w:rPr>
                <w:rFonts w:ascii="標楷體" w:eastAsia="標楷體" w:hAnsi="標楷體"/>
                <w:color w:val="000000" w:themeColor="text1"/>
                <w:sz w:val="20"/>
              </w:rPr>
            </w:pPr>
          </w:p>
        </w:tc>
        <w:tc>
          <w:tcPr>
            <w:tcW w:w="661" w:type="pct"/>
            <w:vMerge/>
            <w:tcBorders>
              <w:bottom w:val="single" w:sz="4" w:space="0" w:color="auto"/>
            </w:tcBorders>
            <w:vAlign w:val="center"/>
          </w:tcPr>
          <w:p w14:paraId="3EC6E4FD" w14:textId="77777777" w:rsidR="002E743C" w:rsidRPr="003234A2" w:rsidRDefault="002E743C" w:rsidP="009C77B6">
            <w:pPr>
              <w:jc w:val="distribute"/>
              <w:rPr>
                <w:rFonts w:ascii="標楷體" w:eastAsia="標楷體" w:hAnsi="標楷體"/>
                <w:color w:val="000000" w:themeColor="text1"/>
                <w:sz w:val="20"/>
              </w:rPr>
            </w:pPr>
          </w:p>
        </w:tc>
        <w:tc>
          <w:tcPr>
            <w:tcW w:w="662" w:type="pct"/>
            <w:vMerge/>
            <w:tcBorders>
              <w:bottom w:val="single" w:sz="4" w:space="0" w:color="auto"/>
            </w:tcBorders>
            <w:vAlign w:val="center"/>
          </w:tcPr>
          <w:p w14:paraId="6F4BA16A" w14:textId="77777777" w:rsidR="002E743C" w:rsidRPr="003234A2" w:rsidRDefault="002E743C" w:rsidP="009C77B6">
            <w:pPr>
              <w:jc w:val="distribute"/>
              <w:rPr>
                <w:rFonts w:ascii="標楷體" w:eastAsia="標楷體" w:hAnsi="標楷體"/>
                <w:color w:val="000000" w:themeColor="text1"/>
                <w:sz w:val="20"/>
              </w:rPr>
            </w:pPr>
          </w:p>
        </w:tc>
        <w:tc>
          <w:tcPr>
            <w:tcW w:w="674" w:type="pct"/>
            <w:tcBorders>
              <w:bottom w:val="single" w:sz="4" w:space="0" w:color="auto"/>
            </w:tcBorders>
            <w:vAlign w:val="center"/>
          </w:tcPr>
          <w:p w14:paraId="437C41BD"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36" w:type="pct"/>
            <w:tcBorders>
              <w:bottom w:val="single" w:sz="4" w:space="0" w:color="auto"/>
              <w:right w:val="nil"/>
            </w:tcBorders>
            <w:vAlign w:val="center"/>
          </w:tcPr>
          <w:p w14:paraId="10F2CE99"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6B310880" w14:textId="77777777" w:rsidTr="005407C3">
        <w:trPr>
          <w:trHeight w:val="635"/>
          <w:jc w:val="center"/>
        </w:trPr>
        <w:tc>
          <w:tcPr>
            <w:tcW w:w="1245" w:type="pct"/>
            <w:tcBorders>
              <w:top w:val="single" w:sz="4" w:space="0" w:color="auto"/>
              <w:left w:val="nil"/>
              <w:bottom w:val="nil"/>
            </w:tcBorders>
            <w:shd w:val="clear" w:color="auto" w:fill="auto"/>
            <w:vAlign w:val="center"/>
          </w:tcPr>
          <w:p w14:paraId="046C62F1" w14:textId="77777777" w:rsidR="002E743C" w:rsidRPr="003234A2" w:rsidRDefault="002E743C"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業務收入</w:t>
            </w:r>
          </w:p>
        </w:tc>
        <w:tc>
          <w:tcPr>
            <w:tcW w:w="661" w:type="pct"/>
            <w:tcBorders>
              <w:top w:val="nil"/>
              <w:bottom w:val="nil"/>
            </w:tcBorders>
            <w:vAlign w:val="center"/>
          </w:tcPr>
          <w:p w14:paraId="4D1C78E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62,000</w:t>
            </w:r>
          </w:p>
        </w:tc>
        <w:tc>
          <w:tcPr>
            <w:tcW w:w="661" w:type="pct"/>
            <w:tcBorders>
              <w:top w:val="nil"/>
              <w:bottom w:val="nil"/>
            </w:tcBorders>
            <w:vAlign w:val="center"/>
          </w:tcPr>
          <w:p w14:paraId="5856854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2,273,955</w:t>
            </w:r>
          </w:p>
        </w:tc>
        <w:tc>
          <w:tcPr>
            <w:tcW w:w="661" w:type="pct"/>
            <w:tcBorders>
              <w:top w:val="single" w:sz="4" w:space="0" w:color="auto"/>
              <w:bottom w:val="nil"/>
            </w:tcBorders>
            <w:shd w:val="clear" w:color="auto" w:fill="auto"/>
            <w:vAlign w:val="center"/>
          </w:tcPr>
          <w:p w14:paraId="0A44462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62" w:type="pct"/>
            <w:tcBorders>
              <w:top w:val="nil"/>
              <w:bottom w:val="nil"/>
            </w:tcBorders>
            <w:vAlign w:val="center"/>
          </w:tcPr>
          <w:p w14:paraId="7843C03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2,273,955</w:t>
            </w:r>
          </w:p>
        </w:tc>
        <w:tc>
          <w:tcPr>
            <w:tcW w:w="674" w:type="pct"/>
            <w:tcBorders>
              <w:top w:val="nil"/>
              <w:bottom w:val="nil"/>
            </w:tcBorders>
            <w:vAlign w:val="center"/>
          </w:tcPr>
          <w:p w14:paraId="5A3323A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2,211,955</w:t>
            </w:r>
          </w:p>
        </w:tc>
        <w:tc>
          <w:tcPr>
            <w:tcW w:w="436" w:type="pct"/>
            <w:tcBorders>
              <w:top w:val="nil"/>
              <w:bottom w:val="nil"/>
              <w:right w:val="nil"/>
            </w:tcBorders>
            <w:vAlign w:val="center"/>
          </w:tcPr>
          <w:p w14:paraId="76EC882C" w14:textId="77777777" w:rsidR="002E743C" w:rsidRPr="003234A2" w:rsidRDefault="002E743C"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3,567.67</w:t>
            </w:r>
          </w:p>
        </w:tc>
      </w:tr>
      <w:tr w:rsidR="003234A2" w:rsidRPr="003234A2" w14:paraId="3230202C" w14:textId="77777777" w:rsidTr="005407C3">
        <w:trPr>
          <w:trHeight w:val="635"/>
          <w:jc w:val="center"/>
        </w:trPr>
        <w:tc>
          <w:tcPr>
            <w:tcW w:w="1245" w:type="pct"/>
            <w:tcBorders>
              <w:top w:val="nil"/>
              <w:left w:val="nil"/>
              <w:bottom w:val="nil"/>
            </w:tcBorders>
            <w:shd w:val="clear" w:color="auto" w:fill="auto"/>
            <w:vAlign w:val="center"/>
          </w:tcPr>
          <w:p w14:paraId="532014E7"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租金及權利金收入</w:t>
            </w:r>
          </w:p>
        </w:tc>
        <w:tc>
          <w:tcPr>
            <w:tcW w:w="661" w:type="pct"/>
            <w:tcBorders>
              <w:top w:val="nil"/>
              <w:bottom w:val="nil"/>
            </w:tcBorders>
            <w:vAlign w:val="center"/>
          </w:tcPr>
          <w:p w14:paraId="10CECC3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54,000</w:t>
            </w:r>
          </w:p>
        </w:tc>
        <w:tc>
          <w:tcPr>
            <w:tcW w:w="661" w:type="pct"/>
            <w:tcBorders>
              <w:top w:val="nil"/>
              <w:bottom w:val="nil"/>
            </w:tcBorders>
            <w:vAlign w:val="center"/>
          </w:tcPr>
          <w:p w14:paraId="687E36B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2,264,804</w:t>
            </w:r>
          </w:p>
        </w:tc>
        <w:tc>
          <w:tcPr>
            <w:tcW w:w="661" w:type="pct"/>
            <w:tcBorders>
              <w:top w:val="nil"/>
              <w:bottom w:val="nil"/>
            </w:tcBorders>
            <w:shd w:val="clear" w:color="auto" w:fill="auto"/>
            <w:vAlign w:val="center"/>
          </w:tcPr>
          <w:p w14:paraId="4D05322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2" w:type="pct"/>
            <w:tcBorders>
              <w:top w:val="nil"/>
              <w:bottom w:val="nil"/>
            </w:tcBorders>
            <w:vAlign w:val="center"/>
          </w:tcPr>
          <w:p w14:paraId="5B6162F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2,264,804</w:t>
            </w:r>
          </w:p>
        </w:tc>
        <w:tc>
          <w:tcPr>
            <w:tcW w:w="674" w:type="pct"/>
            <w:tcBorders>
              <w:top w:val="nil"/>
              <w:bottom w:val="nil"/>
            </w:tcBorders>
            <w:vAlign w:val="center"/>
          </w:tcPr>
          <w:p w14:paraId="421FBB43"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2,210,804</w:t>
            </w:r>
          </w:p>
        </w:tc>
        <w:tc>
          <w:tcPr>
            <w:tcW w:w="436" w:type="pct"/>
            <w:tcBorders>
              <w:top w:val="nil"/>
              <w:bottom w:val="nil"/>
              <w:right w:val="nil"/>
            </w:tcBorders>
            <w:vAlign w:val="center"/>
          </w:tcPr>
          <w:p w14:paraId="565FBF06" w14:textId="77777777" w:rsidR="002E743C" w:rsidRPr="003234A2" w:rsidRDefault="002E743C"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4,094.08</w:t>
            </w:r>
          </w:p>
        </w:tc>
      </w:tr>
      <w:tr w:rsidR="003234A2" w:rsidRPr="003234A2" w14:paraId="0E362929" w14:textId="77777777" w:rsidTr="005407C3">
        <w:trPr>
          <w:trHeight w:val="635"/>
          <w:jc w:val="center"/>
        </w:trPr>
        <w:tc>
          <w:tcPr>
            <w:tcW w:w="1245" w:type="pct"/>
            <w:tcBorders>
              <w:top w:val="nil"/>
              <w:left w:val="nil"/>
              <w:bottom w:val="nil"/>
            </w:tcBorders>
            <w:shd w:val="clear" w:color="auto" w:fill="auto"/>
            <w:vAlign w:val="center"/>
          </w:tcPr>
          <w:p w14:paraId="7B4F0D66"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投融資業務收入</w:t>
            </w:r>
          </w:p>
        </w:tc>
        <w:tc>
          <w:tcPr>
            <w:tcW w:w="661" w:type="pct"/>
            <w:tcBorders>
              <w:top w:val="nil"/>
              <w:bottom w:val="nil"/>
            </w:tcBorders>
            <w:vAlign w:val="center"/>
          </w:tcPr>
          <w:p w14:paraId="22C204F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8,000</w:t>
            </w:r>
          </w:p>
        </w:tc>
        <w:tc>
          <w:tcPr>
            <w:tcW w:w="661" w:type="pct"/>
            <w:tcBorders>
              <w:top w:val="nil"/>
              <w:bottom w:val="nil"/>
            </w:tcBorders>
            <w:vAlign w:val="center"/>
          </w:tcPr>
          <w:p w14:paraId="0844EB1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9,151</w:t>
            </w:r>
          </w:p>
        </w:tc>
        <w:tc>
          <w:tcPr>
            <w:tcW w:w="661" w:type="pct"/>
            <w:tcBorders>
              <w:top w:val="nil"/>
              <w:bottom w:val="nil"/>
            </w:tcBorders>
            <w:shd w:val="clear" w:color="auto" w:fill="auto"/>
            <w:vAlign w:val="center"/>
          </w:tcPr>
          <w:p w14:paraId="56FAD0A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2" w:type="pct"/>
            <w:tcBorders>
              <w:top w:val="nil"/>
              <w:bottom w:val="nil"/>
            </w:tcBorders>
            <w:vAlign w:val="center"/>
          </w:tcPr>
          <w:p w14:paraId="6F22881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9,151</w:t>
            </w:r>
          </w:p>
        </w:tc>
        <w:tc>
          <w:tcPr>
            <w:tcW w:w="674" w:type="pct"/>
            <w:tcBorders>
              <w:top w:val="nil"/>
              <w:bottom w:val="nil"/>
            </w:tcBorders>
            <w:vAlign w:val="center"/>
          </w:tcPr>
          <w:p w14:paraId="1ACB4E1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1,151</w:t>
            </w:r>
          </w:p>
        </w:tc>
        <w:tc>
          <w:tcPr>
            <w:tcW w:w="436" w:type="pct"/>
            <w:tcBorders>
              <w:top w:val="nil"/>
              <w:bottom w:val="nil"/>
              <w:right w:val="nil"/>
            </w:tcBorders>
            <w:vAlign w:val="center"/>
          </w:tcPr>
          <w:p w14:paraId="047EC41C" w14:textId="77777777" w:rsidR="002E743C" w:rsidRPr="003234A2" w:rsidRDefault="002E743C"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14.39</w:t>
            </w:r>
          </w:p>
        </w:tc>
      </w:tr>
      <w:tr w:rsidR="003234A2" w:rsidRPr="003234A2" w14:paraId="33BC5770" w14:textId="77777777" w:rsidTr="005407C3">
        <w:trPr>
          <w:trHeight w:val="635"/>
          <w:jc w:val="center"/>
        </w:trPr>
        <w:tc>
          <w:tcPr>
            <w:tcW w:w="1245" w:type="pct"/>
            <w:tcBorders>
              <w:top w:val="nil"/>
              <w:left w:val="nil"/>
              <w:bottom w:val="nil"/>
            </w:tcBorders>
            <w:shd w:val="clear" w:color="auto" w:fill="auto"/>
            <w:vAlign w:val="center"/>
          </w:tcPr>
          <w:p w14:paraId="4ED5CC35" w14:textId="77777777" w:rsidR="002E743C" w:rsidRPr="003234A2" w:rsidRDefault="002E743C"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業務成本與費用</w:t>
            </w:r>
          </w:p>
        </w:tc>
        <w:tc>
          <w:tcPr>
            <w:tcW w:w="661" w:type="pct"/>
            <w:tcBorders>
              <w:top w:val="nil"/>
              <w:bottom w:val="nil"/>
            </w:tcBorders>
            <w:vAlign w:val="center"/>
          </w:tcPr>
          <w:p w14:paraId="7B07DD9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6,924,000</w:t>
            </w:r>
          </w:p>
        </w:tc>
        <w:tc>
          <w:tcPr>
            <w:tcW w:w="661" w:type="pct"/>
            <w:tcBorders>
              <w:top w:val="nil"/>
              <w:bottom w:val="nil"/>
            </w:tcBorders>
            <w:vAlign w:val="center"/>
          </w:tcPr>
          <w:p w14:paraId="77CC45D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6,617,555</w:t>
            </w:r>
          </w:p>
        </w:tc>
        <w:tc>
          <w:tcPr>
            <w:tcW w:w="661" w:type="pct"/>
            <w:tcBorders>
              <w:top w:val="nil"/>
              <w:bottom w:val="nil"/>
            </w:tcBorders>
            <w:shd w:val="clear" w:color="auto" w:fill="auto"/>
            <w:vAlign w:val="center"/>
          </w:tcPr>
          <w:p w14:paraId="729F2EAD"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62" w:type="pct"/>
            <w:tcBorders>
              <w:top w:val="nil"/>
              <w:bottom w:val="nil"/>
            </w:tcBorders>
            <w:vAlign w:val="center"/>
          </w:tcPr>
          <w:p w14:paraId="5FCE954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6,617,555</w:t>
            </w:r>
          </w:p>
        </w:tc>
        <w:tc>
          <w:tcPr>
            <w:tcW w:w="674" w:type="pct"/>
            <w:tcBorders>
              <w:top w:val="nil"/>
              <w:bottom w:val="nil"/>
            </w:tcBorders>
            <w:vAlign w:val="center"/>
          </w:tcPr>
          <w:p w14:paraId="1341134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- 306,445</w:t>
            </w:r>
          </w:p>
        </w:tc>
        <w:tc>
          <w:tcPr>
            <w:tcW w:w="436" w:type="pct"/>
            <w:tcBorders>
              <w:top w:val="nil"/>
              <w:bottom w:val="nil"/>
              <w:right w:val="nil"/>
            </w:tcBorders>
            <w:vAlign w:val="center"/>
          </w:tcPr>
          <w:p w14:paraId="428CEF12" w14:textId="77777777" w:rsidR="002E743C" w:rsidRPr="003234A2" w:rsidRDefault="002E743C"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- 4.43</w:t>
            </w:r>
          </w:p>
        </w:tc>
      </w:tr>
      <w:tr w:rsidR="003234A2" w:rsidRPr="003234A2" w14:paraId="46802099" w14:textId="77777777" w:rsidTr="005407C3">
        <w:trPr>
          <w:trHeight w:val="635"/>
          <w:jc w:val="center"/>
        </w:trPr>
        <w:tc>
          <w:tcPr>
            <w:tcW w:w="1245" w:type="pct"/>
            <w:tcBorders>
              <w:top w:val="nil"/>
              <w:left w:val="nil"/>
              <w:bottom w:val="nil"/>
            </w:tcBorders>
            <w:shd w:val="clear" w:color="auto" w:fill="auto"/>
            <w:vAlign w:val="center"/>
          </w:tcPr>
          <w:p w14:paraId="5B732B9E"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業務費用</w:t>
            </w:r>
          </w:p>
        </w:tc>
        <w:tc>
          <w:tcPr>
            <w:tcW w:w="661" w:type="pct"/>
            <w:tcBorders>
              <w:top w:val="nil"/>
              <w:bottom w:val="nil"/>
            </w:tcBorders>
            <w:vAlign w:val="center"/>
          </w:tcPr>
          <w:p w14:paraId="6C5D349F"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2,887,000</w:t>
            </w:r>
          </w:p>
        </w:tc>
        <w:tc>
          <w:tcPr>
            <w:tcW w:w="661" w:type="pct"/>
            <w:tcBorders>
              <w:top w:val="nil"/>
              <w:bottom w:val="nil"/>
            </w:tcBorders>
            <w:vAlign w:val="center"/>
          </w:tcPr>
          <w:p w14:paraId="4EB8AB00"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2,537,662</w:t>
            </w:r>
          </w:p>
        </w:tc>
        <w:tc>
          <w:tcPr>
            <w:tcW w:w="661" w:type="pct"/>
            <w:tcBorders>
              <w:top w:val="nil"/>
              <w:bottom w:val="nil"/>
            </w:tcBorders>
            <w:shd w:val="clear" w:color="auto" w:fill="auto"/>
            <w:vAlign w:val="center"/>
          </w:tcPr>
          <w:p w14:paraId="1D8506EE"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2" w:type="pct"/>
            <w:tcBorders>
              <w:top w:val="nil"/>
              <w:bottom w:val="nil"/>
            </w:tcBorders>
            <w:vAlign w:val="center"/>
          </w:tcPr>
          <w:p w14:paraId="1367897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2,537,662</w:t>
            </w:r>
          </w:p>
        </w:tc>
        <w:tc>
          <w:tcPr>
            <w:tcW w:w="674" w:type="pct"/>
            <w:tcBorders>
              <w:top w:val="nil"/>
              <w:bottom w:val="nil"/>
            </w:tcBorders>
            <w:vAlign w:val="center"/>
          </w:tcPr>
          <w:p w14:paraId="06116C22"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- 349,338</w:t>
            </w:r>
          </w:p>
        </w:tc>
        <w:tc>
          <w:tcPr>
            <w:tcW w:w="436" w:type="pct"/>
            <w:tcBorders>
              <w:top w:val="nil"/>
              <w:bottom w:val="nil"/>
              <w:right w:val="nil"/>
            </w:tcBorders>
            <w:vAlign w:val="center"/>
          </w:tcPr>
          <w:p w14:paraId="656DF5EB" w14:textId="77777777" w:rsidR="002E743C" w:rsidRPr="003234A2" w:rsidRDefault="002E743C"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- 12.10</w:t>
            </w:r>
          </w:p>
        </w:tc>
      </w:tr>
      <w:tr w:rsidR="003234A2" w:rsidRPr="003234A2" w14:paraId="78662191" w14:textId="77777777" w:rsidTr="005407C3">
        <w:trPr>
          <w:trHeight w:val="635"/>
          <w:jc w:val="center"/>
        </w:trPr>
        <w:tc>
          <w:tcPr>
            <w:tcW w:w="1245" w:type="pct"/>
            <w:tcBorders>
              <w:top w:val="nil"/>
              <w:left w:val="nil"/>
              <w:bottom w:val="nil"/>
            </w:tcBorders>
            <w:shd w:val="clear" w:color="auto" w:fill="auto"/>
            <w:vAlign w:val="center"/>
          </w:tcPr>
          <w:p w14:paraId="3C6F5A76"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管理及總務費用</w:t>
            </w:r>
          </w:p>
        </w:tc>
        <w:tc>
          <w:tcPr>
            <w:tcW w:w="661" w:type="pct"/>
            <w:tcBorders>
              <w:top w:val="nil"/>
              <w:bottom w:val="nil"/>
            </w:tcBorders>
            <w:vAlign w:val="center"/>
          </w:tcPr>
          <w:p w14:paraId="16EE2248"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4,037,000</w:t>
            </w:r>
          </w:p>
        </w:tc>
        <w:tc>
          <w:tcPr>
            <w:tcW w:w="661" w:type="pct"/>
            <w:tcBorders>
              <w:top w:val="nil"/>
              <w:bottom w:val="nil"/>
            </w:tcBorders>
            <w:vAlign w:val="center"/>
          </w:tcPr>
          <w:p w14:paraId="48A5ED9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4,079,893</w:t>
            </w:r>
          </w:p>
        </w:tc>
        <w:tc>
          <w:tcPr>
            <w:tcW w:w="661" w:type="pct"/>
            <w:tcBorders>
              <w:top w:val="nil"/>
              <w:bottom w:val="nil"/>
            </w:tcBorders>
            <w:shd w:val="clear" w:color="auto" w:fill="auto"/>
            <w:vAlign w:val="center"/>
          </w:tcPr>
          <w:p w14:paraId="20986DA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2" w:type="pct"/>
            <w:tcBorders>
              <w:top w:val="nil"/>
              <w:bottom w:val="nil"/>
            </w:tcBorders>
            <w:vAlign w:val="center"/>
          </w:tcPr>
          <w:p w14:paraId="12B2A70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4,079,893</w:t>
            </w:r>
          </w:p>
        </w:tc>
        <w:tc>
          <w:tcPr>
            <w:tcW w:w="674" w:type="pct"/>
            <w:tcBorders>
              <w:top w:val="nil"/>
              <w:bottom w:val="nil"/>
            </w:tcBorders>
            <w:vAlign w:val="center"/>
          </w:tcPr>
          <w:p w14:paraId="6ABECD2C"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42,893</w:t>
            </w:r>
          </w:p>
        </w:tc>
        <w:tc>
          <w:tcPr>
            <w:tcW w:w="436" w:type="pct"/>
            <w:tcBorders>
              <w:top w:val="nil"/>
              <w:bottom w:val="nil"/>
              <w:right w:val="nil"/>
            </w:tcBorders>
            <w:vAlign w:val="center"/>
          </w:tcPr>
          <w:p w14:paraId="34D20713" w14:textId="77777777" w:rsidR="002E743C" w:rsidRPr="003234A2" w:rsidRDefault="002E743C"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1.06</w:t>
            </w:r>
          </w:p>
        </w:tc>
      </w:tr>
      <w:tr w:rsidR="003234A2" w:rsidRPr="003234A2" w14:paraId="0AA87852" w14:textId="77777777" w:rsidTr="005407C3">
        <w:trPr>
          <w:trHeight w:val="635"/>
          <w:jc w:val="center"/>
        </w:trPr>
        <w:tc>
          <w:tcPr>
            <w:tcW w:w="1245" w:type="pct"/>
            <w:tcBorders>
              <w:top w:val="nil"/>
              <w:left w:val="nil"/>
              <w:bottom w:val="nil"/>
            </w:tcBorders>
            <w:shd w:val="clear" w:color="auto" w:fill="auto"/>
            <w:vAlign w:val="center"/>
          </w:tcPr>
          <w:p w14:paraId="0122A453" w14:textId="77777777" w:rsidR="002E743C" w:rsidRPr="003234A2" w:rsidRDefault="002E743C"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業務賸餘（短絀）</w:t>
            </w:r>
          </w:p>
        </w:tc>
        <w:tc>
          <w:tcPr>
            <w:tcW w:w="661" w:type="pct"/>
            <w:tcBorders>
              <w:top w:val="nil"/>
              <w:bottom w:val="nil"/>
            </w:tcBorders>
            <w:vAlign w:val="center"/>
          </w:tcPr>
          <w:p w14:paraId="2906C65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- 6,862,000</w:t>
            </w:r>
          </w:p>
        </w:tc>
        <w:tc>
          <w:tcPr>
            <w:tcW w:w="661" w:type="pct"/>
            <w:tcBorders>
              <w:top w:val="nil"/>
              <w:bottom w:val="nil"/>
            </w:tcBorders>
            <w:vAlign w:val="center"/>
          </w:tcPr>
          <w:p w14:paraId="03F2D3D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- 4,343,600</w:t>
            </w:r>
          </w:p>
        </w:tc>
        <w:tc>
          <w:tcPr>
            <w:tcW w:w="661" w:type="pct"/>
            <w:tcBorders>
              <w:top w:val="nil"/>
              <w:bottom w:val="nil"/>
            </w:tcBorders>
            <w:shd w:val="clear" w:color="auto" w:fill="auto"/>
            <w:vAlign w:val="center"/>
          </w:tcPr>
          <w:p w14:paraId="15B4B55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62" w:type="pct"/>
            <w:tcBorders>
              <w:top w:val="nil"/>
              <w:bottom w:val="nil"/>
            </w:tcBorders>
            <w:vAlign w:val="center"/>
          </w:tcPr>
          <w:p w14:paraId="509E3DA2"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- 4,343,600</w:t>
            </w:r>
          </w:p>
        </w:tc>
        <w:tc>
          <w:tcPr>
            <w:tcW w:w="674" w:type="pct"/>
            <w:tcBorders>
              <w:top w:val="nil"/>
              <w:bottom w:val="nil"/>
            </w:tcBorders>
            <w:vAlign w:val="center"/>
          </w:tcPr>
          <w:p w14:paraId="61AF62AD"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2,518,400</w:t>
            </w:r>
          </w:p>
        </w:tc>
        <w:tc>
          <w:tcPr>
            <w:tcW w:w="436" w:type="pct"/>
            <w:tcBorders>
              <w:top w:val="nil"/>
              <w:bottom w:val="nil"/>
              <w:right w:val="nil"/>
            </w:tcBorders>
            <w:vAlign w:val="center"/>
          </w:tcPr>
          <w:p w14:paraId="206981E2" w14:textId="77777777" w:rsidR="002E743C" w:rsidRPr="003234A2" w:rsidRDefault="002E743C"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- 36.70</w:t>
            </w:r>
          </w:p>
        </w:tc>
      </w:tr>
      <w:tr w:rsidR="003234A2" w:rsidRPr="003234A2" w14:paraId="2779CF47" w14:textId="77777777" w:rsidTr="005407C3">
        <w:trPr>
          <w:trHeight w:val="635"/>
          <w:jc w:val="center"/>
        </w:trPr>
        <w:tc>
          <w:tcPr>
            <w:tcW w:w="1245" w:type="pct"/>
            <w:tcBorders>
              <w:top w:val="nil"/>
              <w:left w:val="nil"/>
              <w:bottom w:val="nil"/>
            </w:tcBorders>
            <w:shd w:val="clear" w:color="auto" w:fill="auto"/>
            <w:vAlign w:val="center"/>
          </w:tcPr>
          <w:p w14:paraId="7C1CA49F" w14:textId="77777777" w:rsidR="002E743C" w:rsidRPr="003234A2" w:rsidRDefault="002E743C"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業務外收入</w:t>
            </w:r>
          </w:p>
        </w:tc>
        <w:tc>
          <w:tcPr>
            <w:tcW w:w="661" w:type="pct"/>
            <w:tcBorders>
              <w:top w:val="nil"/>
              <w:bottom w:val="nil"/>
            </w:tcBorders>
            <w:vAlign w:val="center"/>
          </w:tcPr>
          <w:p w14:paraId="71E468D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48,839,000</w:t>
            </w:r>
          </w:p>
        </w:tc>
        <w:tc>
          <w:tcPr>
            <w:tcW w:w="661" w:type="pct"/>
            <w:tcBorders>
              <w:top w:val="nil"/>
              <w:bottom w:val="nil"/>
            </w:tcBorders>
            <w:vAlign w:val="center"/>
          </w:tcPr>
          <w:p w14:paraId="6297BEE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112,038,399</w:t>
            </w:r>
          </w:p>
        </w:tc>
        <w:tc>
          <w:tcPr>
            <w:tcW w:w="661" w:type="pct"/>
            <w:tcBorders>
              <w:top w:val="nil"/>
              <w:bottom w:val="nil"/>
            </w:tcBorders>
            <w:shd w:val="clear" w:color="auto" w:fill="auto"/>
            <w:vAlign w:val="center"/>
          </w:tcPr>
          <w:p w14:paraId="72845F70"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62" w:type="pct"/>
            <w:tcBorders>
              <w:top w:val="nil"/>
              <w:bottom w:val="nil"/>
            </w:tcBorders>
            <w:vAlign w:val="center"/>
          </w:tcPr>
          <w:p w14:paraId="5B4E479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112,038,399</w:t>
            </w:r>
          </w:p>
        </w:tc>
        <w:tc>
          <w:tcPr>
            <w:tcW w:w="674" w:type="pct"/>
            <w:tcBorders>
              <w:top w:val="nil"/>
              <w:bottom w:val="nil"/>
            </w:tcBorders>
            <w:vAlign w:val="center"/>
          </w:tcPr>
          <w:p w14:paraId="651E6305"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63,199,399</w:t>
            </w:r>
          </w:p>
        </w:tc>
        <w:tc>
          <w:tcPr>
            <w:tcW w:w="436" w:type="pct"/>
            <w:tcBorders>
              <w:top w:val="nil"/>
              <w:bottom w:val="nil"/>
              <w:right w:val="nil"/>
            </w:tcBorders>
            <w:vAlign w:val="center"/>
          </w:tcPr>
          <w:p w14:paraId="59C9A2DD" w14:textId="77777777" w:rsidR="002E743C" w:rsidRPr="003234A2" w:rsidRDefault="002E743C"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129.40</w:t>
            </w:r>
          </w:p>
        </w:tc>
      </w:tr>
      <w:tr w:rsidR="003234A2" w:rsidRPr="003234A2" w14:paraId="5D951E6F" w14:textId="77777777" w:rsidTr="005407C3">
        <w:trPr>
          <w:trHeight w:val="635"/>
          <w:jc w:val="center"/>
        </w:trPr>
        <w:tc>
          <w:tcPr>
            <w:tcW w:w="1245" w:type="pct"/>
            <w:tcBorders>
              <w:top w:val="nil"/>
              <w:left w:val="nil"/>
              <w:bottom w:val="nil"/>
            </w:tcBorders>
            <w:shd w:val="clear" w:color="auto" w:fill="auto"/>
            <w:vAlign w:val="center"/>
          </w:tcPr>
          <w:p w14:paraId="0711AC37"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財務收入</w:t>
            </w:r>
          </w:p>
        </w:tc>
        <w:tc>
          <w:tcPr>
            <w:tcW w:w="661" w:type="pct"/>
            <w:tcBorders>
              <w:top w:val="nil"/>
              <w:bottom w:val="nil"/>
            </w:tcBorders>
            <w:vAlign w:val="center"/>
          </w:tcPr>
          <w:p w14:paraId="4C08702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48,839,000</w:t>
            </w:r>
          </w:p>
        </w:tc>
        <w:tc>
          <w:tcPr>
            <w:tcW w:w="661" w:type="pct"/>
            <w:tcBorders>
              <w:top w:val="nil"/>
              <w:bottom w:val="nil"/>
            </w:tcBorders>
            <w:vAlign w:val="center"/>
          </w:tcPr>
          <w:p w14:paraId="7AC36E8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111,740,021</w:t>
            </w:r>
          </w:p>
        </w:tc>
        <w:tc>
          <w:tcPr>
            <w:tcW w:w="661" w:type="pct"/>
            <w:tcBorders>
              <w:top w:val="nil"/>
              <w:bottom w:val="nil"/>
            </w:tcBorders>
            <w:shd w:val="clear" w:color="auto" w:fill="auto"/>
            <w:vAlign w:val="center"/>
          </w:tcPr>
          <w:p w14:paraId="3673C2CD"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2" w:type="pct"/>
            <w:tcBorders>
              <w:top w:val="nil"/>
              <w:bottom w:val="nil"/>
            </w:tcBorders>
            <w:vAlign w:val="center"/>
          </w:tcPr>
          <w:p w14:paraId="12050E4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111,740,021</w:t>
            </w:r>
          </w:p>
        </w:tc>
        <w:tc>
          <w:tcPr>
            <w:tcW w:w="674" w:type="pct"/>
            <w:tcBorders>
              <w:top w:val="nil"/>
              <w:bottom w:val="nil"/>
            </w:tcBorders>
            <w:vAlign w:val="center"/>
          </w:tcPr>
          <w:p w14:paraId="6700E75F"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62,901,021</w:t>
            </w:r>
          </w:p>
        </w:tc>
        <w:tc>
          <w:tcPr>
            <w:tcW w:w="436" w:type="pct"/>
            <w:tcBorders>
              <w:top w:val="nil"/>
              <w:bottom w:val="nil"/>
              <w:right w:val="nil"/>
            </w:tcBorders>
            <w:vAlign w:val="center"/>
          </w:tcPr>
          <w:p w14:paraId="28B908D8" w14:textId="77777777" w:rsidR="002E743C" w:rsidRPr="003234A2" w:rsidRDefault="002E743C"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128.79</w:t>
            </w:r>
          </w:p>
        </w:tc>
      </w:tr>
      <w:tr w:rsidR="003234A2" w:rsidRPr="003234A2" w14:paraId="75C496EC" w14:textId="77777777" w:rsidTr="005407C3">
        <w:trPr>
          <w:trHeight w:val="635"/>
          <w:jc w:val="center"/>
        </w:trPr>
        <w:tc>
          <w:tcPr>
            <w:tcW w:w="1245" w:type="pct"/>
            <w:tcBorders>
              <w:top w:val="nil"/>
              <w:left w:val="nil"/>
              <w:bottom w:val="nil"/>
            </w:tcBorders>
            <w:shd w:val="clear" w:color="auto" w:fill="auto"/>
            <w:vAlign w:val="center"/>
          </w:tcPr>
          <w:p w14:paraId="3CBD6B9B"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其他業務外收入</w:t>
            </w:r>
          </w:p>
        </w:tc>
        <w:tc>
          <w:tcPr>
            <w:tcW w:w="661" w:type="pct"/>
            <w:tcBorders>
              <w:top w:val="nil"/>
              <w:bottom w:val="nil"/>
            </w:tcBorders>
            <w:vAlign w:val="center"/>
          </w:tcPr>
          <w:p w14:paraId="49D5E6A2"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1" w:type="pct"/>
            <w:tcBorders>
              <w:top w:val="nil"/>
              <w:bottom w:val="nil"/>
            </w:tcBorders>
            <w:vAlign w:val="center"/>
          </w:tcPr>
          <w:p w14:paraId="2DFDC013"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298,378</w:t>
            </w:r>
          </w:p>
        </w:tc>
        <w:tc>
          <w:tcPr>
            <w:tcW w:w="661" w:type="pct"/>
            <w:tcBorders>
              <w:top w:val="nil"/>
              <w:bottom w:val="nil"/>
            </w:tcBorders>
            <w:shd w:val="clear" w:color="auto" w:fill="auto"/>
            <w:vAlign w:val="center"/>
          </w:tcPr>
          <w:p w14:paraId="7ABE6FF7"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2" w:type="pct"/>
            <w:tcBorders>
              <w:top w:val="nil"/>
              <w:bottom w:val="nil"/>
            </w:tcBorders>
            <w:vAlign w:val="center"/>
          </w:tcPr>
          <w:p w14:paraId="76DA597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298,378</w:t>
            </w:r>
          </w:p>
        </w:tc>
        <w:tc>
          <w:tcPr>
            <w:tcW w:w="674" w:type="pct"/>
            <w:tcBorders>
              <w:top w:val="nil"/>
              <w:bottom w:val="nil"/>
            </w:tcBorders>
            <w:vAlign w:val="center"/>
          </w:tcPr>
          <w:p w14:paraId="31A79C2D" w14:textId="77777777" w:rsidR="002E743C" w:rsidRPr="003234A2" w:rsidRDefault="002E743C"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298,378</w:t>
            </w:r>
          </w:p>
        </w:tc>
        <w:tc>
          <w:tcPr>
            <w:tcW w:w="436" w:type="pct"/>
            <w:tcBorders>
              <w:top w:val="nil"/>
              <w:bottom w:val="nil"/>
              <w:right w:val="nil"/>
            </w:tcBorders>
            <w:vAlign w:val="center"/>
          </w:tcPr>
          <w:p w14:paraId="061F31C2" w14:textId="77777777" w:rsidR="002E743C" w:rsidRPr="003234A2" w:rsidRDefault="002E743C"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r>
      <w:tr w:rsidR="003234A2" w:rsidRPr="003234A2" w14:paraId="0719B386" w14:textId="77777777" w:rsidTr="005407C3">
        <w:trPr>
          <w:trHeight w:val="635"/>
          <w:jc w:val="center"/>
        </w:trPr>
        <w:tc>
          <w:tcPr>
            <w:tcW w:w="1245" w:type="pct"/>
            <w:tcBorders>
              <w:top w:val="nil"/>
              <w:left w:val="nil"/>
              <w:bottom w:val="nil"/>
            </w:tcBorders>
            <w:shd w:val="clear" w:color="auto" w:fill="auto"/>
            <w:vAlign w:val="center"/>
          </w:tcPr>
          <w:p w14:paraId="11DEC576" w14:textId="77777777" w:rsidR="002E743C" w:rsidRPr="003234A2" w:rsidRDefault="002E743C"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業務外賸餘（短絀）</w:t>
            </w:r>
          </w:p>
        </w:tc>
        <w:tc>
          <w:tcPr>
            <w:tcW w:w="661" w:type="pct"/>
            <w:tcBorders>
              <w:top w:val="nil"/>
              <w:bottom w:val="nil"/>
            </w:tcBorders>
            <w:vAlign w:val="center"/>
          </w:tcPr>
          <w:p w14:paraId="2A49FEBC"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48,839,000</w:t>
            </w:r>
          </w:p>
        </w:tc>
        <w:tc>
          <w:tcPr>
            <w:tcW w:w="661" w:type="pct"/>
            <w:tcBorders>
              <w:top w:val="nil"/>
              <w:bottom w:val="nil"/>
            </w:tcBorders>
            <w:vAlign w:val="center"/>
          </w:tcPr>
          <w:p w14:paraId="73BE34FB"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112,038,399</w:t>
            </w:r>
          </w:p>
        </w:tc>
        <w:tc>
          <w:tcPr>
            <w:tcW w:w="661" w:type="pct"/>
            <w:tcBorders>
              <w:top w:val="nil"/>
              <w:bottom w:val="nil"/>
            </w:tcBorders>
            <w:shd w:val="clear" w:color="auto" w:fill="auto"/>
            <w:vAlign w:val="center"/>
          </w:tcPr>
          <w:p w14:paraId="6303745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62" w:type="pct"/>
            <w:tcBorders>
              <w:top w:val="nil"/>
              <w:bottom w:val="nil"/>
            </w:tcBorders>
            <w:vAlign w:val="center"/>
          </w:tcPr>
          <w:p w14:paraId="16935B38"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112,038,399</w:t>
            </w:r>
          </w:p>
        </w:tc>
        <w:tc>
          <w:tcPr>
            <w:tcW w:w="674" w:type="pct"/>
            <w:tcBorders>
              <w:top w:val="nil"/>
              <w:bottom w:val="nil"/>
            </w:tcBorders>
            <w:vAlign w:val="center"/>
          </w:tcPr>
          <w:p w14:paraId="2E1F2180"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63,199,399</w:t>
            </w:r>
          </w:p>
        </w:tc>
        <w:tc>
          <w:tcPr>
            <w:tcW w:w="436" w:type="pct"/>
            <w:tcBorders>
              <w:top w:val="nil"/>
              <w:bottom w:val="nil"/>
              <w:right w:val="nil"/>
            </w:tcBorders>
            <w:vAlign w:val="center"/>
          </w:tcPr>
          <w:p w14:paraId="7B550124" w14:textId="77777777" w:rsidR="002E743C" w:rsidRPr="003234A2" w:rsidRDefault="002E743C"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129.40</w:t>
            </w:r>
          </w:p>
        </w:tc>
      </w:tr>
      <w:tr w:rsidR="0017052C" w:rsidRPr="003234A2" w14:paraId="7B1B7C1B" w14:textId="77777777" w:rsidTr="005407C3">
        <w:trPr>
          <w:trHeight w:val="635"/>
          <w:jc w:val="center"/>
        </w:trPr>
        <w:tc>
          <w:tcPr>
            <w:tcW w:w="1245" w:type="pct"/>
            <w:tcBorders>
              <w:top w:val="nil"/>
              <w:left w:val="nil"/>
              <w:bottom w:val="single" w:sz="4" w:space="0" w:color="auto"/>
            </w:tcBorders>
            <w:vAlign w:val="center"/>
          </w:tcPr>
          <w:p w14:paraId="0008CF76" w14:textId="77777777" w:rsidR="002E743C" w:rsidRPr="003234A2" w:rsidRDefault="002E743C"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本期賸餘（短絀）</w:t>
            </w:r>
          </w:p>
        </w:tc>
        <w:tc>
          <w:tcPr>
            <w:tcW w:w="661" w:type="pct"/>
            <w:tcBorders>
              <w:top w:val="nil"/>
              <w:bottom w:val="single" w:sz="4" w:space="0" w:color="auto"/>
            </w:tcBorders>
            <w:vAlign w:val="center"/>
          </w:tcPr>
          <w:p w14:paraId="6D0B82A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41,977,000</w:t>
            </w:r>
          </w:p>
        </w:tc>
        <w:tc>
          <w:tcPr>
            <w:tcW w:w="661" w:type="pct"/>
            <w:tcBorders>
              <w:top w:val="nil"/>
              <w:bottom w:val="single" w:sz="4" w:space="0" w:color="auto"/>
            </w:tcBorders>
            <w:vAlign w:val="center"/>
          </w:tcPr>
          <w:p w14:paraId="6DA162D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107,694,799</w:t>
            </w:r>
          </w:p>
        </w:tc>
        <w:tc>
          <w:tcPr>
            <w:tcW w:w="661" w:type="pct"/>
            <w:tcBorders>
              <w:top w:val="nil"/>
              <w:bottom w:val="single" w:sz="4" w:space="0" w:color="auto"/>
            </w:tcBorders>
            <w:vAlign w:val="center"/>
          </w:tcPr>
          <w:p w14:paraId="6359D5E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62" w:type="pct"/>
            <w:tcBorders>
              <w:top w:val="nil"/>
              <w:bottom w:val="single" w:sz="4" w:space="0" w:color="auto"/>
            </w:tcBorders>
            <w:vAlign w:val="center"/>
          </w:tcPr>
          <w:p w14:paraId="086FEC3E"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107,694,799</w:t>
            </w:r>
          </w:p>
        </w:tc>
        <w:tc>
          <w:tcPr>
            <w:tcW w:w="674" w:type="pct"/>
            <w:tcBorders>
              <w:top w:val="nil"/>
              <w:bottom w:val="single" w:sz="4" w:space="0" w:color="auto"/>
            </w:tcBorders>
            <w:vAlign w:val="center"/>
          </w:tcPr>
          <w:p w14:paraId="48C6BA86" w14:textId="77777777" w:rsidR="002E743C" w:rsidRPr="003234A2" w:rsidRDefault="002E743C"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65,717,799</w:t>
            </w:r>
          </w:p>
        </w:tc>
        <w:tc>
          <w:tcPr>
            <w:tcW w:w="436" w:type="pct"/>
            <w:tcBorders>
              <w:top w:val="nil"/>
              <w:bottom w:val="single" w:sz="4" w:space="0" w:color="auto"/>
              <w:right w:val="nil"/>
            </w:tcBorders>
            <w:vAlign w:val="center"/>
          </w:tcPr>
          <w:p w14:paraId="0AEE82C5" w14:textId="77777777" w:rsidR="002E743C" w:rsidRPr="003234A2" w:rsidRDefault="002E743C"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156.56</w:t>
            </w:r>
          </w:p>
        </w:tc>
      </w:tr>
    </w:tbl>
    <w:p w14:paraId="41CFC417" w14:textId="77777777" w:rsidR="005407C3" w:rsidRPr="005407C3" w:rsidRDefault="005407C3" w:rsidP="005407C3">
      <w:pPr>
        <w:spacing w:line="240" w:lineRule="exact"/>
        <w:rPr>
          <w:rFonts w:ascii="標楷體" w:eastAsia="標楷體" w:hAnsi="標楷體"/>
        </w:rPr>
      </w:pPr>
    </w:p>
    <w:tbl>
      <w:tblPr>
        <w:tblW w:w="5000" w:type="pct"/>
        <w:jc w:val="center"/>
        <w:tblCellMar>
          <w:left w:w="28" w:type="dxa"/>
          <w:right w:w="28" w:type="dxa"/>
        </w:tblCellMar>
        <w:tblLook w:val="0000" w:firstRow="0" w:lastRow="0" w:firstColumn="0" w:lastColumn="0" w:noHBand="0" w:noVBand="0"/>
      </w:tblPr>
      <w:tblGrid>
        <w:gridCol w:w="2273"/>
        <w:gridCol w:w="1348"/>
        <w:gridCol w:w="1345"/>
        <w:gridCol w:w="1345"/>
        <w:gridCol w:w="1345"/>
        <w:gridCol w:w="1387"/>
        <w:gridCol w:w="879"/>
      </w:tblGrid>
      <w:tr w:rsidR="003234A2" w:rsidRPr="003234A2" w14:paraId="14BCDB39" w14:textId="77777777" w:rsidTr="005407C3">
        <w:trPr>
          <w:trHeight w:val="567"/>
          <w:tblHeader/>
          <w:jc w:val="center"/>
        </w:trPr>
        <w:tc>
          <w:tcPr>
            <w:tcW w:w="5000" w:type="pct"/>
            <w:gridSpan w:val="7"/>
            <w:vAlign w:val="bottom"/>
          </w:tcPr>
          <w:p w14:paraId="6DCE0C5A" w14:textId="77777777" w:rsidR="002E743C" w:rsidRPr="003234A2" w:rsidRDefault="002E743C" w:rsidP="009C77B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22"/>
                <w:u w:val="single"/>
              </w:rPr>
              <w:t>金門縣地方建設開發基金餘絀撥補審定表</w:t>
            </w:r>
          </w:p>
        </w:tc>
      </w:tr>
      <w:tr w:rsidR="003234A2" w:rsidRPr="003234A2" w14:paraId="7D98A150" w14:textId="77777777" w:rsidTr="005407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145" w:type="pct"/>
            <w:tcBorders>
              <w:top w:val="nil"/>
              <w:left w:val="nil"/>
              <w:bottom w:val="single" w:sz="4" w:space="0" w:color="auto"/>
              <w:right w:val="nil"/>
            </w:tcBorders>
          </w:tcPr>
          <w:p w14:paraId="2C32DD5E" w14:textId="77777777" w:rsidR="002E743C" w:rsidRPr="003234A2" w:rsidRDefault="002E743C" w:rsidP="009C77B6">
            <w:pPr>
              <w:jc w:val="both"/>
              <w:rPr>
                <w:rFonts w:ascii="標楷體" w:eastAsia="標楷體" w:hAnsi="標楷體"/>
                <w:color w:val="000000" w:themeColor="text1"/>
                <w:sz w:val="20"/>
              </w:rPr>
            </w:pPr>
          </w:p>
        </w:tc>
        <w:tc>
          <w:tcPr>
            <w:tcW w:w="2712" w:type="pct"/>
            <w:gridSpan w:val="4"/>
            <w:tcBorders>
              <w:top w:val="nil"/>
              <w:left w:val="nil"/>
              <w:bottom w:val="single" w:sz="4" w:space="0" w:color="auto"/>
              <w:right w:val="nil"/>
            </w:tcBorders>
            <w:vAlign w:val="center"/>
          </w:tcPr>
          <w:p w14:paraId="366339D0" w14:textId="77777777" w:rsidR="002E743C" w:rsidRPr="003234A2" w:rsidRDefault="002E743C" w:rsidP="00874404">
            <w:pPr>
              <w:ind w:firstLineChars="945" w:firstLine="1890"/>
              <w:jc w:val="both"/>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中華民國</w:t>
            </w:r>
            <w:r w:rsidRPr="003234A2">
              <w:rPr>
                <w:rFonts w:ascii="標楷體" w:eastAsia="標楷體" w:hAnsi="標楷體"/>
                <w:color w:val="000000" w:themeColor="text1"/>
                <w:kern w:val="0"/>
                <w:sz w:val="20"/>
              </w:rPr>
              <w:t>113</w:t>
            </w:r>
            <w:r w:rsidRPr="003234A2">
              <w:rPr>
                <w:rFonts w:ascii="標楷體" w:eastAsia="標楷體" w:hAnsi="標楷體" w:hint="eastAsia"/>
                <w:color w:val="000000" w:themeColor="text1"/>
                <w:kern w:val="0"/>
                <w:sz w:val="20"/>
              </w:rPr>
              <w:t>年度</w:t>
            </w:r>
          </w:p>
        </w:tc>
        <w:tc>
          <w:tcPr>
            <w:tcW w:w="1143" w:type="pct"/>
            <w:gridSpan w:val="2"/>
            <w:tcBorders>
              <w:top w:val="nil"/>
              <w:left w:val="nil"/>
              <w:bottom w:val="single" w:sz="4" w:space="0" w:color="auto"/>
              <w:right w:val="nil"/>
            </w:tcBorders>
            <w:vAlign w:val="bottom"/>
          </w:tcPr>
          <w:p w14:paraId="17ADB22A" w14:textId="77777777" w:rsidR="002E743C" w:rsidRPr="003234A2" w:rsidRDefault="002E743C"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35EF64D4" w14:textId="77777777" w:rsidTr="005407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1145" w:type="pct"/>
            <w:vMerge w:val="restart"/>
            <w:tcBorders>
              <w:top w:val="single" w:sz="4" w:space="0" w:color="auto"/>
              <w:left w:val="nil"/>
              <w:bottom w:val="nil"/>
            </w:tcBorders>
            <w:vAlign w:val="center"/>
          </w:tcPr>
          <w:p w14:paraId="637172C5"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679" w:type="pct"/>
            <w:vMerge w:val="restart"/>
            <w:tcBorders>
              <w:top w:val="single" w:sz="4" w:space="0" w:color="auto"/>
            </w:tcBorders>
            <w:vAlign w:val="center"/>
          </w:tcPr>
          <w:p w14:paraId="124CE163"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78" w:type="pct"/>
            <w:vMerge w:val="restart"/>
            <w:tcBorders>
              <w:top w:val="single" w:sz="4" w:space="0" w:color="auto"/>
            </w:tcBorders>
            <w:vAlign w:val="center"/>
          </w:tcPr>
          <w:p w14:paraId="2A6F4312"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78" w:type="pct"/>
            <w:vMerge w:val="restart"/>
            <w:tcBorders>
              <w:top w:val="single" w:sz="4" w:space="0" w:color="auto"/>
              <w:bottom w:val="nil"/>
            </w:tcBorders>
            <w:vAlign w:val="center"/>
          </w:tcPr>
          <w:p w14:paraId="096CD48C"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78" w:type="pct"/>
            <w:vMerge w:val="restart"/>
            <w:tcBorders>
              <w:top w:val="single" w:sz="4" w:space="0" w:color="auto"/>
            </w:tcBorders>
            <w:vAlign w:val="center"/>
          </w:tcPr>
          <w:p w14:paraId="2F22AB85" w14:textId="77777777" w:rsidR="002E743C" w:rsidRPr="003234A2" w:rsidRDefault="002E743C" w:rsidP="009C77B6">
            <w:pPr>
              <w:ind w:firstLineChars="11" w:firstLine="22"/>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143" w:type="pct"/>
            <w:gridSpan w:val="2"/>
            <w:tcBorders>
              <w:top w:val="single" w:sz="4" w:space="0" w:color="auto"/>
              <w:bottom w:val="nil"/>
              <w:right w:val="nil"/>
            </w:tcBorders>
            <w:vAlign w:val="center"/>
          </w:tcPr>
          <w:p w14:paraId="601ACAAE"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7EDE6C58" w14:textId="77777777" w:rsidR="002E743C" w:rsidRPr="003234A2" w:rsidRDefault="002E743C"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3AEA0D5" w14:textId="77777777" w:rsidTr="005407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145" w:type="pct"/>
            <w:vMerge/>
            <w:tcBorders>
              <w:top w:val="nil"/>
              <w:left w:val="nil"/>
              <w:bottom w:val="single" w:sz="4" w:space="0" w:color="auto"/>
            </w:tcBorders>
            <w:vAlign w:val="center"/>
          </w:tcPr>
          <w:p w14:paraId="3BFBF268" w14:textId="77777777" w:rsidR="002E743C" w:rsidRPr="003234A2" w:rsidRDefault="002E743C" w:rsidP="009C77B6">
            <w:pPr>
              <w:jc w:val="distribute"/>
              <w:rPr>
                <w:rFonts w:ascii="標楷體" w:eastAsia="標楷體" w:hAnsi="標楷體"/>
                <w:color w:val="000000" w:themeColor="text1"/>
                <w:sz w:val="20"/>
              </w:rPr>
            </w:pPr>
          </w:p>
        </w:tc>
        <w:tc>
          <w:tcPr>
            <w:tcW w:w="679" w:type="pct"/>
            <w:vMerge/>
            <w:tcBorders>
              <w:bottom w:val="single" w:sz="4" w:space="0" w:color="auto"/>
            </w:tcBorders>
            <w:vAlign w:val="center"/>
          </w:tcPr>
          <w:p w14:paraId="4B8F4E02" w14:textId="77777777" w:rsidR="002E743C" w:rsidRPr="003234A2" w:rsidRDefault="002E743C" w:rsidP="009C77B6">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53B06E7A" w14:textId="77777777" w:rsidR="002E743C" w:rsidRPr="003234A2" w:rsidRDefault="002E743C" w:rsidP="009C77B6">
            <w:pPr>
              <w:jc w:val="distribute"/>
              <w:rPr>
                <w:rFonts w:ascii="標楷體" w:eastAsia="標楷體" w:hAnsi="標楷體"/>
                <w:color w:val="000000" w:themeColor="text1"/>
                <w:sz w:val="20"/>
              </w:rPr>
            </w:pPr>
          </w:p>
        </w:tc>
        <w:tc>
          <w:tcPr>
            <w:tcW w:w="678" w:type="pct"/>
            <w:vMerge/>
            <w:tcBorders>
              <w:top w:val="nil"/>
              <w:bottom w:val="single" w:sz="4" w:space="0" w:color="auto"/>
            </w:tcBorders>
            <w:vAlign w:val="center"/>
          </w:tcPr>
          <w:p w14:paraId="328B30A9" w14:textId="77777777" w:rsidR="002E743C" w:rsidRPr="003234A2" w:rsidRDefault="002E743C" w:rsidP="009C77B6">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20D6A447" w14:textId="77777777" w:rsidR="002E743C" w:rsidRPr="003234A2" w:rsidRDefault="002E743C" w:rsidP="009C77B6">
            <w:pPr>
              <w:jc w:val="distribute"/>
              <w:rPr>
                <w:rFonts w:ascii="標楷體" w:eastAsia="標楷體" w:hAnsi="標楷體"/>
                <w:color w:val="000000" w:themeColor="text1"/>
                <w:sz w:val="20"/>
              </w:rPr>
            </w:pPr>
          </w:p>
        </w:tc>
        <w:tc>
          <w:tcPr>
            <w:tcW w:w="699" w:type="pct"/>
            <w:tcBorders>
              <w:bottom w:val="single" w:sz="4" w:space="0" w:color="auto"/>
            </w:tcBorders>
            <w:vAlign w:val="center"/>
          </w:tcPr>
          <w:p w14:paraId="65690C4F"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43" w:type="pct"/>
            <w:tcBorders>
              <w:bottom w:val="single" w:sz="4" w:space="0" w:color="auto"/>
              <w:right w:val="nil"/>
            </w:tcBorders>
            <w:vAlign w:val="center"/>
          </w:tcPr>
          <w:p w14:paraId="0A0A2EB6"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1E033D41" w14:textId="77777777" w:rsidTr="005407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1145" w:type="pct"/>
            <w:tcBorders>
              <w:top w:val="single" w:sz="4" w:space="0" w:color="auto"/>
              <w:left w:val="nil"/>
              <w:bottom w:val="nil"/>
            </w:tcBorders>
            <w:shd w:val="clear" w:color="auto" w:fill="auto"/>
            <w:vAlign w:val="center"/>
          </w:tcPr>
          <w:p w14:paraId="1D5CE55F" w14:textId="77777777" w:rsidR="002E743C" w:rsidRPr="003234A2" w:rsidRDefault="002E743C"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賸餘之部</w:t>
            </w:r>
          </w:p>
        </w:tc>
        <w:tc>
          <w:tcPr>
            <w:tcW w:w="679" w:type="pct"/>
            <w:tcBorders>
              <w:top w:val="nil"/>
              <w:bottom w:val="nil"/>
            </w:tcBorders>
            <w:vAlign w:val="center"/>
          </w:tcPr>
          <w:p w14:paraId="0FD826C3"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291,252,000</w:t>
            </w:r>
          </w:p>
        </w:tc>
        <w:tc>
          <w:tcPr>
            <w:tcW w:w="678" w:type="pct"/>
            <w:tcBorders>
              <w:top w:val="nil"/>
              <w:bottom w:val="nil"/>
            </w:tcBorders>
            <w:vAlign w:val="center"/>
          </w:tcPr>
          <w:p w14:paraId="7253B19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319,061,496</w:t>
            </w:r>
          </w:p>
        </w:tc>
        <w:tc>
          <w:tcPr>
            <w:tcW w:w="678" w:type="pct"/>
            <w:tcBorders>
              <w:top w:val="single" w:sz="4" w:space="0" w:color="auto"/>
              <w:bottom w:val="nil"/>
            </w:tcBorders>
            <w:shd w:val="clear" w:color="auto" w:fill="auto"/>
            <w:vAlign w:val="center"/>
          </w:tcPr>
          <w:p w14:paraId="0FD2161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78" w:type="pct"/>
            <w:tcBorders>
              <w:top w:val="nil"/>
              <w:bottom w:val="nil"/>
            </w:tcBorders>
            <w:vAlign w:val="center"/>
          </w:tcPr>
          <w:p w14:paraId="09A6A84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319,061,496</w:t>
            </w:r>
          </w:p>
        </w:tc>
        <w:tc>
          <w:tcPr>
            <w:tcW w:w="699" w:type="pct"/>
            <w:tcBorders>
              <w:top w:val="nil"/>
              <w:bottom w:val="nil"/>
            </w:tcBorders>
            <w:vAlign w:val="center"/>
          </w:tcPr>
          <w:p w14:paraId="59938F6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27,809,496</w:t>
            </w:r>
          </w:p>
        </w:tc>
        <w:tc>
          <w:tcPr>
            <w:tcW w:w="443" w:type="pct"/>
            <w:tcBorders>
              <w:top w:val="nil"/>
              <w:bottom w:val="nil"/>
              <w:right w:val="nil"/>
            </w:tcBorders>
            <w:vAlign w:val="center"/>
          </w:tcPr>
          <w:p w14:paraId="0CF13ECF"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9.55</w:t>
            </w:r>
          </w:p>
        </w:tc>
      </w:tr>
      <w:tr w:rsidR="003234A2" w:rsidRPr="003234A2" w14:paraId="109C3F4A" w14:textId="77777777" w:rsidTr="005407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1145" w:type="pct"/>
            <w:tcBorders>
              <w:top w:val="nil"/>
              <w:left w:val="nil"/>
              <w:bottom w:val="nil"/>
            </w:tcBorders>
            <w:shd w:val="clear" w:color="auto" w:fill="auto"/>
            <w:vAlign w:val="center"/>
          </w:tcPr>
          <w:p w14:paraId="7D51A6F9" w14:textId="77777777" w:rsidR="002E743C" w:rsidRPr="003234A2" w:rsidRDefault="002E743C" w:rsidP="009C77B6">
            <w:pPr>
              <w:ind w:leftChars="50" w:left="12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w:t>
            </w:r>
          </w:p>
        </w:tc>
        <w:tc>
          <w:tcPr>
            <w:tcW w:w="679" w:type="pct"/>
            <w:tcBorders>
              <w:top w:val="nil"/>
              <w:bottom w:val="nil"/>
            </w:tcBorders>
            <w:vAlign w:val="center"/>
          </w:tcPr>
          <w:p w14:paraId="407F9FC9"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41,977,000</w:t>
            </w:r>
          </w:p>
        </w:tc>
        <w:tc>
          <w:tcPr>
            <w:tcW w:w="678" w:type="pct"/>
            <w:tcBorders>
              <w:top w:val="nil"/>
              <w:bottom w:val="nil"/>
            </w:tcBorders>
            <w:vAlign w:val="center"/>
          </w:tcPr>
          <w:p w14:paraId="7B21A94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107,694,799</w:t>
            </w:r>
          </w:p>
        </w:tc>
        <w:tc>
          <w:tcPr>
            <w:tcW w:w="678" w:type="pct"/>
            <w:tcBorders>
              <w:top w:val="nil"/>
              <w:bottom w:val="nil"/>
            </w:tcBorders>
            <w:shd w:val="clear" w:color="auto" w:fill="auto"/>
            <w:vAlign w:val="center"/>
          </w:tcPr>
          <w:p w14:paraId="5567D8A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78" w:type="pct"/>
            <w:tcBorders>
              <w:top w:val="nil"/>
              <w:bottom w:val="nil"/>
            </w:tcBorders>
            <w:vAlign w:val="center"/>
          </w:tcPr>
          <w:p w14:paraId="0BEFE3E1"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107,694,799</w:t>
            </w:r>
          </w:p>
        </w:tc>
        <w:tc>
          <w:tcPr>
            <w:tcW w:w="699" w:type="pct"/>
            <w:tcBorders>
              <w:top w:val="nil"/>
              <w:bottom w:val="nil"/>
            </w:tcBorders>
            <w:vAlign w:val="center"/>
          </w:tcPr>
          <w:p w14:paraId="0D05D45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65,717,799</w:t>
            </w:r>
          </w:p>
        </w:tc>
        <w:tc>
          <w:tcPr>
            <w:tcW w:w="443" w:type="pct"/>
            <w:tcBorders>
              <w:top w:val="nil"/>
              <w:bottom w:val="nil"/>
              <w:right w:val="nil"/>
            </w:tcBorders>
            <w:vAlign w:val="center"/>
          </w:tcPr>
          <w:p w14:paraId="33B0619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156.56</w:t>
            </w:r>
          </w:p>
        </w:tc>
      </w:tr>
      <w:tr w:rsidR="003234A2" w:rsidRPr="003234A2" w14:paraId="1753F643" w14:textId="77777777" w:rsidTr="005407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1145" w:type="pct"/>
            <w:tcBorders>
              <w:top w:val="nil"/>
              <w:left w:val="nil"/>
              <w:bottom w:val="nil"/>
            </w:tcBorders>
            <w:shd w:val="clear" w:color="auto" w:fill="auto"/>
            <w:vAlign w:val="center"/>
          </w:tcPr>
          <w:p w14:paraId="5534A929" w14:textId="77777777" w:rsidR="002E743C" w:rsidRPr="003234A2" w:rsidRDefault="002E743C" w:rsidP="009C77B6">
            <w:pPr>
              <w:ind w:leftChars="50" w:left="12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前期未分配賸餘</w:t>
            </w:r>
          </w:p>
        </w:tc>
        <w:tc>
          <w:tcPr>
            <w:tcW w:w="679" w:type="pct"/>
            <w:tcBorders>
              <w:top w:val="nil"/>
              <w:bottom w:val="nil"/>
            </w:tcBorders>
            <w:vAlign w:val="center"/>
          </w:tcPr>
          <w:p w14:paraId="604A7B56"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249,275,000</w:t>
            </w:r>
          </w:p>
        </w:tc>
        <w:tc>
          <w:tcPr>
            <w:tcW w:w="678" w:type="pct"/>
            <w:tcBorders>
              <w:top w:val="nil"/>
              <w:bottom w:val="nil"/>
            </w:tcBorders>
            <w:vAlign w:val="center"/>
          </w:tcPr>
          <w:p w14:paraId="246A6C3C"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211,366,697</w:t>
            </w:r>
          </w:p>
        </w:tc>
        <w:tc>
          <w:tcPr>
            <w:tcW w:w="678" w:type="pct"/>
            <w:tcBorders>
              <w:top w:val="nil"/>
              <w:bottom w:val="nil"/>
            </w:tcBorders>
            <w:shd w:val="clear" w:color="auto" w:fill="auto"/>
            <w:vAlign w:val="center"/>
          </w:tcPr>
          <w:p w14:paraId="21C6F30B"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78" w:type="pct"/>
            <w:tcBorders>
              <w:top w:val="nil"/>
              <w:bottom w:val="nil"/>
            </w:tcBorders>
            <w:vAlign w:val="center"/>
          </w:tcPr>
          <w:p w14:paraId="6866BE24"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211,366,697</w:t>
            </w:r>
          </w:p>
        </w:tc>
        <w:tc>
          <w:tcPr>
            <w:tcW w:w="699" w:type="pct"/>
            <w:tcBorders>
              <w:top w:val="nil"/>
              <w:bottom w:val="nil"/>
            </w:tcBorders>
            <w:vAlign w:val="center"/>
          </w:tcPr>
          <w:p w14:paraId="4899606A"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- 37,908,303</w:t>
            </w:r>
          </w:p>
        </w:tc>
        <w:tc>
          <w:tcPr>
            <w:tcW w:w="443" w:type="pct"/>
            <w:tcBorders>
              <w:top w:val="nil"/>
              <w:bottom w:val="nil"/>
              <w:right w:val="nil"/>
            </w:tcBorders>
            <w:vAlign w:val="center"/>
          </w:tcPr>
          <w:p w14:paraId="3F14AD95" w14:textId="77777777" w:rsidR="002E743C" w:rsidRPr="003234A2" w:rsidRDefault="002E743C"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- 15.21</w:t>
            </w:r>
          </w:p>
        </w:tc>
      </w:tr>
      <w:tr w:rsidR="0017052C" w:rsidRPr="003234A2" w14:paraId="3B10397A" w14:textId="77777777" w:rsidTr="005407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1145" w:type="pct"/>
            <w:tcBorders>
              <w:top w:val="nil"/>
              <w:left w:val="nil"/>
              <w:bottom w:val="single" w:sz="4" w:space="0" w:color="auto"/>
            </w:tcBorders>
            <w:vAlign w:val="center"/>
          </w:tcPr>
          <w:p w14:paraId="0B1B269C" w14:textId="77777777" w:rsidR="002E743C" w:rsidRPr="003234A2" w:rsidRDefault="002E743C"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未分配賸餘</w:t>
            </w:r>
          </w:p>
        </w:tc>
        <w:tc>
          <w:tcPr>
            <w:tcW w:w="679" w:type="pct"/>
            <w:tcBorders>
              <w:top w:val="nil"/>
              <w:bottom w:val="single" w:sz="4" w:space="0" w:color="auto"/>
            </w:tcBorders>
            <w:vAlign w:val="center"/>
          </w:tcPr>
          <w:p w14:paraId="2BA4DFFA"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291,252,000</w:t>
            </w:r>
          </w:p>
        </w:tc>
        <w:tc>
          <w:tcPr>
            <w:tcW w:w="678" w:type="pct"/>
            <w:tcBorders>
              <w:top w:val="nil"/>
              <w:bottom w:val="single" w:sz="4" w:space="0" w:color="auto"/>
            </w:tcBorders>
            <w:vAlign w:val="center"/>
          </w:tcPr>
          <w:p w14:paraId="6F314139"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319,061,496</w:t>
            </w:r>
          </w:p>
        </w:tc>
        <w:tc>
          <w:tcPr>
            <w:tcW w:w="678" w:type="pct"/>
            <w:tcBorders>
              <w:top w:val="nil"/>
              <w:bottom w:val="single" w:sz="4" w:space="0" w:color="auto"/>
            </w:tcBorders>
            <w:vAlign w:val="center"/>
          </w:tcPr>
          <w:p w14:paraId="4FA02BE1"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78" w:type="pct"/>
            <w:tcBorders>
              <w:top w:val="nil"/>
              <w:bottom w:val="single" w:sz="4" w:space="0" w:color="auto"/>
            </w:tcBorders>
            <w:vAlign w:val="center"/>
          </w:tcPr>
          <w:p w14:paraId="4EC04076"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319,061,496</w:t>
            </w:r>
          </w:p>
        </w:tc>
        <w:tc>
          <w:tcPr>
            <w:tcW w:w="699" w:type="pct"/>
            <w:tcBorders>
              <w:top w:val="nil"/>
              <w:bottom w:val="single" w:sz="4" w:space="0" w:color="auto"/>
            </w:tcBorders>
            <w:vAlign w:val="center"/>
          </w:tcPr>
          <w:p w14:paraId="4075D405"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27,809,496</w:t>
            </w:r>
          </w:p>
        </w:tc>
        <w:tc>
          <w:tcPr>
            <w:tcW w:w="443" w:type="pct"/>
            <w:tcBorders>
              <w:top w:val="nil"/>
              <w:bottom w:val="single" w:sz="4" w:space="0" w:color="auto"/>
              <w:right w:val="nil"/>
            </w:tcBorders>
            <w:vAlign w:val="center"/>
          </w:tcPr>
          <w:p w14:paraId="0353A5E7" w14:textId="77777777" w:rsidR="002E743C" w:rsidRPr="003234A2" w:rsidRDefault="002E743C"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9.55</w:t>
            </w:r>
          </w:p>
        </w:tc>
      </w:tr>
    </w:tbl>
    <w:p w14:paraId="7879DDC1" w14:textId="77777777" w:rsidR="002E743C" w:rsidRPr="003234A2" w:rsidRDefault="002E743C" w:rsidP="002E743C">
      <w:pPr>
        <w:widowControl/>
        <w:spacing w:line="20" w:lineRule="exact"/>
        <w:rPr>
          <w:rFonts w:ascii="標楷體" w:eastAsia="標楷體" w:hAnsi="標楷體"/>
          <w:color w:val="000000" w:themeColor="text1"/>
          <w:sz w:val="20"/>
        </w:rPr>
      </w:pPr>
    </w:p>
    <w:tbl>
      <w:tblPr>
        <w:tblW w:w="5002" w:type="pct"/>
        <w:jc w:val="center"/>
        <w:tblCellMar>
          <w:left w:w="28" w:type="dxa"/>
          <w:right w:w="28" w:type="dxa"/>
        </w:tblCellMar>
        <w:tblLook w:val="0000" w:firstRow="0" w:lastRow="0" w:firstColumn="0" w:lastColumn="0" w:noHBand="0" w:noVBand="0"/>
      </w:tblPr>
      <w:tblGrid>
        <w:gridCol w:w="3686"/>
        <w:gridCol w:w="1914"/>
        <w:gridCol w:w="1767"/>
        <w:gridCol w:w="147"/>
        <w:gridCol w:w="1560"/>
        <w:gridCol w:w="852"/>
      </w:tblGrid>
      <w:tr w:rsidR="003234A2" w:rsidRPr="003234A2" w14:paraId="21959FD1" w14:textId="77777777" w:rsidTr="009C77B6">
        <w:trPr>
          <w:trHeight w:val="567"/>
          <w:tblHeader/>
          <w:jc w:val="center"/>
        </w:trPr>
        <w:tc>
          <w:tcPr>
            <w:tcW w:w="5000" w:type="pct"/>
            <w:gridSpan w:val="6"/>
            <w:vAlign w:val="bottom"/>
          </w:tcPr>
          <w:p w14:paraId="763D1D30" w14:textId="77777777" w:rsidR="002E743C" w:rsidRPr="003234A2" w:rsidRDefault="002E743C" w:rsidP="009C77B6">
            <w:pPr>
              <w:snapToGrid w:val="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22"/>
                <w:u w:val="single"/>
              </w:rPr>
              <w:t>金門縣地方建設開發基金餘絀審定後現金流量表</w:t>
            </w:r>
          </w:p>
        </w:tc>
      </w:tr>
      <w:tr w:rsidR="003234A2" w:rsidRPr="003234A2" w14:paraId="4EA4421A" w14:textId="77777777" w:rsidTr="008744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711" w:type="pct"/>
            <w:gridSpan w:val="3"/>
            <w:tcBorders>
              <w:top w:val="nil"/>
              <w:left w:val="nil"/>
              <w:bottom w:val="single" w:sz="4" w:space="0" w:color="auto"/>
              <w:right w:val="nil"/>
            </w:tcBorders>
            <w:vAlign w:val="center"/>
          </w:tcPr>
          <w:p w14:paraId="0420E5A1" w14:textId="77777777" w:rsidR="002E743C" w:rsidRPr="003234A2" w:rsidRDefault="002E743C" w:rsidP="00874404">
            <w:pPr>
              <w:ind w:rightChars="47" w:right="113" w:firstLineChars="2064" w:firstLine="4128"/>
              <w:jc w:val="both"/>
              <w:rPr>
                <w:rFonts w:eastAsia="標楷體"/>
                <w:color w:val="000000" w:themeColor="text1"/>
                <w:spacing w:val="60"/>
                <w:sz w:val="20"/>
              </w:rPr>
            </w:pPr>
            <w:r w:rsidRPr="003234A2">
              <w:rPr>
                <w:rFonts w:ascii="標楷體" w:eastAsia="標楷體" w:hAnsi="標楷體" w:hint="eastAsia"/>
                <w:color w:val="000000" w:themeColor="text1"/>
                <w:kern w:val="0"/>
                <w:sz w:val="20"/>
              </w:rPr>
              <w:t>中華民國</w:t>
            </w:r>
            <w:r w:rsidRPr="003234A2">
              <w:rPr>
                <w:rFonts w:ascii="標楷體" w:eastAsia="標楷體" w:hAnsi="標楷體"/>
                <w:color w:val="000000" w:themeColor="text1"/>
                <w:kern w:val="0"/>
                <w:sz w:val="20"/>
              </w:rPr>
              <w:t>113</w:t>
            </w:r>
            <w:r w:rsidRPr="003234A2">
              <w:rPr>
                <w:rFonts w:ascii="標楷體" w:eastAsia="標楷體" w:hAnsi="標楷體" w:hint="eastAsia"/>
                <w:color w:val="000000" w:themeColor="text1"/>
                <w:kern w:val="0"/>
                <w:sz w:val="20"/>
              </w:rPr>
              <w:t>年度</w:t>
            </w:r>
          </w:p>
        </w:tc>
        <w:tc>
          <w:tcPr>
            <w:tcW w:w="1289" w:type="pct"/>
            <w:gridSpan w:val="3"/>
            <w:tcBorders>
              <w:top w:val="nil"/>
              <w:left w:val="nil"/>
              <w:bottom w:val="single" w:sz="4" w:space="0" w:color="auto"/>
              <w:right w:val="nil"/>
            </w:tcBorders>
            <w:vAlign w:val="bottom"/>
          </w:tcPr>
          <w:p w14:paraId="7D15F6A6" w14:textId="77777777" w:rsidR="002E743C" w:rsidRPr="003234A2" w:rsidRDefault="002E743C" w:rsidP="009C77B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617AAE3C"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857" w:type="pct"/>
            <w:vMerge w:val="restart"/>
            <w:tcBorders>
              <w:top w:val="single" w:sz="4" w:space="0" w:color="auto"/>
              <w:left w:val="nil"/>
              <w:bottom w:val="nil"/>
            </w:tcBorders>
            <w:vAlign w:val="center"/>
          </w:tcPr>
          <w:p w14:paraId="0E88CCC5" w14:textId="77777777" w:rsidR="002E743C" w:rsidRPr="003234A2" w:rsidRDefault="002E743C" w:rsidP="009C77B6">
            <w:pPr>
              <w:jc w:val="distribute"/>
              <w:rPr>
                <w:rFonts w:eastAsia="標楷體"/>
                <w:color w:val="000000" w:themeColor="text1"/>
                <w:sz w:val="20"/>
              </w:rPr>
            </w:pPr>
            <w:r w:rsidRPr="003234A2">
              <w:rPr>
                <w:rFonts w:eastAsia="標楷體" w:hint="eastAsia"/>
                <w:color w:val="000000" w:themeColor="text1"/>
                <w:sz w:val="20"/>
              </w:rPr>
              <w:t>項目</w:t>
            </w:r>
          </w:p>
        </w:tc>
        <w:tc>
          <w:tcPr>
            <w:tcW w:w="964" w:type="pct"/>
            <w:vMerge w:val="restart"/>
            <w:tcBorders>
              <w:top w:val="single" w:sz="4" w:space="0" w:color="auto"/>
              <w:bottom w:val="nil"/>
            </w:tcBorders>
            <w:vAlign w:val="center"/>
          </w:tcPr>
          <w:p w14:paraId="31245591" w14:textId="77777777" w:rsidR="002E743C" w:rsidRPr="003234A2" w:rsidRDefault="002E743C" w:rsidP="009C77B6">
            <w:pPr>
              <w:jc w:val="distribute"/>
              <w:rPr>
                <w:rFonts w:eastAsia="標楷體"/>
                <w:color w:val="000000" w:themeColor="text1"/>
                <w:sz w:val="20"/>
              </w:rPr>
            </w:pPr>
            <w:r w:rsidRPr="003234A2">
              <w:rPr>
                <w:rFonts w:eastAsia="標楷體" w:hint="eastAsia"/>
                <w:color w:val="000000" w:themeColor="text1"/>
                <w:sz w:val="20"/>
              </w:rPr>
              <w:t>預算數</w:t>
            </w:r>
          </w:p>
        </w:tc>
        <w:tc>
          <w:tcPr>
            <w:tcW w:w="964" w:type="pct"/>
            <w:gridSpan w:val="2"/>
            <w:vMerge w:val="restart"/>
            <w:tcBorders>
              <w:top w:val="single" w:sz="4" w:space="0" w:color="auto"/>
            </w:tcBorders>
            <w:vAlign w:val="center"/>
          </w:tcPr>
          <w:p w14:paraId="59F377C3" w14:textId="77777777" w:rsidR="002E743C" w:rsidRPr="003234A2" w:rsidRDefault="002E743C" w:rsidP="009C77B6">
            <w:pPr>
              <w:jc w:val="distribute"/>
              <w:rPr>
                <w:rFonts w:eastAsia="標楷體"/>
                <w:color w:val="000000" w:themeColor="text1"/>
                <w:sz w:val="20"/>
              </w:rPr>
            </w:pPr>
            <w:r w:rsidRPr="003234A2">
              <w:rPr>
                <w:rFonts w:eastAsia="標楷體" w:hint="eastAsia"/>
                <w:color w:val="000000" w:themeColor="text1"/>
                <w:sz w:val="20"/>
              </w:rPr>
              <w:t>決算數</w:t>
            </w:r>
          </w:p>
        </w:tc>
        <w:tc>
          <w:tcPr>
            <w:tcW w:w="1215" w:type="pct"/>
            <w:gridSpan w:val="2"/>
            <w:tcBorders>
              <w:top w:val="single" w:sz="4" w:space="0" w:color="auto"/>
              <w:bottom w:val="nil"/>
              <w:right w:val="nil"/>
            </w:tcBorders>
            <w:vAlign w:val="center"/>
          </w:tcPr>
          <w:p w14:paraId="6C4656BE"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657C3D5B"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857" w:type="pct"/>
            <w:vMerge/>
            <w:tcBorders>
              <w:top w:val="nil"/>
              <w:left w:val="nil"/>
              <w:bottom w:val="single" w:sz="4" w:space="0" w:color="auto"/>
            </w:tcBorders>
            <w:vAlign w:val="center"/>
          </w:tcPr>
          <w:p w14:paraId="3A7B0D56" w14:textId="77777777" w:rsidR="002E743C" w:rsidRPr="003234A2" w:rsidRDefault="002E743C" w:rsidP="009C77B6">
            <w:pPr>
              <w:jc w:val="distribute"/>
              <w:rPr>
                <w:rFonts w:eastAsia="標楷體"/>
                <w:color w:val="000000" w:themeColor="text1"/>
                <w:sz w:val="20"/>
              </w:rPr>
            </w:pPr>
          </w:p>
        </w:tc>
        <w:tc>
          <w:tcPr>
            <w:tcW w:w="964" w:type="pct"/>
            <w:vMerge/>
            <w:tcBorders>
              <w:top w:val="nil"/>
              <w:bottom w:val="single" w:sz="4" w:space="0" w:color="auto"/>
            </w:tcBorders>
            <w:vAlign w:val="center"/>
          </w:tcPr>
          <w:p w14:paraId="1DBB7868" w14:textId="77777777" w:rsidR="002E743C" w:rsidRPr="003234A2" w:rsidRDefault="002E743C" w:rsidP="009C77B6">
            <w:pPr>
              <w:jc w:val="distribute"/>
              <w:rPr>
                <w:rFonts w:eastAsia="標楷體"/>
                <w:color w:val="000000" w:themeColor="text1"/>
                <w:sz w:val="20"/>
              </w:rPr>
            </w:pPr>
          </w:p>
        </w:tc>
        <w:tc>
          <w:tcPr>
            <w:tcW w:w="964" w:type="pct"/>
            <w:gridSpan w:val="2"/>
            <w:vMerge/>
            <w:tcBorders>
              <w:bottom w:val="single" w:sz="4" w:space="0" w:color="auto"/>
            </w:tcBorders>
            <w:vAlign w:val="center"/>
          </w:tcPr>
          <w:p w14:paraId="3C06F14B" w14:textId="77777777" w:rsidR="002E743C" w:rsidRPr="003234A2" w:rsidRDefault="002E743C" w:rsidP="009C77B6">
            <w:pPr>
              <w:jc w:val="distribute"/>
              <w:rPr>
                <w:rFonts w:eastAsia="標楷體"/>
                <w:color w:val="000000" w:themeColor="text1"/>
                <w:sz w:val="20"/>
              </w:rPr>
            </w:pPr>
          </w:p>
        </w:tc>
        <w:tc>
          <w:tcPr>
            <w:tcW w:w="786" w:type="pct"/>
            <w:tcBorders>
              <w:top w:val="single" w:sz="4" w:space="0" w:color="auto"/>
              <w:bottom w:val="single" w:sz="4" w:space="0" w:color="auto"/>
            </w:tcBorders>
            <w:vAlign w:val="center"/>
          </w:tcPr>
          <w:p w14:paraId="716396F8"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29" w:type="pct"/>
            <w:tcBorders>
              <w:top w:val="single" w:sz="4" w:space="0" w:color="auto"/>
              <w:bottom w:val="single" w:sz="4" w:space="0" w:color="auto"/>
              <w:right w:val="nil"/>
            </w:tcBorders>
            <w:vAlign w:val="center"/>
          </w:tcPr>
          <w:p w14:paraId="14A3A84D" w14:textId="77777777" w:rsidR="002E743C" w:rsidRPr="003234A2" w:rsidRDefault="002E743C"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59612FCB"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single" w:sz="4" w:space="0" w:color="auto"/>
              <w:left w:val="nil"/>
              <w:bottom w:val="nil"/>
            </w:tcBorders>
            <w:shd w:val="clear" w:color="auto" w:fill="auto"/>
            <w:vAlign w:val="center"/>
          </w:tcPr>
          <w:p w14:paraId="6A4AAC6A" w14:textId="77777777" w:rsidR="002E743C" w:rsidRPr="003234A2" w:rsidRDefault="002E743C"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業務活動之現金流量</w:t>
            </w:r>
          </w:p>
        </w:tc>
        <w:tc>
          <w:tcPr>
            <w:tcW w:w="964" w:type="pct"/>
            <w:tcBorders>
              <w:top w:val="single" w:sz="4" w:space="0" w:color="auto"/>
              <w:bottom w:val="nil"/>
            </w:tcBorders>
            <w:shd w:val="clear" w:color="auto" w:fill="auto"/>
            <w:vAlign w:val="center"/>
          </w:tcPr>
          <w:p w14:paraId="4DC54EFA"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p>
        </w:tc>
        <w:tc>
          <w:tcPr>
            <w:tcW w:w="964" w:type="pct"/>
            <w:gridSpan w:val="2"/>
            <w:tcBorders>
              <w:top w:val="single" w:sz="4" w:space="0" w:color="auto"/>
              <w:bottom w:val="nil"/>
            </w:tcBorders>
            <w:shd w:val="clear" w:color="auto" w:fill="auto"/>
            <w:vAlign w:val="center"/>
          </w:tcPr>
          <w:p w14:paraId="257398F3"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p>
        </w:tc>
        <w:tc>
          <w:tcPr>
            <w:tcW w:w="786" w:type="pct"/>
            <w:tcBorders>
              <w:top w:val="single" w:sz="4" w:space="0" w:color="auto"/>
              <w:bottom w:val="nil"/>
            </w:tcBorders>
            <w:shd w:val="clear" w:color="auto" w:fill="auto"/>
            <w:vAlign w:val="center"/>
          </w:tcPr>
          <w:p w14:paraId="5EBF6ABB"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p>
        </w:tc>
        <w:tc>
          <w:tcPr>
            <w:tcW w:w="429" w:type="pct"/>
            <w:tcBorders>
              <w:top w:val="single" w:sz="4" w:space="0" w:color="auto"/>
              <w:bottom w:val="nil"/>
              <w:right w:val="nil"/>
            </w:tcBorders>
            <w:shd w:val="clear" w:color="auto" w:fill="auto"/>
            <w:vAlign w:val="center"/>
          </w:tcPr>
          <w:p w14:paraId="706E7A92"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79ED4E3E"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00736939"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本期賸餘（短絀）</w:t>
            </w:r>
          </w:p>
        </w:tc>
        <w:tc>
          <w:tcPr>
            <w:tcW w:w="964" w:type="pct"/>
            <w:tcBorders>
              <w:top w:val="nil"/>
              <w:bottom w:val="nil"/>
            </w:tcBorders>
            <w:vAlign w:val="center"/>
          </w:tcPr>
          <w:p w14:paraId="66986774"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41,977,000</w:t>
            </w:r>
          </w:p>
        </w:tc>
        <w:tc>
          <w:tcPr>
            <w:tcW w:w="964" w:type="pct"/>
            <w:gridSpan w:val="2"/>
            <w:tcBorders>
              <w:top w:val="nil"/>
              <w:bottom w:val="nil"/>
            </w:tcBorders>
            <w:vAlign w:val="center"/>
          </w:tcPr>
          <w:p w14:paraId="7FC5AC5F"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107,694,799</w:t>
            </w:r>
          </w:p>
        </w:tc>
        <w:tc>
          <w:tcPr>
            <w:tcW w:w="786" w:type="pct"/>
            <w:tcBorders>
              <w:top w:val="nil"/>
              <w:bottom w:val="nil"/>
            </w:tcBorders>
            <w:vAlign w:val="center"/>
          </w:tcPr>
          <w:p w14:paraId="5D72BF02"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65,717,799</w:t>
            </w:r>
          </w:p>
        </w:tc>
        <w:tc>
          <w:tcPr>
            <w:tcW w:w="429" w:type="pct"/>
            <w:tcBorders>
              <w:top w:val="nil"/>
              <w:bottom w:val="nil"/>
              <w:right w:val="nil"/>
            </w:tcBorders>
            <w:vAlign w:val="center"/>
          </w:tcPr>
          <w:p w14:paraId="16168B5E"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156.56</w:t>
            </w:r>
          </w:p>
        </w:tc>
      </w:tr>
      <w:tr w:rsidR="003234A2" w:rsidRPr="003234A2" w14:paraId="2FD922B2"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1FDF8A1A"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利息股利之調整</w:t>
            </w:r>
          </w:p>
        </w:tc>
        <w:tc>
          <w:tcPr>
            <w:tcW w:w="964" w:type="pct"/>
            <w:tcBorders>
              <w:top w:val="nil"/>
              <w:bottom w:val="nil"/>
            </w:tcBorders>
            <w:vAlign w:val="center"/>
          </w:tcPr>
          <w:p w14:paraId="5DC1B85F"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- 48,839,000</w:t>
            </w:r>
          </w:p>
        </w:tc>
        <w:tc>
          <w:tcPr>
            <w:tcW w:w="964" w:type="pct"/>
            <w:gridSpan w:val="2"/>
            <w:tcBorders>
              <w:top w:val="nil"/>
              <w:bottom w:val="nil"/>
            </w:tcBorders>
            <w:vAlign w:val="center"/>
          </w:tcPr>
          <w:p w14:paraId="6BCB05CD"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- 55,595,331</w:t>
            </w:r>
          </w:p>
        </w:tc>
        <w:tc>
          <w:tcPr>
            <w:tcW w:w="786" w:type="pct"/>
            <w:tcBorders>
              <w:top w:val="nil"/>
              <w:bottom w:val="nil"/>
            </w:tcBorders>
            <w:vAlign w:val="center"/>
          </w:tcPr>
          <w:p w14:paraId="66AA7BE3"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- 6,756,331</w:t>
            </w:r>
          </w:p>
        </w:tc>
        <w:tc>
          <w:tcPr>
            <w:tcW w:w="429" w:type="pct"/>
            <w:tcBorders>
              <w:top w:val="nil"/>
              <w:bottom w:val="nil"/>
              <w:right w:val="nil"/>
            </w:tcBorders>
            <w:vAlign w:val="center"/>
          </w:tcPr>
          <w:p w14:paraId="355F9B64"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13.83</w:t>
            </w:r>
          </w:p>
        </w:tc>
      </w:tr>
      <w:tr w:rsidR="003234A2" w:rsidRPr="003234A2" w14:paraId="7BE4D46B"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3814D890"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未計利息股利之本期賸餘（短絀）</w:t>
            </w:r>
          </w:p>
        </w:tc>
        <w:tc>
          <w:tcPr>
            <w:tcW w:w="964" w:type="pct"/>
            <w:tcBorders>
              <w:top w:val="nil"/>
              <w:bottom w:val="nil"/>
            </w:tcBorders>
            <w:vAlign w:val="center"/>
          </w:tcPr>
          <w:p w14:paraId="12C4D43F"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- 6,862,000</w:t>
            </w:r>
          </w:p>
        </w:tc>
        <w:tc>
          <w:tcPr>
            <w:tcW w:w="964" w:type="pct"/>
            <w:gridSpan w:val="2"/>
            <w:tcBorders>
              <w:top w:val="nil"/>
              <w:bottom w:val="nil"/>
            </w:tcBorders>
            <w:vAlign w:val="center"/>
          </w:tcPr>
          <w:p w14:paraId="240F36C0"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52,099,468</w:t>
            </w:r>
          </w:p>
        </w:tc>
        <w:tc>
          <w:tcPr>
            <w:tcW w:w="786" w:type="pct"/>
            <w:tcBorders>
              <w:top w:val="nil"/>
              <w:bottom w:val="nil"/>
            </w:tcBorders>
            <w:vAlign w:val="center"/>
          </w:tcPr>
          <w:p w14:paraId="76B430A0"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58,961,468</w:t>
            </w:r>
          </w:p>
        </w:tc>
        <w:tc>
          <w:tcPr>
            <w:tcW w:w="429" w:type="pct"/>
            <w:tcBorders>
              <w:top w:val="nil"/>
              <w:bottom w:val="nil"/>
              <w:right w:val="nil"/>
            </w:tcBorders>
            <w:vAlign w:val="center"/>
          </w:tcPr>
          <w:p w14:paraId="79BA51E6"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2F3077CC"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14B6146B"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調整項目</w:t>
            </w:r>
          </w:p>
        </w:tc>
        <w:tc>
          <w:tcPr>
            <w:tcW w:w="964" w:type="pct"/>
            <w:tcBorders>
              <w:top w:val="nil"/>
              <w:bottom w:val="nil"/>
            </w:tcBorders>
            <w:vAlign w:val="center"/>
          </w:tcPr>
          <w:p w14:paraId="283A16FA"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c>
          <w:tcPr>
            <w:tcW w:w="964" w:type="pct"/>
            <w:gridSpan w:val="2"/>
            <w:tcBorders>
              <w:top w:val="nil"/>
              <w:bottom w:val="nil"/>
            </w:tcBorders>
            <w:vAlign w:val="center"/>
          </w:tcPr>
          <w:p w14:paraId="579040F2"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- 72,862</w:t>
            </w:r>
          </w:p>
        </w:tc>
        <w:tc>
          <w:tcPr>
            <w:tcW w:w="786" w:type="pct"/>
            <w:tcBorders>
              <w:top w:val="nil"/>
              <w:bottom w:val="nil"/>
            </w:tcBorders>
            <w:vAlign w:val="center"/>
          </w:tcPr>
          <w:p w14:paraId="541872BB"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- 72,862</w:t>
            </w:r>
          </w:p>
        </w:tc>
        <w:tc>
          <w:tcPr>
            <w:tcW w:w="429" w:type="pct"/>
            <w:tcBorders>
              <w:top w:val="nil"/>
              <w:bottom w:val="nil"/>
              <w:right w:val="nil"/>
            </w:tcBorders>
            <w:vAlign w:val="center"/>
          </w:tcPr>
          <w:p w14:paraId="48F66293"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00793A67"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71709124"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未計利息股利之現金流入（流出）</w:t>
            </w:r>
          </w:p>
        </w:tc>
        <w:tc>
          <w:tcPr>
            <w:tcW w:w="964" w:type="pct"/>
            <w:tcBorders>
              <w:top w:val="nil"/>
              <w:bottom w:val="nil"/>
            </w:tcBorders>
            <w:vAlign w:val="center"/>
          </w:tcPr>
          <w:p w14:paraId="067D0F96"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- 6,862,000</w:t>
            </w:r>
          </w:p>
        </w:tc>
        <w:tc>
          <w:tcPr>
            <w:tcW w:w="964" w:type="pct"/>
            <w:gridSpan w:val="2"/>
            <w:tcBorders>
              <w:top w:val="nil"/>
              <w:bottom w:val="nil"/>
            </w:tcBorders>
            <w:vAlign w:val="center"/>
          </w:tcPr>
          <w:p w14:paraId="06CBAA90"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52,026,606</w:t>
            </w:r>
          </w:p>
        </w:tc>
        <w:tc>
          <w:tcPr>
            <w:tcW w:w="786" w:type="pct"/>
            <w:tcBorders>
              <w:top w:val="nil"/>
              <w:bottom w:val="nil"/>
            </w:tcBorders>
            <w:vAlign w:val="center"/>
          </w:tcPr>
          <w:p w14:paraId="4E5B0B36"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58,888,606</w:t>
            </w:r>
          </w:p>
        </w:tc>
        <w:tc>
          <w:tcPr>
            <w:tcW w:w="429" w:type="pct"/>
            <w:tcBorders>
              <w:top w:val="nil"/>
              <w:bottom w:val="nil"/>
              <w:right w:val="nil"/>
            </w:tcBorders>
            <w:vAlign w:val="center"/>
          </w:tcPr>
          <w:p w14:paraId="15C9F99A"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2A4959A6"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45C23066" w14:textId="77777777" w:rsidR="002E743C" w:rsidRPr="003234A2" w:rsidRDefault="002E743C"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收取利息</w:t>
            </w:r>
          </w:p>
        </w:tc>
        <w:tc>
          <w:tcPr>
            <w:tcW w:w="964" w:type="pct"/>
            <w:tcBorders>
              <w:top w:val="nil"/>
              <w:bottom w:val="nil"/>
            </w:tcBorders>
            <w:vAlign w:val="center"/>
          </w:tcPr>
          <w:p w14:paraId="45C78EA0"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53,139,000</w:t>
            </w:r>
          </w:p>
        </w:tc>
        <w:tc>
          <w:tcPr>
            <w:tcW w:w="964" w:type="pct"/>
            <w:gridSpan w:val="2"/>
            <w:tcBorders>
              <w:top w:val="nil"/>
              <w:bottom w:val="nil"/>
            </w:tcBorders>
            <w:vAlign w:val="center"/>
          </w:tcPr>
          <w:p w14:paraId="13B75FB4"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50,923,916</w:t>
            </w:r>
          </w:p>
        </w:tc>
        <w:tc>
          <w:tcPr>
            <w:tcW w:w="786" w:type="pct"/>
            <w:tcBorders>
              <w:top w:val="nil"/>
              <w:bottom w:val="nil"/>
            </w:tcBorders>
            <w:vAlign w:val="center"/>
          </w:tcPr>
          <w:p w14:paraId="7CDF2C1E"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- 2,215,084</w:t>
            </w:r>
          </w:p>
        </w:tc>
        <w:tc>
          <w:tcPr>
            <w:tcW w:w="429" w:type="pct"/>
            <w:tcBorders>
              <w:top w:val="nil"/>
              <w:bottom w:val="nil"/>
              <w:right w:val="nil"/>
            </w:tcBorders>
            <w:vAlign w:val="center"/>
          </w:tcPr>
          <w:p w14:paraId="18AC6FCA"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- 4.17</w:t>
            </w:r>
          </w:p>
        </w:tc>
      </w:tr>
      <w:tr w:rsidR="003234A2" w:rsidRPr="003234A2" w14:paraId="0AD44D4E"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5B00F0CC" w14:textId="77777777" w:rsidR="002E743C" w:rsidRPr="003234A2" w:rsidRDefault="002E743C"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業務活動之淨現金流入（流出）</w:t>
            </w:r>
          </w:p>
        </w:tc>
        <w:tc>
          <w:tcPr>
            <w:tcW w:w="964" w:type="pct"/>
            <w:tcBorders>
              <w:top w:val="nil"/>
              <w:bottom w:val="nil"/>
            </w:tcBorders>
            <w:vAlign w:val="center"/>
          </w:tcPr>
          <w:p w14:paraId="4E22A47D"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46,277,000</w:t>
            </w:r>
          </w:p>
        </w:tc>
        <w:tc>
          <w:tcPr>
            <w:tcW w:w="964" w:type="pct"/>
            <w:gridSpan w:val="2"/>
            <w:tcBorders>
              <w:top w:val="nil"/>
              <w:bottom w:val="nil"/>
            </w:tcBorders>
            <w:vAlign w:val="center"/>
          </w:tcPr>
          <w:p w14:paraId="220D3C35"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102,950,522</w:t>
            </w:r>
          </w:p>
        </w:tc>
        <w:tc>
          <w:tcPr>
            <w:tcW w:w="786" w:type="pct"/>
            <w:tcBorders>
              <w:top w:val="nil"/>
              <w:bottom w:val="nil"/>
            </w:tcBorders>
            <w:vAlign w:val="center"/>
          </w:tcPr>
          <w:p w14:paraId="70CB8D33"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56,673,522</w:t>
            </w:r>
          </w:p>
        </w:tc>
        <w:tc>
          <w:tcPr>
            <w:tcW w:w="429" w:type="pct"/>
            <w:tcBorders>
              <w:top w:val="nil"/>
              <w:bottom w:val="nil"/>
              <w:right w:val="nil"/>
            </w:tcBorders>
            <w:vAlign w:val="center"/>
          </w:tcPr>
          <w:p w14:paraId="4BF4D676"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122.47</w:t>
            </w:r>
          </w:p>
        </w:tc>
      </w:tr>
      <w:tr w:rsidR="003234A2" w:rsidRPr="003234A2" w14:paraId="7B2C0D83"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0DA6540C" w14:textId="77777777" w:rsidR="002E743C" w:rsidRPr="003234A2" w:rsidRDefault="002E743C"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投資活動之現金流量</w:t>
            </w:r>
          </w:p>
        </w:tc>
        <w:tc>
          <w:tcPr>
            <w:tcW w:w="964" w:type="pct"/>
            <w:tcBorders>
              <w:top w:val="nil"/>
              <w:bottom w:val="nil"/>
            </w:tcBorders>
            <w:vAlign w:val="center"/>
          </w:tcPr>
          <w:p w14:paraId="40F3185E"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p>
        </w:tc>
        <w:tc>
          <w:tcPr>
            <w:tcW w:w="964" w:type="pct"/>
            <w:gridSpan w:val="2"/>
            <w:tcBorders>
              <w:top w:val="nil"/>
              <w:bottom w:val="nil"/>
            </w:tcBorders>
            <w:vAlign w:val="center"/>
          </w:tcPr>
          <w:p w14:paraId="48FA96FB"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p>
        </w:tc>
        <w:tc>
          <w:tcPr>
            <w:tcW w:w="786" w:type="pct"/>
            <w:tcBorders>
              <w:top w:val="nil"/>
              <w:bottom w:val="nil"/>
            </w:tcBorders>
            <w:vAlign w:val="center"/>
          </w:tcPr>
          <w:p w14:paraId="507EE3F0"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p>
        </w:tc>
        <w:tc>
          <w:tcPr>
            <w:tcW w:w="429" w:type="pct"/>
            <w:tcBorders>
              <w:top w:val="nil"/>
              <w:bottom w:val="nil"/>
              <w:right w:val="nil"/>
            </w:tcBorders>
            <w:vAlign w:val="center"/>
          </w:tcPr>
          <w:p w14:paraId="2EFB5657"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62F9434A"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640F467C" w14:textId="77777777" w:rsidR="002E743C" w:rsidRPr="003234A2" w:rsidRDefault="002E743C" w:rsidP="009C77B6">
            <w:pPr>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hint="eastAsia"/>
                <w:noProof/>
                <w:color w:val="000000" w:themeColor="text1"/>
                <w:spacing w:val="-6"/>
                <w:kern w:val="0"/>
                <w:sz w:val="20"/>
              </w:rPr>
              <w:t>減少投資、長期應收款、貸墊款及準備金</w:t>
            </w:r>
          </w:p>
        </w:tc>
        <w:tc>
          <w:tcPr>
            <w:tcW w:w="964" w:type="pct"/>
            <w:tcBorders>
              <w:top w:val="nil"/>
              <w:bottom w:val="nil"/>
            </w:tcBorders>
            <w:vAlign w:val="center"/>
          </w:tcPr>
          <w:p w14:paraId="390FF277"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1,100,000</w:t>
            </w:r>
          </w:p>
        </w:tc>
        <w:tc>
          <w:tcPr>
            <w:tcW w:w="964" w:type="pct"/>
            <w:gridSpan w:val="2"/>
            <w:tcBorders>
              <w:top w:val="nil"/>
              <w:bottom w:val="nil"/>
            </w:tcBorders>
            <w:vAlign w:val="center"/>
          </w:tcPr>
          <w:p w14:paraId="33D59CE4"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922,500</w:t>
            </w:r>
          </w:p>
        </w:tc>
        <w:tc>
          <w:tcPr>
            <w:tcW w:w="786" w:type="pct"/>
            <w:tcBorders>
              <w:top w:val="nil"/>
              <w:bottom w:val="nil"/>
            </w:tcBorders>
            <w:vAlign w:val="center"/>
          </w:tcPr>
          <w:p w14:paraId="24F0B29E"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- 177,500</w:t>
            </w:r>
          </w:p>
        </w:tc>
        <w:tc>
          <w:tcPr>
            <w:tcW w:w="429" w:type="pct"/>
            <w:tcBorders>
              <w:top w:val="nil"/>
              <w:bottom w:val="nil"/>
              <w:right w:val="nil"/>
            </w:tcBorders>
            <w:vAlign w:val="center"/>
          </w:tcPr>
          <w:p w14:paraId="41011E6E"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- 16.14</w:t>
            </w:r>
          </w:p>
        </w:tc>
      </w:tr>
      <w:tr w:rsidR="003234A2" w:rsidRPr="003234A2" w14:paraId="585C7EB6"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0F976C37" w14:textId="77777777" w:rsidR="002E743C" w:rsidRPr="003234A2" w:rsidRDefault="002E743C"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增加不動產、廠房及設備、礦產資源</w:t>
            </w:r>
          </w:p>
        </w:tc>
        <w:tc>
          <w:tcPr>
            <w:tcW w:w="964" w:type="pct"/>
            <w:tcBorders>
              <w:top w:val="nil"/>
              <w:bottom w:val="nil"/>
            </w:tcBorders>
            <w:vAlign w:val="center"/>
          </w:tcPr>
          <w:p w14:paraId="3F1F36E6"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- 1,000,000</w:t>
            </w:r>
          </w:p>
        </w:tc>
        <w:tc>
          <w:tcPr>
            <w:tcW w:w="964" w:type="pct"/>
            <w:gridSpan w:val="2"/>
            <w:tcBorders>
              <w:top w:val="nil"/>
              <w:bottom w:val="nil"/>
            </w:tcBorders>
            <w:vAlign w:val="center"/>
          </w:tcPr>
          <w:p w14:paraId="2B89E2E2"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- 929,088</w:t>
            </w:r>
          </w:p>
        </w:tc>
        <w:tc>
          <w:tcPr>
            <w:tcW w:w="786" w:type="pct"/>
            <w:tcBorders>
              <w:top w:val="nil"/>
              <w:bottom w:val="nil"/>
            </w:tcBorders>
            <w:vAlign w:val="center"/>
          </w:tcPr>
          <w:p w14:paraId="63D1BCF5"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70,912</w:t>
            </w:r>
          </w:p>
        </w:tc>
        <w:tc>
          <w:tcPr>
            <w:tcW w:w="429" w:type="pct"/>
            <w:tcBorders>
              <w:top w:val="nil"/>
              <w:bottom w:val="nil"/>
              <w:right w:val="nil"/>
            </w:tcBorders>
            <w:vAlign w:val="center"/>
          </w:tcPr>
          <w:p w14:paraId="004B0070"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- 7.09</w:t>
            </w:r>
          </w:p>
        </w:tc>
      </w:tr>
      <w:tr w:rsidR="003234A2" w:rsidRPr="003234A2" w14:paraId="403EA4A6"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6F75E488" w14:textId="77777777" w:rsidR="002E743C" w:rsidRPr="003234A2" w:rsidRDefault="002E743C"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增加無形資產及其他資產</w:t>
            </w:r>
          </w:p>
        </w:tc>
        <w:tc>
          <w:tcPr>
            <w:tcW w:w="964" w:type="pct"/>
            <w:tcBorders>
              <w:top w:val="nil"/>
              <w:bottom w:val="nil"/>
            </w:tcBorders>
            <w:vAlign w:val="center"/>
          </w:tcPr>
          <w:p w14:paraId="18CD2A86"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c>
          <w:tcPr>
            <w:tcW w:w="964" w:type="pct"/>
            <w:gridSpan w:val="2"/>
            <w:tcBorders>
              <w:top w:val="nil"/>
              <w:bottom w:val="nil"/>
            </w:tcBorders>
            <w:vAlign w:val="center"/>
          </w:tcPr>
          <w:p w14:paraId="11E50690"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- 160,868</w:t>
            </w:r>
          </w:p>
        </w:tc>
        <w:tc>
          <w:tcPr>
            <w:tcW w:w="786" w:type="pct"/>
            <w:tcBorders>
              <w:top w:val="nil"/>
              <w:bottom w:val="nil"/>
            </w:tcBorders>
            <w:vAlign w:val="center"/>
          </w:tcPr>
          <w:p w14:paraId="1A39786A"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- 160,868</w:t>
            </w:r>
          </w:p>
        </w:tc>
        <w:tc>
          <w:tcPr>
            <w:tcW w:w="429" w:type="pct"/>
            <w:tcBorders>
              <w:top w:val="nil"/>
              <w:bottom w:val="nil"/>
              <w:right w:val="nil"/>
            </w:tcBorders>
            <w:vAlign w:val="center"/>
          </w:tcPr>
          <w:p w14:paraId="29CD3388" w14:textId="77777777" w:rsidR="002E743C" w:rsidRPr="003234A2" w:rsidRDefault="002E743C"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257DB364"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3E3F4FA5" w14:textId="77777777" w:rsidR="002E743C" w:rsidRPr="003234A2" w:rsidRDefault="002E743C"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投資活動之淨現金流入（流出）</w:t>
            </w:r>
          </w:p>
        </w:tc>
        <w:tc>
          <w:tcPr>
            <w:tcW w:w="964" w:type="pct"/>
            <w:tcBorders>
              <w:top w:val="nil"/>
              <w:bottom w:val="nil"/>
            </w:tcBorders>
            <w:vAlign w:val="center"/>
          </w:tcPr>
          <w:p w14:paraId="1DDF3087"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100,000</w:t>
            </w:r>
          </w:p>
        </w:tc>
        <w:tc>
          <w:tcPr>
            <w:tcW w:w="964" w:type="pct"/>
            <w:gridSpan w:val="2"/>
            <w:tcBorders>
              <w:top w:val="nil"/>
              <w:bottom w:val="nil"/>
            </w:tcBorders>
            <w:vAlign w:val="center"/>
          </w:tcPr>
          <w:p w14:paraId="16557EBE"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- 167,456</w:t>
            </w:r>
          </w:p>
        </w:tc>
        <w:tc>
          <w:tcPr>
            <w:tcW w:w="786" w:type="pct"/>
            <w:tcBorders>
              <w:top w:val="nil"/>
              <w:bottom w:val="nil"/>
            </w:tcBorders>
            <w:vAlign w:val="center"/>
          </w:tcPr>
          <w:p w14:paraId="68EBEE60"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- 267,456</w:t>
            </w:r>
          </w:p>
        </w:tc>
        <w:tc>
          <w:tcPr>
            <w:tcW w:w="429" w:type="pct"/>
            <w:tcBorders>
              <w:top w:val="nil"/>
              <w:bottom w:val="nil"/>
              <w:right w:val="nil"/>
            </w:tcBorders>
            <w:vAlign w:val="center"/>
          </w:tcPr>
          <w:p w14:paraId="3E24D149"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1194E80C"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6257BCF2" w14:textId="77777777" w:rsidR="002E743C" w:rsidRPr="003234A2" w:rsidRDefault="002E743C"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現金及約當現金之淨增（淨減）</w:t>
            </w:r>
          </w:p>
        </w:tc>
        <w:tc>
          <w:tcPr>
            <w:tcW w:w="964" w:type="pct"/>
            <w:tcBorders>
              <w:top w:val="nil"/>
              <w:bottom w:val="nil"/>
            </w:tcBorders>
            <w:vAlign w:val="center"/>
          </w:tcPr>
          <w:p w14:paraId="5AF883E7"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46,377,000</w:t>
            </w:r>
          </w:p>
        </w:tc>
        <w:tc>
          <w:tcPr>
            <w:tcW w:w="964" w:type="pct"/>
            <w:gridSpan w:val="2"/>
            <w:tcBorders>
              <w:top w:val="nil"/>
              <w:bottom w:val="nil"/>
            </w:tcBorders>
            <w:vAlign w:val="center"/>
          </w:tcPr>
          <w:p w14:paraId="0AE915A7"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102,783,066</w:t>
            </w:r>
          </w:p>
        </w:tc>
        <w:tc>
          <w:tcPr>
            <w:tcW w:w="786" w:type="pct"/>
            <w:tcBorders>
              <w:top w:val="nil"/>
              <w:bottom w:val="nil"/>
            </w:tcBorders>
            <w:vAlign w:val="center"/>
          </w:tcPr>
          <w:p w14:paraId="2AF06E41"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56,406,066</w:t>
            </w:r>
          </w:p>
        </w:tc>
        <w:tc>
          <w:tcPr>
            <w:tcW w:w="429" w:type="pct"/>
            <w:tcBorders>
              <w:top w:val="nil"/>
              <w:bottom w:val="nil"/>
              <w:right w:val="nil"/>
            </w:tcBorders>
            <w:vAlign w:val="center"/>
          </w:tcPr>
          <w:p w14:paraId="64C26B22"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121.63</w:t>
            </w:r>
          </w:p>
        </w:tc>
      </w:tr>
      <w:tr w:rsidR="003234A2" w:rsidRPr="003234A2" w14:paraId="19C79F09"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nil"/>
            </w:tcBorders>
            <w:shd w:val="clear" w:color="auto" w:fill="auto"/>
            <w:vAlign w:val="center"/>
          </w:tcPr>
          <w:p w14:paraId="1896CF08" w14:textId="77777777" w:rsidR="002E743C" w:rsidRPr="003234A2" w:rsidRDefault="002E743C"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期初現金及約當現金</w:t>
            </w:r>
          </w:p>
        </w:tc>
        <w:tc>
          <w:tcPr>
            <w:tcW w:w="964" w:type="pct"/>
            <w:tcBorders>
              <w:top w:val="nil"/>
              <w:bottom w:val="nil"/>
            </w:tcBorders>
            <w:vAlign w:val="center"/>
          </w:tcPr>
          <w:p w14:paraId="6C9121FF"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2,094,322,000</w:t>
            </w:r>
          </w:p>
        </w:tc>
        <w:tc>
          <w:tcPr>
            <w:tcW w:w="964" w:type="pct"/>
            <w:gridSpan w:val="2"/>
            <w:tcBorders>
              <w:top w:val="nil"/>
              <w:bottom w:val="nil"/>
            </w:tcBorders>
            <w:vAlign w:val="center"/>
          </w:tcPr>
          <w:p w14:paraId="16D22767"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2,319,718,822</w:t>
            </w:r>
          </w:p>
        </w:tc>
        <w:tc>
          <w:tcPr>
            <w:tcW w:w="786" w:type="pct"/>
            <w:tcBorders>
              <w:top w:val="nil"/>
              <w:bottom w:val="nil"/>
            </w:tcBorders>
            <w:vAlign w:val="center"/>
          </w:tcPr>
          <w:p w14:paraId="173E6653"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225,396,822</w:t>
            </w:r>
          </w:p>
        </w:tc>
        <w:tc>
          <w:tcPr>
            <w:tcW w:w="429" w:type="pct"/>
            <w:tcBorders>
              <w:top w:val="nil"/>
              <w:bottom w:val="nil"/>
              <w:right w:val="nil"/>
            </w:tcBorders>
            <w:vAlign w:val="center"/>
          </w:tcPr>
          <w:p w14:paraId="4FE831B4"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10.76</w:t>
            </w:r>
          </w:p>
        </w:tc>
      </w:tr>
      <w:tr w:rsidR="003234A2" w:rsidRPr="003234A2" w14:paraId="73DF7B67"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1857" w:type="pct"/>
            <w:tcBorders>
              <w:top w:val="nil"/>
              <w:left w:val="nil"/>
              <w:bottom w:val="single" w:sz="4" w:space="0" w:color="auto"/>
            </w:tcBorders>
            <w:vAlign w:val="center"/>
          </w:tcPr>
          <w:p w14:paraId="1A2CCB2D" w14:textId="77777777" w:rsidR="002E743C" w:rsidRPr="003234A2" w:rsidRDefault="002E743C"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期末現金及約當現金</w:t>
            </w:r>
          </w:p>
        </w:tc>
        <w:tc>
          <w:tcPr>
            <w:tcW w:w="964" w:type="pct"/>
            <w:tcBorders>
              <w:top w:val="nil"/>
              <w:bottom w:val="single" w:sz="4" w:space="0" w:color="auto"/>
            </w:tcBorders>
            <w:vAlign w:val="center"/>
          </w:tcPr>
          <w:p w14:paraId="437B4BF3"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2,140,699,000</w:t>
            </w:r>
          </w:p>
        </w:tc>
        <w:tc>
          <w:tcPr>
            <w:tcW w:w="964" w:type="pct"/>
            <w:gridSpan w:val="2"/>
            <w:tcBorders>
              <w:top w:val="nil"/>
              <w:bottom w:val="single" w:sz="4" w:space="0" w:color="auto"/>
            </w:tcBorders>
            <w:vAlign w:val="center"/>
          </w:tcPr>
          <w:p w14:paraId="6C1D7181"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2,422,501,888</w:t>
            </w:r>
          </w:p>
        </w:tc>
        <w:tc>
          <w:tcPr>
            <w:tcW w:w="786" w:type="pct"/>
            <w:tcBorders>
              <w:top w:val="nil"/>
              <w:bottom w:val="single" w:sz="4" w:space="0" w:color="auto"/>
            </w:tcBorders>
            <w:vAlign w:val="center"/>
          </w:tcPr>
          <w:p w14:paraId="409865F6"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281,802,888</w:t>
            </w:r>
          </w:p>
        </w:tc>
        <w:tc>
          <w:tcPr>
            <w:tcW w:w="429" w:type="pct"/>
            <w:tcBorders>
              <w:top w:val="nil"/>
              <w:bottom w:val="single" w:sz="4" w:space="0" w:color="auto"/>
              <w:right w:val="nil"/>
            </w:tcBorders>
            <w:vAlign w:val="center"/>
          </w:tcPr>
          <w:p w14:paraId="318C7133" w14:textId="77777777" w:rsidR="002E743C" w:rsidRPr="003234A2" w:rsidRDefault="002E743C"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13.16</w:t>
            </w:r>
          </w:p>
        </w:tc>
      </w:tr>
      <w:tr w:rsidR="003234A2" w:rsidRPr="003234A2" w14:paraId="6AC9450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5000" w:type="pct"/>
            <w:gridSpan w:val="6"/>
            <w:tcBorders>
              <w:top w:val="single" w:sz="4" w:space="0" w:color="auto"/>
              <w:left w:val="nil"/>
              <w:bottom w:val="nil"/>
              <w:right w:val="nil"/>
            </w:tcBorders>
            <w:vAlign w:val="center"/>
          </w:tcPr>
          <w:p w14:paraId="5F8E225D" w14:textId="77777777" w:rsidR="002E743C" w:rsidRPr="003234A2" w:rsidRDefault="002E743C" w:rsidP="009C77B6">
            <w:pPr>
              <w:tabs>
                <w:tab w:val="left" w:pos="408"/>
              </w:tabs>
              <w:adjustRightInd w:val="0"/>
              <w:snapToGrid w:val="0"/>
              <w:spacing w:line="220"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17052C" w:rsidRPr="003234A2" w14:paraId="001B20BD"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5000" w:type="pct"/>
            <w:gridSpan w:val="6"/>
            <w:tcBorders>
              <w:top w:val="nil"/>
              <w:left w:val="nil"/>
              <w:bottom w:val="nil"/>
              <w:right w:val="nil"/>
            </w:tcBorders>
            <w:vAlign w:val="center"/>
          </w:tcPr>
          <w:p w14:paraId="466A891E" w14:textId="77777777" w:rsidR="002E743C" w:rsidRPr="003234A2" w:rsidRDefault="002E743C" w:rsidP="009C77B6">
            <w:pPr>
              <w:tabs>
                <w:tab w:val="left" w:pos="408"/>
              </w:tabs>
              <w:adjustRightInd w:val="0"/>
              <w:snapToGrid w:val="0"/>
              <w:spacing w:line="220" w:lineRule="exact"/>
              <w:ind w:leftChars="150" w:left="860" w:hangingChars="278" w:hanging="500"/>
              <w:jc w:val="both"/>
              <w:rPr>
                <w:rFonts w:ascii="細明體" w:eastAsia="細明體" w:hAnsi="細明體"/>
                <w:b/>
                <w:noProof/>
                <w:color w:val="000000" w:themeColor="text1"/>
                <w:kern w:val="0"/>
                <w:sz w:val="18"/>
                <w:szCs w:val="18"/>
              </w:rPr>
            </w:pPr>
            <w:r w:rsidRPr="003234A2">
              <w:rPr>
                <w:rFonts w:ascii="標楷體" w:eastAsia="標楷體" w:hAnsi="標楷體" w:hint="eastAsia"/>
                <w:color w:val="000000" w:themeColor="text1"/>
                <w:sz w:val="18"/>
                <w:szCs w:val="18"/>
              </w:rPr>
              <w:t>2.本表「調整項目」欄所列，係流動負債淨增（淨減）。</w:t>
            </w:r>
          </w:p>
        </w:tc>
      </w:tr>
    </w:tbl>
    <w:p w14:paraId="2BC3A829" w14:textId="77777777" w:rsidR="002E743C" w:rsidRPr="003234A2" w:rsidRDefault="002E743C" w:rsidP="002E743C">
      <w:pPr>
        <w:tabs>
          <w:tab w:val="left" w:pos="408"/>
        </w:tabs>
        <w:adjustRightInd w:val="0"/>
        <w:snapToGrid w:val="0"/>
        <w:spacing w:line="20" w:lineRule="exact"/>
        <w:rPr>
          <w:rFonts w:ascii="標楷體" w:eastAsia="標楷體" w:hAnsi="標楷體"/>
          <w:color w:val="000000" w:themeColor="text1"/>
          <w:sz w:val="20"/>
        </w:rPr>
      </w:pPr>
    </w:p>
    <w:tbl>
      <w:tblPr>
        <w:tblW w:w="5000" w:type="pct"/>
        <w:jc w:val="center"/>
        <w:tblCellMar>
          <w:left w:w="28" w:type="dxa"/>
          <w:right w:w="28" w:type="dxa"/>
        </w:tblCellMar>
        <w:tblLook w:val="0000" w:firstRow="0" w:lastRow="0" w:firstColumn="0" w:lastColumn="0" w:noHBand="0" w:noVBand="0"/>
      </w:tblPr>
      <w:tblGrid>
        <w:gridCol w:w="2979"/>
        <w:gridCol w:w="1588"/>
        <w:gridCol w:w="702"/>
        <w:gridCol w:w="1588"/>
        <w:gridCol w:w="702"/>
        <w:gridCol w:w="1474"/>
        <w:gridCol w:w="889"/>
      </w:tblGrid>
      <w:tr w:rsidR="003234A2" w:rsidRPr="003234A2" w14:paraId="68A40EC9" w14:textId="77777777" w:rsidTr="009C77B6">
        <w:trPr>
          <w:trHeight w:val="567"/>
          <w:tblHeader/>
          <w:jc w:val="center"/>
        </w:trPr>
        <w:tc>
          <w:tcPr>
            <w:tcW w:w="5000" w:type="pct"/>
            <w:gridSpan w:val="7"/>
            <w:vAlign w:val="bottom"/>
          </w:tcPr>
          <w:p w14:paraId="0C16FAE6" w14:textId="77777777" w:rsidR="002E743C" w:rsidRPr="003234A2" w:rsidRDefault="002E743C" w:rsidP="009C77B6">
            <w:pPr>
              <w:adjustRightInd w:val="0"/>
              <w:snapToGrid w:val="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22"/>
                <w:u w:val="single"/>
              </w:rPr>
              <w:lastRenderedPageBreak/>
              <w:t>金門縣地方建設開發基金餘絀審定後平衡表</w:t>
            </w:r>
          </w:p>
        </w:tc>
      </w:tr>
      <w:tr w:rsidR="003234A2" w:rsidRPr="003234A2" w14:paraId="10F13C6D" w14:textId="77777777" w:rsidTr="008744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501" w:type="pct"/>
            <w:tcBorders>
              <w:top w:val="nil"/>
              <w:left w:val="nil"/>
              <w:bottom w:val="single" w:sz="4" w:space="0" w:color="auto"/>
              <w:right w:val="nil"/>
            </w:tcBorders>
          </w:tcPr>
          <w:p w14:paraId="78D82EED" w14:textId="77777777" w:rsidR="002E743C" w:rsidRPr="003234A2" w:rsidRDefault="002E743C" w:rsidP="009C77B6">
            <w:pPr>
              <w:adjustRightInd w:val="0"/>
              <w:snapToGrid w:val="0"/>
              <w:ind w:left="113" w:right="113"/>
              <w:jc w:val="both"/>
              <w:rPr>
                <w:rFonts w:ascii="標楷體" w:eastAsia="標楷體" w:hAnsi="標楷體"/>
                <w:color w:val="000000" w:themeColor="text1"/>
                <w:sz w:val="20"/>
              </w:rPr>
            </w:pPr>
          </w:p>
        </w:tc>
        <w:tc>
          <w:tcPr>
            <w:tcW w:w="2308" w:type="pct"/>
            <w:gridSpan w:val="4"/>
            <w:tcBorders>
              <w:top w:val="nil"/>
              <w:left w:val="nil"/>
              <w:bottom w:val="single" w:sz="4" w:space="0" w:color="auto"/>
              <w:right w:val="nil"/>
            </w:tcBorders>
            <w:vAlign w:val="center"/>
          </w:tcPr>
          <w:p w14:paraId="188D283F" w14:textId="77777777" w:rsidR="002E743C" w:rsidRPr="003234A2" w:rsidRDefault="002E743C" w:rsidP="00874404">
            <w:pPr>
              <w:adjustRightInd w:val="0"/>
              <w:snapToGrid w:val="0"/>
              <w:ind w:firstLineChars="390" w:firstLine="780"/>
              <w:jc w:val="both"/>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中華民國</w:t>
            </w: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kern w:val="0"/>
                <w:sz w:val="20"/>
              </w:rPr>
              <w:t>年12月31日</w:t>
            </w:r>
          </w:p>
        </w:tc>
        <w:tc>
          <w:tcPr>
            <w:tcW w:w="1191" w:type="pct"/>
            <w:gridSpan w:val="2"/>
            <w:tcBorders>
              <w:top w:val="nil"/>
              <w:left w:val="nil"/>
              <w:bottom w:val="single" w:sz="4" w:space="0" w:color="auto"/>
              <w:right w:val="nil"/>
            </w:tcBorders>
            <w:vAlign w:val="bottom"/>
          </w:tcPr>
          <w:p w14:paraId="7A4DACF5" w14:textId="77777777" w:rsidR="002E743C" w:rsidRPr="003234A2" w:rsidRDefault="002E743C" w:rsidP="009C77B6">
            <w:pPr>
              <w:adjustRightInd w:val="0"/>
              <w:snapToGrid w:val="0"/>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47AFFD2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1501" w:type="pct"/>
            <w:vMerge w:val="restart"/>
            <w:tcBorders>
              <w:top w:val="single" w:sz="4" w:space="0" w:color="auto"/>
              <w:left w:val="nil"/>
              <w:bottom w:val="nil"/>
            </w:tcBorders>
            <w:vAlign w:val="center"/>
          </w:tcPr>
          <w:p w14:paraId="11A7DA2C"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154" w:type="pct"/>
            <w:gridSpan w:val="2"/>
            <w:tcBorders>
              <w:top w:val="single" w:sz="4" w:space="0" w:color="auto"/>
              <w:bottom w:val="nil"/>
            </w:tcBorders>
            <w:vAlign w:val="center"/>
          </w:tcPr>
          <w:p w14:paraId="6F6982C7"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1154" w:type="pct"/>
            <w:gridSpan w:val="2"/>
            <w:tcBorders>
              <w:top w:val="single" w:sz="4" w:space="0" w:color="auto"/>
              <w:bottom w:val="nil"/>
            </w:tcBorders>
            <w:vAlign w:val="center"/>
          </w:tcPr>
          <w:p w14:paraId="3DCB005B" w14:textId="77777777" w:rsidR="002E743C" w:rsidRPr="003234A2" w:rsidRDefault="002E743C" w:rsidP="009C77B6">
            <w:pPr>
              <w:adjustRightInd w:val="0"/>
              <w:snapToGrid w:val="0"/>
              <w:ind w:firstLineChars="27" w:firstLine="54"/>
              <w:jc w:val="distribute"/>
              <w:rPr>
                <w:rFonts w:ascii="標楷體" w:eastAsia="標楷體" w:hAnsi="標楷體"/>
                <w:color w:val="000000" w:themeColor="text1"/>
                <w:sz w:val="20"/>
              </w:rPr>
            </w:pPr>
            <w:r w:rsidRPr="003234A2">
              <w:rPr>
                <w:rFonts w:ascii="標楷體" w:eastAsia="標楷體" w:hAnsi="標楷體"/>
                <w:color w:val="000000" w:themeColor="text1"/>
                <w:sz w:val="20"/>
              </w:rPr>
              <w:t>112</w:t>
            </w:r>
            <w:r w:rsidRPr="003234A2">
              <w:rPr>
                <w:rFonts w:ascii="標楷體" w:eastAsia="標楷體" w:hAnsi="標楷體" w:hint="eastAsia"/>
                <w:color w:val="000000" w:themeColor="text1"/>
                <w:sz w:val="20"/>
              </w:rPr>
              <w:t>年12月31日</w:t>
            </w:r>
          </w:p>
        </w:tc>
        <w:tc>
          <w:tcPr>
            <w:tcW w:w="1191" w:type="pct"/>
            <w:gridSpan w:val="2"/>
            <w:tcBorders>
              <w:top w:val="single" w:sz="4" w:space="0" w:color="auto"/>
              <w:bottom w:val="nil"/>
              <w:right w:val="nil"/>
            </w:tcBorders>
            <w:vAlign w:val="center"/>
          </w:tcPr>
          <w:p w14:paraId="2FD98AD6"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7B8D7167" w14:textId="77777777" w:rsidTr="006261A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1501" w:type="pct"/>
            <w:vMerge/>
            <w:tcBorders>
              <w:top w:val="nil"/>
              <w:left w:val="nil"/>
              <w:bottom w:val="single" w:sz="4" w:space="0" w:color="auto"/>
            </w:tcBorders>
            <w:vAlign w:val="center"/>
          </w:tcPr>
          <w:p w14:paraId="45905B20" w14:textId="77777777" w:rsidR="002E743C" w:rsidRPr="003234A2" w:rsidRDefault="002E743C" w:rsidP="009C77B6">
            <w:pPr>
              <w:adjustRightInd w:val="0"/>
              <w:snapToGrid w:val="0"/>
              <w:jc w:val="distribute"/>
              <w:rPr>
                <w:rFonts w:ascii="標楷體" w:eastAsia="標楷體" w:hAnsi="標楷體"/>
                <w:color w:val="000000" w:themeColor="text1"/>
                <w:sz w:val="20"/>
              </w:rPr>
            </w:pPr>
          </w:p>
        </w:tc>
        <w:tc>
          <w:tcPr>
            <w:tcW w:w="800" w:type="pct"/>
            <w:tcBorders>
              <w:bottom w:val="single" w:sz="4" w:space="0" w:color="auto"/>
            </w:tcBorders>
            <w:vAlign w:val="center"/>
          </w:tcPr>
          <w:p w14:paraId="4E04A1CE"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54" w:type="pct"/>
            <w:tcBorders>
              <w:bottom w:val="single" w:sz="4" w:space="0" w:color="auto"/>
            </w:tcBorders>
            <w:vAlign w:val="center"/>
          </w:tcPr>
          <w:p w14:paraId="22C04B1B"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800" w:type="pct"/>
            <w:tcBorders>
              <w:bottom w:val="single" w:sz="4" w:space="0" w:color="auto"/>
            </w:tcBorders>
            <w:vAlign w:val="center"/>
          </w:tcPr>
          <w:p w14:paraId="460E1A88"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54" w:type="pct"/>
            <w:tcBorders>
              <w:bottom w:val="single" w:sz="4" w:space="0" w:color="auto"/>
            </w:tcBorders>
            <w:vAlign w:val="center"/>
          </w:tcPr>
          <w:p w14:paraId="261CB770"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743" w:type="pct"/>
            <w:tcBorders>
              <w:bottom w:val="single" w:sz="4" w:space="0" w:color="auto"/>
            </w:tcBorders>
            <w:vAlign w:val="center"/>
          </w:tcPr>
          <w:p w14:paraId="36B609F9"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48" w:type="pct"/>
            <w:tcBorders>
              <w:bottom w:val="single" w:sz="4" w:space="0" w:color="auto"/>
              <w:right w:val="nil"/>
            </w:tcBorders>
            <w:vAlign w:val="center"/>
          </w:tcPr>
          <w:p w14:paraId="00A95779" w14:textId="77777777" w:rsidR="002E743C" w:rsidRPr="003234A2" w:rsidRDefault="002E743C"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11C23FD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single" w:sz="4" w:space="0" w:color="auto"/>
              <w:left w:val="nil"/>
              <w:bottom w:val="nil"/>
            </w:tcBorders>
            <w:shd w:val="clear" w:color="auto" w:fill="auto"/>
            <w:vAlign w:val="center"/>
          </w:tcPr>
          <w:p w14:paraId="7C448250" w14:textId="77777777" w:rsidR="002E743C" w:rsidRPr="003234A2" w:rsidRDefault="002E743C"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資產</w:t>
            </w:r>
          </w:p>
        </w:tc>
        <w:tc>
          <w:tcPr>
            <w:tcW w:w="800" w:type="pct"/>
            <w:tcBorders>
              <w:top w:val="nil"/>
              <w:bottom w:val="nil"/>
            </w:tcBorders>
            <w:vAlign w:val="center"/>
          </w:tcPr>
          <w:p w14:paraId="6B483337"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3,010,043,294</w:t>
            </w:r>
          </w:p>
        </w:tc>
        <w:tc>
          <w:tcPr>
            <w:tcW w:w="354" w:type="pct"/>
            <w:tcBorders>
              <w:top w:val="nil"/>
              <w:bottom w:val="nil"/>
            </w:tcBorders>
            <w:vAlign w:val="center"/>
          </w:tcPr>
          <w:p w14:paraId="4BE1C46F"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800" w:type="pct"/>
            <w:tcBorders>
              <w:top w:val="single" w:sz="4" w:space="0" w:color="auto"/>
              <w:bottom w:val="nil"/>
            </w:tcBorders>
            <w:shd w:val="clear" w:color="auto" w:fill="auto"/>
            <w:vAlign w:val="center"/>
          </w:tcPr>
          <w:p w14:paraId="2F39AF1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2,902,421,357</w:t>
            </w:r>
          </w:p>
        </w:tc>
        <w:tc>
          <w:tcPr>
            <w:tcW w:w="354" w:type="pct"/>
            <w:tcBorders>
              <w:top w:val="single" w:sz="4" w:space="0" w:color="auto"/>
              <w:bottom w:val="nil"/>
            </w:tcBorders>
            <w:shd w:val="clear" w:color="auto" w:fill="auto"/>
            <w:vAlign w:val="center"/>
          </w:tcPr>
          <w:p w14:paraId="52FFCEBD"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43" w:type="pct"/>
            <w:tcBorders>
              <w:top w:val="nil"/>
              <w:bottom w:val="nil"/>
            </w:tcBorders>
            <w:vAlign w:val="center"/>
          </w:tcPr>
          <w:p w14:paraId="3AAB1562"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107,621,937</w:t>
            </w:r>
          </w:p>
        </w:tc>
        <w:tc>
          <w:tcPr>
            <w:tcW w:w="448" w:type="pct"/>
            <w:tcBorders>
              <w:top w:val="nil"/>
              <w:bottom w:val="nil"/>
              <w:right w:val="nil"/>
            </w:tcBorders>
            <w:vAlign w:val="center"/>
          </w:tcPr>
          <w:p w14:paraId="50601995"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3.71</w:t>
            </w:r>
          </w:p>
        </w:tc>
      </w:tr>
      <w:tr w:rsidR="003234A2" w:rsidRPr="003234A2" w14:paraId="52B26F09"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4173B32" w14:textId="77777777" w:rsidR="002E743C" w:rsidRPr="003234A2" w:rsidRDefault="002E743C" w:rsidP="009C77B6">
            <w:pPr>
              <w:adjustRightInd w:val="0"/>
              <w:snapToGrid w:val="0"/>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流動資產</w:t>
            </w:r>
          </w:p>
        </w:tc>
        <w:tc>
          <w:tcPr>
            <w:tcW w:w="800" w:type="pct"/>
            <w:tcBorders>
              <w:top w:val="nil"/>
              <w:bottom w:val="nil"/>
            </w:tcBorders>
            <w:vAlign w:val="center"/>
          </w:tcPr>
          <w:p w14:paraId="6A46DA2F"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2,458,468,393</w:t>
            </w:r>
          </w:p>
        </w:tc>
        <w:tc>
          <w:tcPr>
            <w:tcW w:w="354" w:type="pct"/>
            <w:tcBorders>
              <w:top w:val="nil"/>
              <w:bottom w:val="nil"/>
            </w:tcBorders>
            <w:vAlign w:val="center"/>
          </w:tcPr>
          <w:p w14:paraId="3B2D21E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81.68</w:t>
            </w:r>
          </w:p>
        </w:tc>
        <w:tc>
          <w:tcPr>
            <w:tcW w:w="800" w:type="pct"/>
            <w:tcBorders>
              <w:top w:val="nil"/>
              <w:bottom w:val="nil"/>
            </w:tcBorders>
            <w:shd w:val="clear" w:color="auto" w:fill="auto"/>
            <w:vAlign w:val="center"/>
          </w:tcPr>
          <w:p w14:paraId="4D7B6DAB"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2,351,013,912</w:t>
            </w:r>
          </w:p>
        </w:tc>
        <w:tc>
          <w:tcPr>
            <w:tcW w:w="354" w:type="pct"/>
            <w:tcBorders>
              <w:top w:val="nil"/>
              <w:bottom w:val="nil"/>
            </w:tcBorders>
            <w:shd w:val="clear" w:color="auto" w:fill="auto"/>
            <w:vAlign w:val="center"/>
          </w:tcPr>
          <w:p w14:paraId="132B1A88"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81.00</w:t>
            </w:r>
          </w:p>
        </w:tc>
        <w:tc>
          <w:tcPr>
            <w:tcW w:w="743" w:type="pct"/>
            <w:tcBorders>
              <w:top w:val="nil"/>
              <w:bottom w:val="nil"/>
            </w:tcBorders>
            <w:vAlign w:val="center"/>
          </w:tcPr>
          <w:p w14:paraId="77A58BF9"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107,454,481</w:t>
            </w:r>
          </w:p>
        </w:tc>
        <w:tc>
          <w:tcPr>
            <w:tcW w:w="448" w:type="pct"/>
            <w:tcBorders>
              <w:top w:val="nil"/>
              <w:bottom w:val="nil"/>
              <w:right w:val="nil"/>
            </w:tcBorders>
            <w:vAlign w:val="center"/>
          </w:tcPr>
          <w:p w14:paraId="24F7D4FB"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4.57</w:t>
            </w:r>
          </w:p>
        </w:tc>
      </w:tr>
      <w:tr w:rsidR="003234A2" w:rsidRPr="003234A2" w14:paraId="0B8E8FFB"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225A7B8C" w14:textId="77777777" w:rsidR="002E743C" w:rsidRPr="003234A2" w:rsidRDefault="002E743C" w:rsidP="009C77B6">
            <w:pPr>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現金</w:t>
            </w:r>
          </w:p>
        </w:tc>
        <w:tc>
          <w:tcPr>
            <w:tcW w:w="800" w:type="pct"/>
            <w:tcBorders>
              <w:top w:val="nil"/>
              <w:bottom w:val="nil"/>
            </w:tcBorders>
            <w:vAlign w:val="center"/>
          </w:tcPr>
          <w:p w14:paraId="04426415"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2,422,501,888</w:t>
            </w:r>
          </w:p>
        </w:tc>
        <w:tc>
          <w:tcPr>
            <w:tcW w:w="354" w:type="pct"/>
            <w:tcBorders>
              <w:top w:val="nil"/>
              <w:bottom w:val="nil"/>
            </w:tcBorders>
            <w:vAlign w:val="center"/>
          </w:tcPr>
          <w:p w14:paraId="02063247"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80.48</w:t>
            </w:r>
          </w:p>
        </w:tc>
        <w:tc>
          <w:tcPr>
            <w:tcW w:w="800" w:type="pct"/>
            <w:tcBorders>
              <w:top w:val="nil"/>
              <w:bottom w:val="nil"/>
            </w:tcBorders>
            <w:shd w:val="clear" w:color="auto" w:fill="auto"/>
            <w:vAlign w:val="center"/>
          </w:tcPr>
          <w:p w14:paraId="42C38D8F"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2,319,718,822</w:t>
            </w:r>
          </w:p>
        </w:tc>
        <w:tc>
          <w:tcPr>
            <w:tcW w:w="354" w:type="pct"/>
            <w:tcBorders>
              <w:top w:val="nil"/>
              <w:bottom w:val="nil"/>
            </w:tcBorders>
            <w:shd w:val="clear" w:color="auto" w:fill="auto"/>
            <w:vAlign w:val="center"/>
          </w:tcPr>
          <w:p w14:paraId="631A7088"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79.92</w:t>
            </w:r>
          </w:p>
        </w:tc>
        <w:tc>
          <w:tcPr>
            <w:tcW w:w="743" w:type="pct"/>
            <w:tcBorders>
              <w:top w:val="nil"/>
              <w:bottom w:val="nil"/>
            </w:tcBorders>
            <w:vAlign w:val="center"/>
          </w:tcPr>
          <w:p w14:paraId="085BEA20"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102,783,066</w:t>
            </w:r>
          </w:p>
        </w:tc>
        <w:tc>
          <w:tcPr>
            <w:tcW w:w="448" w:type="pct"/>
            <w:tcBorders>
              <w:top w:val="nil"/>
              <w:bottom w:val="nil"/>
              <w:right w:val="nil"/>
            </w:tcBorders>
            <w:vAlign w:val="center"/>
          </w:tcPr>
          <w:p w14:paraId="49318380"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4.43</w:t>
            </w:r>
          </w:p>
        </w:tc>
      </w:tr>
      <w:tr w:rsidR="003234A2" w:rsidRPr="003234A2" w14:paraId="7BAA34F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773658C9" w14:textId="77777777" w:rsidR="002E743C" w:rsidRPr="003234A2" w:rsidRDefault="002E743C" w:rsidP="009C77B6">
            <w:pPr>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應收款項</w:t>
            </w:r>
          </w:p>
        </w:tc>
        <w:tc>
          <w:tcPr>
            <w:tcW w:w="800" w:type="pct"/>
            <w:tcBorders>
              <w:top w:val="nil"/>
              <w:bottom w:val="nil"/>
            </w:tcBorders>
            <w:vAlign w:val="center"/>
          </w:tcPr>
          <w:p w14:paraId="7AF91798"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35,966,505</w:t>
            </w:r>
          </w:p>
        </w:tc>
        <w:tc>
          <w:tcPr>
            <w:tcW w:w="354" w:type="pct"/>
            <w:tcBorders>
              <w:top w:val="nil"/>
              <w:bottom w:val="nil"/>
            </w:tcBorders>
            <w:vAlign w:val="center"/>
          </w:tcPr>
          <w:p w14:paraId="410B16BC"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1.19</w:t>
            </w:r>
          </w:p>
        </w:tc>
        <w:tc>
          <w:tcPr>
            <w:tcW w:w="800" w:type="pct"/>
            <w:tcBorders>
              <w:top w:val="nil"/>
              <w:bottom w:val="nil"/>
            </w:tcBorders>
            <w:shd w:val="clear" w:color="auto" w:fill="auto"/>
            <w:vAlign w:val="center"/>
          </w:tcPr>
          <w:p w14:paraId="6173EF27"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31,295,090</w:t>
            </w:r>
          </w:p>
        </w:tc>
        <w:tc>
          <w:tcPr>
            <w:tcW w:w="354" w:type="pct"/>
            <w:tcBorders>
              <w:top w:val="nil"/>
              <w:bottom w:val="nil"/>
            </w:tcBorders>
            <w:shd w:val="clear" w:color="auto" w:fill="auto"/>
            <w:vAlign w:val="center"/>
          </w:tcPr>
          <w:p w14:paraId="37AAA899"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1.08</w:t>
            </w:r>
          </w:p>
        </w:tc>
        <w:tc>
          <w:tcPr>
            <w:tcW w:w="743" w:type="pct"/>
            <w:tcBorders>
              <w:top w:val="nil"/>
              <w:bottom w:val="nil"/>
            </w:tcBorders>
            <w:vAlign w:val="center"/>
          </w:tcPr>
          <w:p w14:paraId="2912D1F8"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4,671,415</w:t>
            </w:r>
          </w:p>
        </w:tc>
        <w:tc>
          <w:tcPr>
            <w:tcW w:w="448" w:type="pct"/>
            <w:tcBorders>
              <w:top w:val="nil"/>
              <w:bottom w:val="nil"/>
              <w:right w:val="nil"/>
            </w:tcBorders>
            <w:vAlign w:val="center"/>
          </w:tcPr>
          <w:p w14:paraId="520DEF82"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14.93</w:t>
            </w:r>
          </w:p>
        </w:tc>
      </w:tr>
      <w:tr w:rsidR="003234A2" w:rsidRPr="003234A2" w14:paraId="175934A7"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4BBE4F9A" w14:textId="77777777" w:rsidR="002E743C" w:rsidRPr="003234A2" w:rsidRDefault="002E743C" w:rsidP="009C77B6">
            <w:pPr>
              <w:adjustRightInd w:val="0"/>
              <w:snapToGrid w:val="0"/>
              <w:ind w:leftChars="50" w:left="120"/>
              <w:jc w:val="distribute"/>
              <w:rPr>
                <w:rFonts w:ascii="標楷體" w:eastAsia="標楷體" w:hAnsi="標楷體"/>
                <w:b/>
                <w:color w:val="000000" w:themeColor="text1"/>
                <w:spacing w:val="-14"/>
                <w:kern w:val="0"/>
                <w:sz w:val="20"/>
              </w:rPr>
            </w:pPr>
            <w:r w:rsidRPr="003234A2">
              <w:rPr>
                <w:rFonts w:ascii="標楷體" w:eastAsia="標楷體" w:hAnsi="標楷體" w:hint="eastAsia"/>
                <w:b/>
                <w:noProof/>
                <w:color w:val="000000" w:themeColor="text1"/>
                <w:spacing w:val="-14"/>
                <w:kern w:val="0"/>
                <w:sz w:val="20"/>
              </w:rPr>
              <w:t>投資、長期應收款、貸墊款及準備金</w:t>
            </w:r>
          </w:p>
        </w:tc>
        <w:tc>
          <w:tcPr>
            <w:tcW w:w="800" w:type="pct"/>
            <w:tcBorders>
              <w:top w:val="nil"/>
              <w:bottom w:val="nil"/>
            </w:tcBorders>
            <w:vAlign w:val="center"/>
          </w:tcPr>
          <w:p w14:paraId="5F00B490"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500,368,700</w:t>
            </w:r>
          </w:p>
        </w:tc>
        <w:tc>
          <w:tcPr>
            <w:tcW w:w="354" w:type="pct"/>
            <w:tcBorders>
              <w:top w:val="nil"/>
              <w:bottom w:val="nil"/>
            </w:tcBorders>
            <w:vAlign w:val="center"/>
          </w:tcPr>
          <w:p w14:paraId="391BEE8D"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16.62</w:t>
            </w:r>
          </w:p>
        </w:tc>
        <w:tc>
          <w:tcPr>
            <w:tcW w:w="800" w:type="pct"/>
            <w:tcBorders>
              <w:top w:val="nil"/>
              <w:bottom w:val="nil"/>
            </w:tcBorders>
            <w:shd w:val="clear" w:color="auto" w:fill="auto"/>
            <w:vAlign w:val="center"/>
          </w:tcPr>
          <w:p w14:paraId="7F9B62D2"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501,291,200</w:t>
            </w:r>
          </w:p>
        </w:tc>
        <w:tc>
          <w:tcPr>
            <w:tcW w:w="354" w:type="pct"/>
            <w:tcBorders>
              <w:top w:val="nil"/>
              <w:bottom w:val="nil"/>
            </w:tcBorders>
            <w:shd w:val="clear" w:color="auto" w:fill="auto"/>
            <w:vAlign w:val="center"/>
          </w:tcPr>
          <w:p w14:paraId="072B1D0F"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17.27</w:t>
            </w:r>
          </w:p>
        </w:tc>
        <w:tc>
          <w:tcPr>
            <w:tcW w:w="743" w:type="pct"/>
            <w:tcBorders>
              <w:top w:val="nil"/>
              <w:bottom w:val="nil"/>
            </w:tcBorders>
            <w:vAlign w:val="center"/>
          </w:tcPr>
          <w:p w14:paraId="1C068B36"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- 922,500</w:t>
            </w:r>
          </w:p>
        </w:tc>
        <w:tc>
          <w:tcPr>
            <w:tcW w:w="448" w:type="pct"/>
            <w:tcBorders>
              <w:top w:val="nil"/>
              <w:bottom w:val="nil"/>
              <w:right w:val="nil"/>
            </w:tcBorders>
            <w:vAlign w:val="center"/>
          </w:tcPr>
          <w:p w14:paraId="42176A63"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- 0.18</w:t>
            </w:r>
          </w:p>
        </w:tc>
      </w:tr>
      <w:tr w:rsidR="003234A2" w:rsidRPr="003234A2" w14:paraId="3F91034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5445B898"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非流動金融資產</w:t>
            </w:r>
          </w:p>
        </w:tc>
        <w:tc>
          <w:tcPr>
            <w:tcW w:w="800" w:type="pct"/>
            <w:tcBorders>
              <w:top w:val="nil"/>
              <w:bottom w:val="nil"/>
            </w:tcBorders>
            <w:vAlign w:val="center"/>
          </w:tcPr>
          <w:p w14:paraId="11C77577"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500,000,000</w:t>
            </w:r>
          </w:p>
        </w:tc>
        <w:tc>
          <w:tcPr>
            <w:tcW w:w="354" w:type="pct"/>
            <w:tcBorders>
              <w:top w:val="nil"/>
              <w:bottom w:val="nil"/>
            </w:tcBorders>
            <w:vAlign w:val="center"/>
          </w:tcPr>
          <w:p w14:paraId="2BF20C55"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16.61</w:t>
            </w:r>
          </w:p>
        </w:tc>
        <w:tc>
          <w:tcPr>
            <w:tcW w:w="800" w:type="pct"/>
            <w:tcBorders>
              <w:top w:val="nil"/>
              <w:bottom w:val="nil"/>
            </w:tcBorders>
            <w:shd w:val="clear" w:color="auto" w:fill="auto"/>
            <w:vAlign w:val="center"/>
          </w:tcPr>
          <w:p w14:paraId="7FCFD1E5"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500,000,000</w:t>
            </w:r>
          </w:p>
        </w:tc>
        <w:tc>
          <w:tcPr>
            <w:tcW w:w="354" w:type="pct"/>
            <w:tcBorders>
              <w:top w:val="nil"/>
              <w:bottom w:val="nil"/>
            </w:tcBorders>
            <w:shd w:val="clear" w:color="auto" w:fill="auto"/>
            <w:vAlign w:val="center"/>
          </w:tcPr>
          <w:p w14:paraId="62B44729"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17.23</w:t>
            </w:r>
          </w:p>
        </w:tc>
        <w:tc>
          <w:tcPr>
            <w:tcW w:w="743" w:type="pct"/>
            <w:tcBorders>
              <w:top w:val="nil"/>
              <w:bottom w:val="nil"/>
            </w:tcBorders>
            <w:vAlign w:val="center"/>
          </w:tcPr>
          <w:p w14:paraId="391ACB3C"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448" w:type="pct"/>
            <w:tcBorders>
              <w:top w:val="nil"/>
              <w:bottom w:val="nil"/>
              <w:right w:val="nil"/>
            </w:tcBorders>
            <w:vAlign w:val="center"/>
          </w:tcPr>
          <w:p w14:paraId="53F38062"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71C0711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39385054"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長期應收款</w:t>
            </w:r>
          </w:p>
        </w:tc>
        <w:tc>
          <w:tcPr>
            <w:tcW w:w="800" w:type="pct"/>
            <w:tcBorders>
              <w:top w:val="nil"/>
              <w:bottom w:val="nil"/>
            </w:tcBorders>
            <w:vAlign w:val="center"/>
          </w:tcPr>
          <w:p w14:paraId="406E7890"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368,700</w:t>
            </w:r>
          </w:p>
        </w:tc>
        <w:tc>
          <w:tcPr>
            <w:tcW w:w="354" w:type="pct"/>
            <w:tcBorders>
              <w:top w:val="nil"/>
              <w:bottom w:val="nil"/>
            </w:tcBorders>
            <w:vAlign w:val="center"/>
          </w:tcPr>
          <w:p w14:paraId="6914022E"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0.01</w:t>
            </w:r>
          </w:p>
        </w:tc>
        <w:tc>
          <w:tcPr>
            <w:tcW w:w="800" w:type="pct"/>
            <w:tcBorders>
              <w:top w:val="nil"/>
              <w:bottom w:val="nil"/>
            </w:tcBorders>
            <w:shd w:val="clear" w:color="auto" w:fill="auto"/>
            <w:vAlign w:val="center"/>
          </w:tcPr>
          <w:p w14:paraId="3FA47EB2"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1,291,200</w:t>
            </w:r>
          </w:p>
        </w:tc>
        <w:tc>
          <w:tcPr>
            <w:tcW w:w="354" w:type="pct"/>
            <w:tcBorders>
              <w:top w:val="nil"/>
              <w:bottom w:val="nil"/>
            </w:tcBorders>
            <w:shd w:val="clear" w:color="auto" w:fill="auto"/>
            <w:vAlign w:val="center"/>
          </w:tcPr>
          <w:p w14:paraId="249D404B"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0.04</w:t>
            </w:r>
          </w:p>
        </w:tc>
        <w:tc>
          <w:tcPr>
            <w:tcW w:w="743" w:type="pct"/>
            <w:tcBorders>
              <w:top w:val="nil"/>
              <w:bottom w:val="nil"/>
            </w:tcBorders>
            <w:vAlign w:val="center"/>
          </w:tcPr>
          <w:p w14:paraId="3FB8379E"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- 922,500</w:t>
            </w:r>
          </w:p>
        </w:tc>
        <w:tc>
          <w:tcPr>
            <w:tcW w:w="448" w:type="pct"/>
            <w:tcBorders>
              <w:top w:val="nil"/>
              <w:bottom w:val="nil"/>
              <w:right w:val="nil"/>
            </w:tcBorders>
            <w:vAlign w:val="center"/>
          </w:tcPr>
          <w:p w14:paraId="193A6EFC"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- 71.45</w:t>
            </w:r>
          </w:p>
        </w:tc>
      </w:tr>
      <w:tr w:rsidR="003234A2" w:rsidRPr="003234A2" w14:paraId="67C1F88E"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7EBE89DD" w14:textId="77777777" w:rsidR="002E743C" w:rsidRPr="003234A2" w:rsidRDefault="002E743C" w:rsidP="009C77B6">
            <w:pPr>
              <w:adjustRightInd w:val="0"/>
              <w:snapToGrid w:val="0"/>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不動產、廠房及設備</w:t>
            </w:r>
          </w:p>
        </w:tc>
        <w:tc>
          <w:tcPr>
            <w:tcW w:w="800" w:type="pct"/>
            <w:tcBorders>
              <w:top w:val="nil"/>
              <w:bottom w:val="nil"/>
            </w:tcBorders>
            <w:vAlign w:val="center"/>
          </w:tcPr>
          <w:p w14:paraId="6EBBEAA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38,829,088</w:t>
            </w:r>
          </w:p>
        </w:tc>
        <w:tc>
          <w:tcPr>
            <w:tcW w:w="354" w:type="pct"/>
            <w:tcBorders>
              <w:top w:val="nil"/>
              <w:bottom w:val="nil"/>
            </w:tcBorders>
            <w:vAlign w:val="center"/>
          </w:tcPr>
          <w:p w14:paraId="3A26F7B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1.29</w:t>
            </w:r>
          </w:p>
        </w:tc>
        <w:tc>
          <w:tcPr>
            <w:tcW w:w="800" w:type="pct"/>
            <w:tcBorders>
              <w:top w:val="nil"/>
              <w:bottom w:val="nil"/>
            </w:tcBorders>
            <w:shd w:val="clear" w:color="auto" w:fill="auto"/>
            <w:vAlign w:val="center"/>
          </w:tcPr>
          <w:p w14:paraId="03FB0879"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37,900,000</w:t>
            </w:r>
          </w:p>
        </w:tc>
        <w:tc>
          <w:tcPr>
            <w:tcW w:w="354" w:type="pct"/>
            <w:tcBorders>
              <w:top w:val="nil"/>
              <w:bottom w:val="nil"/>
            </w:tcBorders>
            <w:shd w:val="clear" w:color="auto" w:fill="auto"/>
            <w:vAlign w:val="center"/>
          </w:tcPr>
          <w:p w14:paraId="5080B245"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1.31</w:t>
            </w:r>
          </w:p>
        </w:tc>
        <w:tc>
          <w:tcPr>
            <w:tcW w:w="743" w:type="pct"/>
            <w:tcBorders>
              <w:top w:val="nil"/>
              <w:bottom w:val="nil"/>
            </w:tcBorders>
            <w:vAlign w:val="center"/>
          </w:tcPr>
          <w:p w14:paraId="7443D043"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929,088</w:t>
            </w:r>
          </w:p>
        </w:tc>
        <w:tc>
          <w:tcPr>
            <w:tcW w:w="448" w:type="pct"/>
            <w:tcBorders>
              <w:top w:val="nil"/>
              <w:bottom w:val="nil"/>
              <w:right w:val="nil"/>
            </w:tcBorders>
            <w:vAlign w:val="center"/>
          </w:tcPr>
          <w:p w14:paraId="68999A51"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2.45</w:t>
            </w:r>
          </w:p>
        </w:tc>
      </w:tr>
      <w:tr w:rsidR="003234A2" w:rsidRPr="003234A2" w14:paraId="6513C10D"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17694557"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土地</w:t>
            </w:r>
          </w:p>
        </w:tc>
        <w:tc>
          <w:tcPr>
            <w:tcW w:w="800" w:type="pct"/>
            <w:tcBorders>
              <w:top w:val="nil"/>
              <w:bottom w:val="nil"/>
            </w:tcBorders>
            <w:vAlign w:val="center"/>
          </w:tcPr>
          <w:p w14:paraId="3C95E7B5"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37,900,000</w:t>
            </w:r>
          </w:p>
        </w:tc>
        <w:tc>
          <w:tcPr>
            <w:tcW w:w="354" w:type="pct"/>
            <w:tcBorders>
              <w:top w:val="nil"/>
              <w:bottom w:val="nil"/>
            </w:tcBorders>
            <w:vAlign w:val="center"/>
          </w:tcPr>
          <w:p w14:paraId="5DE6E112"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1.26</w:t>
            </w:r>
          </w:p>
        </w:tc>
        <w:tc>
          <w:tcPr>
            <w:tcW w:w="800" w:type="pct"/>
            <w:tcBorders>
              <w:top w:val="nil"/>
              <w:bottom w:val="nil"/>
            </w:tcBorders>
            <w:shd w:val="clear" w:color="auto" w:fill="auto"/>
            <w:vAlign w:val="center"/>
          </w:tcPr>
          <w:p w14:paraId="7D5552F7"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37,900,000</w:t>
            </w:r>
          </w:p>
        </w:tc>
        <w:tc>
          <w:tcPr>
            <w:tcW w:w="354" w:type="pct"/>
            <w:tcBorders>
              <w:top w:val="nil"/>
              <w:bottom w:val="nil"/>
            </w:tcBorders>
            <w:shd w:val="clear" w:color="auto" w:fill="auto"/>
            <w:vAlign w:val="center"/>
          </w:tcPr>
          <w:p w14:paraId="4D5CCF5B"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1.31</w:t>
            </w:r>
          </w:p>
        </w:tc>
        <w:tc>
          <w:tcPr>
            <w:tcW w:w="743" w:type="pct"/>
            <w:tcBorders>
              <w:top w:val="nil"/>
              <w:bottom w:val="nil"/>
            </w:tcBorders>
            <w:vAlign w:val="center"/>
          </w:tcPr>
          <w:p w14:paraId="7C8BB92F"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448" w:type="pct"/>
            <w:tcBorders>
              <w:top w:val="nil"/>
              <w:bottom w:val="nil"/>
              <w:right w:val="nil"/>
            </w:tcBorders>
            <w:vAlign w:val="center"/>
          </w:tcPr>
          <w:p w14:paraId="174C4C31"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120EAA8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41E1F3FA"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購建中固定資產</w:t>
            </w:r>
          </w:p>
        </w:tc>
        <w:tc>
          <w:tcPr>
            <w:tcW w:w="800" w:type="pct"/>
            <w:tcBorders>
              <w:top w:val="nil"/>
              <w:bottom w:val="nil"/>
            </w:tcBorders>
            <w:vAlign w:val="center"/>
          </w:tcPr>
          <w:p w14:paraId="14599903"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929,088</w:t>
            </w:r>
          </w:p>
        </w:tc>
        <w:tc>
          <w:tcPr>
            <w:tcW w:w="354" w:type="pct"/>
            <w:tcBorders>
              <w:top w:val="nil"/>
              <w:bottom w:val="nil"/>
            </w:tcBorders>
            <w:vAlign w:val="center"/>
          </w:tcPr>
          <w:p w14:paraId="4C4FBDBD"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0.03</w:t>
            </w:r>
          </w:p>
        </w:tc>
        <w:tc>
          <w:tcPr>
            <w:tcW w:w="800" w:type="pct"/>
            <w:tcBorders>
              <w:top w:val="nil"/>
              <w:bottom w:val="nil"/>
            </w:tcBorders>
            <w:shd w:val="clear" w:color="auto" w:fill="auto"/>
            <w:vAlign w:val="center"/>
          </w:tcPr>
          <w:p w14:paraId="2A2ED799"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354" w:type="pct"/>
            <w:tcBorders>
              <w:top w:val="nil"/>
              <w:bottom w:val="nil"/>
            </w:tcBorders>
            <w:shd w:val="clear" w:color="auto" w:fill="auto"/>
            <w:vAlign w:val="center"/>
          </w:tcPr>
          <w:p w14:paraId="6211DD8D"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743" w:type="pct"/>
            <w:tcBorders>
              <w:top w:val="nil"/>
              <w:bottom w:val="nil"/>
            </w:tcBorders>
            <w:vAlign w:val="center"/>
          </w:tcPr>
          <w:p w14:paraId="626D4350"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929,088</w:t>
            </w:r>
          </w:p>
        </w:tc>
        <w:tc>
          <w:tcPr>
            <w:tcW w:w="448" w:type="pct"/>
            <w:tcBorders>
              <w:top w:val="nil"/>
              <w:bottom w:val="nil"/>
              <w:right w:val="nil"/>
            </w:tcBorders>
            <w:vAlign w:val="center"/>
          </w:tcPr>
          <w:p w14:paraId="14BC2CC8"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448DEB5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57B0EDE2" w14:textId="77777777" w:rsidR="002E743C" w:rsidRPr="003234A2" w:rsidRDefault="002E743C" w:rsidP="009C77B6">
            <w:pPr>
              <w:adjustRightInd w:val="0"/>
              <w:snapToGrid w:val="0"/>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其他資產</w:t>
            </w:r>
          </w:p>
        </w:tc>
        <w:tc>
          <w:tcPr>
            <w:tcW w:w="800" w:type="pct"/>
            <w:tcBorders>
              <w:top w:val="nil"/>
              <w:bottom w:val="nil"/>
            </w:tcBorders>
            <w:vAlign w:val="center"/>
          </w:tcPr>
          <w:p w14:paraId="39A2E612"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12,377,113</w:t>
            </w:r>
          </w:p>
        </w:tc>
        <w:tc>
          <w:tcPr>
            <w:tcW w:w="354" w:type="pct"/>
            <w:tcBorders>
              <w:top w:val="nil"/>
              <w:bottom w:val="nil"/>
            </w:tcBorders>
            <w:vAlign w:val="center"/>
          </w:tcPr>
          <w:p w14:paraId="39611AC1"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0.41</w:t>
            </w:r>
          </w:p>
        </w:tc>
        <w:tc>
          <w:tcPr>
            <w:tcW w:w="800" w:type="pct"/>
            <w:tcBorders>
              <w:top w:val="nil"/>
              <w:bottom w:val="nil"/>
            </w:tcBorders>
            <w:shd w:val="clear" w:color="auto" w:fill="auto"/>
            <w:vAlign w:val="center"/>
          </w:tcPr>
          <w:p w14:paraId="5D4C2C43"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12,216,245</w:t>
            </w:r>
          </w:p>
        </w:tc>
        <w:tc>
          <w:tcPr>
            <w:tcW w:w="354" w:type="pct"/>
            <w:tcBorders>
              <w:top w:val="nil"/>
              <w:bottom w:val="nil"/>
            </w:tcBorders>
            <w:shd w:val="clear" w:color="auto" w:fill="auto"/>
            <w:vAlign w:val="center"/>
          </w:tcPr>
          <w:p w14:paraId="4E4AF17D"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0.42</w:t>
            </w:r>
          </w:p>
        </w:tc>
        <w:tc>
          <w:tcPr>
            <w:tcW w:w="743" w:type="pct"/>
            <w:tcBorders>
              <w:top w:val="nil"/>
              <w:bottom w:val="nil"/>
            </w:tcBorders>
            <w:vAlign w:val="center"/>
          </w:tcPr>
          <w:p w14:paraId="2C1F1883"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160,868</w:t>
            </w:r>
          </w:p>
        </w:tc>
        <w:tc>
          <w:tcPr>
            <w:tcW w:w="448" w:type="pct"/>
            <w:tcBorders>
              <w:top w:val="nil"/>
              <w:bottom w:val="nil"/>
              <w:right w:val="nil"/>
            </w:tcBorders>
            <w:vAlign w:val="center"/>
          </w:tcPr>
          <w:p w14:paraId="3FFC13BC"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1.32</w:t>
            </w:r>
          </w:p>
        </w:tc>
      </w:tr>
      <w:tr w:rsidR="003234A2" w:rsidRPr="003234A2" w14:paraId="30D7E44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138A2C7E" w14:textId="77777777" w:rsidR="002E743C" w:rsidRPr="003234A2" w:rsidRDefault="002E743C" w:rsidP="009C77B6">
            <w:pPr>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什項資產</w:t>
            </w:r>
          </w:p>
        </w:tc>
        <w:tc>
          <w:tcPr>
            <w:tcW w:w="800" w:type="pct"/>
            <w:tcBorders>
              <w:top w:val="nil"/>
              <w:bottom w:val="nil"/>
            </w:tcBorders>
            <w:vAlign w:val="center"/>
          </w:tcPr>
          <w:p w14:paraId="36D9A6FB"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12,377,113</w:t>
            </w:r>
          </w:p>
        </w:tc>
        <w:tc>
          <w:tcPr>
            <w:tcW w:w="354" w:type="pct"/>
            <w:tcBorders>
              <w:top w:val="nil"/>
              <w:bottom w:val="nil"/>
            </w:tcBorders>
            <w:vAlign w:val="center"/>
          </w:tcPr>
          <w:p w14:paraId="56E7B06B"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0.41</w:t>
            </w:r>
          </w:p>
        </w:tc>
        <w:tc>
          <w:tcPr>
            <w:tcW w:w="800" w:type="pct"/>
            <w:tcBorders>
              <w:top w:val="nil"/>
              <w:bottom w:val="nil"/>
            </w:tcBorders>
            <w:shd w:val="clear" w:color="auto" w:fill="auto"/>
            <w:vAlign w:val="center"/>
          </w:tcPr>
          <w:p w14:paraId="1167CC6B"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12,216,245</w:t>
            </w:r>
          </w:p>
        </w:tc>
        <w:tc>
          <w:tcPr>
            <w:tcW w:w="354" w:type="pct"/>
            <w:tcBorders>
              <w:top w:val="nil"/>
              <w:bottom w:val="nil"/>
            </w:tcBorders>
            <w:shd w:val="clear" w:color="auto" w:fill="auto"/>
            <w:vAlign w:val="center"/>
          </w:tcPr>
          <w:p w14:paraId="5619ECA7"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0.42</w:t>
            </w:r>
          </w:p>
        </w:tc>
        <w:tc>
          <w:tcPr>
            <w:tcW w:w="743" w:type="pct"/>
            <w:tcBorders>
              <w:top w:val="nil"/>
              <w:bottom w:val="nil"/>
            </w:tcBorders>
            <w:vAlign w:val="center"/>
          </w:tcPr>
          <w:p w14:paraId="3B989CF5"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160,868</w:t>
            </w:r>
          </w:p>
        </w:tc>
        <w:tc>
          <w:tcPr>
            <w:tcW w:w="448" w:type="pct"/>
            <w:tcBorders>
              <w:top w:val="nil"/>
              <w:bottom w:val="nil"/>
              <w:right w:val="nil"/>
            </w:tcBorders>
            <w:vAlign w:val="center"/>
          </w:tcPr>
          <w:p w14:paraId="68CA381F"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1.32</w:t>
            </w:r>
          </w:p>
        </w:tc>
      </w:tr>
      <w:tr w:rsidR="003234A2" w:rsidRPr="003234A2" w14:paraId="712EF83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55DBB5B" w14:textId="77777777" w:rsidR="002E743C" w:rsidRPr="003234A2" w:rsidRDefault="002E743C"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800" w:type="pct"/>
            <w:tcBorders>
              <w:top w:val="nil"/>
              <w:bottom w:val="nil"/>
            </w:tcBorders>
            <w:vAlign w:val="center"/>
          </w:tcPr>
          <w:p w14:paraId="57E96F0B"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3,010,043,294</w:t>
            </w:r>
          </w:p>
        </w:tc>
        <w:tc>
          <w:tcPr>
            <w:tcW w:w="354" w:type="pct"/>
            <w:tcBorders>
              <w:top w:val="nil"/>
              <w:bottom w:val="nil"/>
            </w:tcBorders>
            <w:vAlign w:val="center"/>
          </w:tcPr>
          <w:p w14:paraId="3155E2C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800" w:type="pct"/>
            <w:tcBorders>
              <w:top w:val="nil"/>
              <w:bottom w:val="nil"/>
            </w:tcBorders>
            <w:shd w:val="clear" w:color="auto" w:fill="auto"/>
            <w:vAlign w:val="center"/>
          </w:tcPr>
          <w:p w14:paraId="46EA71DE"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2,902,421,357</w:t>
            </w:r>
          </w:p>
        </w:tc>
        <w:tc>
          <w:tcPr>
            <w:tcW w:w="354" w:type="pct"/>
            <w:tcBorders>
              <w:top w:val="nil"/>
              <w:bottom w:val="nil"/>
            </w:tcBorders>
            <w:shd w:val="clear" w:color="auto" w:fill="auto"/>
            <w:vAlign w:val="center"/>
          </w:tcPr>
          <w:p w14:paraId="2B1F2F9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43" w:type="pct"/>
            <w:tcBorders>
              <w:top w:val="nil"/>
              <w:bottom w:val="nil"/>
            </w:tcBorders>
            <w:vAlign w:val="center"/>
          </w:tcPr>
          <w:p w14:paraId="667244F8"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107,621,937</w:t>
            </w:r>
          </w:p>
        </w:tc>
        <w:tc>
          <w:tcPr>
            <w:tcW w:w="448" w:type="pct"/>
            <w:tcBorders>
              <w:top w:val="nil"/>
              <w:bottom w:val="nil"/>
              <w:right w:val="nil"/>
            </w:tcBorders>
            <w:vAlign w:val="center"/>
          </w:tcPr>
          <w:p w14:paraId="48CCBB01"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3.71</w:t>
            </w:r>
          </w:p>
        </w:tc>
      </w:tr>
      <w:tr w:rsidR="003234A2" w:rsidRPr="003234A2" w14:paraId="0D2C4C2E"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31F4600B" w14:textId="77777777" w:rsidR="002E743C" w:rsidRPr="003234A2" w:rsidRDefault="002E743C"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負債</w:t>
            </w:r>
          </w:p>
        </w:tc>
        <w:tc>
          <w:tcPr>
            <w:tcW w:w="800" w:type="pct"/>
            <w:tcBorders>
              <w:top w:val="nil"/>
              <w:bottom w:val="nil"/>
            </w:tcBorders>
            <w:vAlign w:val="center"/>
          </w:tcPr>
          <w:p w14:paraId="071563B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84,647</w:t>
            </w:r>
          </w:p>
        </w:tc>
        <w:tc>
          <w:tcPr>
            <w:tcW w:w="354" w:type="pct"/>
            <w:tcBorders>
              <w:top w:val="nil"/>
              <w:bottom w:val="nil"/>
            </w:tcBorders>
            <w:vAlign w:val="center"/>
          </w:tcPr>
          <w:p w14:paraId="5A9FDFB0"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0.00</w:t>
            </w:r>
          </w:p>
        </w:tc>
        <w:tc>
          <w:tcPr>
            <w:tcW w:w="800" w:type="pct"/>
            <w:tcBorders>
              <w:top w:val="nil"/>
              <w:bottom w:val="nil"/>
            </w:tcBorders>
            <w:shd w:val="clear" w:color="auto" w:fill="auto"/>
            <w:vAlign w:val="center"/>
          </w:tcPr>
          <w:p w14:paraId="42554C36"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157,509</w:t>
            </w:r>
          </w:p>
        </w:tc>
        <w:tc>
          <w:tcPr>
            <w:tcW w:w="354" w:type="pct"/>
            <w:tcBorders>
              <w:top w:val="nil"/>
              <w:bottom w:val="nil"/>
            </w:tcBorders>
            <w:shd w:val="clear" w:color="auto" w:fill="auto"/>
            <w:vAlign w:val="center"/>
          </w:tcPr>
          <w:p w14:paraId="5D599552"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0.01</w:t>
            </w:r>
          </w:p>
        </w:tc>
        <w:tc>
          <w:tcPr>
            <w:tcW w:w="743" w:type="pct"/>
            <w:tcBorders>
              <w:top w:val="nil"/>
              <w:bottom w:val="nil"/>
            </w:tcBorders>
            <w:vAlign w:val="center"/>
          </w:tcPr>
          <w:p w14:paraId="50C26599"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- 72,862</w:t>
            </w:r>
          </w:p>
        </w:tc>
        <w:tc>
          <w:tcPr>
            <w:tcW w:w="448" w:type="pct"/>
            <w:tcBorders>
              <w:top w:val="nil"/>
              <w:bottom w:val="nil"/>
              <w:right w:val="nil"/>
            </w:tcBorders>
            <w:vAlign w:val="center"/>
          </w:tcPr>
          <w:p w14:paraId="4CC06D42"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- 46.26</w:t>
            </w:r>
          </w:p>
        </w:tc>
      </w:tr>
      <w:tr w:rsidR="003234A2" w:rsidRPr="003234A2" w14:paraId="62B5817B"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777333F5" w14:textId="77777777" w:rsidR="002E743C" w:rsidRPr="003234A2" w:rsidRDefault="002E743C" w:rsidP="009C77B6">
            <w:pPr>
              <w:adjustRightInd w:val="0"/>
              <w:snapToGrid w:val="0"/>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流動負債</w:t>
            </w:r>
          </w:p>
        </w:tc>
        <w:tc>
          <w:tcPr>
            <w:tcW w:w="800" w:type="pct"/>
            <w:tcBorders>
              <w:top w:val="nil"/>
              <w:bottom w:val="nil"/>
            </w:tcBorders>
            <w:vAlign w:val="center"/>
          </w:tcPr>
          <w:p w14:paraId="199D4780"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84,647</w:t>
            </w:r>
          </w:p>
        </w:tc>
        <w:tc>
          <w:tcPr>
            <w:tcW w:w="354" w:type="pct"/>
            <w:tcBorders>
              <w:top w:val="nil"/>
              <w:bottom w:val="nil"/>
            </w:tcBorders>
            <w:vAlign w:val="center"/>
          </w:tcPr>
          <w:p w14:paraId="41CCB8F7"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0.00</w:t>
            </w:r>
          </w:p>
        </w:tc>
        <w:tc>
          <w:tcPr>
            <w:tcW w:w="800" w:type="pct"/>
            <w:tcBorders>
              <w:top w:val="nil"/>
              <w:bottom w:val="nil"/>
            </w:tcBorders>
            <w:shd w:val="clear" w:color="auto" w:fill="auto"/>
            <w:vAlign w:val="center"/>
          </w:tcPr>
          <w:p w14:paraId="65E0AFCC"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157,509</w:t>
            </w:r>
          </w:p>
        </w:tc>
        <w:tc>
          <w:tcPr>
            <w:tcW w:w="354" w:type="pct"/>
            <w:tcBorders>
              <w:top w:val="nil"/>
              <w:bottom w:val="nil"/>
            </w:tcBorders>
            <w:shd w:val="clear" w:color="auto" w:fill="auto"/>
            <w:vAlign w:val="center"/>
          </w:tcPr>
          <w:p w14:paraId="77C51DAA"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0.01</w:t>
            </w:r>
          </w:p>
        </w:tc>
        <w:tc>
          <w:tcPr>
            <w:tcW w:w="743" w:type="pct"/>
            <w:tcBorders>
              <w:top w:val="nil"/>
              <w:bottom w:val="nil"/>
            </w:tcBorders>
            <w:vAlign w:val="center"/>
          </w:tcPr>
          <w:p w14:paraId="60100CED"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- 72,862</w:t>
            </w:r>
          </w:p>
        </w:tc>
        <w:tc>
          <w:tcPr>
            <w:tcW w:w="448" w:type="pct"/>
            <w:tcBorders>
              <w:top w:val="nil"/>
              <w:bottom w:val="nil"/>
              <w:right w:val="nil"/>
            </w:tcBorders>
            <w:vAlign w:val="center"/>
          </w:tcPr>
          <w:p w14:paraId="62CCB7D6"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- 46.26</w:t>
            </w:r>
          </w:p>
        </w:tc>
      </w:tr>
      <w:tr w:rsidR="003234A2" w:rsidRPr="003234A2" w14:paraId="6FC1418D"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835255F" w14:textId="77777777" w:rsidR="002E743C" w:rsidRPr="003234A2" w:rsidRDefault="002E743C" w:rsidP="009C77B6">
            <w:pPr>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應付款項</w:t>
            </w:r>
          </w:p>
        </w:tc>
        <w:tc>
          <w:tcPr>
            <w:tcW w:w="800" w:type="pct"/>
            <w:tcBorders>
              <w:top w:val="nil"/>
              <w:bottom w:val="nil"/>
            </w:tcBorders>
            <w:vAlign w:val="center"/>
          </w:tcPr>
          <w:p w14:paraId="59E7979C"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84,647</w:t>
            </w:r>
          </w:p>
        </w:tc>
        <w:tc>
          <w:tcPr>
            <w:tcW w:w="354" w:type="pct"/>
            <w:tcBorders>
              <w:top w:val="nil"/>
              <w:bottom w:val="nil"/>
            </w:tcBorders>
            <w:vAlign w:val="center"/>
          </w:tcPr>
          <w:p w14:paraId="24B01D4E"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800" w:type="pct"/>
            <w:tcBorders>
              <w:top w:val="nil"/>
              <w:bottom w:val="nil"/>
            </w:tcBorders>
            <w:shd w:val="clear" w:color="auto" w:fill="auto"/>
            <w:vAlign w:val="center"/>
          </w:tcPr>
          <w:p w14:paraId="136106D1"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87,183</w:t>
            </w:r>
          </w:p>
        </w:tc>
        <w:tc>
          <w:tcPr>
            <w:tcW w:w="354" w:type="pct"/>
            <w:tcBorders>
              <w:top w:val="nil"/>
              <w:bottom w:val="nil"/>
            </w:tcBorders>
            <w:shd w:val="clear" w:color="auto" w:fill="auto"/>
            <w:vAlign w:val="center"/>
          </w:tcPr>
          <w:p w14:paraId="0C4F2C5D"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743" w:type="pct"/>
            <w:tcBorders>
              <w:top w:val="nil"/>
              <w:bottom w:val="nil"/>
            </w:tcBorders>
            <w:vAlign w:val="center"/>
          </w:tcPr>
          <w:p w14:paraId="5465943F"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- 2,536</w:t>
            </w:r>
          </w:p>
        </w:tc>
        <w:tc>
          <w:tcPr>
            <w:tcW w:w="448" w:type="pct"/>
            <w:tcBorders>
              <w:top w:val="nil"/>
              <w:bottom w:val="nil"/>
              <w:right w:val="nil"/>
            </w:tcBorders>
            <w:vAlign w:val="center"/>
          </w:tcPr>
          <w:p w14:paraId="57F51205"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- 2.91</w:t>
            </w:r>
          </w:p>
        </w:tc>
      </w:tr>
      <w:tr w:rsidR="003234A2" w:rsidRPr="003234A2" w14:paraId="5DDEDA9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3FCA21A" w14:textId="77777777" w:rsidR="002E743C" w:rsidRPr="003234A2" w:rsidRDefault="002E743C" w:rsidP="009C77B6">
            <w:pPr>
              <w:adjustRightInd w:val="0"/>
              <w:snapToGrid w:val="0"/>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預收款項</w:t>
            </w:r>
          </w:p>
        </w:tc>
        <w:tc>
          <w:tcPr>
            <w:tcW w:w="800" w:type="pct"/>
            <w:tcBorders>
              <w:top w:val="nil"/>
              <w:bottom w:val="nil"/>
            </w:tcBorders>
            <w:vAlign w:val="center"/>
          </w:tcPr>
          <w:p w14:paraId="6DE39E3A"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354" w:type="pct"/>
            <w:tcBorders>
              <w:top w:val="nil"/>
              <w:bottom w:val="nil"/>
            </w:tcBorders>
            <w:vAlign w:val="center"/>
          </w:tcPr>
          <w:p w14:paraId="503A0EA8"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800" w:type="pct"/>
            <w:tcBorders>
              <w:top w:val="nil"/>
              <w:bottom w:val="nil"/>
            </w:tcBorders>
            <w:vAlign w:val="center"/>
          </w:tcPr>
          <w:p w14:paraId="5E5118F9"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70,326</w:t>
            </w:r>
          </w:p>
        </w:tc>
        <w:tc>
          <w:tcPr>
            <w:tcW w:w="354" w:type="pct"/>
            <w:tcBorders>
              <w:top w:val="nil"/>
              <w:bottom w:val="nil"/>
            </w:tcBorders>
            <w:vAlign w:val="center"/>
          </w:tcPr>
          <w:p w14:paraId="6837EF68"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743" w:type="pct"/>
            <w:tcBorders>
              <w:top w:val="nil"/>
              <w:bottom w:val="nil"/>
            </w:tcBorders>
            <w:vAlign w:val="center"/>
          </w:tcPr>
          <w:p w14:paraId="44E858A6"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- 70,326</w:t>
            </w:r>
          </w:p>
        </w:tc>
        <w:tc>
          <w:tcPr>
            <w:tcW w:w="448" w:type="pct"/>
            <w:tcBorders>
              <w:top w:val="nil"/>
              <w:bottom w:val="nil"/>
              <w:right w:val="nil"/>
            </w:tcBorders>
            <w:vAlign w:val="center"/>
          </w:tcPr>
          <w:p w14:paraId="209DB96A"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- 100.00</w:t>
            </w:r>
          </w:p>
        </w:tc>
      </w:tr>
      <w:tr w:rsidR="003234A2" w:rsidRPr="003234A2" w14:paraId="5383C2DB"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4973DC52" w14:textId="77777777" w:rsidR="002E743C" w:rsidRPr="003234A2" w:rsidRDefault="002E743C"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淨值</w:t>
            </w:r>
          </w:p>
        </w:tc>
        <w:tc>
          <w:tcPr>
            <w:tcW w:w="800" w:type="pct"/>
            <w:tcBorders>
              <w:top w:val="nil"/>
              <w:bottom w:val="nil"/>
            </w:tcBorders>
            <w:vAlign w:val="center"/>
          </w:tcPr>
          <w:p w14:paraId="7CD801FD"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3,009,958,647</w:t>
            </w:r>
          </w:p>
        </w:tc>
        <w:tc>
          <w:tcPr>
            <w:tcW w:w="354" w:type="pct"/>
            <w:tcBorders>
              <w:top w:val="nil"/>
              <w:bottom w:val="nil"/>
            </w:tcBorders>
            <w:vAlign w:val="center"/>
          </w:tcPr>
          <w:p w14:paraId="05D13CB4"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800" w:type="pct"/>
            <w:tcBorders>
              <w:top w:val="nil"/>
              <w:bottom w:val="nil"/>
            </w:tcBorders>
            <w:shd w:val="clear" w:color="auto" w:fill="auto"/>
            <w:vAlign w:val="center"/>
          </w:tcPr>
          <w:p w14:paraId="4712672F"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2,902,263,848</w:t>
            </w:r>
          </w:p>
        </w:tc>
        <w:tc>
          <w:tcPr>
            <w:tcW w:w="354" w:type="pct"/>
            <w:tcBorders>
              <w:top w:val="nil"/>
              <w:bottom w:val="nil"/>
            </w:tcBorders>
            <w:shd w:val="clear" w:color="auto" w:fill="auto"/>
            <w:vAlign w:val="center"/>
          </w:tcPr>
          <w:p w14:paraId="280D4CD8"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99.99</w:t>
            </w:r>
          </w:p>
        </w:tc>
        <w:tc>
          <w:tcPr>
            <w:tcW w:w="743" w:type="pct"/>
            <w:tcBorders>
              <w:top w:val="nil"/>
              <w:bottom w:val="nil"/>
            </w:tcBorders>
            <w:vAlign w:val="center"/>
          </w:tcPr>
          <w:p w14:paraId="2149BAFC"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107,694,799</w:t>
            </w:r>
          </w:p>
        </w:tc>
        <w:tc>
          <w:tcPr>
            <w:tcW w:w="448" w:type="pct"/>
            <w:tcBorders>
              <w:top w:val="nil"/>
              <w:bottom w:val="nil"/>
              <w:right w:val="nil"/>
            </w:tcBorders>
            <w:vAlign w:val="center"/>
          </w:tcPr>
          <w:p w14:paraId="24971816"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3.71</w:t>
            </w:r>
          </w:p>
        </w:tc>
      </w:tr>
      <w:tr w:rsidR="003234A2" w:rsidRPr="003234A2" w14:paraId="54AF8F9E"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00D7349D" w14:textId="77777777" w:rsidR="002E743C" w:rsidRPr="003234A2" w:rsidRDefault="002E743C" w:rsidP="009C77B6">
            <w:pPr>
              <w:adjustRightInd w:val="0"/>
              <w:snapToGrid w:val="0"/>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w:t>
            </w:r>
          </w:p>
        </w:tc>
        <w:tc>
          <w:tcPr>
            <w:tcW w:w="800" w:type="pct"/>
            <w:tcBorders>
              <w:top w:val="nil"/>
              <w:bottom w:val="nil"/>
            </w:tcBorders>
            <w:vAlign w:val="center"/>
          </w:tcPr>
          <w:p w14:paraId="5B0A1179"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2,690,897,151</w:t>
            </w:r>
          </w:p>
        </w:tc>
        <w:tc>
          <w:tcPr>
            <w:tcW w:w="354" w:type="pct"/>
            <w:tcBorders>
              <w:top w:val="nil"/>
              <w:bottom w:val="nil"/>
            </w:tcBorders>
            <w:vAlign w:val="center"/>
          </w:tcPr>
          <w:p w14:paraId="2C4D2FC4"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89.40</w:t>
            </w:r>
          </w:p>
        </w:tc>
        <w:tc>
          <w:tcPr>
            <w:tcW w:w="800" w:type="pct"/>
            <w:tcBorders>
              <w:top w:val="nil"/>
              <w:bottom w:val="nil"/>
            </w:tcBorders>
            <w:shd w:val="clear" w:color="auto" w:fill="auto"/>
            <w:vAlign w:val="center"/>
          </w:tcPr>
          <w:p w14:paraId="282E4B38"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2,690,897,151</w:t>
            </w:r>
          </w:p>
        </w:tc>
        <w:tc>
          <w:tcPr>
            <w:tcW w:w="354" w:type="pct"/>
            <w:tcBorders>
              <w:top w:val="nil"/>
              <w:bottom w:val="nil"/>
            </w:tcBorders>
            <w:shd w:val="clear" w:color="auto" w:fill="auto"/>
            <w:vAlign w:val="center"/>
          </w:tcPr>
          <w:p w14:paraId="13087518"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92.71</w:t>
            </w:r>
          </w:p>
        </w:tc>
        <w:tc>
          <w:tcPr>
            <w:tcW w:w="743" w:type="pct"/>
            <w:tcBorders>
              <w:top w:val="nil"/>
              <w:bottom w:val="nil"/>
            </w:tcBorders>
            <w:vAlign w:val="center"/>
          </w:tcPr>
          <w:p w14:paraId="4680D3B7"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c>
          <w:tcPr>
            <w:tcW w:w="448" w:type="pct"/>
            <w:tcBorders>
              <w:top w:val="nil"/>
              <w:bottom w:val="nil"/>
              <w:right w:val="nil"/>
            </w:tcBorders>
            <w:vAlign w:val="center"/>
          </w:tcPr>
          <w:p w14:paraId="5746DD95"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760CB9F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E258F37" w14:textId="77777777" w:rsidR="002E743C" w:rsidRPr="003234A2" w:rsidRDefault="002E743C" w:rsidP="009C77B6">
            <w:pPr>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基金</w:t>
            </w:r>
          </w:p>
        </w:tc>
        <w:tc>
          <w:tcPr>
            <w:tcW w:w="800" w:type="pct"/>
            <w:tcBorders>
              <w:top w:val="nil"/>
              <w:bottom w:val="nil"/>
            </w:tcBorders>
            <w:vAlign w:val="center"/>
          </w:tcPr>
          <w:p w14:paraId="31F4239F"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2,690,897,151</w:t>
            </w:r>
          </w:p>
        </w:tc>
        <w:tc>
          <w:tcPr>
            <w:tcW w:w="354" w:type="pct"/>
            <w:tcBorders>
              <w:top w:val="nil"/>
              <w:bottom w:val="nil"/>
            </w:tcBorders>
            <w:vAlign w:val="center"/>
          </w:tcPr>
          <w:p w14:paraId="7E07614D"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89.40</w:t>
            </w:r>
          </w:p>
        </w:tc>
        <w:tc>
          <w:tcPr>
            <w:tcW w:w="800" w:type="pct"/>
            <w:tcBorders>
              <w:top w:val="nil"/>
              <w:bottom w:val="nil"/>
            </w:tcBorders>
            <w:shd w:val="clear" w:color="auto" w:fill="auto"/>
            <w:vAlign w:val="center"/>
          </w:tcPr>
          <w:p w14:paraId="7C2CBF4E"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2,690,897,151</w:t>
            </w:r>
          </w:p>
        </w:tc>
        <w:tc>
          <w:tcPr>
            <w:tcW w:w="354" w:type="pct"/>
            <w:tcBorders>
              <w:top w:val="nil"/>
              <w:bottom w:val="nil"/>
            </w:tcBorders>
            <w:shd w:val="clear" w:color="auto" w:fill="auto"/>
            <w:vAlign w:val="center"/>
          </w:tcPr>
          <w:p w14:paraId="5BB408BF"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92.71</w:t>
            </w:r>
          </w:p>
        </w:tc>
        <w:tc>
          <w:tcPr>
            <w:tcW w:w="743" w:type="pct"/>
            <w:tcBorders>
              <w:top w:val="nil"/>
              <w:bottom w:val="nil"/>
            </w:tcBorders>
            <w:vAlign w:val="center"/>
          </w:tcPr>
          <w:p w14:paraId="24C07981"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448" w:type="pct"/>
            <w:tcBorders>
              <w:top w:val="nil"/>
              <w:bottom w:val="nil"/>
              <w:right w:val="nil"/>
            </w:tcBorders>
            <w:vAlign w:val="center"/>
          </w:tcPr>
          <w:p w14:paraId="070215D8"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5941DF9D"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6147F36D" w14:textId="77777777" w:rsidR="002E743C" w:rsidRPr="003234A2" w:rsidRDefault="002E743C" w:rsidP="009C77B6">
            <w:pPr>
              <w:adjustRightInd w:val="0"/>
              <w:snapToGrid w:val="0"/>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累積餘絀</w:t>
            </w:r>
          </w:p>
        </w:tc>
        <w:tc>
          <w:tcPr>
            <w:tcW w:w="800" w:type="pct"/>
            <w:tcBorders>
              <w:top w:val="nil"/>
              <w:bottom w:val="nil"/>
            </w:tcBorders>
            <w:vAlign w:val="center"/>
          </w:tcPr>
          <w:p w14:paraId="2052989B"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319,061,496</w:t>
            </w:r>
          </w:p>
        </w:tc>
        <w:tc>
          <w:tcPr>
            <w:tcW w:w="354" w:type="pct"/>
            <w:tcBorders>
              <w:top w:val="nil"/>
              <w:bottom w:val="nil"/>
            </w:tcBorders>
            <w:vAlign w:val="center"/>
          </w:tcPr>
          <w:p w14:paraId="1BB53D64"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10.60</w:t>
            </w:r>
          </w:p>
        </w:tc>
        <w:tc>
          <w:tcPr>
            <w:tcW w:w="800" w:type="pct"/>
            <w:tcBorders>
              <w:top w:val="nil"/>
              <w:bottom w:val="nil"/>
            </w:tcBorders>
            <w:shd w:val="clear" w:color="auto" w:fill="auto"/>
            <w:vAlign w:val="center"/>
          </w:tcPr>
          <w:p w14:paraId="1300D8F5"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211,366,697</w:t>
            </w:r>
          </w:p>
        </w:tc>
        <w:tc>
          <w:tcPr>
            <w:tcW w:w="354" w:type="pct"/>
            <w:tcBorders>
              <w:top w:val="nil"/>
              <w:bottom w:val="nil"/>
            </w:tcBorders>
            <w:shd w:val="clear" w:color="auto" w:fill="auto"/>
            <w:vAlign w:val="center"/>
          </w:tcPr>
          <w:p w14:paraId="228FE840"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7.28</w:t>
            </w:r>
          </w:p>
        </w:tc>
        <w:tc>
          <w:tcPr>
            <w:tcW w:w="743" w:type="pct"/>
            <w:tcBorders>
              <w:top w:val="nil"/>
              <w:bottom w:val="nil"/>
            </w:tcBorders>
            <w:vAlign w:val="center"/>
          </w:tcPr>
          <w:p w14:paraId="05CDB067"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107,694,799</w:t>
            </w:r>
          </w:p>
        </w:tc>
        <w:tc>
          <w:tcPr>
            <w:tcW w:w="448" w:type="pct"/>
            <w:tcBorders>
              <w:top w:val="nil"/>
              <w:bottom w:val="nil"/>
              <w:right w:val="nil"/>
            </w:tcBorders>
            <w:vAlign w:val="center"/>
          </w:tcPr>
          <w:p w14:paraId="3EF50808"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50.95</w:t>
            </w:r>
          </w:p>
        </w:tc>
      </w:tr>
      <w:tr w:rsidR="003234A2" w:rsidRPr="003234A2" w14:paraId="255A644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nil"/>
            </w:tcBorders>
            <w:shd w:val="clear" w:color="auto" w:fill="auto"/>
            <w:vAlign w:val="center"/>
          </w:tcPr>
          <w:p w14:paraId="4F2C7987" w14:textId="77777777" w:rsidR="002E743C" w:rsidRPr="003234A2" w:rsidRDefault="002E743C" w:rsidP="009C77B6">
            <w:pPr>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累積賸餘</w:t>
            </w:r>
          </w:p>
        </w:tc>
        <w:tc>
          <w:tcPr>
            <w:tcW w:w="800" w:type="pct"/>
            <w:tcBorders>
              <w:top w:val="nil"/>
              <w:bottom w:val="nil"/>
            </w:tcBorders>
            <w:vAlign w:val="center"/>
          </w:tcPr>
          <w:p w14:paraId="783F14AB"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319,061,496</w:t>
            </w:r>
          </w:p>
        </w:tc>
        <w:tc>
          <w:tcPr>
            <w:tcW w:w="354" w:type="pct"/>
            <w:tcBorders>
              <w:top w:val="nil"/>
              <w:bottom w:val="nil"/>
            </w:tcBorders>
            <w:vAlign w:val="center"/>
          </w:tcPr>
          <w:p w14:paraId="2708E227"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10.60</w:t>
            </w:r>
          </w:p>
        </w:tc>
        <w:tc>
          <w:tcPr>
            <w:tcW w:w="800" w:type="pct"/>
            <w:tcBorders>
              <w:top w:val="nil"/>
              <w:bottom w:val="nil"/>
            </w:tcBorders>
            <w:shd w:val="clear" w:color="auto" w:fill="auto"/>
            <w:vAlign w:val="center"/>
          </w:tcPr>
          <w:p w14:paraId="1AD8B9BA"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211,366,697</w:t>
            </w:r>
          </w:p>
        </w:tc>
        <w:tc>
          <w:tcPr>
            <w:tcW w:w="354" w:type="pct"/>
            <w:tcBorders>
              <w:top w:val="nil"/>
              <w:bottom w:val="nil"/>
            </w:tcBorders>
            <w:shd w:val="clear" w:color="auto" w:fill="auto"/>
            <w:vAlign w:val="center"/>
          </w:tcPr>
          <w:p w14:paraId="0759D9F5" w14:textId="77777777" w:rsidR="002E743C" w:rsidRPr="003234A2" w:rsidRDefault="002E743C"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7.28</w:t>
            </w:r>
          </w:p>
        </w:tc>
        <w:tc>
          <w:tcPr>
            <w:tcW w:w="743" w:type="pct"/>
            <w:tcBorders>
              <w:top w:val="nil"/>
              <w:bottom w:val="nil"/>
            </w:tcBorders>
            <w:vAlign w:val="center"/>
          </w:tcPr>
          <w:p w14:paraId="1D0B4720" w14:textId="77777777" w:rsidR="002E743C" w:rsidRPr="003234A2" w:rsidRDefault="002E743C"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107,694,799</w:t>
            </w:r>
          </w:p>
        </w:tc>
        <w:tc>
          <w:tcPr>
            <w:tcW w:w="448" w:type="pct"/>
            <w:tcBorders>
              <w:top w:val="nil"/>
              <w:bottom w:val="nil"/>
              <w:right w:val="nil"/>
            </w:tcBorders>
            <w:vAlign w:val="center"/>
          </w:tcPr>
          <w:p w14:paraId="54B4562A" w14:textId="77777777" w:rsidR="002E743C" w:rsidRPr="003234A2" w:rsidRDefault="002E743C"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50.95</w:t>
            </w:r>
          </w:p>
        </w:tc>
      </w:tr>
      <w:tr w:rsidR="0017052C" w:rsidRPr="003234A2" w14:paraId="2FFF8BE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1501" w:type="pct"/>
            <w:tcBorders>
              <w:top w:val="nil"/>
              <w:left w:val="nil"/>
              <w:bottom w:val="single" w:sz="4" w:space="0" w:color="auto"/>
            </w:tcBorders>
            <w:vAlign w:val="center"/>
          </w:tcPr>
          <w:p w14:paraId="17C685B0" w14:textId="77777777" w:rsidR="002E743C" w:rsidRPr="003234A2" w:rsidRDefault="002E743C"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800" w:type="pct"/>
            <w:tcBorders>
              <w:top w:val="nil"/>
              <w:bottom w:val="single" w:sz="4" w:space="0" w:color="auto"/>
            </w:tcBorders>
            <w:vAlign w:val="center"/>
          </w:tcPr>
          <w:p w14:paraId="36036EC1"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3,010,043,294</w:t>
            </w:r>
          </w:p>
        </w:tc>
        <w:tc>
          <w:tcPr>
            <w:tcW w:w="354" w:type="pct"/>
            <w:tcBorders>
              <w:top w:val="nil"/>
              <w:bottom w:val="single" w:sz="4" w:space="0" w:color="auto"/>
            </w:tcBorders>
            <w:vAlign w:val="center"/>
          </w:tcPr>
          <w:p w14:paraId="3CBCB655"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800" w:type="pct"/>
            <w:tcBorders>
              <w:top w:val="nil"/>
              <w:bottom w:val="single" w:sz="4" w:space="0" w:color="auto"/>
            </w:tcBorders>
            <w:vAlign w:val="center"/>
          </w:tcPr>
          <w:p w14:paraId="2EABBB03"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2,902,421,357</w:t>
            </w:r>
          </w:p>
        </w:tc>
        <w:tc>
          <w:tcPr>
            <w:tcW w:w="354" w:type="pct"/>
            <w:tcBorders>
              <w:top w:val="nil"/>
              <w:bottom w:val="single" w:sz="4" w:space="0" w:color="auto"/>
            </w:tcBorders>
            <w:vAlign w:val="center"/>
          </w:tcPr>
          <w:p w14:paraId="0D323DA8" w14:textId="77777777" w:rsidR="002E743C" w:rsidRPr="003234A2" w:rsidRDefault="002E743C"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43" w:type="pct"/>
            <w:tcBorders>
              <w:top w:val="nil"/>
              <w:bottom w:val="single" w:sz="4" w:space="0" w:color="auto"/>
            </w:tcBorders>
            <w:vAlign w:val="center"/>
          </w:tcPr>
          <w:p w14:paraId="5B740828" w14:textId="77777777" w:rsidR="002E743C" w:rsidRPr="003234A2" w:rsidRDefault="002E743C" w:rsidP="009C77B6">
            <w:pPr>
              <w:adjustRightInd w:val="0"/>
              <w:snapToGri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107,621,937</w:t>
            </w:r>
          </w:p>
        </w:tc>
        <w:tc>
          <w:tcPr>
            <w:tcW w:w="448" w:type="pct"/>
            <w:tcBorders>
              <w:top w:val="nil"/>
              <w:bottom w:val="single" w:sz="4" w:space="0" w:color="auto"/>
              <w:right w:val="nil"/>
            </w:tcBorders>
            <w:vAlign w:val="center"/>
          </w:tcPr>
          <w:p w14:paraId="0D69D43B" w14:textId="77777777" w:rsidR="002E743C" w:rsidRPr="003234A2" w:rsidRDefault="002E743C" w:rsidP="009C77B6">
            <w:pPr>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3.71</w:t>
            </w:r>
          </w:p>
        </w:tc>
      </w:tr>
    </w:tbl>
    <w:p w14:paraId="79A7577C" w14:textId="77777777" w:rsidR="002E743C" w:rsidRPr="003234A2" w:rsidRDefault="002E743C" w:rsidP="002E743C">
      <w:pPr>
        <w:widowControl/>
        <w:spacing w:line="20" w:lineRule="exact"/>
        <w:rPr>
          <w:rFonts w:ascii="標楷體" w:eastAsia="標楷體" w:hAnsi="標楷體"/>
          <w:color w:val="000000" w:themeColor="text1"/>
          <w:sz w:val="18"/>
          <w:szCs w:val="18"/>
        </w:rPr>
      </w:pPr>
    </w:p>
    <w:p w14:paraId="471C1576" w14:textId="77777777" w:rsidR="00AE1E3B" w:rsidRPr="003234A2" w:rsidRDefault="00AE1E3B" w:rsidP="00B95350">
      <w:pPr>
        <w:overflowPunct w:val="0"/>
        <w:snapToGrid w:val="0"/>
        <w:spacing w:line="498" w:lineRule="exact"/>
        <w:ind w:leftChars="500" w:left="1200"/>
        <w:jc w:val="both"/>
        <w:outlineLvl w:val="3"/>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2.</w:t>
      </w:r>
      <w:r w:rsidRPr="003234A2">
        <w:rPr>
          <w:rFonts w:ascii="標楷體" w:eastAsia="標楷體" w:hAnsi="Courier New" w:hint="eastAsia"/>
          <w:b/>
          <w:color w:val="000000" w:themeColor="text1"/>
          <w:szCs w:val="24"/>
        </w:rPr>
        <w:t>金門縣</w:t>
      </w:r>
      <w:r w:rsidRPr="003234A2">
        <w:rPr>
          <w:rFonts w:ascii="標楷體" w:eastAsia="標楷體" w:hAnsi="標楷體" w:hint="eastAsia"/>
          <w:b/>
          <w:snapToGrid w:val="0"/>
          <w:color w:val="000000" w:themeColor="text1"/>
        </w:rPr>
        <w:t>中和五眷村改建基金</w:t>
      </w:r>
    </w:p>
    <w:p w14:paraId="1B701780" w14:textId="77777777" w:rsidR="00AE1E3B" w:rsidRPr="003234A2" w:rsidRDefault="00AE1E3B" w:rsidP="00B95350">
      <w:pPr>
        <w:spacing w:line="498" w:lineRule="exact"/>
        <w:ind w:firstLineChars="200" w:firstLine="480"/>
        <w:rPr>
          <w:rFonts w:ascii="標楷體" w:eastAsia="標楷體" w:hAnsi="標楷體"/>
          <w:color w:val="000000" w:themeColor="text1"/>
        </w:rPr>
      </w:pPr>
      <w:r w:rsidRPr="003234A2">
        <w:rPr>
          <w:rFonts w:ascii="標楷體" w:eastAsia="標楷體" w:hAnsi="標楷體" w:hint="eastAsia"/>
          <w:color w:val="000000" w:themeColor="text1"/>
        </w:rPr>
        <w:t>金門縣政府為推動坐落新北市中和區之金門縣縣有復興、太武、太湖、浯江及九如等</w:t>
      </w:r>
      <w:r w:rsidRPr="003234A2">
        <w:rPr>
          <w:rFonts w:ascii="標楷體" w:eastAsia="標楷體" w:hAnsi="標楷體" w:hint="eastAsia"/>
          <w:color w:val="000000" w:themeColor="text1"/>
          <w:lang w:eastAsia="zh-HK"/>
        </w:rPr>
        <w:t>五</w:t>
      </w:r>
      <w:r w:rsidRPr="003234A2">
        <w:rPr>
          <w:rFonts w:ascii="標楷體" w:eastAsia="標楷體" w:hAnsi="標楷體" w:hint="eastAsia"/>
          <w:color w:val="000000" w:themeColor="text1"/>
        </w:rPr>
        <w:t>眷村</w:t>
      </w:r>
      <w:r w:rsidRPr="003234A2">
        <w:rPr>
          <w:rFonts w:ascii="標楷體" w:eastAsia="標楷體" w:hAnsi="標楷體" w:hint="eastAsia"/>
          <w:color w:val="000000" w:themeColor="text1"/>
          <w:lang w:eastAsia="zh-HK"/>
        </w:rPr>
        <w:t>更新</w:t>
      </w:r>
      <w:r w:rsidRPr="003234A2">
        <w:rPr>
          <w:rFonts w:ascii="標楷體" w:eastAsia="標楷體" w:hAnsi="標楷體" w:hint="eastAsia"/>
          <w:color w:val="000000" w:themeColor="text1"/>
        </w:rPr>
        <w:t>改建計畫，設置金門縣中和五眷村改建基金。該基金113年度各項營運計畫及預算之執行等，經予書面審核，茲將審核結果說明如次：</w:t>
      </w:r>
    </w:p>
    <w:p w14:paraId="364255DA" w14:textId="77777777" w:rsidR="00AE1E3B" w:rsidRPr="003234A2" w:rsidRDefault="00AE1E3B" w:rsidP="00B95350">
      <w:pPr>
        <w:spacing w:line="498" w:lineRule="exact"/>
        <w:ind w:leftChars="600" w:left="1440"/>
        <w:rPr>
          <w:rFonts w:eastAsia="標楷體" w:hAnsi="標楷體"/>
          <w:b/>
          <w:color w:val="000000" w:themeColor="text1"/>
        </w:rPr>
      </w:pPr>
      <w:r w:rsidRPr="003234A2">
        <w:rPr>
          <w:rFonts w:ascii="標楷體" w:eastAsia="標楷體" w:hAnsi="標楷體" w:hint="eastAsia"/>
          <w:b/>
          <w:color w:val="000000" w:themeColor="text1"/>
          <w:szCs w:val="24"/>
        </w:rPr>
        <w:t>（1）</w:t>
      </w:r>
      <w:r w:rsidRPr="003234A2">
        <w:rPr>
          <w:rFonts w:eastAsia="標楷體" w:hAnsi="標楷體" w:hint="eastAsia"/>
          <w:b/>
          <w:color w:val="000000" w:themeColor="text1"/>
        </w:rPr>
        <w:t>營運</w:t>
      </w:r>
      <w:r w:rsidRPr="003234A2">
        <w:rPr>
          <w:rFonts w:ascii="標楷體" w:eastAsia="標楷體" w:hAnsi="標楷體" w:hint="eastAsia"/>
          <w:b/>
          <w:color w:val="000000" w:themeColor="text1"/>
          <w:szCs w:val="24"/>
        </w:rPr>
        <w:t>計畫</w:t>
      </w:r>
      <w:r w:rsidRPr="003234A2">
        <w:rPr>
          <w:rFonts w:eastAsia="標楷體" w:hAnsi="標楷體" w:hint="eastAsia"/>
          <w:b/>
          <w:color w:val="000000" w:themeColor="text1"/>
        </w:rPr>
        <w:t>實施情形之查核</w:t>
      </w:r>
    </w:p>
    <w:p w14:paraId="29E4698F" w14:textId="77777777" w:rsidR="00AE1E3B" w:rsidRPr="003234A2" w:rsidRDefault="00AE1E3B" w:rsidP="00B95350">
      <w:pPr>
        <w:spacing w:line="498" w:lineRule="exact"/>
        <w:ind w:firstLineChars="200" w:firstLine="48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該基金主要營運</w:t>
      </w:r>
      <w:r w:rsidRPr="003234A2">
        <w:rPr>
          <w:rFonts w:ascii="標楷體" w:eastAsia="標楷體" w:hAnsi="標楷體" w:hint="eastAsia"/>
          <w:color w:val="000000" w:themeColor="text1"/>
        </w:rPr>
        <w:t>計畫</w:t>
      </w:r>
      <w:r w:rsidRPr="003234A2">
        <w:rPr>
          <w:rFonts w:ascii="標楷體" w:eastAsia="標楷體" w:hAnsi="標楷體" w:hint="eastAsia"/>
          <w:snapToGrid w:val="0"/>
          <w:color w:val="000000" w:themeColor="text1"/>
        </w:rPr>
        <w:t>係辦理業務成本與費用及在建工程（四眷村）等。113年度營運項目2項，實施結果，實際數較原預計增加及減少者各1項，其執行情形如次：</w:t>
      </w:r>
    </w:p>
    <w:p w14:paraId="3AB252DD" w14:textId="77777777" w:rsidR="00AE1E3B" w:rsidRPr="003234A2" w:rsidRDefault="00AE1E3B" w:rsidP="00B95350">
      <w:pPr>
        <w:tabs>
          <w:tab w:val="left" w:pos="426"/>
        </w:tabs>
        <w:overflowPunct w:val="0"/>
        <w:snapToGrid w:val="0"/>
        <w:spacing w:line="498" w:lineRule="exact"/>
        <w:ind w:firstLineChars="800" w:firstLine="1920"/>
        <w:jc w:val="both"/>
        <w:rPr>
          <w:rFonts w:ascii="標楷體" w:eastAsia="標楷體" w:hAnsi="標楷體"/>
          <w:snapToGrid w:val="0"/>
          <w:color w:val="000000" w:themeColor="text1"/>
          <w:szCs w:val="24"/>
        </w:rPr>
      </w:pPr>
      <w:r w:rsidRPr="003234A2">
        <w:rPr>
          <w:rFonts w:ascii="標楷體" w:eastAsia="標楷體" w:hAnsi="標楷體"/>
          <w:snapToGrid w:val="0"/>
          <w:color w:val="000000" w:themeColor="text1"/>
          <w:szCs w:val="24"/>
        </w:rPr>
        <w:t>A</w:t>
      </w:r>
      <w:r w:rsidRPr="003234A2">
        <w:rPr>
          <w:rFonts w:ascii="標楷體" w:eastAsia="標楷體" w:hAnsi="標楷體" w:hint="eastAsia"/>
          <w:snapToGrid w:val="0"/>
          <w:color w:val="000000" w:themeColor="text1"/>
          <w:szCs w:val="24"/>
        </w:rPr>
        <w:t>.業務成本與費用</w:t>
      </w:r>
      <w:r w:rsidRPr="003234A2">
        <w:rPr>
          <w:rFonts w:ascii="標楷體" w:eastAsia="標楷體" w:hAnsi="標楷體" w:hint="eastAsia"/>
          <w:snapToGrid w:val="0"/>
          <w:color w:val="000000" w:themeColor="text1"/>
          <w:spacing w:val="6"/>
          <w:szCs w:val="24"/>
        </w:rPr>
        <w:t xml:space="preserve">　</w:t>
      </w:r>
      <w:r w:rsidRPr="003234A2">
        <w:rPr>
          <w:rFonts w:ascii="標楷體" w:eastAsia="標楷體" w:hAnsi="標楷體" w:hint="eastAsia"/>
          <w:snapToGrid w:val="0"/>
          <w:color w:val="000000" w:themeColor="text1"/>
          <w:szCs w:val="24"/>
        </w:rPr>
        <w:t>預計執行623萬餘元，實際執行945萬餘元，較預計增加322萬餘元，約51.66％，主要係出售金門新村1戶房地，認列銷貨成本所致。</w:t>
      </w:r>
    </w:p>
    <w:p w14:paraId="6621BFCD" w14:textId="77777777" w:rsidR="00AE1E3B" w:rsidRPr="003234A2" w:rsidRDefault="00AE1E3B" w:rsidP="00B95350">
      <w:pPr>
        <w:tabs>
          <w:tab w:val="left" w:pos="426"/>
        </w:tabs>
        <w:overflowPunct w:val="0"/>
        <w:snapToGrid w:val="0"/>
        <w:spacing w:line="498" w:lineRule="exact"/>
        <w:ind w:firstLineChars="800" w:firstLine="1920"/>
        <w:jc w:val="both"/>
        <w:rPr>
          <w:rFonts w:ascii="標楷體" w:eastAsia="標楷體" w:hAnsi="標楷體"/>
          <w:snapToGrid w:val="0"/>
          <w:color w:val="000000" w:themeColor="text1"/>
          <w:szCs w:val="24"/>
        </w:rPr>
      </w:pPr>
      <w:r w:rsidRPr="003234A2">
        <w:rPr>
          <w:rFonts w:ascii="標楷體" w:eastAsia="標楷體" w:hAnsi="標楷體"/>
          <w:snapToGrid w:val="0"/>
          <w:color w:val="000000" w:themeColor="text1"/>
          <w:szCs w:val="24"/>
        </w:rPr>
        <w:t>B</w:t>
      </w:r>
      <w:r w:rsidRPr="003234A2">
        <w:rPr>
          <w:rFonts w:ascii="標楷體" w:eastAsia="標楷體" w:hAnsi="標楷體" w:hint="eastAsia"/>
          <w:snapToGrid w:val="0"/>
          <w:color w:val="000000" w:themeColor="text1"/>
          <w:szCs w:val="24"/>
        </w:rPr>
        <w:t>.在建工程（四眷村）</w:t>
      </w:r>
      <w:r w:rsidRPr="003234A2">
        <w:rPr>
          <w:rFonts w:ascii="標楷體" w:eastAsia="標楷體" w:hAnsi="標楷體" w:hint="eastAsia"/>
          <w:snapToGrid w:val="0"/>
          <w:color w:val="000000" w:themeColor="text1"/>
          <w:spacing w:val="6"/>
          <w:szCs w:val="24"/>
        </w:rPr>
        <w:t xml:space="preserve">　</w:t>
      </w:r>
      <w:r w:rsidRPr="003234A2">
        <w:rPr>
          <w:rFonts w:ascii="標楷體" w:eastAsia="標楷體" w:hAnsi="標楷體" w:hint="eastAsia"/>
          <w:snapToGrid w:val="0"/>
          <w:color w:val="000000" w:themeColor="text1"/>
          <w:szCs w:val="24"/>
        </w:rPr>
        <w:t>預計執行201萬元，實際執行138萬元，較預計減少63萬元，約31.34％，主要係新北市中和四眷村劃定更新地區及訂定都市更新計畫委託技術服務案之執行進度尚未達付款條件所致。</w:t>
      </w:r>
    </w:p>
    <w:p w14:paraId="37C7FB4F" w14:textId="77777777" w:rsidR="00AE1E3B" w:rsidRPr="003234A2" w:rsidRDefault="00AE1E3B" w:rsidP="00B95350">
      <w:pPr>
        <w:tabs>
          <w:tab w:val="left" w:pos="709"/>
        </w:tabs>
        <w:snapToGrid w:val="0"/>
        <w:spacing w:line="498" w:lineRule="exact"/>
        <w:ind w:leftChars="600" w:left="1440"/>
        <w:jc w:val="both"/>
        <w:rPr>
          <w:rFonts w:ascii="標楷體" w:eastAsia="標楷體" w:hAnsi="標楷體"/>
          <w:b/>
          <w:color w:val="000000" w:themeColor="text1"/>
        </w:rPr>
      </w:pPr>
      <w:r w:rsidRPr="003234A2">
        <w:rPr>
          <w:rFonts w:ascii="標楷體" w:eastAsia="標楷體" w:hAnsi="標楷體" w:hint="eastAsia"/>
          <w:b/>
          <w:color w:val="000000" w:themeColor="text1"/>
        </w:rPr>
        <w:t>（2）</w:t>
      </w:r>
      <w:r w:rsidRPr="003234A2">
        <w:rPr>
          <w:rFonts w:ascii="標楷體" w:eastAsia="標楷體" w:hAnsi="標楷體" w:hint="eastAsia"/>
          <w:b/>
          <w:color w:val="000000" w:themeColor="text1"/>
          <w:szCs w:val="24"/>
        </w:rPr>
        <w:t>預算</w:t>
      </w:r>
      <w:r w:rsidRPr="003234A2">
        <w:rPr>
          <w:rFonts w:ascii="標楷體" w:eastAsia="標楷體" w:hAnsi="標楷體" w:hint="eastAsia"/>
          <w:b/>
          <w:color w:val="000000" w:themeColor="text1"/>
        </w:rPr>
        <w:t>執行情形之審核</w:t>
      </w:r>
    </w:p>
    <w:p w14:paraId="0E00C564" w14:textId="77777777" w:rsidR="00AE1E3B" w:rsidRPr="003234A2" w:rsidRDefault="00AE1E3B" w:rsidP="00B95350">
      <w:pPr>
        <w:spacing w:line="498" w:lineRule="exact"/>
        <w:ind w:firstLineChars="200" w:firstLine="48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113年度決算審核結果，業務賸餘1</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792萬餘元，業務外賸餘585萬餘元，審定本期賸餘</w:t>
      </w:r>
      <w:r w:rsidRPr="003234A2">
        <w:rPr>
          <w:rFonts w:ascii="標楷體" w:eastAsia="標楷體" w:hAnsi="標楷體"/>
          <w:snapToGrid w:val="0"/>
          <w:color w:val="000000" w:themeColor="text1"/>
        </w:rPr>
        <w:t>2</w:t>
      </w:r>
      <w:r w:rsidRPr="003234A2">
        <w:rPr>
          <w:rFonts w:ascii="標楷體" w:eastAsia="標楷體" w:hAnsi="標楷體" w:hint="eastAsia"/>
          <w:snapToGrid w:val="0"/>
          <w:color w:val="000000" w:themeColor="text1"/>
        </w:rPr>
        <w:t>,</w:t>
      </w:r>
      <w:r w:rsidRPr="003234A2">
        <w:rPr>
          <w:rFonts w:ascii="標楷體" w:eastAsia="標楷體" w:hAnsi="標楷體"/>
          <w:snapToGrid w:val="0"/>
          <w:color w:val="000000" w:themeColor="text1"/>
        </w:rPr>
        <w:t>378</w:t>
      </w:r>
      <w:r w:rsidRPr="003234A2">
        <w:rPr>
          <w:rFonts w:ascii="標楷體" w:eastAsia="標楷體" w:hAnsi="標楷體" w:hint="eastAsia"/>
          <w:snapToGrid w:val="0"/>
          <w:color w:val="000000" w:themeColor="text1"/>
        </w:rPr>
        <w:t>萬餘元，與預算短絀286萬餘元，相距2</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664萬餘元，</w:t>
      </w:r>
      <w:r w:rsidRPr="003234A2">
        <w:rPr>
          <w:rFonts w:ascii="標楷體" w:eastAsia="標楷體" w:hAnsi="標楷體" w:hint="eastAsia"/>
          <w:snapToGrid w:val="0"/>
          <w:color w:val="000000" w:themeColor="text1"/>
          <w:szCs w:val="24"/>
        </w:rPr>
        <w:t>主要係出售金門新村1戶房地，銷貨收入較預計增加所致</w:t>
      </w:r>
      <w:r w:rsidRPr="003234A2">
        <w:rPr>
          <w:rFonts w:ascii="標楷體" w:eastAsia="標楷體" w:hAnsi="標楷體" w:hint="eastAsia"/>
          <w:snapToGrid w:val="0"/>
          <w:color w:val="000000" w:themeColor="text1"/>
        </w:rPr>
        <w:t>。</w:t>
      </w:r>
    </w:p>
    <w:p w14:paraId="4EA14FF0" w14:textId="77777777" w:rsidR="00AE1E3B" w:rsidRPr="003234A2" w:rsidRDefault="00AE1E3B" w:rsidP="00B95350">
      <w:pPr>
        <w:tabs>
          <w:tab w:val="left" w:pos="709"/>
        </w:tabs>
        <w:snapToGrid w:val="0"/>
        <w:spacing w:line="498" w:lineRule="exact"/>
        <w:ind w:leftChars="600" w:left="1440"/>
        <w:jc w:val="both"/>
        <w:rPr>
          <w:rFonts w:ascii="標楷體" w:eastAsia="標楷體" w:hAnsi="標楷體"/>
          <w:b/>
          <w:color w:val="000000" w:themeColor="text1"/>
        </w:rPr>
      </w:pPr>
      <w:r w:rsidRPr="003234A2">
        <w:rPr>
          <w:rFonts w:ascii="標楷體" w:eastAsia="標楷體" w:hAnsi="標楷體" w:hint="eastAsia"/>
          <w:b/>
          <w:color w:val="000000" w:themeColor="text1"/>
        </w:rPr>
        <w:t>（3）餘絀及撥補之審定</w:t>
      </w:r>
    </w:p>
    <w:p w14:paraId="1D849663" w14:textId="77777777" w:rsidR="00AE1E3B" w:rsidRPr="003234A2" w:rsidRDefault="00AE1E3B" w:rsidP="00B95350">
      <w:pPr>
        <w:tabs>
          <w:tab w:val="left" w:pos="851"/>
        </w:tabs>
        <w:snapToGrid w:val="0"/>
        <w:spacing w:line="498" w:lineRule="exact"/>
        <w:ind w:firstLineChars="800" w:firstLine="192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A.餘絀審定　113年度決算經金門縣政府核定賸餘</w:t>
      </w:r>
      <w:r w:rsidRPr="003234A2">
        <w:rPr>
          <w:rFonts w:ascii="標楷體" w:eastAsia="標楷體" w:hAnsi="標楷體"/>
          <w:snapToGrid w:val="0"/>
          <w:color w:val="000000" w:themeColor="text1"/>
        </w:rPr>
        <w:t>23,783,289</w:t>
      </w:r>
      <w:r w:rsidRPr="003234A2">
        <w:rPr>
          <w:rFonts w:ascii="標楷體" w:eastAsia="標楷體" w:hAnsi="標楷體" w:hint="eastAsia"/>
          <w:snapToGrid w:val="0"/>
          <w:color w:val="000000" w:themeColor="text1"/>
        </w:rPr>
        <w:t>元，經核尚無不合，予以照數審定。</w:t>
      </w:r>
    </w:p>
    <w:p w14:paraId="028A1289" w14:textId="77777777" w:rsidR="00AE1E3B" w:rsidRPr="003234A2" w:rsidRDefault="00AE1E3B" w:rsidP="00B95350">
      <w:pPr>
        <w:tabs>
          <w:tab w:val="left" w:pos="851"/>
        </w:tabs>
        <w:snapToGrid w:val="0"/>
        <w:spacing w:line="498" w:lineRule="exact"/>
        <w:ind w:firstLineChars="800" w:firstLine="192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B.餘絀撥補　113</w:t>
      </w:r>
      <w:r w:rsidRPr="003234A2">
        <w:rPr>
          <w:rFonts w:ascii="標楷體" w:eastAsia="標楷體" w:hAnsi="標楷體" w:hint="eastAsia"/>
          <w:snapToGrid w:val="0"/>
          <w:color w:val="000000" w:themeColor="text1"/>
          <w:kern w:val="0"/>
        </w:rPr>
        <w:t>年度決算審定賸餘</w:t>
      </w:r>
      <w:r w:rsidRPr="003234A2">
        <w:rPr>
          <w:rFonts w:ascii="標楷體" w:eastAsia="標楷體" w:hAnsi="標楷體"/>
          <w:snapToGrid w:val="0"/>
          <w:color w:val="000000" w:themeColor="text1"/>
          <w:kern w:val="0"/>
        </w:rPr>
        <w:t>23,783,289</w:t>
      </w:r>
      <w:r w:rsidRPr="003234A2">
        <w:rPr>
          <w:rFonts w:ascii="標楷體" w:eastAsia="標楷體" w:hAnsi="標楷體" w:hint="eastAsia"/>
          <w:snapToGrid w:val="0"/>
          <w:color w:val="000000" w:themeColor="text1"/>
          <w:kern w:val="0"/>
        </w:rPr>
        <w:t>元，連同前期未分配賸餘430,728,880元，合計賸餘</w:t>
      </w:r>
      <w:r w:rsidRPr="003234A2">
        <w:rPr>
          <w:rFonts w:ascii="標楷體" w:eastAsia="標楷體" w:hAnsi="標楷體"/>
          <w:snapToGrid w:val="0"/>
          <w:color w:val="000000" w:themeColor="text1"/>
          <w:kern w:val="0"/>
        </w:rPr>
        <w:t>454,512,169</w:t>
      </w:r>
      <w:r w:rsidRPr="003234A2">
        <w:rPr>
          <w:rFonts w:ascii="標楷體" w:eastAsia="標楷體" w:hAnsi="標楷體" w:hint="eastAsia"/>
          <w:snapToGrid w:val="0"/>
          <w:color w:val="000000" w:themeColor="text1"/>
          <w:kern w:val="0"/>
        </w:rPr>
        <w:t>元，全數列為未分配賸餘。</w:t>
      </w:r>
    </w:p>
    <w:p w14:paraId="05F5B896" w14:textId="77777777" w:rsidR="00AE1E3B" w:rsidRPr="003234A2" w:rsidRDefault="00AE1E3B" w:rsidP="00B95350">
      <w:pPr>
        <w:tabs>
          <w:tab w:val="left" w:pos="709"/>
        </w:tabs>
        <w:snapToGrid w:val="0"/>
        <w:spacing w:line="498" w:lineRule="exact"/>
        <w:ind w:leftChars="600" w:left="1440"/>
        <w:jc w:val="both"/>
        <w:rPr>
          <w:rFonts w:ascii="標楷體" w:eastAsia="標楷體" w:hAnsi="標楷體"/>
          <w:b/>
          <w:color w:val="000000" w:themeColor="text1"/>
        </w:rPr>
      </w:pPr>
      <w:r w:rsidRPr="003234A2">
        <w:rPr>
          <w:rFonts w:ascii="標楷體" w:eastAsia="標楷體" w:hAnsi="標楷體" w:hint="eastAsia"/>
          <w:b/>
          <w:color w:val="000000" w:themeColor="text1"/>
        </w:rPr>
        <w:t>（4）現金流量之查核</w:t>
      </w:r>
    </w:p>
    <w:p w14:paraId="3EB7096B" w14:textId="77777777" w:rsidR="00AE1E3B" w:rsidRPr="003234A2" w:rsidRDefault="00AE1E3B" w:rsidP="00B95350">
      <w:pPr>
        <w:tabs>
          <w:tab w:val="left" w:pos="480"/>
        </w:tabs>
        <w:overflowPunct w:val="0"/>
        <w:snapToGrid w:val="0"/>
        <w:spacing w:line="498" w:lineRule="exact"/>
        <w:ind w:firstLineChars="200" w:firstLine="48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113年度期初現金及約當現金3億9,573萬餘元，經業務活動結果，現金及約當現金淨增2</w:t>
      </w:r>
      <w:r w:rsidRPr="003234A2">
        <w:rPr>
          <w:rFonts w:ascii="標楷體" w:eastAsia="標楷體" w:hAnsi="標楷體"/>
          <w:snapToGrid w:val="0"/>
          <w:color w:val="000000" w:themeColor="text1"/>
        </w:rPr>
        <w:t>,</w:t>
      </w:r>
      <w:r w:rsidRPr="003234A2">
        <w:rPr>
          <w:rFonts w:ascii="標楷體" w:eastAsia="標楷體" w:hAnsi="標楷體" w:hint="eastAsia"/>
          <w:snapToGrid w:val="0"/>
          <w:color w:val="000000" w:themeColor="text1"/>
        </w:rPr>
        <w:t>509萬餘元，期末現金及約當現金為</w:t>
      </w:r>
      <w:r w:rsidRPr="003234A2">
        <w:rPr>
          <w:rFonts w:ascii="標楷體" w:eastAsia="標楷體" w:hAnsi="標楷體"/>
          <w:snapToGrid w:val="0"/>
          <w:color w:val="000000" w:themeColor="text1"/>
        </w:rPr>
        <w:t>4</w:t>
      </w:r>
      <w:r w:rsidRPr="003234A2">
        <w:rPr>
          <w:rFonts w:ascii="標楷體" w:eastAsia="標楷體" w:hAnsi="標楷體" w:hint="eastAsia"/>
          <w:snapToGrid w:val="0"/>
          <w:color w:val="000000" w:themeColor="text1"/>
        </w:rPr>
        <w:t>億</w:t>
      </w:r>
      <w:r w:rsidRPr="003234A2">
        <w:rPr>
          <w:rFonts w:ascii="標楷體" w:eastAsia="標楷體" w:hAnsi="標楷體"/>
          <w:snapToGrid w:val="0"/>
          <w:color w:val="000000" w:themeColor="text1"/>
        </w:rPr>
        <w:t>2</w:t>
      </w:r>
      <w:r w:rsidRPr="003234A2">
        <w:rPr>
          <w:rFonts w:ascii="標楷體" w:eastAsia="標楷體" w:hAnsi="標楷體" w:hint="eastAsia"/>
          <w:snapToGrid w:val="0"/>
          <w:color w:val="000000" w:themeColor="text1"/>
        </w:rPr>
        <w:t>,</w:t>
      </w:r>
      <w:r w:rsidRPr="003234A2">
        <w:rPr>
          <w:rFonts w:ascii="標楷體" w:eastAsia="標楷體" w:hAnsi="標楷體"/>
          <w:snapToGrid w:val="0"/>
          <w:color w:val="000000" w:themeColor="text1"/>
        </w:rPr>
        <w:t>082</w:t>
      </w:r>
      <w:r w:rsidRPr="003234A2">
        <w:rPr>
          <w:rFonts w:ascii="標楷體" w:eastAsia="標楷體" w:hAnsi="標楷體" w:hint="eastAsia"/>
          <w:snapToGrid w:val="0"/>
          <w:color w:val="000000" w:themeColor="text1"/>
        </w:rPr>
        <w:t>萬餘元；其現金及約當現金淨增數與預算淨減數478</w:t>
      </w:r>
      <w:r w:rsidRPr="003234A2">
        <w:rPr>
          <w:rFonts w:ascii="標楷體" w:eastAsia="標楷體" w:hAnsi="標楷體" w:cs="標楷體" w:hint="eastAsia"/>
          <w:snapToGrid w:val="0"/>
          <w:color w:val="000000" w:themeColor="text1"/>
        </w:rPr>
        <w:t>萬餘元，相距2</w:t>
      </w:r>
      <w:r w:rsidRPr="003234A2">
        <w:rPr>
          <w:rFonts w:ascii="標楷體" w:eastAsia="標楷體" w:hAnsi="標楷體" w:cs="標楷體"/>
          <w:snapToGrid w:val="0"/>
          <w:color w:val="000000" w:themeColor="text1"/>
        </w:rPr>
        <w:t>,</w:t>
      </w:r>
      <w:r w:rsidRPr="003234A2">
        <w:rPr>
          <w:rFonts w:ascii="標楷體" w:eastAsia="標楷體" w:hAnsi="標楷體" w:cs="標楷體" w:hint="eastAsia"/>
          <w:snapToGrid w:val="0"/>
          <w:color w:val="000000" w:themeColor="text1"/>
        </w:rPr>
        <w:t>987萬餘元，</w:t>
      </w:r>
      <w:r w:rsidRPr="003234A2">
        <w:rPr>
          <w:rFonts w:ascii="標楷體" w:eastAsia="標楷體" w:hAnsi="標楷體" w:hint="eastAsia"/>
          <w:snapToGrid w:val="0"/>
          <w:color w:val="000000" w:themeColor="text1"/>
        </w:rPr>
        <w:t>主要係出售金門新村1戶房地，業務活動之淨現金流入增加所致。</w:t>
      </w:r>
    </w:p>
    <w:p w14:paraId="0EF11DD0" w14:textId="77777777" w:rsidR="00AE1E3B" w:rsidRPr="003234A2" w:rsidRDefault="00AE1E3B" w:rsidP="00B95350">
      <w:pPr>
        <w:tabs>
          <w:tab w:val="left" w:pos="480"/>
        </w:tabs>
        <w:snapToGrid w:val="0"/>
        <w:spacing w:line="498" w:lineRule="exact"/>
        <w:ind w:firstLineChars="200" w:firstLine="48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茲將該</w:t>
      </w:r>
      <w:r w:rsidRPr="003234A2">
        <w:rPr>
          <w:rFonts w:ascii="標楷體" w:eastAsia="標楷體" w:hint="eastAsia"/>
          <w:snapToGrid w:val="0"/>
          <w:color w:val="000000" w:themeColor="text1"/>
          <w:szCs w:val="24"/>
        </w:rPr>
        <w:t>基金</w:t>
      </w:r>
      <w:r w:rsidRPr="003234A2">
        <w:rPr>
          <w:rFonts w:ascii="標楷體" w:eastAsia="標楷體" w:hAnsi="標楷體" w:hint="eastAsia"/>
          <w:snapToGrid w:val="0"/>
          <w:color w:val="000000" w:themeColor="text1"/>
        </w:rPr>
        <w:t>收支餘絀與餘絀撥補之審定，暨餘絀審定後現金流量及資產負債狀況，分別列表如次：</w:t>
      </w:r>
    </w:p>
    <w:tbl>
      <w:tblPr>
        <w:tblW w:w="5009" w:type="pct"/>
        <w:tblCellMar>
          <w:left w:w="28" w:type="dxa"/>
          <w:right w:w="28" w:type="dxa"/>
        </w:tblCellMar>
        <w:tblLook w:val="0000" w:firstRow="0" w:lastRow="0" w:firstColumn="0" w:lastColumn="0" w:noHBand="0" w:noVBand="0"/>
      </w:tblPr>
      <w:tblGrid>
        <w:gridCol w:w="2437"/>
        <w:gridCol w:w="1318"/>
        <w:gridCol w:w="1318"/>
        <w:gridCol w:w="1318"/>
        <w:gridCol w:w="1318"/>
        <w:gridCol w:w="1334"/>
        <w:gridCol w:w="897"/>
      </w:tblGrid>
      <w:tr w:rsidR="003234A2" w:rsidRPr="003234A2" w14:paraId="602F9E04" w14:textId="77777777" w:rsidTr="00BA2267">
        <w:trPr>
          <w:trHeight w:val="567"/>
          <w:tblHeader/>
        </w:trPr>
        <w:tc>
          <w:tcPr>
            <w:tcW w:w="5000" w:type="pct"/>
            <w:gridSpan w:val="7"/>
            <w:vAlign w:val="bottom"/>
          </w:tcPr>
          <w:p w14:paraId="531177D9" w14:textId="77777777" w:rsidR="00AE1E3B" w:rsidRPr="003234A2" w:rsidRDefault="00AE1E3B" w:rsidP="009C77B6">
            <w:pPr>
              <w:snapToGrid w:val="0"/>
              <w:jc w:val="center"/>
              <w:rPr>
                <w:rFonts w:ascii="標楷體" w:eastAsia="標楷體" w:hAnsi="標楷體"/>
                <w:b/>
                <w:color w:val="000000" w:themeColor="text1"/>
                <w:sz w:val="36"/>
                <w:u w:val="single"/>
              </w:rPr>
            </w:pPr>
            <w:r w:rsidRPr="003234A2">
              <w:rPr>
                <w:rFonts w:ascii="標楷體" w:eastAsia="標楷體" w:hAnsi="標楷體" w:hint="eastAsia"/>
                <w:b/>
                <w:color w:val="000000" w:themeColor="text1"/>
                <w:sz w:val="36"/>
                <w:u w:val="single"/>
              </w:rPr>
              <w:lastRenderedPageBreak/>
              <w:t>金門縣中和五眷村改建基金收支餘絀審定表</w:t>
            </w:r>
          </w:p>
        </w:tc>
      </w:tr>
      <w:tr w:rsidR="003234A2" w:rsidRPr="003234A2" w14:paraId="79F5C3AB"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226" w:type="pct"/>
            <w:tcBorders>
              <w:top w:val="nil"/>
              <w:left w:val="nil"/>
              <w:bottom w:val="single" w:sz="4" w:space="0" w:color="auto"/>
              <w:right w:val="nil"/>
            </w:tcBorders>
            <w:vAlign w:val="center"/>
          </w:tcPr>
          <w:p w14:paraId="1DCDE5A8" w14:textId="77777777" w:rsidR="00AE1E3B" w:rsidRPr="003234A2" w:rsidRDefault="00AE1E3B" w:rsidP="009C77B6">
            <w:pPr>
              <w:ind w:left="113" w:right="113"/>
              <w:jc w:val="distribute"/>
              <w:rPr>
                <w:rFonts w:ascii="標楷體" w:eastAsia="標楷體" w:hAnsi="標楷體"/>
                <w:color w:val="000000" w:themeColor="text1"/>
                <w:sz w:val="20"/>
              </w:rPr>
            </w:pPr>
          </w:p>
        </w:tc>
        <w:tc>
          <w:tcPr>
            <w:tcW w:w="2652" w:type="pct"/>
            <w:gridSpan w:val="4"/>
            <w:tcBorders>
              <w:top w:val="nil"/>
              <w:left w:val="nil"/>
              <w:bottom w:val="single" w:sz="4" w:space="0" w:color="auto"/>
              <w:right w:val="nil"/>
            </w:tcBorders>
            <w:vAlign w:val="center"/>
          </w:tcPr>
          <w:p w14:paraId="7EF02E93" w14:textId="77777777" w:rsidR="00AE1E3B" w:rsidRPr="003234A2" w:rsidRDefault="00AE1E3B" w:rsidP="009C77B6">
            <w:pPr>
              <w:ind w:firstLineChars="834" w:firstLine="1668"/>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中華民國113年度</w:t>
            </w:r>
          </w:p>
        </w:tc>
        <w:tc>
          <w:tcPr>
            <w:tcW w:w="1121" w:type="pct"/>
            <w:gridSpan w:val="2"/>
            <w:tcBorders>
              <w:top w:val="nil"/>
              <w:left w:val="nil"/>
              <w:bottom w:val="single" w:sz="4" w:space="0" w:color="auto"/>
              <w:right w:val="nil"/>
            </w:tcBorders>
            <w:vAlign w:val="bottom"/>
          </w:tcPr>
          <w:p w14:paraId="5F37C7B8" w14:textId="77777777" w:rsidR="00AE1E3B" w:rsidRPr="003234A2" w:rsidRDefault="00AE1E3B"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319F1172"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226" w:type="pct"/>
            <w:vMerge w:val="restart"/>
            <w:tcBorders>
              <w:top w:val="single" w:sz="4" w:space="0" w:color="auto"/>
              <w:left w:val="nil"/>
              <w:bottom w:val="nil"/>
            </w:tcBorders>
            <w:vAlign w:val="center"/>
          </w:tcPr>
          <w:p w14:paraId="6460718D"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663" w:type="pct"/>
            <w:vMerge w:val="restart"/>
            <w:tcBorders>
              <w:top w:val="single" w:sz="4" w:space="0" w:color="auto"/>
            </w:tcBorders>
            <w:vAlign w:val="center"/>
          </w:tcPr>
          <w:p w14:paraId="62F126EE"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63" w:type="pct"/>
            <w:vMerge w:val="restart"/>
            <w:tcBorders>
              <w:top w:val="single" w:sz="4" w:space="0" w:color="auto"/>
            </w:tcBorders>
            <w:vAlign w:val="center"/>
          </w:tcPr>
          <w:p w14:paraId="586F6A33"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63" w:type="pct"/>
            <w:vMerge w:val="restart"/>
            <w:tcBorders>
              <w:top w:val="single" w:sz="4" w:space="0" w:color="auto"/>
            </w:tcBorders>
            <w:vAlign w:val="center"/>
          </w:tcPr>
          <w:p w14:paraId="454A1C64"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63" w:type="pct"/>
            <w:vMerge w:val="restart"/>
            <w:tcBorders>
              <w:top w:val="single" w:sz="4" w:space="0" w:color="auto"/>
            </w:tcBorders>
            <w:vAlign w:val="center"/>
          </w:tcPr>
          <w:p w14:paraId="472FF774" w14:textId="77777777" w:rsidR="00AE1E3B" w:rsidRPr="003234A2" w:rsidRDefault="00AE1E3B" w:rsidP="009C77B6">
            <w:pPr>
              <w:ind w:firstLineChars="11" w:firstLine="22"/>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w:t>
            </w:r>
            <w:r w:rsidRPr="003234A2">
              <w:rPr>
                <w:rFonts w:eastAsia="標楷體" w:hint="eastAsia"/>
                <w:color w:val="000000" w:themeColor="text1"/>
                <w:sz w:val="20"/>
              </w:rPr>
              <w:t>審定</w:t>
            </w:r>
            <w:r w:rsidRPr="003234A2">
              <w:rPr>
                <w:rFonts w:ascii="標楷體" w:eastAsia="標楷體" w:hAnsi="標楷體" w:hint="eastAsia"/>
                <w:color w:val="000000" w:themeColor="text1"/>
                <w:sz w:val="20"/>
              </w:rPr>
              <w:t>數</w:t>
            </w:r>
          </w:p>
        </w:tc>
        <w:tc>
          <w:tcPr>
            <w:tcW w:w="1121" w:type="pct"/>
            <w:gridSpan w:val="2"/>
            <w:tcBorders>
              <w:top w:val="single" w:sz="4" w:space="0" w:color="auto"/>
              <w:bottom w:val="nil"/>
              <w:right w:val="nil"/>
            </w:tcBorders>
            <w:vAlign w:val="center"/>
          </w:tcPr>
          <w:p w14:paraId="1634EFCA"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07DFD946"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2AD526F0"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226" w:type="pct"/>
            <w:vMerge/>
            <w:tcBorders>
              <w:top w:val="nil"/>
              <w:left w:val="nil"/>
              <w:bottom w:val="single" w:sz="4" w:space="0" w:color="auto"/>
            </w:tcBorders>
            <w:vAlign w:val="center"/>
          </w:tcPr>
          <w:p w14:paraId="3E6D130A" w14:textId="77777777" w:rsidR="00AE1E3B" w:rsidRPr="003234A2" w:rsidRDefault="00AE1E3B" w:rsidP="009C77B6">
            <w:pPr>
              <w:jc w:val="distribute"/>
              <w:rPr>
                <w:rFonts w:ascii="標楷體" w:eastAsia="標楷體" w:hAnsi="標楷體"/>
                <w:color w:val="000000" w:themeColor="text1"/>
                <w:sz w:val="20"/>
              </w:rPr>
            </w:pPr>
          </w:p>
        </w:tc>
        <w:tc>
          <w:tcPr>
            <w:tcW w:w="663" w:type="pct"/>
            <w:vMerge/>
            <w:tcBorders>
              <w:bottom w:val="single" w:sz="4" w:space="0" w:color="auto"/>
            </w:tcBorders>
            <w:vAlign w:val="center"/>
          </w:tcPr>
          <w:p w14:paraId="79802B30" w14:textId="77777777" w:rsidR="00AE1E3B" w:rsidRPr="003234A2" w:rsidRDefault="00AE1E3B" w:rsidP="009C77B6">
            <w:pPr>
              <w:jc w:val="distribute"/>
              <w:rPr>
                <w:rFonts w:ascii="標楷體" w:eastAsia="標楷體" w:hAnsi="標楷體"/>
                <w:color w:val="000000" w:themeColor="text1"/>
                <w:sz w:val="20"/>
              </w:rPr>
            </w:pPr>
          </w:p>
        </w:tc>
        <w:tc>
          <w:tcPr>
            <w:tcW w:w="663" w:type="pct"/>
            <w:vMerge/>
            <w:tcBorders>
              <w:bottom w:val="single" w:sz="4" w:space="0" w:color="auto"/>
            </w:tcBorders>
            <w:vAlign w:val="center"/>
          </w:tcPr>
          <w:p w14:paraId="4505D85C" w14:textId="77777777" w:rsidR="00AE1E3B" w:rsidRPr="003234A2" w:rsidRDefault="00AE1E3B" w:rsidP="009C77B6">
            <w:pPr>
              <w:jc w:val="distribute"/>
              <w:rPr>
                <w:rFonts w:ascii="標楷體" w:eastAsia="標楷體" w:hAnsi="標楷體"/>
                <w:color w:val="000000" w:themeColor="text1"/>
                <w:sz w:val="20"/>
              </w:rPr>
            </w:pPr>
          </w:p>
        </w:tc>
        <w:tc>
          <w:tcPr>
            <w:tcW w:w="663" w:type="pct"/>
            <w:vMerge/>
            <w:tcBorders>
              <w:bottom w:val="single" w:sz="4" w:space="0" w:color="auto"/>
            </w:tcBorders>
            <w:vAlign w:val="center"/>
          </w:tcPr>
          <w:p w14:paraId="0C4A0815" w14:textId="77777777" w:rsidR="00AE1E3B" w:rsidRPr="003234A2" w:rsidRDefault="00AE1E3B" w:rsidP="009C77B6">
            <w:pPr>
              <w:jc w:val="distribute"/>
              <w:rPr>
                <w:rFonts w:ascii="標楷體" w:eastAsia="標楷體" w:hAnsi="標楷體"/>
                <w:color w:val="000000" w:themeColor="text1"/>
                <w:sz w:val="20"/>
              </w:rPr>
            </w:pPr>
          </w:p>
        </w:tc>
        <w:tc>
          <w:tcPr>
            <w:tcW w:w="663" w:type="pct"/>
            <w:vMerge/>
            <w:tcBorders>
              <w:bottom w:val="single" w:sz="4" w:space="0" w:color="auto"/>
            </w:tcBorders>
            <w:vAlign w:val="center"/>
          </w:tcPr>
          <w:p w14:paraId="0F24CC1F" w14:textId="77777777" w:rsidR="00AE1E3B" w:rsidRPr="003234A2" w:rsidRDefault="00AE1E3B" w:rsidP="009C77B6">
            <w:pPr>
              <w:jc w:val="distribute"/>
              <w:rPr>
                <w:rFonts w:ascii="標楷體" w:eastAsia="標楷體" w:hAnsi="標楷體"/>
                <w:color w:val="000000" w:themeColor="text1"/>
                <w:sz w:val="20"/>
              </w:rPr>
            </w:pPr>
          </w:p>
        </w:tc>
        <w:tc>
          <w:tcPr>
            <w:tcW w:w="671" w:type="pct"/>
            <w:tcBorders>
              <w:bottom w:val="single" w:sz="4" w:space="0" w:color="auto"/>
            </w:tcBorders>
            <w:vAlign w:val="center"/>
          </w:tcPr>
          <w:p w14:paraId="11B78779"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50" w:type="pct"/>
            <w:tcBorders>
              <w:bottom w:val="single" w:sz="4" w:space="0" w:color="auto"/>
              <w:right w:val="nil"/>
            </w:tcBorders>
            <w:vAlign w:val="center"/>
          </w:tcPr>
          <w:p w14:paraId="48D4E800"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780E7EE3"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4E437DFC"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業務收入</w:t>
            </w:r>
          </w:p>
        </w:tc>
        <w:tc>
          <w:tcPr>
            <w:tcW w:w="663" w:type="pct"/>
            <w:tcBorders>
              <w:top w:val="nil"/>
              <w:bottom w:val="nil"/>
            </w:tcBorders>
            <w:vAlign w:val="center"/>
          </w:tcPr>
          <w:p w14:paraId="0E44FA40"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450,000</w:t>
            </w:r>
          </w:p>
        </w:tc>
        <w:tc>
          <w:tcPr>
            <w:tcW w:w="663" w:type="pct"/>
            <w:tcBorders>
              <w:top w:val="nil"/>
              <w:bottom w:val="nil"/>
            </w:tcBorders>
            <w:vAlign w:val="center"/>
          </w:tcPr>
          <w:p w14:paraId="07412A97"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27,378,888</w:t>
            </w:r>
          </w:p>
        </w:tc>
        <w:tc>
          <w:tcPr>
            <w:tcW w:w="663" w:type="pct"/>
            <w:tcBorders>
              <w:top w:val="nil"/>
              <w:bottom w:val="nil"/>
            </w:tcBorders>
            <w:vAlign w:val="center"/>
          </w:tcPr>
          <w:p w14:paraId="6A0BA551"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63" w:type="pct"/>
            <w:tcBorders>
              <w:top w:val="nil"/>
              <w:bottom w:val="nil"/>
            </w:tcBorders>
            <w:vAlign w:val="center"/>
          </w:tcPr>
          <w:p w14:paraId="5BD1F2AF"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27,378,888</w:t>
            </w:r>
          </w:p>
        </w:tc>
        <w:tc>
          <w:tcPr>
            <w:tcW w:w="671" w:type="pct"/>
            <w:tcBorders>
              <w:top w:val="nil"/>
              <w:bottom w:val="nil"/>
            </w:tcBorders>
            <w:vAlign w:val="center"/>
          </w:tcPr>
          <w:p w14:paraId="205810BF"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26,928,888</w:t>
            </w:r>
          </w:p>
        </w:tc>
        <w:tc>
          <w:tcPr>
            <w:tcW w:w="450" w:type="pct"/>
            <w:tcBorders>
              <w:top w:val="nil"/>
              <w:bottom w:val="nil"/>
              <w:right w:val="nil"/>
            </w:tcBorders>
            <w:vAlign w:val="center"/>
          </w:tcPr>
          <w:p w14:paraId="6D873BD0"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5,984.20</w:t>
            </w:r>
          </w:p>
        </w:tc>
      </w:tr>
      <w:tr w:rsidR="003234A2" w:rsidRPr="003234A2" w14:paraId="29EE62CF"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5F26D30F" w14:textId="77777777" w:rsidR="00AE1E3B" w:rsidRPr="003234A2" w:rsidRDefault="00AE1E3B"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銷貨收入</w:t>
            </w:r>
          </w:p>
        </w:tc>
        <w:tc>
          <w:tcPr>
            <w:tcW w:w="663" w:type="pct"/>
            <w:tcBorders>
              <w:top w:val="nil"/>
              <w:bottom w:val="nil"/>
            </w:tcBorders>
            <w:vAlign w:val="center"/>
          </w:tcPr>
          <w:p w14:paraId="6F7BC561"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7A501FC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26,008,888</w:t>
            </w:r>
          </w:p>
        </w:tc>
        <w:tc>
          <w:tcPr>
            <w:tcW w:w="663" w:type="pct"/>
            <w:tcBorders>
              <w:top w:val="nil"/>
              <w:bottom w:val="nil"/>
            </w:tcBorders>
            <w:vAlign w:val="center"/>
          </w:tcPr>
          <w:p w14:paraId="6EDF49B0"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071ADAA7"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26,008,888</w:t>
            </w:r>
          </w:p>
        </w:tc>
        <w:tc>
          <w:tcPr>
            <w:tcW w:w="671" w:type="pct"/>
            <w:tcBorders>
              <w:top w:val="nil"/>
              <w:bottom w:val="nil"/>
            </w:tcBorders>
            <w:vAlign w:val="center"/>
          </w:tcPr>
          <w:p w14:paraId="2C42F9EF"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26,008,888</w:t>
            </w:r>
          </w:p>
        </w:tc>
        <w:tc>
          <w:tcPr>
            <w:tcW w:w="450" w:type="pct"/>
            <w:tcBorders>
              <w:top w:val="nil"/>
              <w:bottom w:val="nil"/>
              <w:right w:val="nil"/>
            </w:tcBorders>
            <w:vAlign w:val="center"/>
          </w:tcPr>
          <w:p w14:paraId="207B0152"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r>
      <w:tr w:rsidR="003234A2" w:rsidRPr="003234A2" w14:paraId="56C89B9C"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395165A2" w14:textId="77777777" w:rsidR="00AE1E3B" w:rsidRPr="00277E46" w:rsidRDefault="00AE1E3B" w:rsidP="009C77B6">
            <w:pPr>
              <w:ind w:leftChars="100" w:left="240"/>
              <w:jc w:val="distribute"/>
              <w:rPr>
                <w:rFonts w:ascii="標楷體" w:eastAsia="標楷體" w:hAnsi="標楷體"/>
                <w:b/>
                <w:color w:val="000000" w:themeColor="text1"/>
                <w:kern w:val="0"/>
                <w:sz w:val="20"/>
              </w:rPr>
            </w:pPr>
            <w:r w:rsidRPr="00277E46">
              <w:rPr>
                <w:rFonts w:ascii="標楷體" w:eastAsia="標楷體" w:hAnsi="標楷體" w:hint="eastAsia"/>
                <w:color w:val="000000" w:themeColor="text1"/>
                <w:kern w:val="0"/>
                <w:sz w:val="20"/>
              </w:rPr>
              <w:t>租金及權利金收入</w:t>
            </w:r>
          </w:p>
        </w:tc>
        <w:tc>
          <w:tcPr>
            <w:tcW w:w="663" w:type="pct"/>
            <w:tcBorders>
              <w:top w:val="nil"/>
              <w:bottom w:val="nil"/>
            </w:tcBorders>
            <w:vAlign w:val="center"/>
          </w:tcPr>
          <w:p w14:paraId="02B4C7CE"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450,000</w:t>
            </w:r>
          </w:p>
        </w:tc>
        <w:tc>
          <w:tcPr>
            <w:tcW w:w="663" w:type="pct"/>
            <w:tcBorders>
              <w:top w:val="nil"/>
              <w:bottom w:val="nil"/>
            </w:tcBorders>
            <w:vAlign w:val="center"/>
          </w:tcPr>
          <w:p w14:paraId="6C61D60B"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450,000</w:t>
            </w:r>
          </w:p>
        </w:tc>
        <w:tc>
          <w:tcPr>
            <w:tcW w:w="663" w:type="pct"/>
            <w:tcBorders>
              <w:top w:val="nil"/>
              <w:bottom w:val="nil"/>
            </w:tcBorders>
            <w:vAlign w:val="center"/>
          </w:tcPr>
          <w:p w14:paraId="005D4449"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1511584C"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450,000</w:t>
            </w:r>
          </w:p>
        </w:tc>
        <w:tc>
          <w:tcPr>
            <w:tcW w:w="671" w:type="pct"/>
            <w:tcBorders>
              <w:top w:val="nil"/>
              <w:bottom w:val="nil"/>
            </w:tcBorders>
            <w:vAlign w:val="center"/>
          </w:tcPr>
          <w:p w14:paraId="557522CB"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50" w:type="pct"/>
            <w:tcBorders>
              <w:top w:val="nil"/>
              <w:bottom w:val="nil"/>
              <w:right w:val="nil"/>
            </w:tcBorders>
            <w:vAlign w:val="center"/>
          </w:tcPr>
          <w:p w14:paraId="09C49D06"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w:t>
            </w:r>
          </w:p>
        </w:tc>
      </w:tr>
      <w:tr w:rsidR="003234A2" w:rsidRPr="003234A2" w14:paraId="5CFAED43"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6906A4DC" w14:textId="77777777" w:rsidR="00AE1E3B" w:rsidRPr="003234A2" w:rsidRDefault="00AE1E3B"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其他業務收入</w:t>
            </w:r>
          </w:p>
        </w:tc>
        <w:tc>
          <w:tcPr>
            <w:tcW w:w="663" w:type="pct"/>
            <w:tcBorders>
              <w:top w:val="nil"/>
              <w:bottom w:val="nil"/>
            </w:tcBorders>
            <w:vAlign w:val="center"/>
          </w:tcPr>
          <w:p w14:paraId="3EEF690F"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019E35D3"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920,000</w:t>
            </w:r>
          </w:p>
        </w:tc>
        <w:tc>
          <w:tcPr>
            <w:tcW w:w="663" w:type="pct"/>
            <w:tcBorders>
              <w:top w:val="nil"/>
              <w:bottom w:val="nil"/>
            </w:tcBorders>
            <w:vAlign w:val="center"/>
          </w:tcPr>
          <w:p w14:paraId="2D839D2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2D315955"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920,000</w:t>
            </w:r>
          </w:p>
        </w:tc>
        <w:tc>
          <w:tcPr>
            <w:tcW w:w="671" w:type="pct"/>
            <w:tcBorders>
              <w:top w:val="nil"/>
              <w:bottom w:val="nil"/>
            </w:tcBorders>
            <w:vAlign w:val="center"/>
          </w:tcPr>
          <w:p w14:paraId="593CE7A2"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920,000</w:t>
            </w:r>
          </w:p>
        </w:tc>
        <w:tc>
          <w:tcPr>
            <w:tcW w:w="450" w:type="pct"/>
            <w:tcBorders>
              <w:top w:val="nil"/>
              <w:bottom w:val="nil"/>
              <w:right w:val="nil"/>
            </w:tcBorders>
            <w:vAlign w:val="center"/>
          </w:tcPr>
          <w:p w14:paraId="108F1A91"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r>
      <w:tr w:rsidR="003234A2" w:rsidRPr="003234A2" w14:paraId="6CF5A2E2"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216D1336" w14:textId="77777777" w:rsidR="00AE1E3B" w:rsidRPr="003234A2" w:rsidRDefault="00AE1E3B" w:rsidP="009C77B6">
            <w:pPr>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業務成本與費用</w:t>
            </w:r>
          </w:p>
        </w:tc>
        <w:tc>
          <w:tcPr>
            <w:tcW w:w="663" w:type="pct"/>
            <w:tcBorders>
              <w:top w:val="nil"/>
              <w:bottom w:val="nil"/>
            </w:tcBorders>
            <w:vAlign w:val="center"/>
          </w:tcPr>
          <w:p w14:paraId="7086B95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6,233,000</w:t>
            </w:r>
          </w:p>
        </w:tc>
        <w:tc>
          <w:tcPr>
            <w:tcW w:w="663" w:type="pct"/>
            <w:tcBorders>
              <w:top w:val="nil"/>
              <w:bottom w:val="nil"/>
            </w:tcBorders>
            <w:vAlign w:val="center"/>
          </w:tcPr>
          <w:p w14:paraId="7B81E7D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9,453,163</w:t>
            </w:r>
          </w:p>
        </w:tc>
        <w:tc>
          <w:tcPr>
            <w:tcW w:w="663" w:type="pct"/>
            <w:tcBorders>
              <w:top w:val="nil"/>
              <w:bottom w:val="nil"/>
            </w:tcBorders>
            <w:vAlign w:val="center"/>
          </w:tcPr>
          <w:p w14:paraId="41A83930"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63" w:type="pct"/>
            <w:tcBorders>
              <w:top w:val="nil"/>
              <w:bottom w:val="nil"/>
            </w:tcBorders>
            <w:vAlign w:val="center"/>
          </w:tcPr>
          <w:p w14:paraId="6DA6B9AE"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9,453,163</w:t>
            </w:r>
          </w:p>
        </w:tc>
        <w:tc>
          <w:tcPr>
            <w:tcW w:w="671" w:type="pct"/>
            <w:tcBorders>
              <w:top w:val="nil"/>
              <w:bottom w:val="nil"/>
            </w:tcBorders>
            <w:vAlign w:val="center"/>
          </w:tcPr>
          <w:p w14:paraId="302E40D9"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3,220,163</w:t>
            </w:r>
          </w:p>
        </w:tc>
        <w:tc>
          <w:tcPr>
            <w:tcW w:w="450" w:type="pct"/>
            <w:tcBorders>
              <w:top w:val="nil"/>
              <w:bottom w:val="nil"/>
              <w:right w:val="nil"/>
            </w:tcBorders>
            <w:vAlign w:val="center"/>
          </w:tcPr>
          <w:p w14:paraId="797A8963"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51.66</w:t>
            </w:r>
          </w:p>
        </w:tc>
      </w:tr>
      <w:tr w:rsidR="003234A2" w:rsidRPr="003234A2" w14:paraId="384181D9"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2676A520" w14:textId="77777777" w:rsidR="00AE1E3B" w:rsidRPr="003234A2" w:rsidRDefault="00AE1E3B" w:rsidP="009C77B6">
            <w:pPr>
              <w:ind w:leftChars="100" w:left="240"/>
              <w:jc w:val="distribute"/>
              <w:rPr>
                <w:rFonts w:ascii="標楷體" w:eastAsia="標楷體" w:hAnsi="標楷體"/>
                <w:b/>
                <w:noProof/>
                <w:color w:val="000000" w:themeColor="text1"/>
                <w:kern w:val="0"/>
                <w:sz w:val="20"/>
              </w:rPr>
            </w:pPr>
            <w:r w:rsidRPr="003234A2">
              <w:rPr>
                <w:rFonts w:ascii="標楷體" w:eastAsia="標楷體" w:hAnsi="標楷體" w:hint="eastAsia"/>
                <w:color w:val="000000" w:themeColor="text1"/>
                <w:kern w:val="0"/>
                <w:sz w:val="20"/>
              </w:rPr>
              <w:t>銷貨成本</w:t>
            </w:r>
          </w:p>
        </w:tc>
        <w:tc>
          <w:tcPr>
            <w:tcW w:w="663" w:type="pct"/>
            <w:tcBorders>
              <w:top w:val="nil"/>
              <w:bottom w:val="nil"/>
            </w:tcBorders>
            <w:vAlign w:val="center"/>
          </w:tcPr>
          <w:p w14:paraId="30A97B31"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310,000</w:t>
            </w:r>
          </w:p>
        </w:tc>
        <w:tc>
          <w:tcPr>
            <w:tcW w:w="663" w:type="pct"/>
            <w:tcBorders>
              <w:top w:val="nil"/>
              <w:bottom w:val="nil"/>
            </w:tcBorders>
            <w:vAlign w:val="center"/>
          </w:tcPr>
          <w:p w14:paraId="70E7D3F9"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4,412,008</w:t>
            </w:r>
          </w:p>
        </w:tc>
        <w:tc>
          <w:tcPr>
            <w:tcW w:w="663" w:type="pct"/>
            <w:tcBorders>
              <w:top w:val="nil"/>
              <w:bottom w:val="nil"/>
            </w:tcBorders>
            <w:vAlign w:val="center"/>
          </w:tcPr>
          <w:p w14:paraId="08BBFB1C"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2E9D1A32"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4,412,008</w:t>
            </w:r>
          </w:p>
        </w:tc>
        <w:tc>
          <w:tcPr>
            <w:tcW w:w="671" w:type="pct"/>
            <w:tcBorders>
              <w:top w:val="nil"/>
              <w:bottom w:val="nil"/>
            </w:tcBorders>
            <w:vAlign w:val="center"/>
          </w:tcPr>
          <w:p w14:paraId="5C02AC68"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4,102,008</w:t>
            </w:r>
          </w:p>
        </w:tc>
        <w:tc>
          <w:tcPr>
            <w:tcW w:w="450" w:type="pct"/>
            <w:tcBorders>
              <w:top w:val="nil"/>
              <w:bottom w:val="nil"/>
              <w:right w:val="nil"/>
            </w:tcBorders>
            <w:vAlign w:val="center"/>
          </w:tcPr>
          <w:p w14:paraId="6D9CED1E"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1,323.23</w:t>
            </w:r>
          </w:p>
        </w:tc>
      </w:tr>
      <w:tr w:rsidR="003234A2" w:rsidRPr="003234A2" w14:paraId="07A4F40A"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441F35AD" w14:textId="77777777" w:rsidR="00AE1E3B" w:rsidRPr="003234A2" w:rsidRDefault="00AE1E3B" w:rsidP="009C77B6">
            <w:pPr>
              <w:ind w:leftChars="100" w:left="240"/>
              <w:jc w:val="distribute"/>
              <w:rPr>
                <w:rFonts w:ascii="標楷體" w:eastAsia="標楷體" w:hAnsi="標楷體"/>
                <w:b/>
                <w:noProof/>
                <w:color w:val="000000" w:themeColor="text1"/>
                <w:kern w:val="0"/>
                <w:sz w:val="20"/>
              </w:rPr>
            </w:pPr>
            <w:r w:rsidRPr="003234A2">
              <w:rPr>
                <w:rFonts w:ascii="標楷體" w:eastAsia="標楷體" w:hAnsi="標楷體" w:hint="eastAsia"/>
                <w:color w:val="000000" w:themeColor="text1"/>
                <w:kern w:val="0"/>
                <w:sz w:val="20"/>
              </w:rPr>
              <w:t>管理及總務費用</w:t>
            </w:r>
          </w:p>
        </w:tc>
        <w:tc>
          <w:tcPr>
            <w:tcW w:w="663" w:type="pct"/>
            <w:tcBorders>
              <w:top w:val="nil"/>
              <w:bottom w:val="nil"/>
            </w:tcBorders>
            <w:vAlign w:val="center"/>
          </w:tcPr>
          <w:p w14:paraId="7C5B1180"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5,923,000</w:t>
            </w:r>
          </w:p>
        </w:tc>
        <w:tc>
          <w:tcPr>
            <w:tcW w:w="663" w:type="pct"/>
            <w:tcBorders>
              <w:top w:val="nil"/>
              <w:bottom w:val="nil"/>
            </w:tcBorders>
            <w:vAlign w:val="center"/>
          </w:tcPr>
          <w:p w14:paraId="4CBB4BAB"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5,041,155</w:t>
            </w:r>
          </w:p>
        </w:tc>
        <w:tc>
          <w:tcPr>
            <w:tcW w:w="663" w:type="pct"/>
            <w:tcBorders>
              <w:top w:val="nil"/>
              <w:bottom w:val="nil"/>
            </w:tcBorders>
            <w:vAlign w:val="center"/>
          </w:tcPr>
          <w:p w14:paraId="4852B5D0"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2815CC79"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color w:val="000000" w:themeColor="text1"/>
                <w:sz w:val="18"/>
                <w:szCs w:val="18"/>
              </w:rPr>
              <w:t>5,041,155</w:t>
            </w:r>
          </w:p>
        </w:tc>
        <w:tc>
          <w:tcPr>
            <w:tcW w:w="671" w:type="pct"/>
            <w:tcBorders>
              <w:top w:val="nil"/>
              <w:bottom w:val="nil"/>
            </w:tcBorders>
            <w:vAlign w:val="center"/>
          </w:tcPr>
          <w:p w14:paraId="6752049D"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hint="eastAsia"/>
                <w:noProof/>
                <w:color w:val="000000" w:themeColor="text1"/>
                <w:sz w:val="18"/>
                <w:szCs w:val="18"/>
              </w:rPr>
              <w:t>- 881,845</w:t>
            </w:r>
          </w:p>
        </w:tc>
        <w:tc>
          <w:tcPr>
            <w:tcW w:w="450" w:type="pct"/>
            <w:tcBorders>
              <w:top w:val="nil"/>
              <w:bottom w:val="nil"/>
              <w:right w:val="nil"/>
            </w:tcBorders>
            <w:vAlign w:val="center"/>
          </w:tcPr>
          <w:p w14:paraId="5087DFE3"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- 14.89</w:t>
            </w:r>
          </w:p>
        </w:tc>
      </w:tr>
      <w:tr w:rsidR="003234A2" w:rsidRPr="003234A2" w14:paraId="6BACAFEF"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5E32DEAD" w14:textId="77777777" w:rsidR="00AE1E3B" w:rsidRPr="003234A2" w:rsidRDefault="00AE1E3B" w:rsidP="009C77B6">
            <w:pPr>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業務賸餘（短絀）</w:t>
            </w:r>
          </w:p>
        </w:tc>
        <w:tc>
          <w:tcPr>
            <w:tcW w:w="663" w:type="pct"/>
            <w:tcBorders>
              <w:top w:val="nil"/>
              <w:bottom w:val="nil"/>
            </w:tcBorders>
            <w:vAlign w:val="center"/>
          </w:tcPr>
          <w:p w14:paraId="609571C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- 5,783,000</w:t>
            </w:r>
          </w:p>
        </w:tc>
        <w:tc>
          <w:tcPr>
            <w:tcW w:w="663" w:type="pct"/>
            <w:tcBorders>
              <w:top w:val="nil"/>
              <w:bottom w:val="nil"/>
            </w:tcBorders>
            <w:vAlign w:val="center"/>
          </w:tcPr>
          <w:p w14:paraId="603AE4D0"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17,925,725</w:t>
            </w:r>
          </w:p>
        </w:tc>
        <w:tc>
          <w:tcPr>
            <w:tcW w:w="663" w:type="pct"/>
            <w:tcBorders>
              <w:top w:val="nil"/>
              <w:bottom w:val="nil"/>
            </w:tcBorders>
            <w:vAlign w:val="center"/>
          </w:tcPr>
          <w:p w14:paraId="4E68F3A0"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63" w:type="pct"/>
            <w:tcBorders>
              <w:top w:val="nil"/>
              <w:bottom w:val="nil"/>
            </w:tcBorders>
            <w:vAlign w:val="center"/>
          </w:tcPr>
          <w:p w14:paraId="2B5728D4"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17,925,725</w:t>
            </w:r>
          </w:p>
        </w:tc>
        <w:tc>
          <w:tcPr>
            <w:tcW w:w="671" w:type="pct"/>
            <w:tcBorders>
              <w:top w:val="nil"/>
              <w:bottom w:val="nil"/>
            </w:tcBorders>
            <w:vAlign w:val="center"/>
          </w:tcPr>
          <w:p w14:paraId="49C60F7A"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23,708,725</w:t>
            </w:r>
          </w:p>
        </w:tc>
        <w:tc>
          <w:tcPr>
            <w:tcW w:w="450" w:type="pct"/>
            <w:tcBorders>
              <w:top w:val="nil"/>
              <w:bottom w:val="nil"/>
              <w:right w:val="nil"/>
            </w:tcBorders>
            <w:vAlign w:val="center"/>
          </w:tcPr>
          <w:p w14:paraId="4E4C9994"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w:t>
            </w:r>
          </w:p>
        </w:tc>
      </w:tr>
      <w:tr w:rsidR="003234A2" w:rsidRPr="003234A2" w14:paraId="118AF1F3"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5AE6569D" w14:textId="77777777" w:rsidR="00AE1E3B" w:rsidRPr="003234A2" w:rsidRDefault="00AE1E3B" w:rsidP="009C77B6">
            <w:pPr>
              <w:jc w:val="distribute"/>
              <w:rPr>
                <w:rFonts w:ascii="標楷體" w:eastAsia="標楷體" w:hAnsi="標楷體"/>
                <w:noProof/>
                <w:color w:val="000000" w:themeColor="text1"/>
                <w:kern w:val="0"/>
                <w:sz w:val="20"/>
              </w:rPr>
            </w:pPr>
            <w:r w:rsidRPr="003234A2">
              <w:rPr>
                <w:rFonts w:ascii="標楷體" w:eastAsia="標楷體" w:hAnsi="標楷體" w:hint="eastAsia"/>
                <w:b/>
                <w:color w:val="000000" w:themeColor="text1"/>
                <w:kern w:val="0"/>
                <w:sz w:val="20"/>
              </w:rPr>
              <w:t>業務外收入</w:t>
            </w:r>
          </w:p>
        </w:tc>
        <w:tc>
          <w:tcPr>
            <w:tcW w:w="663" w:type="pct"/>
            <w:tcBorders>
              <w:top w:val="nil"/>
              <w:bottom w:val="nil"/>
            </w:tcBorders>
            <w:vAlign w:val="center"/>
          </w:tcPr>
          <w:p w14:paraId="5195A95D"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color w:val="000000" w:themeColor="text1"/>
                <w:sz w:val="18"/>
                <w:szCs w:val="18"/>
              </w:rPr>
              <w:t>2,920,000</w:t>
            </w:r>
          </w:p>
        </w:tc>
        <w:tc>
          <w:tcPr>
            <w:tcW w:w="663" w:type="pct"/>
            <w:tcBorders>
              <w:top w:val="nil"/>
              <w:bottom w:val="nil"/>
            </w:tcBorders>
            <w:vAlign w:val="center"/>
          </w:tcPr>
          <w:p w14:paraId="758F36F0"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color w:val="000000" w:themeColor="text1"/>
                <w:sz w:val="18"/>
                <w:szCs w:val="18"/>
              </w:rPr>
              <w:t>5,857,564</w:t>
            </w:r>
          </w:p>
        </w:tc>
        <w:tc>
          <w:tcPr>
            <w:tcW w:w="663" w:type="pct"/>
            <w:tcBorders>
              <w:top w:val="nil"/>
              <w:bottom w:val="nil"/>
            </w:tcBorders>
            <w:vAlign w:val="center"/>
          </w:tcPr>
          <w:p w14:paraId="123B9372"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color w:val="000000" w:themeColor="text1"/>
                <w:sz w:val="18"/>
                <w:szCs w:val="18"/>
              </w:rPr>
              <w:t>－</w:t>
            </w:r>
          </w:p>
        </w:tc>
        <w:tc>
          <w:tcPr>
            <w:tcW w:w="663" w:type="pct"/>
            <w:tcBorders>
              <w:top w:val="nil"/>
              <w:bottom w:val="nil"/>
            </w:tcBorders>
            <w:vAlign w:val="center"/>
          </w:tcPr>
          <w:p w14:paraId="12943271"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color w:val="000000" w:themeColor="text1"/>
                <w:sz w:val="18"/>
                <w:szCs w:val="18"/>
              </w:rPr>
              <w:t>5,857,564</w:t>
            </w:r>
          </w:p>
        </w:tc>
        <w:tc>
          <w:tcPr>
            <w:tcW w:w="671" w:type="pct"/>
            <w:tcBorders>
              <w:top w:val="nil"/>
              <w:bottom w:val="nil"/>
            </w:tcBorders>
            <w:vAlign w:val="center"/>
          </w:tcPr>
          <w:p w14:paraId="5A5FCB1A"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2,937,564</w:t>
            </w:r>
          </w:p>
        </w:tc>
        <w:tc>
          <w:tcPr>
            <w:tcW w:w="450" w:type="pct"/>
            <w:tcBorders>
              <w:top w:val="nil"/>
              <w:bottom w:val="nil"/>
              <w:right w:val="nil"/>
            </w:tcBorders>
            <w:vAlign w:val="center"/>
          </w:tcPr>
          <w:p w14:paraId="27FF8B2C" w14:textId="77777777" w:rsidR="00AE1E3B" w:rsidRPr="003234A2" w:rsidRDefault="00AE1E3B" w:rsidP="009C77B6">
            <w:pPr>
              <w:jc w:val="right"/>
              <w:rPr>
                <w:rFonts w:ascii="細明體" w:eastAsia="細明體" w:hAnsi="細明體"/>
                <w:noProof/>
                <w:color w:val="000000" w:themeColor="text1"/>
                <w:kern w:val="0"/>
                <w:sz w:val="18"/>
                <w:szCs w:val="18"/>
              </w:rPr>
            </w:pPr>
            <w:r w:rsidRPr="003234A2">
              <w:rPr>
                <w:rFonts w:ascii="細明體" w:eastAsia="細明體" w:hAnsi="細明體" w:hint="eastAsia"/>
                <w:b/>
                <w:color w:val="000000" w:themeColor="text1"/>
                <w:kern w:val="0"/>
                <w:sz w:val="18"/>
                <w:szCs w:val="18"/>
              </w:rPr>
              <w:t>100.60</w:t>
            </w:r>
          </w:p>
        </w:tc>
      </w:tr>
      <w:tr w:rsidR="003234A2" w:rsidRPr="003234A2" w14:paraId="6C0B8F75"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1A70BE63" w14:textId="77777777" w:rsidR="00AE1E3B" w:rsidRPr="003234A2" w:rsidRDefault="00AE1E3B"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color w:val="000000" w:themeColor="text1"/>
                <w:kern w:val="0"/>
                <w:sz w:val="20"/>
              </w:rPr>
              <w:t>財務收入</w:t>
            </w:r>
          </w:p>
        </w:tc>
        <w:tc>
          <w:tcPr>
            <w:tcW w:w="663" w:type="pct"/>
            <w:tcBorders>
              <w:top w:val="nil"/>
              <w:bottom w:val="nil"/>
            </w:tcBorders>
            <w:vAlign w:val="center"/>
          </w:tcPr>
          <w:p w14:paraId="72449DE6"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2,920,000</w:t>
            </w:r>
          </w:p>
        </w:tc>
        <w:tc>
          <w:tcPr>
            <w:tcW w:w="663" w:type="pct"/>
            <w:tcBorders>
              <w:top w:val="nil"/>
              <w:bottom w:val="nil"/>
            </w:tcBorders>
            <w:vAlign w:val="center"/>
          </w:tcPr>
          <w:p w14:paraId="4D6A7AC3"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5,856,439</w:t>
            </w:r>
          </w:p>
        </w:tc>
        <w:tc>
          <w:tcPr>
            <w:tcW w:w="663" w:type="pct"/>
            <w:tcBorders>
              <w:top w:val="nil"/>
              <w:bottom w:val="nil"/>
            </w:tcBorders>
            <w:vAlign w:val="center"/>
          </w:tcPr>
          <w:p w14:paraId="08F46E93"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2442A7D0"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5,856,439</w:t>
            </w:r>
          </w:p>
        </w:tc>
        <w:tc>
          <w:tcPr>
            <w:tcW w:w="671" w:type="pct"/>
            <w:tcBorders>
              <w:top w:val="nil"/>
              <w:bottom w:val="nil"/>
            </w:tcBorders>
            <w:vAlign w:val="center"/>
          </w:tcPr>
          <w:p w14:paraId="2C2CA90F"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2,936,439</w:t>
            </w:r>
          </w:p>
        </w:tc>
        <w:tc>
          <w:tcPr>
            <w:tcW w:w="450" w:type="pct"/>
            <w:tcBorders>
              <w:top w:val="nil"/>
              <w:bottom w:val="nil"/>
              <w:right w:val="nil"/>
            </w:tcBorders>
            <w:vAlign w:val="center"/>
          </w:tcPr>
          <w:p w14:paraId="485E7DC3" w14:textId="77777777" w:rsidR="00AE1E3B" w:rsidRPr="003234A2" w:rsidRDefault="00AE1E3B" w:rsidP="009C77B6">
            <w:pPr>
              <w:jc w:val="right"/>
              <w:rPr>
                <w:rFonts w:ascii="細明體" w:eastAsia="細明體" w:hAnsi="細明體"/>
                <w:noProof/>
                <w:color w:val="000000" w:themeColor="text1"/>
                <w:kern w:val="0"/>
                <w:sz w:val="18"/>
                <w:szCs w:val="18"/>
              </w:rPr>
            </w:pPr>
            <w:r w:rsidRPr="003234A2">
              <w:rPr>
                <w:rFonts w:ascii="細明體" w:eastAsia="細明體" w:hAnsi="細明體" w:hint="eastAsia"/>
                <w:color w:val="000000" w:themeColor="text1"/>
                <w:kern w:val="0"/>
                <w:sz w:val="18"/>
                <w:szCs w:val="18"/>
              </w:rPr>
              <w:t>100.56</w:t>
            </w:r>
          </w:p>
        </w:tc>
      </w:tr>
      <w:tr w:rsidR="003234A2" w:rsidRPr="003234A2" w14:paraId="3912D7F1"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128B71BE" w14:textId="77777777" w:rsidR="00AE1E3B" w:rsidRPr="003234A2" w:rsidRDefault="00AE1E3B"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color w:val="000000" w:themeColor="text1"/>
                <w:kern w:val="0"/>
                <w:sz w:val="20"/>
              </w:rPr>
              <w:t>其他業務外收入</w:t>
            </w:r>
          </w:p>
        </w:tc>
        <w:tc>
          <w:tcPr>
            <w:tcW w:w="663" w:type="pct"/>
            <w:tcBorders>
              <w:top w:val="nil"/>
              <w:bottom w:val="nil"/>
            </w:tcBorders>
            <w:vAlign w:val="center"/>
          </w:tcPr>
          <w:p w14:paraId="0A9751C8"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6A290B45"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1,125</w:t>
            </w:r>
          </w:p>
        </w:tc>
        <w:tc>
          <w:tcPr>
            <w:tcW w:w="663" w:type="pct"/>
            <w:tcBorders>
              <w:top w:val="nil"/>
              <w:bottom w:val="nil"/>
            </w:tcBorders>
            <w:vAlign w:val="center"/>
          </w:tcPr>
          <w:p w14:paraId="43A236F3"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w:t>
            </w:r>
          </w:p>
        </w:tc>
        <w:tc>
          <w:tcPr>
            <w:tcW w:w="663" w:type="pct"/>
            <w:tcBorders>
              <w:top w:val="nil"/>
              <w:bottom w:val="nil"/>
            </w:tcBorders>
            <w:vAlign w:val="center"/>
          </w:tcPr>
          <w:p w14:paraId="4122DCCC"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1,125</w:t>
            </w:r>
          </w:p>
        </w:tc>
        <w:tc>
          <w:tcPr>
            <w:tcW w:w="671" w:type="pct"/>
            <w:tcBorders>
              <w:top w:val="nil"/>
              <w:bottom w:val="nil"/>
            </w:tcBorders>
            <w:vAlign w:val="center"/>
          </w:tcPr>
          <w:p w14:paraId="717D53C0"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1,125</w:t>
            </w:r>
          </w:p>
        </w:tc>
        <w:tc>
          <w:tcPr>
            <w:tcW w:w="450" w:type="pct"/>
            <w:tcBorders>
              <w:top w:val="nil"/>
              <w:bottom w:val="nil"/>
              <w:right w:val="nil"/>
            </w:tcBorders>
            <w:vAlign w:val="center"/>
          </w:tcPr>
          <w:p w14:paraId="7002DE30" w14:textId="77777777" w:rsidR="00AE1E3B" w:rsidRPr="003234A2" w:rsidRDefault="00AE1E3B" w:rsidP="009C77B6">
            <w:pPr>
              <w:jc w:val="right"/>
              <w:rPr>
                <w:rFonts w:ascii="細明體" w:eastAsia="細明體" w:hAnsi="細明體"/>
                <w:noProof/>
                <w:color w:val="000000" w:themeColor="text1"/>
                <w:kern w:val="0"/>
                <w:sz w:val="18"/>
                <w:szCs w:val="18"/>
              </w:rPr>
            </w:pPr>
            <w:r w:rsidRPr="003234A2">
              <w:rPr>
                <w:rFonts w:ascii="細明體" w:eastAsia="細明體" w:hAnsi="細明體" w:hint="eastAsia"/>
                <w:color w:val="000000" w:themeColor="text1"/>
                <w:kern w:val="0"/>
                <w:sz w:val="18"/>
                <w:szCs w:val="18"/>
              </w:rPr>
              <w:t>--</w:t>
            </w:r>
          </w:p>
        </w:tc>
      </w:tr>
      <w:tr w:rsidR="003234A2" w:rsidRPr="003234A2" w14:paraId="395E06C1"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nil"/>
            </w:tcBorders>
            <w:vAlign w:val="center"/>
          </w:tcPr>
          <w:p w14:paraId="22F2FFCF" w14:textId="77777777" w:rsidR="00AE1E3B" w:rsidRPr="003234A2" w:rsidRDefault="00AE1E3B"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color w:val="000000" w:themeColor="text1"/>
                <w:kern w:val="0"/>
                <w:sz w:val="20"/>
              </w:rPr>
              <w:t>業務外賸餘（短絀）</w:t>
            </w:r>
          </w:p>
        </w:tc>
        <w:tc>
          <w:tcPr>
            <w:tcW w:w="663" w:type="pct"/>
            <w:tcBorders>
              <w:top w:val="nil"/>
              <w:bottom w:val="nil"/>
            </w:tcBorders>
            <w:vAlign w:val="center"/>
          </w:tcPr>
          <w:p w14:paraId="5F4C7812"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2,920,000</w:t>
            </w:r>
          </w:p>
        </w:tc>
        <w:tc>
          <w:tcPr>
            <w:tcW w:w="663" w:type="pct"/>
            <w:tcBorders>
              <w:top w:val="nil"/>
              <w:bottom w:val="nil"/>
            </w:tcBorders>
            <w:vAlign w:val="center"/>
          </w:tcPr>
          <w:p w14:paraId="13A73C82"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5,857,564</w:t>
            </w:r>
          </w:p>
        </w:tc>
        <w:tc>
          <w:tcPr>
            <w:tcW w:w="663" w:type="pct"/>
            <w:tcBorders>
              <w:top w:val="nil"/>
              <w:bottom w:val="nil"/>
            </w:tcBorders>
            <w:vAlign w:val="center"/>
          </w:tcPr>
          <w:p w14:paraId="11C90545"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63" w:type="pct"/>
            <w:tcBorders>
              <w:top w:val="nil"/>
              <w:bottom w:val="nil"/>
            </w:tcBorders>
            <w:vAlign w:val="center"/>
          </w:tcPr>
          <w:p w14:paraId="67DBEAD3"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5,857,564</w:t>
            </w:r>
          </w:p>
        </w:tc>
        <w:tc>
          <w:tcPr>
            <w:tcW w:w="671" w:type="pct"/>
            <w:tcBorders>
              <w:top w:val="nil"/>
              <w:bottom w:val="nil"/>
            </w:tcBorders>
            <w:vAlign w:val="center"/>
          </w:tcPr>
          <w:p w14:paraId="7ACC9AC8"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2,937,564</w:t>
            </w:r>
          </w:p>
        </w:tc>
        <w:tc>
          <w:tcPr>
            <w:tcW w:w="450" w:type="pct"/>
            <w:tcBorders>
              <w:top w:val="nil"/>
              <w:bottom w:val="nil"/>
              <w:right w:val="nil"/>
            </w:tcBorders>
            <w:vAlign w:val="center"/>
          </w:tcPr>
          <w:p w14:paraId="165AEDB5"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100.60</w:t>
            </w:r>
          </w:p>
        </w:tc>
      </w:tr>
      <w:tr w:rsidR="0017052C" w:rsidRPr="003234A2" w14:paraId="3766E1F6"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1226" w:type="pct"/>
            <w:tcBorders>
              <w:top w:val="nil"/>
              <w:left w:val="nil"/>
              <w:bottom w:val="single" w:sz="4" w:space="0" w:color="auto"/>
            </w:tcBorders>
            <w:vAlign w:val="center"/>
          </w:tcPr>
          <w:p w14:paraId="6735F752" w14:textId="77777777" w:rsidR="00AE1E3B" w:rsidRPr="003234A2" w:rsidRDefault="00AE1E3B"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color w:val="000000" w:themeColor="text1"/>
                <w:kern w:val="0"/>
                <w:sz w:val="20"/>
              </w:rPr>
              <w:t>本期賸餘（短絀）</w:t>
            </w:r>
          </w:p>
        </w:tc>
        <w:tc>
          <w:tcPr>
            <w:tcW w:w="663" w:type="pct"/>
            <w:tcBorders>
              <w:top w:val="nil"/>
              <w:bottom w:val="single" w:sz="4" w:space="0" w:color="auto"/>
            </w:tcBorders>
            <w:vAlign w:val="center"/>
          </w:tcPr>
          <w:p w14:paraId="1C5E037F"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- 2,863,000</w:t>
            </w:r>
          </w:p>
        </w:tc>
        <w:tc>
          <w:tcPr>
            <w:tcW w:w="663" w:type="pct"/>
            <w:tcBorders>
              <w:top w:val="nil"/>
              <w:bottom w:val="single" w:sz="4" w:space="0" w:color="auto"/>
            </w:tcBorders>
            <w:vAlign w:val="center"/>
          </w:tcPr>
          <w:p w14:paraId="5DB8D888"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23,783,289</w:t>
            </w:r>
          </w:p>
        </w:tc>
        <w:tc>
          <w:tcPr>
            <w:tcW w:w="663" w:type="pct"/>
            <w:tcBorders>
              <w:top w:val="nil"/>
              <w:bottom w:val="single" w:sz="4" w:space="0" w:color="auto"/>
            </w:tcBorders>
            <w:vAlign w:val="center"/>
          </w:tcPr>
          <w:p w14:paraId="1757B87E"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63" w:type="pct"/>
            <w:tcBorders>
              <w:top w:val="nil"/>
              <w:bottom w:val="single" w:sz="4" w:space="0" w:color="auto"/>
            </w:tcBorders>
            <w:vAlign w:val="center"/>
          </w:tcPr>
          <w:p w14:paraId="1B4D8082"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23,783,289</w:t>
            </w:r>
          </w:p>
        </w:tc>
        <w:tc>
          <w:tcPr>
            <w:tcW w:w="671" w:type="pct"/>
            <w:tcBorders>
              <w:top w:val="nil"/>
              <w:bottom w:val="single" w:sz="4" w:space="0" w:color="auto"/>
            </w:tcBorders>
            <w:vAlign w:val="center"/>
          </w:tcPr>
          <w:p w14:paraId="0747C0B0"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26,646,289</w:t>
            </w:r>
          </w:p>
        </w:tc>
        <w:tc>
          <w:tcPr>
            <w:tcW w:w="450" w:type="pct"/>
            <w:tcBorders>
              <w:top w:val="nil"/>
              <w:bottom w:val="single" w:sz="4" w:space="0" w:color="auto"/>
              <w:right w:val="nil"/>
            </w:tcBorders>
            <w:vAlign w:val="center"/>
          </w:tcPr>
          <w:p w14:paraId="66B7E206"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w:t>
            </w:r>
          </w:p>
        </w:tc>
      </w:tr>
    </w:tbl>
    <w:p w14:paraId="0548B802" w14:textId="77777777" w:rsidR="00BA2267" w:rsidRPr="00BA2267" w:rsidRDefault="00BA2267" w:rsidP="00BA2267">
      <w:pPr>
        <w:spacing w:line="240" w:lineRule="exact"/>
        <w:rPr>
          <w:rFonts w:ascii="標楷體" w:eastAsia="標楷體" w:hAnsi="標楷體"/>
        </w:rPr>
      </w:pPr>
    </w:p>
    <w:tbl>
      <w:tblPr>
        <w:tblW w:w="5009" w:type="pct"/>
        <w:jc w:val="center"/>
        <w:tblCellMar>
          <w:left w:w="28" w:type="dxa"/>
          <w:right w:w="28" w:type="dxa"/>
        </w:tblCellMar>
        <w:tblLook w:val="0000" w:firstRow="0" w:lastRow="0" w:firstColumn="0" w:lastColumn="0" w:noHBand="0" w:noVBand="0"/>
      </w:tblPr>
      <w:tblGrid>
        <w:gridCol w:w="1967"/>
        <w:gridCol w:w="1376"/>
        <w:gridCol w:w="1376"/>
        <w:gridCol w:w="1376"/>
        <w:gridCol w:w="1376"/>
        <w:gridCol w:w="1415"/>
        <w:gridCol w:w="1054"/>
      </w:tblGrid>
      <w:tr w:rsidR="003234A2" w:rsidRPr="003234A2" w14:paraId="113B9B32" w14:textId="77777777" w:rsidTr="00BA2267">
        <w:trPr>
          <w:trHeight w:val="567"/>
          <w:tblHeader/>
          <w:jc w:val="center"/>
        </w:trPr>
        <w:tc>
          <w:tcPr>
            <w:tcW w:w="5000" w:type="pct"/>
            <w:gridSpan w:val="7"/>
            <w:vAlign w:val="bottom"/>
          </w:tcPr>
          <w:p w14:paraId="306E4436" w14:textId="77777777" w:rsidR="00AE1E3B" w:rsidRPr="003234A2" w:rsidRDefault="00AE1E3B" w:rsidP="009C77B6">
            <w:pPr>
              <w:snapToGrid w:val="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t>金門縣中和五眷村改建基金餘絀撥補審定表</w:t>
            </w:r>
          </w:p>
        </w:tc>
      </w:tr>
      <w:tr w:rsidR="003234A2" w:rsidRPr="003234A2" w14:paraId="40E5DBDB"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0" w:type="pct"/>
            <w:tcBorders>
              <w:top w:val="nil"/>
              <w:left w:val="nil"/>
              <w:bottom w:val="single" w:sz="4" w:space="0" w:color="auto"/>
              <w:right w:val="nil"/>
            </w:tcBorders>
            <w:vAlign w:val="center"/>
          </w:tcPr>
          <w:p w14:paraId="36BD8865" w14:textId="77777777" w:rsidR="00AE1E3B" w:rsidRPr="003234A2" w:rsidRDefault="00AE1E3B" w:rsidP="009C77B6">
            <w:pPr>
              <w:jc w:val="distribute"/>
              <w:rPr>
                <w:rFonts w:ascii="標楷體" w:eastAsia="標楷體" w:hAnsi="標楷體"/>
                <w:color w:val="000000" w:themeColor="text1"/>
                <w:sz w:val="20"/>
              </w:rPr>
            </w:pPr>
          </w:p>
        </w:tc>
        <w:tc>
          <w:tcPr>
            <w:tcW w:w="2768" w:type="pct"/>
            <w:gridSpan w:val="4"/>
            <w:tcBorders>
              <w:top w:val="nil"/>
              <w:left w:val="nil"/>
              <w:bottom w:val="single" w:sz="4" w:space="0" w:color="auto"/>
              <w:right w:val="nil"/>
            </w:tcBorders>
            <w:vAlign w:val="center"/>
          </w:tcPr>
          <w:p w14:paraId="202667DE" w14:textId="77777777" w:rsidR="00AE1E3B" w:rsidRPr="003234A2" w:rsidRDefault="00AE1E3B" w:rsidP="009C77B6">
            <w:pPr>
              <w:ind w:firstLineChars="1074" w:firstLine="2148"/>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中華民國113年度</w:t>
            </w:r>
          </w:p>
        </w:tc>
        <w:tc>
          <w:tcPr>
            <w:tcW w:w="1241" w:type="pct"/>
            <w:gridSpan w:val="2"/>
            <w:tcBorders>
              <w:top w:val="nil"/>
              <w:left w:val="nil"/>
              <w:bottom w:val="single" w:sz="4" w:space="0" w:color="auto"/>
              <w:right w:val="nil"/>
            </w:tcBorders>
            <w:vAlign w:val="bottom"/>
          </w:tcPr>
          <w:p w14:paraId="7C6B7148" w14:textId="77777777" w:rsidR="00AE1E3B" w:rsidRPr="003234A2" w:rsidRDefault="00AE1E3B"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30241DD2"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990" w:type="pct"/>
            <w:vMerge w:val="restart"/>
            <w:tcBorders>
              <w:top w:val="single" w:sz="4" w:space="0" w:color="auto"/>
              <w:left w:val="nil"/>
              <w:bottom w:val="nil"/>
            </w:tcBorders>
            <w:vAlign w:val="center"/>
          </w:tcPr>
          <w:p w14:paraId="4D302E69"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692" w:type="pct"/>
            <w:vMerge w:val="restart"/>
            <w:tcBorders>
              <w:top w:val="single" w:sz="4" w:space="0" w:color="auto"/>
            </w:tcBorders>
            <w:vAlign w:val="center"/>
          </w:tcPr>
          <w:p w14:paraId="4C71416B"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92" w:type="pct"/>
            <w:vMerge w:val="restart"/>
            <w:tcBorders>
              <w:top w:val="single" w:sz="4" w:space="0" w:color="auto"/>
            </w:tcBorders>
            <w:vAlign w:val="center"/>
          </w:tcPr>
          <w:p w14:paraId="2FE78674"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92" w:type="pct"/>
            <w:vMerge w:val="restart"/>
            <w:tcBorders>
              <w:top w:val="single" w:sz="4" w:space="0" w:color="auto"/>
              <w:bottom w:val="nil"/>
            </w:tcBorders>
            <w:vAlign w:val="center"/>
          </w:tcPr>
          <w:p w14:paraId="601DEF26"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92" w:type="pct"/>
            <w:vMerge w:val="restart"/>
            <w:tcBorders>
              <w:top w:val="single" w:sz="4" w:space="0" w:color="auto"/>
            </w:tcBorders>
            <w:vAlign w:val="center"/>
          </w:tcPr>
          <w:p w14:paraId="776C6AEE" w14:textId="77777777" w:rsidR="00AE1E3B" w:rsidRPr="003234A2" w:rsidRDefault="00AE1E3B" w:rsidP="009C77B6">
            <w:pPr>
              <w:ind w:firstLineChars="11" w:firstLine="22"/>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241" w:type="pct"/>
            <w:gridSpan w:val="2"/>
            <w:tcBorders>
              <w:top w:val="single" w:sz="4" w:space="0" w:color="auto"/>
              <w:bottom w:val="nil"/>
              <w:right w:val="nil"/>
            </w:tcBorders>
            <w:vAlign w:val="center"/>
          </w:tcPr>
          <w:p w14:paraId="154F1C68"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170183A5"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E850B59"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0" w:type="pct"/>
            <w:vMerge/>
            <w:tcBorders>
              <w:top w:val="nil"/>
              <w:left w:val="nil"/>
              <w:bottom w:val="single" w:sz="4" w:space="0" w:color="auto"/>
            </w:tcBorders>
            <w:vAlign w:val="center"/>
          </w:tcPr>
          <w:p w14:paraId="7498C2B3" w14:textId="77777777" w:rsidR="00AE1E3B" w:rsidRPr="003234A2" w:rsidRDefault="00AE1E3B" w:rsidP="009C77B6">
            <w:pPr>
              <w:jc w:val="distribute"/>
              <w:rPr>
                <w:rFonts w:ascii="標楷體" w:eastAsia="標楷體" w:hAnsi="標楷體"/>
                <w:color w:val="000000" w:themeColor="text1"/>
                <w:sz w:val="20"/>
              </w:rPr>
            </w:pPr>
          </w:p>
        </w:tc>
        <w:tc>
          <w:tcPr>
            <w:tcW w:w="692" w:type="pct"/>
            <w:vMerge/>
            <w:tcBorders>
              <w:bottom w:val="single" w:sz="4" w:space="0" w:color="auto"/>
            </w:tcBorders>
            <w:vAlign w:val="center"/>
          </w:tcPr>
          <w:p w14:paraId="23723CD3" w14:textId="77777777" w:rsidR="00AE1E3B" w:rsidRPr="003234A2" w:rsidRDefault="00AE1E3B" w:rsidP="009C77B6">
            <w:pPr>
              <w:jc w:val="distribute"/>
              <w:rPr>
                <w:rFonts w:ascii="標楷體" w:eastAsia="標楷體" w:hAnsi="標楷體"/>
                <w:color w:val="000000" w:themeColor="text1"/>
                <w:sz w:val="20"/>
              </w:rPr>
            </w:pPr>
          </w:p>
        </w:tc>
        <w:tc>
          <w:tcPr>
            <w:tcW w:w="692" w:type="pct"/>
            <w:vMerge/>
            <w:tcBorders>
              <w:bottom w:val="single" w:sz="4" w:space="0" w:color="auto"/>
            </w:tcBorders>
            <w:vAlign w:val="center"/>
          </w:tcPr>
          <w:p w14:paraId="70941E6D" w14:textId="77777777" w:rsidR="00AE1E3B" w:rsidRPr="003234A2" w:rsidRDefault="00AE1E3B" w:rsidP="009C77B6">
            <w:pPr>
              <w:jc w:val="distribute"/>
              <w:rPr>
                <w:rFonts w:ascii="標楷體" w:eastAsia="標楷體" w:hAnsi="標楷體"/>
                <w:color w:val="000000" w:themeColor="text1"/>
                <w:sz w:val="20"/>
              </w:rPr>
            </w:pPr>
          </w:p>
        </w:tc>
        <w:tc>
          <w:tcPr>
            <w:tcW w:w="692" w:type="pct"/>
            <w:vMerge/>
            <w:tcBorders>
              <w:top w:val="nil"/>
              <w:bottom w:val="single" w:sz="4" w:space="0" w:color="auto"/>
            </w:tcBorders>
            <w:vAlign w:val="center"/>
          </w:tcPr>
          <w:p w14:paraId="7D602924" w14:textId="77777777" w:rsidR="00AE1E3B" w:rsidRPr="003234A2" w:rsidRDefault="00AE1E3B" w:rsidP="009C77B6">
            <w:pPr>
              <w:jc w:val="distribute"/>
              <w:rPr>
                <w:rFonts w:ascii="標楷體" w:eastAsia="標楷體" w:hAnsi="標楷體"/>
                <w:color w:val="000000" w:themeColor="text1"/>
                <w:sz w:val="20"/>
              </w:rPr>
            </w:pPr>
          </w:p>
        </w:tc>
        <w:tc>
          <w:tcPr>
            <w:tcW w:w="692" w:type="pct"/>
            <w:vMerge/>
            <w:tcBorders>
              <w:bottom w:val="single" w:sz="4" w:space="0" w:color="auto"/>
            </w:tcBorders>
            <w:vAlign w:val="center"/>
          </w:tcPr>
          <w:p w14:paraId="6D17397E" w14:textId="77777777" w:rsidR="00AE1E3B" w:rsidRPr="003234A2" w:rsidRDefault="00AE1E3B" w:rsidP="009C77B6">
            <w:pPr>
              <w:jc w:val="distribute"/>
              <w:rPr>
                <w:rFonts w:ascii="標楷體" w:eastAsia="標楷體" w:hAnsi="標楷體"/>
                <w:color w:val="000000" w:themeColor="text1"/>
                <w:sz w:val="20"/>
              </w:rPr>
            </w:pPr>
          </w:p>
        </w:tc>
        <w:tc>
          <w:tcPr>
            <w:tcW w:w="712" w:type="pct"/>
            <w:tcBorders>
              <w:bottom w:val="single" w:sz="4" w:space="0" w:color="auto"/>
            </w:tcBorders>
            <w:vAlign w:val="center"/>
          </w:tcPr>
          <w:p w14:paraId="2F059AE0"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529" w:type="pct"/>
            <w:tcBorders>
              <w:bottom w:val="single" w:sz="4" w:space="0" w:color="auto"/>
              <w:right w:val="nil"/>
            </w:tcBorders>
            <w:vAlign w:val="center"/>
          </w:tcPr>
          <w:p w14:paraId="05133FD9"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6F983D89"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611132EA"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b/>
                <w:color w:val="000000" w:themeColor="text1"/>
                <w:kern w:val="0"/>
                <w:sz w:val="20"/>
              </w:rPr>
              <w:t>賸餘之部</w:t>
            </w:r>
          </w:p>
        </w:tc>
        <w:tc>
          <w:tcPr>
            <w:tcW w:w="692" w:type="pct"/>
            <w:tcBorders>
              <w:top w:val="nil"/>
              <w:bottom w:val="nil"/>
            </w:tcBorders>
            <w:vAlign w:val="center"/>
          </w:tcPr>
          <w:p w14:paraId="6BDB3630"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435,593,000</w:t>
            </w:r>
          </w:p>
        </w:tc>
        <w:tc>
          <w:tcPr>
            <w:tcW w:w="692" w:type="pct"/>
            <w:tcBorders>
              <w:top w:val="nil"/>
              <w:bottom w:val="nil"/>
            </w:tcBorders>
            <w:vAlign w:val="center"/>
          </w:tcPr>
          <w:p w14:paraId="53BAC0F4"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454,512,169</w:t>
            </w:r>
          </w:p>
        </w:tc>
        <w:tc>
          <w:tcPr>
            <w:tcW w:w="692" w:type="pct"/>
            <w:tcBorders>
              <w:top w:val="nil"/>
              <w:bottom w:val="nil"/>
            </w:tcBorders>
            <w:vAlign w:val="center"/>
          </w:tcPr>
          <w:p w14:paraId="3E8931AC"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nil"/>
            </w:tcBorders>
            <w:vAlign w:val="center"/>
          </w:tcPr>
          <w:p w14:paraId="304375F1"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454,512,169</w:t>
            </w:r>
          </w:p>
        </w:tc>
        <w:tc>
          <w:tcPr>
            <w:tcW w:w="712" w:type="pct"/>
            <w:tcBorders>
              <w:top w:val="nil"/>
              <w:bottom w:val="nil"/>
            </w:tcBorders>
            <w:vAlign w:val="center"/>
          </w:tcPr>
          <w:p w14:paraId="27106BF4"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18,919,169</w:t>
            </w:r>
          </w:p>
        </w:tc>
        <w:tc>
          <w:tcPr>
            <w:tcW w:w="529" w:type="pct"/>
            <w:tcBorders>
              <w:top w:val="nil"/>
              <w:bottom w:val="nil"/>
              <w:right w:val="nil"/>
            </w:tcBorders>
            <w:vAlign w:val="center"/>
          </w:tcPr>
          <w:p w14:paraId="3C0A3B78"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4.34</w:t>
            </w:r>
          </w:p>
        </w:tc>
      </w:tr>
      <w:tr w:rsidR="003234A2" w:rsidRPr="003234A2" w14:paraId="142B0FE2"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3E7DB3E5" w14:textId="77777777" w:rsidR="00AE1E3B" w:rsidRPr="003234A2" w:rsidRDefault="00AE1E3B" w:rsidP="009C77B6">
            <w:pPr>
              <w:ind w:leftChars="50" w:left="12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本期賸餘</w:t>
            </w:r>
          </w:p>
        </w:tc>
        <w:tc>
          <w:tcPr>
            <w:tcW w:w="692" w:type="pct"/>
            <w:tcBorders>
              <w:top w:val="nil"/>
              <w:bottom w:val="nil"/>
            </w:tcBorders>
            <w:vAlign w:val="center"/>
          </w:tcPr>
          <w:p w14:paraId="776B2D3B"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65B336DA"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23,783,289</w:t>
            </w:r>
          </w:p>
        </w:tc>
        <w:tc>
          <w:tcPr>
            <w:tcW w:w="692" w:type="pct"/>
            <w:tcBorders>
              <w:top w:val="nil"/>
              <w:bottom w:val="nil"/>
            </w:tcBorders>
            <w:vAlign w:val="center"/>
          </w:tcPr>
          <w:p w14:paraId="274C444E"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33E52886"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23,783,289</w:t>
            </w:r>
          </w:p>
        </w:tc>
        <w:tc>
          <w:tcPr>
            <w:tcW w:w="712" w:type="pct"/>
            <w:tcBorders>
              <w:top w:val="nil"/>
              <w:bottom w:val="nil"/>
            </w:tcBorders>
            <w:vAlign w:val="center"/>
          </w:tcPr>
          <w:p w14:paraId="79505B64"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23,783,289</w:t>
            </w:r>
          </w:p>
        </w:tc>
        <w:tc>
          <w:tcPr>
            <w:tcW w:w="529" w:type="pct"/>
            <w:tcBorders>
              <w:top w:val="nil"/>
              <w:bottom w:val="nil"/>
              <w:right w:val="nil"/>
            </w:tcBorders>
            <w:vAlign w:val="center"/>
          </w:tcPr>
          <w:p w14:paraId="1ACF0CCF"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r>
      <w:tr w:rsidR="003234A2" w:rsidRPr="003234A2" w14:paraId="02804A2B"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530D0ACC" w14:textId="77777777" w:rsidR="00AE1E3B" w:rsidRPr="003234A2" w:rsidRDefault="00AE1E3B" w:rsidP="009C77B6">
            <w:pPr>
              <w:ind w:leftChars="50" w:left="120"/>
              <w:jc w:val="distribute"/>
              <w:rPr>
                <w:rFonts w:ascii="標楷體" w:eastAsia="標楷體" w:hAnsi="標楷體"/>
                <w:noProof/>
                <w:color w:val="000000" w:themeColor="text1"/>
                <w:kern w:val="0"/>
                <w:sz w:val="20"/>
              </w:rPr>
            </w:pPr>
            <w:r w:rsidRPr="003234A2">
              <w:rPr>
                <w:rFonts w:ascii="標楷體" w:eastAsia="標楷體" w:hAnsi="標楷體"/>
                <w:color w:val="000000" w:themeColor="text1"/>
                <w:kern w:val="0"/>
                <w:sz w:val="20"/>
              </w:rPr>
              <w:t>前期未分配賸餘</w:t>
            </w:r>
          </w:p>
        </w:tc>
        <w:tc>
          <w:tcPr>
            <w:tcW w:w="692" w:type="pct"/>
            <w:tcBorders>
              <w:top w:val="nil"/>
              <w:bottom w:val="nil"/>
            </w:tcBorders>
            <w:vAlign w:val="center"/>
          </w:tcPr>
          <w:p w14:paraId="366408B4"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435,593,000</w:t>
            </w:r>
          </w:p>
        </w:tc>
        <w:tc>
          <w:tcPr>
            <w:tcW w:w="692" w:type="pct"/>
            <w:tcBorders>
              <w:top w:val="nil"/>
              <w:bottom w:val="nil"/>
            </w:tcBorders>
            <w:vAlign w:val="center"/>
          </w:tcPr>
          <w:p w14:paraId="36AEBE01"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430,728,880</w:t>
            </w:r>
          </w:p>
        </w:tc>
        <w:tc>
          <w:tcPr>
            <w:tcW w:w="692" w:type="pct"/>
            <w:tcBorders>
              <w:top w:val="nil"/>
              <w:bottom w:val="nil"/>
            </w:tcBorders>
            <w:vAlign w:val="center"/>
          </w:tcPr>
          <w:p w14:paraId="68BBF351"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0D726B2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430,728,880</w:t>
            </w:r>
          </w:p>
        </w:tc>
        <w:tc>
          <w:tcPr>
            <w:tcW w:w="712" w:type="pct"/>
            <w:tcBorders>
              <w:top w:val="nil"/>
              <w:bottom w:val="nil"/>
            </w:tcBorders>
            <w:vAlign w:val="center"/>
          </w:tcPr>
          <w:p w14:paraId="79859340"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- 4,864,120</w:t>
            </w:r>
          </w:p>
        </w:tc>
        <w:tc>
          <w:tcPr>
            <w:tcW w:w="529" w:type="pct"/>
            <w:tcBorders>
              <w:top w:val="nil"/>
              <w:bottom w:val="nil"/>
              <w:right w:val="nil"/>
            </w:tcBorders>
            <w:vAlign w:val="center"/>
          </w:tcPr>
          <w:p w14:paraId="146F0786"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- 1.12</w:t>
            </w:r>
          </w:p>
        </w:tc>
      </w:tr>
      <w:tr w:rsidR="003234A2" w:rsidRPr="003234A2" w14:paraId="2D58518E"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0EAA06BA" w14:textId="77777777" w:rsidR="00AE1E3B" w:rsidRPr="003234A2" w:rsidRDefault="00AE1E3B" w:rsidP="009C77B6">
            <w:pPr>
              <w:jc w:val="distribute"/>
              <w:rPr>
                <w:rFonts w:ascii="標楷體" w:eastAsia="標楷體" w:hAnsi="標楷體"/>
                <w:noProof/>
                <w:color w:val="000000" w:themeColor="text1"/>
                <w:kern w:val="0"/>
                <w:sz w:val="20"/>
              </w:rPr>
            </w:pPr>
            <w:r w:rsidRPr="003234A2">
              <w:rPr>
                <w:rFonts w:ascii="標楷體" w:eastAsia="標楷體" w:hAnsi="標楷體"/>
                <w:b/>
                <w:color w:val="000000" w:themeColor="text1"/>
                <w:kern w:val="0"/>
                <w:sz w:val="20"/>
              </w:rPr>
              <w:t>分配之部</w:t>
            </w:r>
          </w:p>
        </w:tc>
        <w:tc>
          <w:tcPr>
            <w:tcW w:w="692" w:type="pct"/>
            <w:tcBorders>
              <w:top w:val="nil"/>
              <w:bottom w:val="nil"/>
            </w:tcBorders>
            <w:vAlign w:val="center"/>
          </w:tcPr>
          <w:p w14:paraId="2BD0BC68"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2,863,000</w:t>
            </w:r>
          </w:p>
        </w:tc>
        <w:tc>
          <w:tcPr>
            <w:tcW w:w="692" w:type="pct"/>
            <w:tcBorders>
              <w:top w:val="nil"/>
              <w:bottom w:val="nil"/>
            </w:tcBorders>
            <w:vAlign w:val="center"/>
          </w:tcPr>
          <w:p w14:paraId="01D89A0E"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nil"/>
            </w:tcBorders>
            <w:vAlign w:val="center"/>
          </w:tcPr>
          <w:p w14:paraId="6D9ACE5E"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nil"/>
            </w:tcBorders>
            <w:vAlign w:val="center"/>
          </w:tcPr>
          <w:p w14:paraId="66EBF0B2"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w:t>
            </w:r>
          </w:p>
        </w:tc>
        <w:tc>
          <w:tcPr>
            <w:tcW w:w="712" w:type="pct"/>
            <w:tcBorders>
              <w:top w:val="nil"/>
              <w:bottom w:val="nil"/>
            </w:tcBorders>
            <w:vAlign w:val="center"/>
          </w:tcPr>
          <w:p w14:paraId="047DD9E0"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- 2,863,000</w:t>
            </w:r>
          </w:p>
        </w:tc>
        <w:tc>
          <w:tcPr>
            <w:tcW w:w="529" w:type="pct"/>
            <w:tcBorders>
              <w:top w:val="nil"/>
              <w:bottom w:val="nil"/>
              <w:right w:val="nil"/>
            </w:tcBorders>
            <w:vAlign w:val="center"/>
          </w:tcPr>
          <w:p w14:paraId="6B1C077E"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- 100.00</w:t>
            </w:r>
          </w:p>
        </w:tc>
      </w:tr>
      <w:tr w:rsidR="003234A2" w:rsidRPr="003234A2" w14:paraId="2DC36092"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303D73E7" w14:textId="77777777" w:rsidR="00AE1E3B" w:rsidRPr="003234A2" w:rsidRDefault="00AE1E3B" w:rsidP="009C77B6">
            <w:pPr>
              <w:ind w:leftChars="50" w:left="120"/>
              <w:jc w:val="distribute"/>
              <w:rPr>
                <w:rFonts w:ascii="標楷體" w:eastAsia="標楷體" w:hAnsi="標楷體"/>
                <w:noProof/>
                <w:color w:val="000000" w:themeColor="text1"/>
                <w:kern w:val="0"/>
                <w:sz w:val="20"/>
              </w:rPr>
            </w:pPr>
            <w:r w:rsidRPr="003234A2">
              <w:rPr>
                <w:rFonts w:ascii="標楷體" w:eastAsia="標楷體" w:hAnsi="標楷體"/>
                <w:color w:val="000000" w:themeColor="text1"/>
                <w:kern w:val="0"/>
                <w:sz w:val="20"/>
              </w:rPr>
              <w:t>填補累積短絀</w:t>
            </w:r>
          </w:p>
        </w:tc>
        <w:tc>
          <w:tcPr>
            <w:tcW w:w="692" w:type="pct"/>
            <w:tcBorders>
              <w:top w:val="nil"/>
              <w:bottom w:val="nil"/>
            </w:tcBorders>
            <w:vAlign w:val="center"/>
          </w:tcPr>
          <w:p w14:paraId="40942B0D"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2,863,000</w:t>
            </w:r>
          </w:p>
        </w:tc>
        <w:tc>
          <w:tcPr>
            <w:tcW w:w="692" w:type="pct"/>
            <w:tcBorders>
              <w:top w:val="nil"/>
              <w:bottom w:val="nil"/>
            </w:tcBorders>
            <w:vAlign w:val="center"/>
          </w:tcPr>
          <w:p w14:paraId="0F446C2A"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4EF643F3"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5899A00F"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w:t>
            </w:r>
          </w:p>
        </w:tc>
        <w:tc>
          <w:tcPr>
            <w:tcW w:w="712" w:type="pct"/>
            <w:tcBorders>
              <w:top w:val="nil"/>
              <w:bottom w:val="nil"/>
            </w:tcBorders>
            <w:vAlign w:val="center"/>
          </w:tcPr>
          <w:p w14:paraId="189E570A"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- 2,863,000</w:t>
            </w:r>
          </w:p>
        </w:tc>
        <w:tc>
          <w:tcPr>
            <w:tcW w:w="529" w:type="pct"/>
            <w:tcBorders>
              <w:top w:val="nil"/>
              <w:bottom w:val="nil"/>
              <w:right w:val="nil"/>
            </w:tcBorders>
            <w:vAlign w:val="center"/>
          </w:tcPr>
          <w:p w14:paraId="0D7DCA37"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- 100.00</w:t>
            </w:r>
          </w:p>
        </w:tc>
      </w:tr>
      <w:tr w:rsidR="003234A2" w:rsidRPr="003234A2" w14:paraId="5A7B0FA0"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3B5C8A8B"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b/>
                <w:color w:val="000000" w:themeColor="text1"/>
                <w:kern w:val="0"/>
                <w:sz w:val="20"/>
              </w:rPr>
              <w:t>未分配賸餘</w:t>
            </w:r>
          </w:p>
        </w:tc>
        <w:tc>
          <w:tcPr>
            <w:tcW w:w="692" w:type="pct"/>
            <w:tcBorders>
              <w:top w:val="nil"/>
              <w:bottom w:val="nil"/>
            </w:tcBorders>
            <w:vAlign w:val="center"/>
          </w:tcPr>
          <w:p w14:paraId="683BD79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432,730,000</w:t>
            </w:r>
          </w:p>
        </w:tc>
        <w:tc>
          <w:tcPr>
            <w:tcW w:w="692" w:type="pct"/>
            <w:tcBorders>
              <w:top w:val="nil"/>
              <w:bottom w:val="nil"/>
            </w:tcBorders>
            <w:vAlign w:val="center"/>
          </w:tcPr>
          <w:p w14:paraId="5ACB185E"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454,512,169</w:t>
            </w:r>
          </w:p>
        </w:tc>
        <w:tc>
          <w:tcPr>
            <w:tcW w:w="692" w:type="pct"/>
            <w:tcBorders>
              <w:top w:val="nil"/>
              <w:bottom w:val="nil"/>
            </w:tcBorders>
            <w:vAlign w:val="center"/>
          </w:tcPr>
          <w:p w14:paraId="3C72BDCB"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nil"/>
            </w:tcBorders>
            <w:vAlign w:val="center"/>
          </w:tcPr>
          <w:p w14:paraId="18E7E0F3"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454,512,169</w:t>
            </w:r>
          </w:p>
        </w:tc>
        <w:tc>
          <w:tcPr>
            <w:tcW w:w="712" w:type="pct"/>
            <w:tcBorders>
              <w:top w:val="nil"/>
              <w:bottom w:val="nil"/>
            </w:tcBorders>
            <w:vAlign w:val="center"/>
          </w:tcPr>
          <w:p w14:paraId="12AD99B4"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21,782,169</w:t>
            </w:r>
          </w:p>
        </w:tc>
        <w:tc>
          <w:tcPr>
            <w:tcW w:w="529" w:type="pct"/>
            <w:tcBorders>
              <w:top w:val="nil"/>
              <w:bottom w:val="nil"/>
              <w:right w:val="nil"/>
            </w:tcBorders>
            <w:vAlign w:val="center"/>
          </w:tcPr>
          <w:p w14:paraId="28EE568C"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5.03</w:t>
            </w:r>
          </w:p>
        </w:tc>
      </w:tr>
      <w:tr w:rsidR="003234A2" w:rsidRPr="003234A2" w14:paraId="61D92B2D"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3E135401" w14:textId="77777777" w:rsidR="00AE1E3B" w:rsidRPr="003234A2" w:rsidRDefault="00AE1E3B" w:rsidP="009C77B6">
            <w:pPr>
              <w:jc w:val="distribute"/>
              <w:rPr>
                <w:rFonts w:ascii="標楷體" w:eastAsia="標楷體" w:hAnsi="標楷體"/>
                <w:b/>
                <w:noProof/>
                <w:color w:val="000000" w:themeColor="text1"/>
                <w:kern w:val="0"/>
                <w:sz w:val="20"/>
              </w:rPr>
            </w:pPr>
            <w:r w:rsidRPr="003234A2">
              <w:rPr>
                <w:rFonts w:ascii="標楷體" w:eastAsia="標楷體" w:hAnsi="標楷體"/>
                <w:b/>
                <w:color w:val="000000" w:themeColor="text1"/>
                <w:kern w:val="0"/>
                <w:sz w:val="20"/>
              </w:rPr>
              <w:t>短絀之部</w:t>
            </w:r>
          </w:p>
        </w:tc>
        <w:tc>
          <w:tcPr>
            <w:tcW w:w="692" w:type="pct"/>
            <w:tcBorders>
              <w:top w:val="nil"/>
              <w:bottom w:val="nil"/>
            </w:tcBorders>
            <w:vAlign w:val="center"/>
          </w:tcPr>
          <w:p w14:paraId="068A6CE7"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2,863,000</w:t>
            </w:r>
          </w:p>
        </w:tc>
        <w:tc>
          <w:tcPr>
            <w:tcW w:w="692" w:type="pct"/>
            <w:tcBorders>
              <w:top w:val="nil"/>
              <w:bottom w:val="nil"/>
            </w:tcBorders>
            <w:vAlign w:val="center"/>
          </w:tcPr>
          <w:p w14:paraId="078098C9"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nil"/>
            </w:tcBorders>
            <w:vAlign w:val="center"/>
          </w:tcPr>
          <w:p w14:paraId="6B7219B4"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nil"/>
            </w:tcBorders>
            <w:vAlign w:val="center"/>
          </w:tcPr>
          <w:p w14:paraId="1351018F"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712" w:type="pct"/>
            <w:tcBorders>
              <w:top w:val="nil"/>
              <w:bottom w:val="nil"/>
            </w:tcBorders>
            <w:vAlign w:val="center"/>
          </w:tcPr>
          <w:p w14:paraId="25B58578"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- 2,863,000</w:t>
            </w:r>
          </w:p>
        </w:tc>
        <w:tc>
          <w:tcPr>
            <w:tcW w:w="529" w:type="pct"/>
            <w:tcBorders>
              <w:top w:val="nil"/>
              <w:bottom w:val="nil"/>
              <w:right w:val="nil"/>
            </w:tcBorders>
            <w:vAlign w:val="center"/>
          </w:tcPr>
          <w:p w14:paraId="3FCE211D"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- 100.00</w:t>
            </w:r>
          </w:p>
        </w:tc>
      </w:tr>
      <w:tr w:rsidR="003234A2" w:rsidRPr="003234A2" w14:paraId="7BA84B1E"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635A4ECA" w14:textId="77777777" w:rsidR="00AE1E3B" w:rsidRPr="003234A2" w:rsidRDefault="00AE1E3B" w:rsidP="009C77B6">
            <w:pPr>
              <w:ind w:leftChars="50" w:left="120"/>
              <w:jc w:val="distribute"/>
              <w:rPr>
                <w:rFonts w:ascii="標楷體" w:eastAsia="標楷體" w:hAnsi="標楷體"/>
                <w:noProof/>
                <w:color w:val="000000" w:themeColor="text1"/>
                <w:kern w:val="0"/>
                <w:sz w:val="20"/>
              </w:rPr>
            </w:pPr>
            <w:r w:rsidRPr="003234A2">
              <w:rPr>
                <w:rFonts w:ascii="標楷體" w:eastAsia="標楷體" w:hAnsi="標楷體"/>
                <w:color w:val="000000" w:themeColor="text1"/>
                <w:kern w:val="0"/>
                <w:sz w:val="20"/>
              </w:rPr>
              <w:t>本期短絀</w:t>
            </w:r>
          </w:p>
        </w:tc>
        <w:tc>
          <w:tcPr>
            <w:tcW w:w="692" w:type="pct"/>
            <w:tcBorders>
              <w:top w:val="nil"/>
              <w:bottom w:val="nil"/>
            </w:tcBorders>
            <w:vAlign w:val="center"/>
          </w:tcPr>
          <w:p w14:paraId="1A8D7560"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2,863,000</w:t>
            </w:r>
          </w:p>
        </w:tc>
        <w:tc>
          <w:tcPr>
            <w:tcW w:w="692" w:type="pct"/>
            <w:tcBorders>
              <w:top w:val="nil"/>
              <w:bottom w:val="nil"/>
            </w:tcBorders>
            <w:vAlign w:val="center"/>
          </w:tcPr>
          <w:p w14:paraId="3FDC9D1F" w14:textId="77777777" w:rsidR="00AE1E3B" w:rsidRPr="003234A2" w:rsidRDefault="00AE1E3B" w:rsidP="009C77B6">
            <w:pPr>
              <w:ind w:leftChars="50" w:left="120"/>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0D847F6A" w14:textId="77777777" w:rsidR="00AE1E3B" w:rsidRPr="003234A2" w:rsidRDefault="00AE1E3B" w:rsidP="009C77B6">
            <w:pPr>
              <w:ind w:leftChars="50" w:left="120"/>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2F18AE1F" w14:textId="77777777" w:rsidR="00AE1E3B" w:rsidRPr="003234A2" w:rsidRDefault="00AE1E3B" w:rsidP="009C77B6">
            <w:pPr>
              <w:ind w:leftChars="50" w:left="120"/>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w:t>
            </w:r>
          </w:p>
        </w:tc>
        <w:tc>
          <w:tcPr>
            <w:tcW w:w="712" w:type="pct"/>
            <w:tcBorders>
              <w:top w:val="nil"/>
              <w:bottom w:val="nil"/>
            </w:tcBorders>
            <w:vAlign w:val="center"/>
          </w:tcPr>
          <w:p w14:paraId="60DC9FF8" w14:textId="77777777" w:rsidR="00AE1E3B" w:rsidRPr="003234A2" w:rsidRDefault="00AE1E3B" w:rsidP="009C77B6">
            <w:pPr>
              <w:ind w:leftChars="50" w:left="120"/>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- 2,863,000</w:t>
            </w:r>
          </w:p>
        </w:tc>
        <w:tc>
          <w:tcPr>
            <w:tcW w:w="529" w:type="pct"/>
            <w:tcBorders>
              <w:top w:val="nil"/>
              <w:bottom w:val="nil"/>
              <w:right w:val="nil"/>
            </w:tcBorders>
            <w:vAlign w:val="center"/>
          </w:tcPr>
          <w:p w14:paraId="0AF1DC97"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- 100.00</w:t>
            </w:r>
          </w:p>
        </w:tc>
      </w:tr>
      <w:tr w:rsidR="003234A2" w:rsidRPr="003234A2" w14:paraId="6F02BB19"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0256BBEF" w14:textId="77777777" w:rsidR="00AE1E3B" w:rsidRPr="003234A2" w:rsidRDefault="00AE1E3B" w:rsidP="009C77B6">
            <w:pPr>
              <w:jc w:val="distribute"/>
              <w:rPr>
                <w:rFonts w:ascii="標楷體" w:eastAsia="標楷體" w:hAnsi="標楷體"/>
                <w:b/>
                <w:noProof/>
                <w:color w:val="000000" w:themeColor="text1"/>
                <w:kern w:val="0"/>
                <w:sz w:val="20"/>
              </w:rPr>
            </w:pPr>
            <w:r w:rsidRPr="003234A2">
              <w:rPr>
                <w:rFonts w:ascii="標楷體" w:eastAsia="標楷體" w:hAnsi="標楷體"/>
                <w:b/>
                <w:color w:val="000000" w:themeColor="text1"/>
                <w:kern w:val="0"/>
                <w:sz w:val="20"/>
              </w:rPr>
              <w:t>填補之部</w:t>
            </w:r>
          </w:p>
        </w:tc>
        <w:tc>
          <w:tcPr>
            <w:tcW w:w="692" w:type="pct"/>
            <w:tcBorders>
              <w:top w:val="nil"/>
              <w:bottom w:val="nil"/>
            </w:tcBorders>
            <w:vAlign w:val="center"/>
          </w:tcPr>
          <w:p w14:paraId="54746104"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2,863,000</w:t>
            </w:r>
          </w:p>
        </w:tc>
        <w:tc>
          <w:tcPr>
            <w:tcW w:w="692" w:type="pct"/>
            <w:tcBorders>
              <w:top w:val="nil"/>
              <w:bottom w:val="nil"/>
            </w:tcBorders>
            <w:vAlign w:val="center"/>
          </w:tcPr>
          <w:p w14:paraId="0FBAC235"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nil"/>
            </w:tcBorders>
            <w:vAlign w:val="center"/>
          </w:tcPr>
          <w:p w14:paraId="0AB91704"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nil"/>
            </w:tcBorders>
            <w:vAlign w:val="center"/>
          </w:tcPr>
          <w:p w14:paraId="79B4AAEC"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712" w:type="pct"/>
            <w:tcBorders>
              <w:top w:val="nil"/>
              <w:bottom w:val="nil"/>
            </w:tcBorders>
            <w:vAlign w:val="center"/>
          </w:tcPr>
          <w:p w14:paraId="230E21F6"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- 2,863,000</w:t>
            </w:r>
          </w:p>
        </w:tc>
        <w:tc>
          <w:tcPr>
            <w:tcW w:w="529" w:type="pct"/>
            <w:tcBorders>
              <w:top w:val="nil"/>
              <w:bottom w:val="nil"/>
              <w:right w:val="nil"/>
            </w:tcBorders>
            <w:vAlign w:val="center"/>
          </w:tcPr>
          <w:p w14:paraId="7039A884"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- 100.00</w:t>
            </w:r>
          </w:p>
        </w:tc>
      </w:tr>
      <w:tr w:rsidR="003234A2" w:rsidRPr="003234A2" w14:paraId="27982A44"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nil"/>
            </w:tcBorders>
            <w:vAlign w:val="center"/>
          </w:tcPr>
          <w:p w14:paraId="56D0A4B1" w14:textId="77777777" w:rsidR="00AE1E3B" w:rsidRPr="003234A2" w:rsidRDefault="00AE1E3B" w:rsidP="009C77B6">
            <w:pPr>
              <w:ind w:leftChars="50" w:left="120"/>
              <w:jc w:val="distribute"/>
              <w:rPr>
                <w:rFonts w:ascii="標楷體" w:eastAsia="標楷體" w:hAnsi="標楷體"/>
                <w:b/>
                <w:noProof/>
                <w:color w:val="000000" w:themeColor="text1"/>
                <w:kern w:val="0"/>
                <w:sz w:val="20"/>
              </w:rPr>
            </w:pPr>
            <w:r w:rsidRPr="003234A2">
              <w:rPr>
                <w:rFonts w:ascii="標楷體" w:eastAsia="標楷體" w:hAnsi="標楷體"/>
                <w:color w:val="000000" w:themeColor="text1"/>
                <w:kern w:val="0"/>
                <w:sz w:val="20"/>
              </w:rPr>
              <w:t>撥用賸餘</w:t>
            </w:r>
          </w:p>
        </w:tc>
        <w:tc>
          <w:tcPr>
            <w:tcW w:w="692" w:type="pct"/>
            <w:tcBorders>
              <w:top w:val="nil"/>
              <w:bottom w:val="nil"/>
            </w:tcBorders>
            <w:vAlign w:val="center"/>
          </w:tcPr>
          <w:p w14:paraId="1D4B08D3"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2,863,000</w:t>
            </w:r>
          </w:p>
        </w:tc>
        <w:tc>
          <w:tcPr>
            <w:tcW w:w="692" w:type="pct"/>
            <w:tcBorders>
              <w:top w:val="nil"/>
              <w:bottom w:val="nil"/>
            </w:tcBorders>
            <w:vAlign w:val="center"/>
          </w:tcPr>
          <w:p w14:paraId="629E370E"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6AB2FAF6"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6F529844"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w:t>
            </w:r>
          </w:p>
        </w:tc>
        <w:tc>
          <w:tcPr>
            <w:tcW w:w="712" w:type="pct"/>
            <w:tcBorders>
              <w:top w:val="nil"/>
              <w:bottom w:val="nil"/>
            </w:tcBorders>
            <w:vAlign w:val="center"/>
          </w:tcPr>
          <w:p w14:paraId="4EA84DEE"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- 2,863,000</w:t>
            </w:r>
          </w:p>
        </w:tc>
        <w:tc>
          <w:tcPr>
            <w:tcW w:w="529" w:type="pct"/>
            <w:tcBorders>
              <w:top w:val="nil"/>
              <w:bottom w:val="nil"/>
              <w:right w:val="nil"/>
            </w:tcBorders>
            <w:vAlign w:val="center"/>
          </w:tcPr>
          <w:p w14:paraId="29C28C96"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- 100.00</w:t>
            </w:r>
          </w:p>
        </w:tc>
      </w:tr>
      <w:tr w:rsidR="0017052C" w:rsidRPr="003234A2" w14:paraId="20B12C42"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990" w:type="pct"/>
            <w:tcBorders>
              <w:top w:val="nil"/>
              <w:left w:val="nil"/>
              <w:bottom w:val="single" w:sz="4" w:space="0" w:color="auto"/>
            </w:tcBorders>
            <w:vAlign w:val="center"/>
          </w:tcPr>
          <w:p w14:paraId="139A2907" w14:textId="77777777" w:rsidR="00AE1E3B" w:rsidRPr="003234A2" w:rsidRDefault="00AE1E3B" w:rsidP="009C77B6">
            <w:pPr>
              <w:jc w:val="distribute"/>
              <w:rPr>
                <w:rFonts w:ascii="標楷體" w:eastAsia="標楷體" w:hAnsi="標楷體"/>
                <w:b/>
                <w:noProof/>
                <w:color w:val="000000" w:themeColor="text1"/>
                <w:kern w:val="0"/>
                <w:sz w:val="20"/>
              </w:rPr>
            </w:pPr>
            <w:r w:rsidRPr="003234A2">
              <w:rPr>
                <w:rFonts w:ascii="標楷體" w:eastAsia="標楷體" w:hAnsi="標楷體"/>
                <w:b/>
                <w:color w:val="000000" w:themeColor="text1"/>
                <w:kern w:val="0"/>
                <w:sz w:val="20"/>
              </w:rPr>
              <w:t>待填補之短絀</w:t>
            </w:r>
          </w:p>
        </w:tc>
        <w:tc>
          <w:tcPr>
            <w:tcW w:w="692" w:type="pct"/>
            <w:tcBorders>
              <w:top w:val="nil"/>
              <w:bottom w:val="single" w:sz="4" w:space="0" w:color="auto"/>
            </w:tcBorders>
            <w:vAlign w:val="center"/>
          </w:tcPr>
          <w:p w14:paraId="1C24BF79"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single" w:sz="4" w:space="0" w:color="auto"/>
            </w:tcBorders>
            <w:vAlign w:val="center"/>
          </w:tcPr>
          <w:p w14:paraId="48D234D6"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single" w:sz="4" w:space="0" w:color="auto"/>
            </w:tcBorders>
            <w:vAlign w:val="center"/>
          </w:tcPr>
          <w:p w14:paraId="4341D234"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92" w:type="pct"/>
            <w:tcBorders>
              <w:top w:val="nil"/>
              <w:bottom w:val="single" w:sz="4" w:space="0" w:color="auto"/>
            </w:tcBorders>
            <w:vAlign w:val="center"/>
          </w:tcPr>
          <w:p w14:paraId="4F29F446"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712" w:type="pct"/>
            <w:tcBorders>
              <w:top w:val="nil"/>
              <w:bottom w:val="single" w:sz="4" w:space="0" w:color="auto"/>
            </w:tcBorders>
            <w:vAlign w:val="center"/>
          </w:tcPr>
          <w:p w14:paraId="178D040A"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529" w:type="pct"/>
            <w:tcBorders>
              <w:top w:val="nil"/>
              <w:bottom w:val="single" w:sz="4" w:space="0" w:color="auto"/>
              <w:right w:val="nil"/>
            </w:tcBorders>
            <w:vAlign w:val="center"/>
          </w:tcPr>
          <w:p w14:paraId="17E0A89C"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r>
    </w:tbl>
    <w:p w14:paraId="47FBB3AC" w14:textId="77777777" w:rsidR="00AE1E3B" w:rsidRPr="003234A2" w:rsidRDefault="00AE1E3B" w:rsidP="00AE1E3B">
      <w:pPr>
        <w:widowControl/>
        <w:spacing w:line="20" w:lineRule="exact"/>
        <w:rPr>
          <w:rFonts w:ascii="標楷體" w:eastAsia="標楷體" w:hAnsi="標楷體"/>
          <w:color w:val="000000" w:themeColor="text1"/>
          <w:sz w:val="20"/>
        </w:rPr>
      </w:pPr>
    </w:p>
    <w:tbl>
      <w:tblPr>
        <w:tblW w:w="5003" w:type="pct"/>
        <w:jc w:val="center"/>
        <w:tblCellMar>
          <w:left w:w="28" w:type="dxa"/>
          <w:right w:w="28" w:type="dxa"/>
        </w:tblCellMar>
        <w:tblLook w:val="0000" w:firstRow="0" w:lastRow="0" w:firstColumn="0" w:lastColumn="0" w:noHBand="0" w:noVBand="0"/>
      </w:tblPr>
      <w:tblGrid>
        <w:gridCol w:w="3353"/>
        <w:gridCol w:w="334"/>
        <w:gridCol w:w="1912"/>
        <w:gridCol w:w="1773"/>
        <w:gridCol w:w="139"/>
        <w:gridCol w:w="1559"/>
        <w:gridCol w:w="858"/>
      </w:tblGrid>
      <w:tr w:rsidR="003234A2" w:rsidRPr="003234A2" w14:paraId="1809D3F1" w14:textId="77777777" w:rsidTr="009C77B6">
        <w:trPr>
          <w:trHeight w:val="567"/>
          <w:tblHeader/>
          <w:jc w:val="center"/>
        </w:trPr>
        <w:tc>
          <w:tcPr>
            <w:tcW w:w="5000" w:type="pct"/>
            <w:gridSpan w:val="7"/>
            <w:vAlign w:val="bottom"/>
          </w:tcPr>
          <w:p w14:paraId="1E28A334" w14:textId="77777777" w:rsidR="00AE1E3B" w:rsidRPr="003234A2" w:rsidRDefault="00AE1E3B" w:rsidP="009C77B6">
            <w:pPr>
              <w:snapToGrid w:val="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lastRenderedPageBreak/>
              <w:t>金門縣中和五眷村改建基金餘絀審定後現金流量表</w:t>
            </w:r>
          </w:p>
        </w:tc>
      </w:tr>
      <w:tr w:rsidR="003234A2" w:rsidRPr="003234A2" w14:paraId="635170FD"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2"/>
          <w:tblHeader/>
          <w:jc w:val="center"/>
        </w:trPr>
        <w:tc>
          <w:tcPr>
            <w:tcW w:w="1689" w:type="pct"/>
            <w:tcBorders>
              <w:top w:val="nil"/>
              <w:left w:val="nil"/>
              <w:bottom w:val="single" w:sz="4" w:space="0" w:color="auto"/>
              <w:right w:val="nil"/>
            </w:tcBorders>
            <w:vAlign w:val="center"/>
          </w:tcPr>
          <w:p w14:paraId="4C14740E" w14:textId="77777777" w:rsidR="00AE1E3B" w:rsidRPr="003234A2" w:rsidRDefault="00AE1E3B" w:rsidP="009C77B6">
            <w:pPr>
              <w:ind w:left="113" w:right="113"/>
              <w:jc w:val="distribute"/>
              <w:rPr>
                <w:rFonts w:eastAsia="標楷體"/>
                <w:color w:val="000000" w:themeColor="text1"/>
                <w:spacing w:val="60"/>
                <w:sz w:val="20"/>
              </w:rPr>
            </w:pPr>
          </w:p>
        </w:tc>
        <w:tc>
          <w:tcPr>
            <w:tcW w:w="2024" w:type="pct"/>
            <w:gridSpan w:val="3"/>
            <w:tcBorders>
              <w:top w:val="nil"/>
              <w:left w:val="nil"/>
              <w:bottom w:val="single" w:sz="4" w:space="0" w:color="auto"/>
              <w:right w:val="nil"/>
            </w:tcBorders>
            <w:vAlign w:val="center"/>
          </w:tcPr>
          <w:p w14:paraId="47B51D12" w14:textId="77777777" w:rsidR="00AE1E3B" w:rsidRPr="003234A2" w:rsidRDefault="00AE1E3B" w:rsidP="009C77B6">
            <w:pPr>
              <w:ind w:firstLineChars="384" w:firstLine="768"/>
              <w:rPr>
                <w:rFonts w:eastAsia="標楷體"/>
                <w:color w:val="000000" w:themeColor="text1"/>
                <w:spacing w:val="60"/>
                <w:sz w:val="20"/>
              </w:rPr>
            </w:pPr>
            <w:r w:rsidRPr="003234A2">
              <w:rPr>
                <w:rFonts w:ascii="標楷體" w:eastAsia="標楷體" w:hAnsi="標楷體" w:hint="eastAsia"/>
                <w:color w:val="000000" w:themeColor="text1"/>
                <w:kern w:val="0"/>
                <w:sz w:val="20"/>
              </w:rPr>
              <w:t>中華民國113年度</w:t>
            </w:r>
          </w:p>
        </w:tc>
        <w:tc>
          <w:tcPr>
            <w:tcW w:w="1287" w:type="pct"/>
            <w:gridSpan w:val="3"/>
            <w:tcBorders>
              <w:top w:val="nil"/>
              <w:left w:val="nil"/>
              <w:bottom w:val="single" w:sz="4" w:space="0" w:color="auto"/>
              <w:right w:val="nil"/>
            </w:tcBorders>
            <w:vAlign w:val="bottom"/>
          </w:tcPr>
          <w:p w14:paraId="0A29092B" w14:textId="77777777" w:rsidR="00AE1E3B" w:rsidRPr="003234A2" w:rsidRDefault="00AE1E3B" w:rsidP="009C77B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1463958B"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857" w:type="pct"/>
            <w:gridSpan w:val="2"/>
            <w:vMerge w:val="restart"/>
            <w:tcBorders>
              <w:top w:val="single" w:sz="4" w:space="0" w:color="auto"/>
              <w:left w:val="nil"/>
              <w:bottom w:val="nil"/>
            </w:tcBorders>
            <w:vAlign w:val="center"/>
          </w:tcPr>
          <w:p w14:paraId="466886DB" w14:textId="77777777" w:rsidR="00AE1E3B" w:rsidRPr="003234A2" w:rsidRDefault="00AE1E3B" w:rsidP="009C77B6">
            <w:pPr>
              <w:jc w:val="distribute"/>
              <w:rPr>
                <w:rFonts w:eastAsia="標楷體"/>
                <w:color w:val="000000" w:themeColor="text1"/>
                <w:sz w:val="20"/>
              </w:rPr>
            </w:pPr>
            <w:r w:rsidRPr="003234A2">
              <w:rPr>
                <w:rFonts w:eastAsia="標楷體" w:hint="eastAsia"/>
                <w:color w:val="000000" w:themeColor="text1"/>
                <w:sz w:val="20"/>
              </w:rPr>
              <w:t>項目</w:t>
            </w:r>
          </w:p>
        </w:tc>
        <w:tc>
          <w:tcPr>
            <w:tcW w:w="963" w:type="pct"/>
            <w:vMerge w:val="restart"/>
            <w:tcBorders>
              <w:top w:val="single" w:sz="4" w:space="0" w:color="auto"/>
              <w:bottom w:val="nil"/>
            </w:tcBorders>
            <w:vAlign w:val="center"/>
          </w:tcPr>
          <w:p w14:paraId="330A5D72" w14:textId="77777777" w:rsidR="00AE1E3B" w:rsidRPr="003234A2" w:rsidRDefault="00AE1E3B" w:rsidP="009C77B6">
            <w:pPr>
              <w:jc w:val="distribute"/>
              <w:rPr>
                <w:rFonts w:eastAsia="標楷體"/>
                <w:color w:val="000000" w:themeColor="text1"/>
                <w:sz w:val="20"/>
              </w:rPr>
            </w:pPr>
            <w:r w:rsidRPr="003234A2">
              <w:rPr>
                <w:rFonts w:eastAsia="標楷體" w:hint="eastAsia"/>
                <w:color w:val="000000" w:themeColor="text1"/>
                <w:sz w:val="20"/>
              </w:rPr>
              <w:t>預算數</w:t>
            </w:r>
          </w:p>
        </w:tc>
        <w:tc>
          <w:tcPr>
            <w:tcW w:w="963" w:type="pct"/>
            <w:gridSpan w:val="2"/>
            <w:vMerge w:val="restart"/>
            <w:tcBorders>
              <w:top w:val="single" w:sz="4" w:space="0" w:color="auto"/>
            </w:tcBorders>
            <w:vAlign w:val="center"/>
          </w:tcPr>
          <w:p w14:paraId="2FAFA8BF" w14:textId="77777777" w:rsidR="00AE1E3B" w:rsidRPr="003234A2" w:rsidRDefault="00AE1E3B" w:rsidP="009C77B6">
            <w:pPr>
              <w:jc w:val="distribute"/>
              <w:rPr>
                <w:rFonts w:eastAsia="標楷體"/>
                <w:color w:val="000000" w:themeColor="text1"/>
                <w:sz w:val="20"/>
              </w:rPr>
            </w:pPr>
            <w:r w:rsidRPr="003234A2">
              <w:rPr>
                <w:rFonts w:eastAsia="標楷體" w:hint="eastAsia"/>
                <w:color w:val="000000" w:themeColor="text1"/>
                <w:sz w:val="20"/>
              </w:rPr>
              <w:t>決算數</w:t>
            </w:r>
          </w:p>
        </w:tc>
        <w:tc>
          <w:tcPr>
            <w:tcW w:w="1217" w:type="pct"/>
            <w:gridSpan w:val="2"/>
            <w:tcBorders>
              <w:top w:val="single" w:sz="4" w:space="0" w:color="auto"/>
              <w:bottom w:val="nil"/>
              <w:right w:val="nil"/>
            </w:tcBorders>
            <w:vAlign w:val="center"/>
          </w:tcPr>
          <w:p w14:paraId="00E9620F"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214AA832"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857" w:type="pct"/>
            <w:gridSpan w:val="2"/>
            <w:vMerge/>
            <w:tcBorders>
              <w:top w:val="nil"/>
              <w:left w:val="nil"/>
              <w:bottom w:val="single" w:sz="4" w:space="0" w:color="auto"/>
            </w:tcBorders>
            <w:vAlign w:val="center"/>
          </w:tcPr>
          <w:p w14:paraId="4B6CC2E6" w14:textId="77777777" w:rsidR="00AE1E3B" w:rsidRPr="003234A2" w:rsidRDefault="00AE1E3B" w:rsidP="009C77B6">
            <w:pPr>
              <w:jc w:val="distribute"/>
              <w:rPr>
                <w:rFonts w:eastAsia="標楷體"/>
                <w:color w:val="000000" w:themeColor="text1"/>
                <w:sz w:val="20"/>
              </w:rPr>
            </w:pPr>
          </w:p>
        </w:tc>
        <w:tc>
          <w:tcPr>
            <w:tcW w:w="963" w:type="pct"/>
            <w:vMerge/>
            <w:tcBorders>
              <w:top w:val="nil"/>
              <w:bottom w:val="single" w:sz="4" w:space="0" w:color="auto"/>
            </w:tcBorders>
            <w:vAlign w:val="center"/>
          </w:tcPr>
          <w:p w14:paraId="267DC8E3" w14:textId="77777777" w:rsidR="00AE1E3B" w:rsidRPr="003234A2" w:rsidRDefault="00AE1E3B" w:rsidP="009C77B6">
            <w:pPr>
              <w:jc w:val="distribute"/>
              <w:rPr>
                <w:rFonts w:eastAsia="標楷體"/>
                <w:color w:val="000000" w:themeColor="text1"/>
                <w:sz w:val="20"/>
              </w:rPr>
            </w:pPr>
          </w:p>
        </w:tc>
        <w:tc>
          <w:tcPr>
            <w:tcW w:w="963" w:type="pct"/>
            <w:gridSpan w:val="2"/>
            <w:vMerge/>
            <w:tcBorders>
              <w:bottom w:val="single" w:sz="4" w:space="0" w:color="auto"/>
            </w:tcBorders>
            <w:vAlign w:val="center"/>
          </w:tcPr>
          <w:p w14:paraId="429067A9" w14:textId="77777777" w:rsidR="00AE1E3B" w:rsidRPr="003234A2" w:rsidRDefault="00AE1E3B" w:rsidP="009C77B6">
            <w:pPr>
              <w:jc w:val="distribute"/>
              <w:rPr>
                <w:rFonts w:eastAsia="標楷體"/>
                <w:color w:val="000000" w:themeColor="text1"/>
                <w:sz w:val="20"/>
              </w:rPr>
            </w:pPr>
          </w:p>
        </w:tc>
        <w:tc>
          <w:tcPr>
            <w:tcW w:w="785" w:type="pct"/>
            <w:tcBorders>
              <w:top w:val="single" w:sz="4" w:space="0" w:color="auto"/>
              <w:bottom w:val="single" w:sz="4" w:space="0" w:color="auto"/>
            </w:tcBorders>
            <w:vAlign w:val="center"/>
          </w:tcPr>
          <w:p w14:paraId="38E584E7"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32" w:type="pct"/>
            <w:tcBorders>
              <w:top w:val="single" w:sz="4" w:space="0" w:color="auto"/>
              <w:bottom w:val="single" w:sz="4" w:space="0" w:color="auto"/>
              <w:right w:val="nil"/>
            </w:tcBorders>
            <w:vAlign w:val="center"/>
          </w:tcPr>
          <w:p w14:paraId="582868D5"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121E8A52"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single" w:sz="4" w:space="0" w:color="auto"/>
              <w:left w:val="nil"/>
              <w:bottom w:val="nil"/>
            </w:tcBorders>
            <w:shd w:val="clear" w:color="auto" w:fill="auto"/>
            <w:vAlign w:val="center"/>
          </w:tcPr>
          <w:p w14:paraId="48234075"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業務活動之現金流量</w:t>
            </w:r>
          </w:p>
        </w:tc>
        <w:tc>
          <w:tcPr>
            <w:tcW w:w="963" w:type="pct"/>
            <w:tcBorders>
              <w:top w:val="nil"/>
              <w:bottom w:val="nil"/>
            </w:tcBorders>
            <w:vAlign w:val="center"/>
          </w:tcPr>
          <w:p w14:paraId="0B6CAE7C"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963" w:type="pct"/>
            <w:gridSpan w:val="2"/>
            <w:tcBorders>
              <w:top w:val="nil"/>
              <w:bottom w:val="nil"/>
            </w:tcBorders>
            <w:vAlign w:val="center"/>
          </w:tcPr>
          <w:p w14:paraId="636E86B0"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785" w:type="pct"/>
            <w:tcBorders>
              <w:top w:val="nil"/>
              <w:bottom w:val="nil"/>
            </w:tcBorders>
            <w:vAlign w:val="center"/>
          </w:tcPr>
          <w:p w14:paraId="2231FE42"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432" w:type="pct"/>
            <w:tcBorders>
              <w:top w:val="nil"/>
              <w:bottom w:val="nil"/>
              <w:right w:val="nil"/>
            </w:tcBorders>
            <w:vAlign w:val="center"/>
          </w:tcPr>
          <w:p w14:paraId="72F3E82A"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0D7015D7"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38AD3764" w14:textId="77777777" w:rsidR="00AE1E3B" w:rsidRPr="003234A2" w:rsidRDefault="00AE1E3B" w:rsidP="009C77B6">
            <w:pPr>
              <w:tabs>
                <w:tab w:val="left" w:pos="3128"/>
              </w:tabs>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本期賸餘（短絀）</w:t>
            </w:r>
          </w:p>
        </w:tc>
        <w:tc>
          <w:tcPr>
            <w:tcW w:w="963" w:type="pct"/>
            <w:tcBorders>
              <w:top w:val="nil"/>
              <w:bottom w:val="nil"/>
            </w:tcBorders>
            <w:vAlign w:val="center"/>
          </w:tcPr>
          <w:p w14:paraId="6832DBBB"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rPr>
              <w:t>- 2,863,000</w:t>
            </w:r>
          </w:p>
        </w:tc>
        <w:tc>
          <w:tcPr>
            <w:tcW w:w="963" w:type="pct"/>
            <w:gridSpan w:val="2"/>
            <w:tcBorders>
              <w:top w:val="nil"/>
              <w:bottom w:val="nil"/>
            </w:tcBorders>
            <w:vAlign w:val="center"/>
          </w:tcPr>
          <w:p w14:paraId="02247E10"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23,783,289</w:t>
            </w:r>
          </w:p>
        </w:tc>
        <w:tc>
          <w:tcPr>
            <w:tcW w:w="785" w:type="pct"/>
            <w:tcBorders>
              <w:top w:val="nil"/>
              <w:bottom w:val="nil"/>
            </w:tcBorders>
            <w:vAlign w:val="center"/>
          </w:tcPr>
          <w:p w14:paraId="4D04D938"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26,646,289</w:t>
            </w:r>
          </w:p>
        </w:tc>
        <w:tc>
          <w:tcPr>
            <w:tcW w:w="432" w:type="pct"/>
            <w:tcBorders>
              <w:top w:val="nil"/>
              <w:bottom w:val="nil"/>
              <w:right w:val="nil"/>
            </w:tcBorders>
            <w:vAlign w:val="center"/>
          </w:tcPr>
          <w:p w14:paraId="4E0E1608"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w:t>
            </w:r>
          </w:p>
        </w:tc>
      </w:tr>
      <w:tr w:rsidR="003234A2" w:rsidRPr="003234A2" w14:paraId="75B95BC1"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20027FEC" w14:textId="77777777" w:rsidR="00AE1E3B" w:rsidRPr="003234A2" w:rsidRDefault="00AE1E3B"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利息股利之調整</w:t>
            </w:r>
          </w:p>
        </w:tc>
        <w:tc>
          <w:tcPr>
            <w:tcW w:w="963" w:type="pct"/>
            <w:tcBorders>
              <w:top w:val="nil"/>
              <w:bottom w:val="nil"/>
            </w:tcBorders>
            <w:vAlign w:val="center"/>
          </w:tcPr>
          <w:p w14:paraId="1AF237A9"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rPr>
              <w:t>- 2,920,000</w:t>
            </w:r>
          </w:p>
        </w:tc>
        <w:tc>
          <w:tcPr>
            <w:tcW w:w="963" w:type="pct"/>
            <w:gridSpan w:val="2"/>
            <w:tcBorders>
              <w:top w:val="nil"/>
              <w:bottom w:val="nil"/>
            </w:tcBorders>
            <w:vAlign w:val="center"/>
          </w:tcPr>
          <w:p w14:paraId="594E0757"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- 5,856,439</w:t>
            </w:r>
          </w:p>
        </w:tc>
        <w:tc>
          <w:tcPr>
            <w:tcW w:w="785" w:type="pct"/>
            <w:tcBorders>
              <w:top w:val="nil"/>
              <w:bottom w:val="nil"/>
            </w:tcBorders>
            <w:vAlign w:val="center"/>
          </w:tcPr>
          <w:p w14:paraId="217C703F"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- 2,936,439</w:t>
            </w:r>
          </w:p>
        </w:tc>
        <w:tc>
          <w:tcPr>
            <w:tcW w:w="432" w:type="pct"/>
            <w:tcBorders>
              <w:top w:val="nil"/>
              <w:bottom w:val="nil"/>
              <w:right w:val="nil"/>
            </w:tcBorders>
            <w:vAlign w:val="center"/>
          </w:tcPr>
          <w:p w14:paraId="3DEAD9FC"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100.56</w:t>
            </w:r>
          </w:p>
        </w:tc>
      </w:tr>
      <w:tr w:rsidR="003234A2" w:rsidRPr="003234A2" w14:paraId="76D3F544"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6301F8B1" w14:textId="77777777" w:rsidR="00AE1E3B" w:rsidRPr="003234A2" w:rsidRDefault="00AE1E3B"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未計利息股利之本期賸餘（短絀）</w:t>
            </w:r>
          </w:p>
        </w:tc>
        <w:tc>
          <w:tcPr>
            <w:tcW w:w="963" w:type="pct"/>
            <w:tcBorders>
              <w:top w:val="nil"/>
              <w:bottom w:val="nil"/>
            </w:tcBorders>
            <w:vAlign w:val="center"/>
          </w:tcPr>
          <w:p w14:paraId="5DAE889F"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rPr>
              <w:t>- 5,783,000</w:t>
            </w:r>
          </w:p>
        </w:tc>
        <w:tc>
          <w:tcPr>
            <w:tcW w:w="963" w:type="pct"/>
            <w:gridSpan w:val="2"/>
            <w:tcBorders>
              <w:top w:val="nil"/>
              <w:bottom w:val="nil"/>
            </w:tcBorders>
            <w:vAlign w:val="center"/>
          </w:tcPr>
          <w:p w14:paraId="0BBC324D"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17,926,850</w:t>
            </w:r>
          </w:p>
        </w:tc>
        <w:tc>
          <w:tcPr>
            <w:tcW w:w="785" w:type="pct"/>
            <w:tcBorders>
              <w:top w:val="nil"/>
              <w:bottom w:val="nil"/>
            </w:tcBorders>
            <w:vAlign w:val="center"/>
          </w:tcPr>
          <w:p w14:paraId="4DE27516"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23,709,850</w:t>
            </w:r>
          </w:p>
        </w:tc>
        <w:tc>
          <w:tcPr>
            <w:tcW w:w="432" w:type="pct"/>
            <w:tcBorders>
              <w:top w:val="nil"/>
              <w:bottom w:val="nil"/>
              <w:right w:val="nil"/>
            </w:tcBorders>
            <w:vAlign w:val="center"/>
          </w:tcPr>
          <w:p w14:paraId="03B2A0EA"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w:t>
            </w:r>
          </w:p>
        </w:tc>
      </w:tr>
      <w:tr w:rsidR="003234A2" w:rsidRPr="003234A2" w14:paraId="108BBDA0"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3C751DC0" w14:textId="77777777" w:rsidR="00AE1E3B" w:rsidRPr="003234A2" w:rsidRDefault="00AE1E3B"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調整項目</w:t>
            </w:r>
          </w:p>
        </w:tc>
        <w:tc>
          <w:tcPr>
            <w:tcW w:w="963" w:type="pct"/>
            <w:tcBorders>
              <w:top w:val="nil"/>
              <w:bottom w:val="nil"/>
            </w:tcBorders>
            <w:vAlign w:val="center"/>
          </w:tcPr>
          <w:p w14:paraId="740325E4"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rPr>
              <w:t>- 1,920,000</w:t>
            </w:r>
          </w:p>
        </w:tc>
        <w:tc>
          <w:tcPr>
            <w:tcW w:w="963" w:type="pct"/>
            <w:gridSpan w:val="2"/>
            <w:tcBorders>
              <w:top w:val="nil"/>
              <w:bottom w:val="nil"/>
            </w:tcBorders>
            <w:vAlign w:val="center"/>
          </w:tcPr>
          <w:p w14:paraId="37D17F2F"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3,215,574</w:t>
            </w:r>
          </w:p>
        </w:tc>
        <w:tc>
          <w:tcPr>
            <w:tcW w:w="785" w:type="pct"/>
            <w:tcBorders>
              <w:top w:val="nil"/>
              <w:bottom w:val="nil"/>
            </w:tcBorders>
            <w:vAlign w:val="center"/>
          </w:tcPr>
          <w:p w14:paraId="7B090284"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5,135,574</w:t>
            </w:r>
          </w:p>
        </w:tc>
        <w:tc>
          <w:tcPr>
            <w:tcW w:w="432" w:type="pct"/>
            <w:tcBorders>
              <w:top w:val="nil"/>
              <w:bottom w:val="nil"/>
              <w:right w:val="nil"/>
            </w:tcBorders>
            <w:vAlign w:val="center"/>
          </w:tcPr>
          <w:p w14:paraId="23B276FE"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w:t>
            </w:r>
          </w:p>
        </w:tc>
      </w:tr>
      <w:tr w:rsidR="003234A2" w:rsidRPr="003234A2" w14:paraId="1FC90D75"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5BF66450" w14:textId="77777777" w:rsidR="00AE1E3B" w:rsidRPr="003234A2" w:rsidRDefault="00AE1E3B"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未計利息股利之現金流入（流出）</w:t>
            </w:r>
          </w:p>
        </w:tc>
        <w:tc>
          <w:tcPr>
            <w:tcW w:w="963" w:type="pct"/>
            <w:tcBorders>
              <w:top w:val="nil"/>
              <w:bottom w:val="nil"/>
            </w:tcBorders>
            <w:vAlign w:val="center"/>
          </w:tcPr>
          <w:p w14:paraId="16732BF4"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rPr>
              <w:t>- 7,703,000</w:t>
            </w:r>
          </w:p>
        </w:tc>
        <w:tc>
          <w:tcPr>
            <w:tcW w:w="963" w:type="pct"/>
            <w:gridSpan w:val="2"/>
            <w:tcBorders>
              <w:top w:val="nil"/>
              <w:bottom w:val="nil"/>
            </w:tcBorders>
            <w:vAlign w:val="center"/>
          </w:tcPr>
          <w:p w14:paraId="5B69EFC7"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21,142,424</w:t>
            </w:r>
          </w:p>
        </w:tc>
        <w:tc>
          <w:tcPr>
            <w:tcW w:w="785" w:type="pct"/>
            <w:tcBorders>
              <w:top w:val="nil"/>
              <w:bottom w:val="nil"/>
            </w:tcBorders>
            <w:vAlign w:val="center"/>
          </w:tcPr>
          <w:p w14:paraId="0A2091B8"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28,845,424</w:t>
            </w:r>
          </w:p>
        </w:tc>
        <w:tc>
          <w:tcPr>
            <w:tcW w:w="432" w:type="pct"/>
            <w:tcBorders>
              <w:top w:val="nil"/>
              <w:bottom w:val="nil"/>
              <w:right w:val="nil"/>
            </w:tcBorders>
            <w:vAlign w:val="center"/>
          </w:tcPr>
          <w:p w14:paraId="1E82ECF4"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w:t>
            </w:r>
          </w:p>
        </w:tc>
      </w:tr>
      <w:tr w:rsidR="003234A2" w:rsidRPr="003234A2" w14:paraId="25DC56F3"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7F15F98C" w14:textId="77777777" w:rsidR="00AE1E3B" w:rsidRPr="003234A2" w:rsidRDefault="00AE1E3B"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收取利息</w:t>
            </w:r>
          </w:p>
        </w:tc>
        <w:tc>
          <w:tcPr>
            <w:tcW w:w="963" w:type="pct"/>
            <w:tcBorders>
              <w:top w:val="nil"/>
              <w:bottom w:val="nil"/>
            </w:tcBorders>
            <w:vAlign w:val="center"/>
          </w:tcPr>
          <w:p w14:paraId="09136AF8"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rPr>
              <w:t>2,920,000</w:t>
            </w:r>
          </w:p>
        </w:tc>
        <w:tc>
          <w:tcPr>
            <w:tcW w:w="963" w:type="pct"/>
            <w:gridSpan w:val="2"/>
            <w:tcBorders>
              <w:top w:val="nil"/>
              <w:bottom w:val="nil"/>
            </w:tcBorders>
            <w:vAlign w:val="center"/>
          </w:tcPr>
          <w:p w14:paraId="48FB705A"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3,951,045</w:t>
            </w:r>
          </w:p>
        </w:tc>
        <w:tc>
          <w:tcPr>
            <w:tcW w:w="785" w:type="pct"/>
            <w:tcBorders>
              <w:top w:val="nil"/>
              <w:bottom w:val="nil"/>
            </w:tcBorders>
            <w:vAlign w:val="center"/>
          </w:tcPr>
          <w:p w14:paraId="711218BD"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1,031,045</w:t>
            </w:r>
          </w:p>
        </w:tc>
        <w:tc>
          <w:tcPr>
            <w:tcW w:w="432" w:type="pct"/>
            <w:tcBorders>
              <w:top w:val="nil"/>
              <w:bottom w:val="nil"/>
              <w:right w:val="nil"/>
            </w:tcBorders>
            <w:vAlign w:val="center"/>
          </w:tcPr>
          <w:p w14:paraId="5E4C0803"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rPr>
              <w:t>35.31</w:t>
            </w:r>
          </w:p>
        </w:tc>
      </w:tr>
      <w:tr w:rsidR="003234A2" w:rsidRPr="003234A2" w14:paraId="37C8599D"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1100656C" w14:textId="77777777" w:rsidR="00AE1E3B" w:rsidRPr="003234A2" w:rsidRDefault="00AE1E3B"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業務活動之淨現金流入（流出）</w:t>
            </w:r>
          </w:p>
        </w:tc>
        <w:tc>
          <w:tcPr>
            <w:tcW w:w="963" w:type="pct"/>
            <w:tcBorders>
              <w:top w:val="nil"/>
              <w:bottom w:val="nil"/>
            </w:tcBorders>
            <w:vAlign w:val="center"/>
          </w:tcPr>
          <w:p w14:paraId="573F9C1A"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rPr>
              <w:t>- 4,783,000</w:t>
            </w:r>
          </w:p>
        </w:tc>
        <w:tc>
          <w:tcPr>
            <w:tcW w:w="963" w:type="pct"/>
            <w:gridSpan w:val="2"/>
            <w:tcBorders>
              <w:top w:val="nil"/>
              <w:bottom w:val="nil"/>
            </w:tcBorders>
            <w:vAlign w:val="center"/>
          </w:tcPr>
          <w:p w14:paraId="3E54704E"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25,093,469</w:t>
            </w:r>
          </w:p>
        </w:tc>
        <w:tc>
          <w:tcPr>
            <w:tcW w:w="785" w:type="pct"/>
            <w:tcBorders>
              <w:top w:val="nil"/>
              <w:bottom w:val="nil"/>
            </w:tcBorders>
            <w:vAlign w:val="center"/>
          </w:tcPr>
          <w:p w14:paraId="48653887"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29,876,469</w:t>
            </w:r>
          </w:p>
        </w:tc>
        <w:tc>
          <w:tcPr>
            <w:tcW w:w="432" w:type="pct"/>
            <w:tcBorders>
              <w:top w:val="nil"/>
              <w:bottom w:val="nil"/>
              <w:right w:val="nil"/>
            </w:tcBorders>
            <w:vAlign w:val="center"/>
          </w:tcPr>
          <w:p w14:paraId="6E3664DD"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w:t>
            </w:r>
          </w:p>
        </w:tc>
      </w:tr>
      <w:tr w:rsidR="003234A2" w:rsidRPr="003234A2" w14:paraId="2A203FF9"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1C22A218" w14:textId="77777777" w:rsidR="00AE1E3B" w:rsidRPr="003234A2" w:rsidRDefault="00AE1E3B" w:rsidP="009C77B6">
            <w:pPr>
              <w:jc w:val="distribute"/>
              <w:rPr>
                <w:rFonts w:ascii="標楷體" w:eastAsia="標楷體" w:hAnsi="標楷體"/>
                <w:b/>
                <w:color w:val="000000" w:themeColor="text1"/>
                <w:spacing w:val="-24"/>
                <w:kern w:val="0"/>
                <w:sz w:val="20"/>
              </w:rPr>
            </w:pPr>
            <w:r w:rsidRPr="003234A2">
              <w:rPr>
                <w:rFonts w:ascii="標楷體" w:eastAsia="標楷體" w:hAnsi="標楷體" w:hint="eastAsia"/>
                <w:b/>
                <w:noProof/>
                <w:color w:val="000000" w:themeColor="text1"/>
                <w:kern w:val="0"/>
                <w:sz w:val="20"/>
              </w:rPr>
              <w:t>現金及約當現金之淨增（淨減）</w:t>
            </w:r>
          </w:p>
        </w:tc>
        <w:tc>
          <w:tcPr>
            <w:tcW w:w="963" w:type="pct"/>
            <w:tcBorders>
              <w:top w:val="nil"/>
              <w:bottom w:val="nil"/>
            </w:tcBorders>
            <w:vAlign w:val="center"/>
          </w:tcPr>
          <w:p w14:paraId="77B14630"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rPr>
              <w:t>- 4,783,000</w:t>
            </w:r>
          </w:p>
        </w:tc>
        <w:tc>
          <w:tcPr>
            <w:tcW w:w="963" w:type="pct"/>
            <w:gridSpan w:val="2"/>
            <w:tcBorders>
              <w:top w:val="nil"/>
              <w:bottom w:val="nil"/>
            </w:tcBorders>
            <w:vAlign w:val="center"/>
          </w:tcPr>
          <w:p w14:paraId="66DE869D"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25,093,469</w:t>
            </w:r>
          </w:p>
        </w:tc>
        <w:tc>
          <w:tcPr>
            <w:tcW w:w="785" w:type="pct"/>
            <w:tcBorders>
              <w:top w:val="nil"/>
              <w:bottom w:val="nil"/>
            </w:tcBorders>
            <w:vAlign w:val="center"/>
          </w:tcPr>
          <w:p w14:paraId="01DF1386"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29,876,469</w:t>
            </w:r>
          </w:p>
        </w:tc>
        <w:tc>
          <w:tcPr>
            <w:tcW w:w="432" w:type="pct"/>
            <w:tcBorders>
              <w:top w:val="nil"/>
              <w:bottom w:val="nil"/>
              <w:right w:val="nil"/>
            </w:tcBorders>
            <w:vAlign w:val="center"/>
          </w:tcPr>
          <w:p w14:paraId="65FCB107"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w:t>
            </w:r>
          </w:p>
        </w:tc>
      </w:tr>
      <w:tr w:rsidR="003234A2" w:rsidRPr="003234A2" w14:paraId="54E2030B"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nil"/>
            </w:tcBorders>
            <w:shd w:val="clear" w:color="auto" w:fill="auto"/>
            <w:vAlign w:val="center"/>
          </w:tcPr>
          <w:p w14:paraId="3243098D"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期初現金及約當現金</w:t>
            </w:r>
          </w:p>
        </w:tc>
        <w:tc>
          <w:tcPr>
            <w:tcW w:w="963" w:type="pct"/>
            <w:tcBorders>
              <w:top w:val="nil"/>
              <w:bottom w:val="nil"/>
            </w:tcBorders>
            <w:vAlign w:val="center"/>
          </w:tcPr>
          <w:p w14:paraId="50D234BF"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rPr>
              <w:t>399,595,000</w:t>
            </w:r>
          </w:p>
        </w:tc>
        <w:tc>
          <w:tcPr>
            <w:tcW w:w="963" w:type="pct"/>
            <w:gridSpan w:val="2"/>
            <w:tcBorders>
              <w:top w:val="nil"/>
              <w:bottom w:val="nil"/>
            </w:tcBorders>
            <w:vAlign w:val="center"/>
          </w:tcPr>
          <w:p w14:paraId="2B3E6B04"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395,735,859</w:t>
            </w:r>
          </w:p>
        </w:tc>
        <w:tc>
          <w:tcPr>
            <w:tcW w:w="785" w:type="pct"/>
            <w:tcBorders>
              <w:top w:val="nil"/>
              <w:bottom w:val="nil"/>
            </w:tcBorders>
            <w:vAlign w:val="center"/>
          </w:tcPr>
          <w:p w14:paraId="149C33F3"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- 3,859,141</w:t>
            </w:r>
          </w:p>
        </w:tc>
        <w:tc>
          <w:tcPr>
            <w:tcW w:w="432" w:type="pct"/>
            <w:tcBorders>
              <w:top w:val="nil"/>
              <w:bottom w:val="nil"/>
              <w:right w:val="nil"/>
            </w:tcBorders>
            <w:vAlign w:val="center"/>
          </w:tcPr>
          <w:p w14:paraId="4781AD4B"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- 0.97</w:t>
            </w:r>
          </w:p>
        </w:tc>
      </w:tr>
      <w:tr w:rsidR="003234A2" w:rsidRPr="003234A2" w14:paraId="767DE1F3"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7"/>
          <w:jc w:val="center"/>
        </w:trPr>
        <w:tc>
          <w:tcPr>
            <w:tcW w:w="1857" w:type="pct"/>
            <w:gridSpan w:val="2"/>
            <w:tcBorders>
              <w:top w:val="nil"/>
              <w:left w:val="nil"/>
              <w:bottom w:val="single" w:sz="4" w:space="0" w:color="auto"/>
            </w:tcBorders>
            <w:vAlign w:val="center"/>
          </w:tcPr>
          <w:p w14:paraId="7D9B8CF1"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期末現金及約當現金</w:t>
            </w:r>
          </w:p>
        </w:tc>
        <w:tc>
          <w:tcPr>
            <w:tcW w:w="963" w:type="pct"/>
            <w:tcBorders>
              <w:top w:val="nil"/>
              <w:bottom w:val="single" w:sz="4" w:space="0" w:color="auto"/>
            </w:tcBorders>
            <w:vAlign w:val="center"/>
          </w:tcPr>
          <w:p w14:paraId="537AF27C"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rPr>
              <w:t>394,812,000</w:t>
            </w:r>
          </w:p>
        </w:tc>
        <w:tc>
          <w:tcPr>
            <w:tcW w:w="963" w:type="pct"/>
            <w:gridSpan w:val="2"/>
            <w:tcBorders>
              <w:top w:val="nil"/>
              <w:bottom w:val="single" w:sz="4" w:space="0" w:color="auto"/>
            </w:tcBorders>
            <w:vAlign w:val="center"/>
          </w:tcPr>
          <w:p w14:paraId="2EB55F7B"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420,829,328</w:t>
            </w:r>
          </w:p>
        </w:tc>
        <w:tc>
          <w:tcPr>
            <w:tcW w:w="785" w:type="pct"/>
            <w:tcBorders>
              <w:top w:val="nil"/>
              <w:bottom w:val="single" w:sz="4" w:space="0" w:color="auto"/>
            </w:tcBorders>
            <w:vAlign w:val="center"/>
          </w:tcPr>
          <w:p w14:paraId="7F1CC2C1"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26,017,328</w:t>
            </w:r>
          </w:p>
        </w:tc>
        <w:tc>
          <w:tcPr>
            <w:tcW w:w="432" w:type="pct"/>
            <w:tcBorders>
              <w:top w:val="nil"/>
              <w:bottom w:val="single" w:sz="4" w:space="0" w:color="auto"/>
              <w:right w:val="nil"/>
            </w:tcBorders>
            <w:vAlign w:val="center"/>
          </w:tcPr>
          <w:p w14:paraId="0D68547C"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rPr>
              <w:t>6.59</w:t>
            </w:r>
          </w:p>
        </w:tc>
      </w:tr>
      <w:tr w:rsidR="003234A2" w:rsidRPr="003234A2" w14:paraId="273D5CD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7"/>
            <w:tcBorders>
              <w:top w:val="single" w:sz="4" w:space="0" w:color="auto"/>
              <w:left w:val="nil"/>
              <w:bottom w:val="nil"/>
              <w:right w:val="nil"/>
            </w:tcBorders>
            <w:vAlign w:val="center"/>
          </w:tcPr>
          <w:p w14:paraId="56521D5D" w14:textId="77777777" w:rsidR="00AE1E3B" w:rsidRPr="003234A2" w:rsidRDefault="00AE1E3B" w:rsidP="009C77B6">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17052C" w:rsidRPr="003234A2" w14:paraId="45C2CDA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7"/>
            <w:tcBorders>
              <w:top w:val="nil"/>
              <w:left w:val="nil"/>
              <w:bottom w:val="nil"/>
              <w:right w:val="nil"/>
            </w:tcBorders>
            <w:vAlign w:val="center"/>
          </w:tcPr>
          <w:p w14:paraId="781E8435" w14:textId="77777777" w:rsidR="00AE1E3B" w:rsidRPr="003234A2" w:rsidRDefault="00AE1E3B" w:rsidP="009C77B6">
            <w:pPr>
              <w:tabs>
                <w:tab w:val="left" w:pos="408"/>
              </w:tabs>
              <w:adjustRightInd w:val="0"/>
              <w:snapToGrid w:val="0"/>
              <w:spacing w:line="240" w:lineRule="exact"/>
              <w:ind w:leftChars="150" w:left="86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2.本表「調整項目」欄所列，包括折舊、流動資產淨減（淨增）及流動負債淨增（淨減）。</w:t>
            </w:r>
          </w:p>
        </w:tc>
      </w:tr>
    </w:tbl>
    <w:p w14:paraId="5D577460" w14:textId="77777777" w:rsidR="00AE1E3B" w:rsidRPr="003234A2" w:rsidRDefault="00AE1E3B" w:rsidP="00AE1E3B">
      <w:pPr>
        <w:spacing w:line="20" w:lineRule="exact"/>
        <w:jc w:val="both"/>
        <w:rPr>
          <w:rFonts w:ascii="標楷體" w:eastAsia="標楷體" w:hAnsi="標楷體"/>
          <w:color w:val="000000" w:themeColor="text1"/>
          <w:sz w:val="20"/>
          <w:u w:val="single"/>
        </w:rPr>
      </w:pPr>
    </w:p>
    <w:tbl>
      <w:tblPr>
        <w:tblW w:w="5000" w:type="pct"/>
        <w:tblCellMar>
          <w:left w:w="28" w:type="dxa"/>
          <w:right w:w="28" w:type="dxa"/>
        </w:tblCellMar>
        <w:tblLook w:val="0000" w:firstRow="0" w:lastRow="0" w:firstColumn="0" w:lastColumn="0" w:noHBand="0" w:noVBand="0"/>
      </w:tblPr>
      <w:tblGrid>
        <w:gridCol w:w="2861"/>
        <w:gridCol w:w="1475"/>
        <w:gridCol w:w="839"/>
        <w:gridCol w:w="1474"/>
        <w:gridCol w:w="839"/>
        <w:gridCol w:w="1474"/>
        <w:gridCol w:w="960"/>
      </w:tblGrid>
      <w:tr w:rsidR="003234A2" w:rsidRPr="003234A2" w14:paraId="6728E84B" w14:textId="77777777" w:rsidTr="009C77B6">
        <w:trPr>
          <w:trHeight w:val="567"/>
          <w:tblHeader/>
        </w:trPr>
        <w:tc>
          <w:tcPr>
            <w:tcW w:w="5000" w:type="pct"/>
            <w:gridSpan w:val="7"/>
            <w:vAlign w:val="bottom"/>
          </w:tcPr>
          <w:p w14:paraId="7F186D60" w14:textId="77777777" w:rsidR="00AE1E3B" w:rsidRPr="003234A2" w:rsidRDefault="00AE1E3B" w:rsidP="009C77B6">
            <w:pPr>
              <w:snapToGrid w:val="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lastRenderedPageBreak/>
              <w:t>金門縣中和五眷村改建基金餘絀審定後平衡表</w:t>
            </w:r>
          </w:p>
        </w:tc>
      </w:tr>
      <w:tr w:rsidR="003234A2" w:rsidRPr="003234A2" w14:paraId="70245DD0"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441" w:type="pct"/>
            <w:tcBorders>
              <w:top w:val="nil"/>
              <w:left w:val="nil"/>
              <w:bottom w:val="single" w:sz="4" w:space="0" w:color="auto"/>
              <w:right w:val="nil"/>
            </w:tcBorders>
            <w:vAlign w:val="center"/>
          </w:tcPr>
          <w:p w14:paraId="27647F28" w14:textId="77777777" w:rsidR="00AE1E3B" w:rsidRPr="003234A2" w:rsidRDefault="00AE1E3B" w:rsidP="009C77B6">
            <w:pPr>
              <w:ind w:left="113" w:right="113"/>
              <w:jc w:val="distribute"/>
              <w:rPr>
                <w:rFonts w:ascii="標楷體" w:eastAsia="標楷體" w:hAnsi="標楷體"/>
                <w:color w:val="000000" w:themeColor="text1"/>
                <w:sz w:val="20"/>
              </w:rPr>
            </w:pPr>
          </w:p>
        </w:tc>
        <w:tc>
          <w:tcPr>
            <w:tcW w:w="2332" w:type="pct"/>
            <w:gridSpan w:val="4"/>
            <w:tcBorders>
              <w:top w:val="nil"/>
              <w:left w:val="nil"/>
              <w:bottom w:val="single" w:sz="4" w:space="0" w:color="auto"/>
              <w:right w:val="nil"/>
            </w:tcBorders>
            <w:vAlign w:val="center"/>
          </w:tcPr>
          <w:p w14:paraId="556EE950" w14:textId="77777777" w:rsidR="00AE1E3B" w:rsidRPr="003234A2" w:rsidRDefault="00AE1E3B" w:rsidP="009C77B6">
            <w:pPr>
              <w:ind w:rightChars="17" w:right="41" w:firstLineChars="457" w:firstLine="914"/>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中華民國113年12月31日</w:t>
            </w:r>
          </w:p>
        </w:tc>
        <w:tc>
          <w:tcPr>
            <w:tcW w:w="1228" w:type="pct"/>
            <w:gridSpan w:val="2"/>
            <w:tcBorders>
              <w:top w:val="nil"/>
              <w:left w:val="nil"/>
              <w:bottom w:val="single" w:sz="4" w:space="0" w:color="auto"/>
              <w:right w:val="nil"/>
            </w:tcBorders>
            <w:vAlign w:val="bottom"/>
          </w:tcPr>
          <w:p w14:paraId="1AF97C5B" w14:textId="77777777" w:rsidR="00AE1E3B" w:rsidRPr="003234A2" w:rsidRDefault="00AE1E3B"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單位：新臺幣元</w:t>
            </w:r>
          </w:p>
        </w:tc>
      </w:tr>
      <w:tr w:rsidR="003234A2" w:rsidRPr="003234A2" w14:paraId="5BA7A2EF"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441" w:type="pct"/>
            <w:vMerge w:val="restart"/>
            <w:tcBorders>
              <w:top w:val="single" w:sz="4" w:space="0" w:color="auto"/>
              <w:left w:val="nil"/>
              <w:bottom w:val="nil"/>
            </w:tcBorders>
            <w:vAlign w:val="center"/>
          </w:tcPr>
          <w:p w14:paraId="3E2FDB97"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166" w:type="pct"/>
            <w:gridSpan w:val="2"/>
            <w:tcBorders>
              <w:top w:val="single" w:sz="4" w:space="0" w:color="auto"/>
              <w:bottom w:val="nil"/>
            </w:tcBorders>
            <w:vAlign w:val="center"/>
          </w:tcPr>
          <w:p w14:paraId="4D080067"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3年12月31日</w:t>
            </w:r>
          </w:p>
        </w:tc>
        <w:tc>
          <w:tcPr>
            <w:tcW w:w="1166" w:type="pct"/>
            <w:gridSpan w:val="2"/>
            <w:tcBorders>
              <w:top w:val="single" w:sz="4" w:space="0" w:color="auto"/>
              <w:bottom w:val="nil"/>
            </w:tcBorders>
            <w:vAlign w:val="center"/>
          </w:tcPr>
          <w:p w14:paraId="4704535F" w14:textId="77777777" w:rsidR="00AE1E3B" w:rsidRPr="003234A2" w:rsidRDefault="00AE1E3B" w:rsidP="009C77B6">
            <w:pPr>
              <w:ind w:firstLineChars="27" w:firstLine="54"/>
              <w:jc w:val="distribute"/>
              <w:rPr>
                <w:rFonts w:ascii="標楷體" w:eastAsia="標楷體" w:hAnsi="標楷體"/>
                <w:color w:val="000000" w:themeColor="text1"/>
                <w:sz w:val="20"/>
              </w:rPr>
            </w:pP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2年12月31日</w:t>
            </w:r>
          </w:p>
        </w:tc>
        <w:tc>
          <w:tcPr>
            <w:tcW w:w="1228" w:type="pct"/>
            <w:gridSpan w:val="2"/>
            <w:tcBorders>
              <w:top w:val="single" w:sz="4" w:space="0" w:color="auto"/>
              <w:bottom w:val="nil"/>
              <w:right w:val="nil"/>
            </w:tcBorders>
            <w:vAlign w:val="center"/>
          </w:tcPr>
          <w:p w14:paraId="0BFF4931"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6832ECB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441" w:type="pct"/>
            <w:vMerge/>
            <w:tcBorders>
              <w:top w:val="nil"/>
              <w:left w:val="nil"/>
              <w:bottom w:val="single" w:sz="4" w:space="0" w:color="auto"/>
            </w:tcBorders>
            <w:vAlign w:val="center"/>
          </w:tcPr>
          <w:p w14:paraId="49228543" w14:textId="77777777" w:rsidR="00AE1E3B" w:rsidRPr="003234A2" w:rsidRDefault="00AE1E3B" w:rsidP="009C77B6">
            <w:pPr>
              <w:jc w:val="distribute"/>
              <w:rPr>
                <w:rFonts w:ascii="標楷體" w:eastAsia="標楷體" w:hAnsi="標楷體"/>
                <w:color w:val="000000" w:themeColor="text1"/>
                <w:sz w:val="20"/>
              </w:rPr>
            </w:pPr>
          </w:p>
        </w:tc>
        <w:tc>
          <w:tcPr>
            <w:tcW w:w="743" w:type="pct"/>
            <w:tcBorders>
              <w:bottom w:val="single" w:sz="4" w:space="0" w:color="auto"/>
            </w:tcBorders>
            <w:vAlign w:val="center"/>
          </w:tcPr>
          <w:p w14:paraId="4C5F3E65"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23" w:type="pct"/>
            <w:tcBorders>
              <w:bottom w:val="single" w:sz="4" w:space="0" w:color="auto"/>
            </w:tcBorders>
            <w:vAlign w:val="center"/>
          </w:tcPr>
          <w:p w14:paraId="7CE98779"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743" w:type="pct"/>
            <w:tcBorders>
              <w:bottom w:val="single" w:sz="4" w:space="0" w:color="auto"/>
            </w:tcBorders>
            <w:vAlign w:val="center"/>
          </w:tcPr>
          <w:p w14:paraId="25FF248B"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23" w:type="pct"/>
            <w:tcBorders>
              <w:bottom w:val="single" w:sz="4" w:space="0" w:color="auto"/>
            </w:tcBorders>
            <w:vAlign w:val="center"/>
          </w:tcPr>
          <w:p w14:paraId="4829BE70"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743" w:type="pct"/>
            <w:tcBorders>
              <w:bottom w:val="single" w:sz="4" w:space="0" w:color="auto"/>
            </w:tcBorders>
            <w:vAlign w:val="center"/>
          </w:tcPr>
          <w:p w14:paraId="047BB5A5"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85" w:type="pct"/>
            <w:tcBorders>
              <w:bottom w:val="single" w:sz="4" w:space="0" w:color="auto"/>
              <w:right w:val="nil"/>
            </w:tcBorders>
            <w:vAlign w:val="center"/>
          </w:tcPr>
          <w:p w14:paraId="18F41E16"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7195674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04B0D1BA" w14:textId="77777777" w:rsidR="00AE1E3B" w:rsidRPr="003234A2" w:rsidRDefault="00AE1E3B" w:rsidP="009C77B6">
            <w:pPr>
              <w:spacing w:line="240" w:lineRule="exact"/>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資產</w:t>
            </w:r>
          </w:p>
        </w:tc>
        <w:tc>
          <w:tcPr>
            <w:tcW w:w="743" w:type="pct"/>
            <w:tcBorders>
              <w:top w:val="nil"/>
              <w:bottom w:val="nil"/>
            </w:tcBorders>
            <w:vAlign w:val="center"/>
          </w:tcPr>
          <w:p w14:paraId="0E6A6F7E"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1,036,054,711</w:t>
            </w:r>
          </w:p>
        </w:tc>
        <w:tc>
          <w:tcPr>
            <w:tcW w:w="423" w:type="pct"/>
            <w:tcBorders>
              <w:top w:val="nil"/>
              <w:bottom w:val="nil"/>
            </w:tcBorders>
            <w:vAlign w:val="center"/>
          </w:tcPr>
          <w:p w14:paraId="2443DA9D"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43" w:type="pct"/>
            <w:tcBorders>
              <w:top w:val="nil"/>
              <w:bottom w:val="nil"/>
            </w:tcBorders>
            <w:vAlign w:val="center"/>
          </w:tcPr>
          <w:p w14:paraId="5A268875"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911,380,494</w:t>
            </w:r>
          </w:p>
        </w:tc>
        <w:tc>
          <w:tcPr>
            <w:tcW w:w="423" w:type="pct"/>
            <w:tcBorders>
              <w:top w:val="nil"/>
              <w:bottom w:val="nil"/>
            </w:tcBorders>
            <w:vAlign w:val="center"/>
          </w:tcPr>
          <w:p w14:paraId="134DDF07"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43" w:type="pct"/>
            <w:tcBorders>
              <w:top w:val="nil"/>
              <w:bottom w:val="nil"/>
            </w:tcBorders>
            <w:vAlign w:val="center"/>
          </w:tcPr>
          <w:p w14:paraId="2D71BFF3"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124,674,217</w:t>
            </w:r>
          </w:p>
        </w:tc>
        <w:tc>
          <w:tcPr>
            <w:tcW w:w="485" w:type="pct"/>
            <w:tcBorders>
              <w:top w:val="nil"/>
              <w:bottom w:val="nil"/>
              <w:right w:val="nil"/>
            </w:tcBorders>
            <w:vAlign w:val="center"/>
          </w:tcPr>
          <w:p w14:paraId="7FDD8DC9"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13.68</w:t>
            </w:r>
          </w:p>
        </w:tc>
      </w:tr>
      <w:tr w:rsidR="003234A2" w:rsidRPr="003234A2" w14:paraId="0E4065A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0BA81A63" w14:textId="77777777" w:rsidR="00AE1E3B" w:rsidRPr="003234A2" w:rsidRDefault="00AE1E3B" w:rsidP="009C77B6">
            <w:pPr>
              <w:spacing w:line="240" w:lineRule="exact"/>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流動資產</w:t>
            </w:r>
          </w:p>
        </w:tc>
        <w:tc>
          <w:tcPr>
            <w:tcW w:w="743" w:type="pct"/>
            <w:tcBorders>
              <w:top w:val="nil"/>
              <w:bottom w:val="nil"/>
            </w:tcBorders>
            <w:vAlign w:val="center"/>
          </w:tcPr>
          <w:p w14:paraId="4B090AB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471,390,598</w:t>
            </w:r>
          </w:p>
        </w:tc>
        <w:tc>
          <w:tcPr>
            <w:tcW w:w="423" w:type="pct"/>
            <w:tcBorders>
              <w:top w:val="nil"/>
              <w:bottom w:val="nil"/>
            </w:tcBorders>
            <w:vAlign w:val="center"/>
          </w:tcPr>
          <w:p w14:paraId="34ED5557"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45.50</w:t>
            </w:r>
          </w:p>
        </w:tc>
        <w:tc>
          <w:tcPr>
            <w:tcW w:w="743" w:type="pct"/>
            <w:tcBorders>
              <w:top w:val="nil"/>
              <w:bottom w:val="nil"/>
            </w:tcBorders>
            <w:vAlign w:val="center"/>
          </w:tcPr>
          <w:p w14:paraId="0FEFC74C"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447,370,085</w:t>
            </w:r>
          </w:p>
        </w:tc>
        <w:tc>
          <w:tcPr>
            <w:tcW w:w="423" w:type="pct"/>
            <w:tcBorders>
              <w:top w:val="nil"/>
              <w:bottom w:val="nil"/>
            </w:tcBorders>
            <w:vAlign w:val="center"/>
          </w:tcPr>
          <w:p w14:paraId="7CBD562B"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49.09</w:t>
            </w:r>
          </w:p>
        </w:tc>
        <w:tc>
          <w:tcPr>
            <w:tcW w:w="743" w:type="pct"/>
            <w:tcBorders>
              <w:top w:val="nil"/>
              <w:bottom w:val="nil"/>
            </w:tcBorders>
            <w:vAlign w:val="center"/>
          </w:tcPr>
          <w:p w14:paraId="069FAC3B"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24,020,513</w:t>
            </w:r>
          </w:p>
        </w:tc>
        <w:tc>
          <w:tcPr>
            <w:tcW w:w="485" w:type="pct"/>
            <w:tcBorders>
              <w:top w:val="nil"/>
              <w:bottom w:val="nil"/>
              <w:right w:val="nil"/>
            </w:tcBorders>
            <w:vAlign w:val="center"/>
          </w:tcPr>
          <w:p w14:paraId="369F099C"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5.37</w:t>
            </w:r>
          </w:p>
        </w:tc>
      </w:tr>
      <w:tr w:rsidR="003234A2" w:rsidRPr="003234A2" w14:paraId="2C8ACD90"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5788E2E1" w14:textId="77777777" w:rsidR="00AE1E3B" w:rsidRPr="003234A2" w:rsidRDefault="00AE1E3B" w:rsidP="009C77B6">
            <w:pPr>
              <w:spacing w:line="24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現金</w:t>
            </w:r>
          </w:p>
        </w:tc>
        <w:tc>
          <w:tcPr>
            <w:tcW w:w="743" w:type="pct"/>
            <w:tcBorders>
              <w:top w:val="nil"/>
              <w:bottom w:val="nil"/>
            </w:tcBorders>
            <w:vAlign w:val="center"/>
          </w:tcPr>
          <w:p w14:paraId="3974AD74"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420,829,328</w:t>
            </w:r>
          </w:p>
        </w:tc>
        <w:tc>
          <w:tcPr>
            <w:tcW w:w="423" w:type="pct"/>
            <w:tcBorders>
              <w:top w:val="nil"/>
              <w:bottom w:val="nil"/>
            </w:tcBorders>
            <w:vAlign w:val="center"/>
          </w:tcPr>
          <w:p w14:paraId="4C2EFB34"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40.62</w:t>
            </w:r>
          </w:p>
        </w:tc>
        <w:tc>
          <w:tcPr>
            <w:tcW w:w="743" w:type="pct"/>
            <w:tcBorders>
              <w:top w:val="nil"/>
              <w:bottom w:val="nil"/>
            </w:tcBorders>
            <w:vAlign w:val="center"/>
          </w:tcPr>
          <w:p w14:paraId="4167DF5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395,735,859</w:t>
            </w:r>
          </w:p>
        </w:tc>
        <w:tc>
          <w:tcPr>
            <w:tcW w:w="423" w:type="pct"/>
            <w:tcBorders>
              <w:top w:val="nil"/>
              <w:bottom w:val="nil"/>
            </w:tcBorders>
            <w:vAlign w:val="center"/>
          </w:tcPr>
          <w:p w14:paraId="48F00A8F"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43.42</w:t>
            </w:r>
          </w:p>
        </w:tc>
        <w:tc>
          <w:tcPr>
            <w:tcW w:w="743" w:type="pct"/>
            <w:tcBorders>
              <w:top w:val="nil"/>
              <w:bottom w:val="nil"/>
            </w:tcBorders>
            <w:vAlign w:val="center"/>
          </w:tcPr>
          <w:p w14:paraId="3BD1F6C0"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25,093,469</w:t>
            </w:r>
          </w:p>
        </w:tc>
        <w:tc>
          <w:tcPr>
            <w:tcW w:w="485" w:type="pct"/>
            <w:tcBorders>
              <w:top w:val="nil"/>
              <w:bottom w:val="nil"/>
              <w:right w:val="nil"/>
            </w:tcBorders>
            <w:vAlign w:val="center"/>
          </w:tcPr>
          <w:p w14:paraId="00F405AF"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6.34</w:t>
            </w:r>
          </w:p>
        </w:tc>
      </w:tr>
      <w:tr w:rsidR="003234A2" w:rsidRPr="003234A2" w14:paraId="1049D7BF"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63FCCFA0" w14:textId="77777777" w:rsidR="00AE1E3B" w:rsidRPr="003234A2" w:rsidRDefault="00AE1E3B" w:rsidP="009C77B6">
            <w:pPr>
              <w:spacing w:line="24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應收款項</w:t>
            </w:r>
          </w:p>
        </w:tc>
        <w:tc>
          <w:tcPr>
            <w:tcW w:w="743" w:type="pct"/>
            <w:tcBorders>
              <w:top w:val="nil"/>
              <w:bottom w:val="nil"/>
            </w:tcBorders>
            <w:vAlign w:val="center"/>
          </w:tcPr>
          <w:p w14:paraId="74B608F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3,391,302</w:t>
            </w:r>
          </w:p>
        </w:tc>
        <w:tc>
          <w:tcPr>
            <w:tcW w:w="423" w:type="pct"/>
            <w:tcBorders>
              <w:top w:val="nil"/>
              <w:bottom w:val="nil"/>
            </w:tcBorders>
            <w:vAlign w:val="center"/>
          </w:tcPr>
          <w:p w14:paraId="06822FF1"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0.33</w:t>
            </w:r>
          </w:p>
        </w:tc>
        <w:tc>
          <w:tcPr>
            <w:tcW w:w="743" w:type="pct"/>
            <w:tcBorders>
              <w:top w:val="nil"/>
              <w:bottom w:val="nil"/>
            </w:tcBorders>
            <w:vAlign w:val="center"/>
          </w:tcPr>
          <w:p w14:paraId="4B75E620"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1,485,908</w:t>
            </w:r>
          </w:p>
        </w:tc>
        <w:tc>
          <w:tcPr>
            <w:tcW w:w="423" w:type="pct"/>
            <w:tcBorders>
              <w:top w:val="nil"/>
              <w:bottom w:val="nil"/>
            </w:tcBorders>
            <w:vAlign w:val="center"/>
          </w:tcPr>
          <w:p w14:paraId="050A2E99"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0.16</w:t>
            </w:r>
          </w:p>
        </w:tc>
        <w:tc>
          <w:tcPr>
            <w:tcW w:w="743" w:type="pct"/>
            <w:tcBorders>
              <w:top w:val="nil"/>
              <w:bottom w:val="nil"/>
            </w:tcBorders>
            <w:vAlign w:val="center"/>
          </w:tcPr>
          <w:p w14:paraId="72AA564E"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1,905,394</w:t>
            </w:r>
          </w:p>
        </w:tc>
        <w:tc>
          <w:tcPr>
            <w:tcW w:w="485" w:type="pct"/>
            <w:tcBorders>
              <w:top w:val="nil"/>
              <w:bottom w:val="nil"/>
              <w:right w:val="nil"/>
            </w:tcBorders>
            <w:vAlign w:val="center"/>
          </w:tcPr>
          <w:p w14:paraId="0BBDED6B"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128.23</w:t>
            </w:r>
          </w:p>
        </w:tc>
      </w:tr>
      <w:tr w:rsidR="003234A2" w:rsidRPr="003234A2" w14:paraId="3F7105D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7BE684DD" w14:textId="77777777" w:rsidR="00AE1E3B" w:rsidRPr="003234A2" w:rsidRDefault="00AE1E3B" w:rsidP="009C77B6">
            <w:pPr>
              <w:spacing w:line="24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存貨</w:t>
            </w:r>
          </w:p>
        </w:tc>
        <w:tc>
          <w:tcPr>
            <w:tcW w:w="743" w:type="pct"/>
            <w:tcBorders>
              <w:top w:val="nil"/>
              <w:bottom w:val="nil"/>
            </w:tcBorders>
            <w:vAlign w:val="center"/>
          </w:tcPr>
          <w:p w14:paraId="55840141"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47,169,968</w:t>
            </w:r>
          </w:p>
        </w:tc>
        <w:tc>
          <w:tcPr>
            <w:tcW w:w="423" w:type="pct"/>
            <w:tcBorders>
              <w:top w:val="nil"/>
              <w:bottom w:val="nil"/>
            </w:tcBorders>
            <w:vAlign w:val="center"/>
          </w:tcPr>
          <w:p w14:paraId="4430F4E7"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4.55</w:t>
            </w:r>
          </w:p>
        </w:tc>
        <w:tc>
          <w:tcPr>
            <w:tcW w:w="743" w:type="pct"/>
            <w:tcBorders>
              <w:top w:val="nil"/>
              <w:bottom w:val="nil"/>
            </w:tcBorders>
            <w:vAlign w:val="center"/>
          </w:tcPr>
          <w:p w14:paraId="2530170A"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50,148,318</w:t>
            </w:r>
          </w:p>
        </w:tc>
        <w:tc>
          <w:tcPr>
            <w:tcW w:w="423" w:type="pct"/>
            <w:tcBorders>
              <w:top w:val="nil"/>
              <w:bottom w:val="nil"/>
            </w:tcBorders>
            <w:vAlign w:val="center"/>
          </w:tcPr>
          <w:p w14:paraId="40F09B4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5.50</w:t>
            </w:r>
          </w:p>
        </w:tc>
        <w:tc>
          <w:tcPr>
            <w:tcW w:w="743" w:type="pct"/>
            <w:tcBorders>
              <w:top w:val="nil"/>
              <w:bottom w:val="nil"/>
            </w:tcBorders>
            <w:vAlign w:val="center"/>
          </w:tcPr>
          <w:p w14:paraId="69828315"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- 2,978,350</w:t>
            </w:r>
          </w:p>
        </w:tc>
        <w:tc>
          <w:tcPr>
            <w:tcW w:w="485" w:type="pct"/>
            <w:tcBorders>
              <w:top w:val="nil"/>
              <w:bottom w:val="nil"/>
              <w:right w:val="nil"/>
            </w:tcBorders>
            <w:vAlign w:val="center"/>
          </w:tcPr>
          <w:p w14:paraId="4EEB999D"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- 5.94</w:t>
            </w:r>
          </w:p>
        </w:tc>
      </w:tr>
      <w:tr w:rsidR="003234A2" w:rsidRPr="003234A2" w14:paraId="14821F0D"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6DF9A87F" w14:textId="77777777" w:rsidR="00AE1E3B" w:rsidRPr="003234A2" w:rsidRDefault="00AE1E3B" w:rsidP="009C77B6">
            <w:pPr>
              <w:spacing w:line="240" w:lineRule="exact"/>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不動產、廠房及設備</w:t>
            </w:r>
          </w:p>
        </w:tc>
        <w:tc>
          <w:tcPr>
            <w:tcW w:w="743" w:type="pct"/>
            <w:tcBorders>
              <w:top w:val="nil"/>
              <w:bottom w:val="nil"/>
            </w:tcBorders>
            <w:vAlign w:val="center"/>
          </w:tcPr>
          <w:p w14:paraId="1DC21476"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564,664,113</w:t>
            </w:r>
          </w:p>
        </w:tc>
        <w:tc>
          <w:tcPr>
            <w:tcW w:w="423" w:type="pct"/>
            <w:tcBorders>
              <w:top w:val="nil"/>
              <w:bottom w:val="nil"/>
            </w:tcBorders>
            <w:vAlign w:val="center"/>
          </w:tcPr>
          <w:p w14:paraId="3997C451"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54.50</w:t>
            </w:r>
          </w:p>
        </w:tc>
        <w:tc>
          <w:tcPr>
            <w:tcW w:w="743" w:type="pct"/>
            <w:tcBorders>
              <w:top w:val="nil"/>
              <w:bottom w:val="nil"/>
            </w:tcBorders>
            <w:vAlign w:val="center"/>
          </w:tcPr>
          <w:p w14:paraId="0E531BE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464,010,409</w:t>
            </w:r>
          </w:p>
        </w:tc>
        <w:tc>
          <w:tcPr>
            <w:tcW w:w="423" w:type="pct"/>
            <w:tcBorders>
              <w:top w:val="nil"/>
              <w:bottom w:val="nil"/>
            </w:tcBorders>
            <w:vAlign w:val="center"/>
          </w:tcPr>
          <w:p w14:paraId="2562943C"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50.91</w:t>
            </w:r>
          </w:p>
        </w:tc>
        <w:tc>
          <w:tcPr>
            <w:tcW w:w="743" w:type="pct"/>
            <w:tcBorders>
              <w:top w:val="nil"/>
              <w:bottom w:val="nil"/>
            </w:tcBorders>
            <w:vAlign w:val="center"/>
          </w:tcPr>
          <w:p w14:paraId="51DD8C6D"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100,653,704</w:t>
            </w:r>
          </w:p>
        </w:tc>
        <w:tc>
          <w:tcPr>
            <w:tcW w:w="485" w:type="pct"/>
            <w:tcBorders>
              <w:top w:val="nil"/>
              <w:bottom w:val="nil"/>
              <w:right w:val="nil"/>
            </w:tcBorders>
            <w:vAlign w:val="center"/>
          </w:tcPr>
          <w:p w14:paraId="3B610824"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21.69</w:t>
            </w:r>
          </w:p>
        </w:tc>
      </w:tr>
      <w:tr w:rsidR="003234A2" w:rsidRPr="003234A2" w14:paraId="29F51CD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5EEE049F" w14:textId="77777777" w:rsidR="00AE1E3B" w:rsidRPr="003234A2" w:rsidRDefault="00AE1E3B" w:rsidP="009C77B6">
            <w:pPr>
              <w:spacing w:line="240" w:lineRule="exact"/>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土地</w:t>
            </w:r>
          </w:p>
        </w:tc>
        <w:tc>
          <w:tcPr>
            <w:tcW w:w="743" w:type="pct"/>
            <w:tcBorders>
              <w:top w:val="nil"/>
              <w:bottom w:val="nil"/>
            </w:tcBorders>
            <w:vAlign w:val="center"/>
          </w:tcPr>
          <w:p w14:paraId="6C342BDD"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560,784,558</w:t>
            </w:r>
          </w:p>
        </w:tc>
        <w:tc>
          <w:tcPr>
            <w:tcW w:w="423" w:type="pct"/>
            <w:tcBorders>
              <w:top w:val="nil"/>
              <w:bottom w:val="nil"/>
            </w:tcBorders>
            <w:vAlign w:val="center"/>
          </w:tcPr>
          <w:p w14:paraId="2883B0E7"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54.13</w:t>
            </w:r>
          </w:p>
        </w:tc>
        <w:tc>
          <w:tcPr>
            <w:tcW w:w="743" w:type="pct"/>
            <w:tcBorders>
              <w:top w:val="nil"/>
              <w:bottom w:val="nil"/>
            </w:tcBorders>
            <w:vAlign w:val="center"/>
          </w:tcPr>
          <w:p w14:paraId="5F264BE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460,042,630</w:t>
            </w:r>
          </w:p>
        </w:tc>
        <w:tc>
          <w:tcPr>
            <w:tcW w:w="423" w:type="pct"/>
            <w:tcBorders>
              <w:top w:val="nil"/>
              <w:bottom w:val="nil"/>
            </w:tcBorders>
            <w:vAlign w:val="center"/>
          </w:tcPr>
          <w:p w14:paraId="5B39FF4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50.48</w:t>
            </w:r>
          </w:p>
        </w:tc>
        <w:tc>
          <w:tcPr>
            <w:tcW w:w="743" w:type="pct"/>
            <w:tcBorders>
              <w:top w:val="nil"/>
              <w:bottom w:val="nil"/>
            </w:tcBorders>
            <w:vAlign w:val="center"/>
          </w:tcPr>
          <w:p w14:paraId="5B025EDE"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100,741,928</w:t>
            </w:r>
          </w:p>
        </w:tc>
        <w:tc>
          <w:tcPr>
            <w:tcW w:w="485" w:type="pct"/>
            <w:tcBorders>
              <w:top w:val="nil"/>
              <w:bottom w:val="nil"/>
              <w:right w:val="nil"/>
            </w:tcBorders>
            <w:vAlign w:val="center"/>
          </w:tcPr>
          <w:p w14:paraId="04FE46F7"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21.90</w:t>
            </w:r>
          </w:p>
        </w:tc>
      </w:tr>
      <w:tr w:rsidR="003234A2" w:rsidRPr="003234A2" w14:paraId="5A64596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3B5F4269" w14:textId="77777777" w:rsidR="00AE1E3B" w:rsidRPr="003234A2" w:rsidRDefault="00AE1E3B" w:rsidP="009C77B6">
            <w:pPr>
              <w:spacing w:line="24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房屋及建築</w:t>
            </w:r>
          </w:p>
        </w:tc>
        <w:tc>
          <w:tcPr>
            <w:tcW w:w="743" w:type="pct"/>
            <w:tcBorders>
              <w:top w:val="nil"/>
              <w:bottom w:val="nil"/>
            </w:tcBorders>
            <w:vAlign w:val="center"/>
          </w:tcPr>
          <w:p w14:paraId="508390BB"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3,879,555</w:t>
            </w:r>
          </w:p>
        </w:tc>
        <w:tc>
          <w:tcPr>
            <w:tcW w:w="423" w:type="pct"/>
            <w:tcBorders>
              <w:top w:val="nil"/>
              <w:bottom w:val="nil"/>
            </w:tcBorders>
            <w:vAlign w:val="center"/>
          </w:tcPr>
          <w:p w14:paraId="625446E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0.37</w:t>
            </w:r>
          </w:p>
        </w:tc>
        <w:tc>
          <w:tcPr>
            <w:tcW w:w="743" w:type="pct"/>
            <w:tcBorders>
              <w:top w:val="nil"/>
              <w:bottom w:val="nil"/>
            </w:tcBorders>
            <w:vAlign w:val="center"/>
          </w:tcPr>
          <w:p w14:paraId="5631C8A4"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3,967,779</w:t>
            </w:r>
          </w:p>
        </w:tc>
        <w:tc>
          <w:tcPr>
            <w:tcW w:w="423" w:type="pct"/>
            <w:tcBorders>
              <w:top w:val="nil"/>
              <w:bottom w:val="nil"/>
            </w:tcBorders>
            <w:vAlign w:val="center"/>
          </w:tcPr>
          <w:p w14:paraId="4EEB0D8D"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0.44</w:t>
            </w:r>
          </w:p>
        </w:tc>
        <w:tc>
          <w:tcPr>
            <w:tcW w:w="743" w:type="pct"/>
            <w:tcBorders>
              <w:top w:val="nil"/>
              <w:bottom w:val="nil"/>
            </w:tcBorders>
            <w:vAlign w:val="center"/>
          </w:tcPr>
          <w:p w14:paraId="2A73A920"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- 88,224</w:t>
            </w:r>
          </w:p>
        </w:tc>
        <w:tc>
          <w:tcPr>
            <w:tcW w:w="485" w:type="pct"/>
            <w:tcBorders>
              <w:top w:val="nil"/>
              <w:bottom w:val="nil"/>
              <w:right w:val="nil"/>
            </w:tcBorders>
            <w:vAlign w:val="center"/>
          </w:tcPr>
          <w:p w14:paraId="322BEE5E"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- 2.22</w:t>
            </w:r>
          </w:p>
        </w:tc>
      </w:tr>
      <w:tr w:rsidR="003234A2" w:rsidRPr="003234A2" w14:paraId="74C7664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56C6824F" w14:textId="77777777" w:rsidR="00AE1E3B" w:rsidRPr="003234A2" w:rsidRDefault="00AE1E3B" w:rsidP="009C77B6">
            <w:pPr>
              <w:spacing w:line="240" w:lineRule="exact"/>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743" w:type="pct"/>
            <w:tcBorders>
              <w:top w:val="nil"/>
              <w:bottom w:val="nil"/>
            </w:tcBorders>
            <w:vAlign w:val="center"/>
          </w:tcPr>
          <w:p w14:paraId="1881EBE4"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1,036,054,711</w:t>
            </w:r>
          </w:p>
        </w:tc>
        <w:tc>
          <w:tcPr>
            <w:tcW w:w="423" w:type="pct"/>
            <w:tcBorders>
              <w:top w:val="nil"/>
              <w:bottom w:val="nil"/>
            </w:tcBorders>
            <w:vAlign w:val="center"/>
          </w:tcPr>
          <w:p w14:paraId="4B433F7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43" w:type="pct"/>
            <w:tcBorders>
              <w:top w:val="nil"/>
              <w:bottom w:val="nil"/>
            </w:tcBorders>
            <w:vAlign w:val="center"/>
          </w:tcPr>
          <w:p w14:paraId="6DE70741"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911,380,494</w:t>
            </w:r>
          </w:p>
        </w:tc>
        <w:tc>
          <w:tcPr>
            <w:tcW w:w="423" w:type="pct"/>
            <w:tcBorders>
              <w:top w:val="nil"/>
              <w:bottom w:val="nil"/>
            </w:tcBorders>
            <w:vAlign w:val="center"/>
          </w:tcPr>
          <w:p w14:paraId="530E43F2"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43" w:type="pct"/>
            <w:tcBorders>
              <w:top w:val="nil"/>
              <w:bottom w:val="nil"/>
            </w:tcBorders>
            <w:vAlign w:val="center"/>
          </w:tcPr>
          <w:p w14:paraId="65517427"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124,674,217</w:t>
            </w:r>
          </w:p>
        </w:tc>
        <w:tc>
          <w:tcPr>
            <w:tcW w:w="485" w:type="pct"/>
            <w:tcBorders>
              <w:top w:val="nil"/>
              <w:bottom w:val="nil"/>
              <w:right w:val="nil"/>
            </w:tcBorders>
            <w:vAlign w:val="center"/>
          </w:tcPr>
          <w:p w14:paraId="00E1E2D3"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13.68</w:t>
            </w:r>
          </w:p>
        </w:tc>
      </w:tr>
      <w:tr w:rsidR="003234A2" w:rsidRPr="003234A2" w14:paraId="575830B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20ABC9C0" w14:textId="77777777" w:rsidR="00AE1E3B" w:rsidRPr="003234A2" w:rsidRDefault="00AE1E3B" w:rsidP="009C77B6">
            <w:pPr>
              <w:spacing w:line="240" w:lineRule="exact"/>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負債</w:t>
            </w:r>
          </w:p>
        </w:tc>
        <w:tc>
          <w:tcPr>
            <w:tcW w:w="743" w:type="pct"/>
            <w:tcBorders>
              <w:top w:val="nil"/>
              <w:bottom w:val="nil"/>
            </w:tcBorders>
            <w:vAlign w:val="center"/>
          </w:tcPr>
          <w:p w14:paraId="796797D9"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757,984</w:t>
            </w:r>
          </w:p>
        </w:tc>
        <w:tc>
          <w:tcPr>
            <w:tcW w:w="423" w:type="pct"/>
            <w:tcBorders>
              <w:top w:val="nil"/>
              <w:bottom w:val="nil"/>
            </w:tcBorders>
            <w:vAlign w:val="center"/>
          </w:tcPr>
          <w:p w14:paraId="16395C84"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0.07</w:t>
            </w:r>
          </w:p>
        </w:tc>
        <w:tc>
          <w:tcPr>
            <w:tcW w:w="743" w:type="pct"/>
            <w:tcBorders>
              <w:top w:val="nil"/>
              <w:bottom w:val="nil"/>
            </w:tcBorders>
            <w:vAlign w:val="center"/>
          </w:tcPr>
          <w:p w14:paraId="319EF105"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608,984</w:t>
            </w:r>
          </w:p>
        </w:tc>
        <w:tc>
          <w:tcPr>
            <w:tcW w:w="423" w:type="pct"/>
            <w:tcBorders>
              <w:top w:val="nil"/>
              <w:bottom w:val="nil"/>
            </w:tcBorders>
            <w:vAlign w:val="center"/>
          </w:tcPr>
          <w:p w14:paraId="39912814"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0.07</w:t>
            </w:r>
          </w:p>
        </w:tc>
        <w:tc>
          <w:tcPr>
            <w:tcW w:w="743" w:type="pct"/>
            <w:tcBorders>
              <w:top w:val="nil"/>
              <w:bottom w:val="nil"/>
            </w:tcBorders>
            <w:vAlign w:val="center"/>
          </w:tcPr>
          <w:p w14:paraId="10BB6A40"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149,000</w:t>
            </w:r>
          </w:p>
        </w:tc>
        <w:tc>
          <w:tcPr>
            <w:tcW w:w="485" w:type="pct"/>
            <w:tcBorders>
              <w:top w:val="nil"/>
              <w:bottom w:val="nil"/>
              <w:right w:val="nil"/>
            </w:tcBorders>
            <w:vAlign w:val="center"/>
          </w:tcPr>
          <w:p w14:paraId="00E7CAB5"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24.47</w:t>
            </w:r>
          </w:p>
        </w:tc>
      </w:tr>
      <w:tr w:rsidR="003234A2" w:rsidRPr="003234A2" w14:paraId="5A5E881B"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6D5271DD" w14:textId="77777777" w:rsidR="00AE1E3B" w:rsidRPr="003234A2" w:rsidRDefault="00AE1E3B" w:rsidP="009C77B6">
            <w:pPr>
              <w:spacing w:line="240" w:lineRule="exact"/>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流動負債</w:t>
            </w:r>
          </w:p>
        </w:tc>
        <w:tc>
          <w:tcPr>
            <w:tcW w:w="743" w:type="pct"/>
            <w:tcBorders>
              <w:top w:val="nil"/>
              <w:bottom w:val="nil"/>
            </w:tcBorders>
            <w:vAlign w:val="center"/>
          </w:tcPr>
          <w:p w14:paraId="0EE7213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487,622</w:t>
            </w:r>
          </w:p>
        </w:tc>
        <w:tc>
          <w:tcPr>
            <w:tcW w:w="423" w:type="pct"/>
            <w:tcBorders>
              <w:top w:val="nil"/>
              <w:bottom w:val="nil"/>
            </w:tcBorders>
            <w:vAlign w:val="center"/>
          </w:tcPr>
          <w:p w14:paraId="53F25DF3"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0.05</w:t>
            </w:r>
          </w:p>
        </w:tc>
        <w:tc>
          <w:tcPr>
            <w:tcW w:w="743" w:type="pct"/>
            <w:tcBorders>
              <w:top w:val="nil"/>
              <w:bottom w:val="nil"/>
            </w:tcBorders>
            <w:vAlign w:val="center"/>
          </w:tcPr>
          <w:p w14:paraId="140B0FBE"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338,622</w:t>
            </w:r>
          </w:p>
        </w:tc>
        <w:tc>
          <w:tcPr>
            <w:tcW w:w="423" w:type="pct"/>
            <w:tcBorders>
              <w:top w:val="nil"/>
              <w:bottom w:val="nil"/>
            </w:tcBorders>
            <w:vAlign w:val="center"/>
          </w:tcPr>
          <w:p w14:paraId="0767A50C"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0.04</w:t>
            </w:r>
          </w:p>
        </w:tc>
        <w:tc>
          <w:tcPr>
            <w:tcW w:w="743" w:type="pct"/>
            <w:tcBorders>
              <w:top w:val="nil"/>
              <w:bottom w:val="nil"/>
            </w:tcBorders>
            <w:vAlign w:val="center"/>
          </w:tcPr>
          <w:p w14:paraId="2E33799A"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149,000</w:t>
            </w:r>
          </w:p>
        </w:tc>
        <w:tc>
          <w:tcPr>
            <w:tcW w:w="485" w:type="pct"/>
            <w:tcBorders>
              <w:top w:val="nil"/>
              <w:bottom w:val="nil"/>
              <w:right w:val="nil"/>
            </w:tcBorders>
            <w:vAlign w:val="center"/>
          </w:tcPr>
          <w:p w14:paraId="07CCE449"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44.00</w:t>
            </w:r>
          </w:p>
        </w:tc>
      </w:tr>
      <w:tr w:rsidR="003234A2" w:rsidRPr="003234A2" w14:paraId="075F795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77984780" w14:textId="77777777" w:rsidR="00AE1E3B" w:rsidRPr="003234A2" w:rsidRDefault="00AE1E3B" w:rsidP="009C77B6">
            <w:pPr>
              <w:spacing w:line="24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應付款項</w:t>
            </w:r>
          </w:p>
        </w:tc>
        <w:tc>
          <w:tcPr>
            <w:tcW w:w="743" w:type="pct"/>
            <w:tcBorders>
              <w:top w:val="nil"/>
              <w:bottom w:val="nil"/>
            </w:tcBorders>
            <w:vAlign w:val="center"/>
          </w:tcPr>
          <w:p w14:paraId="27FBF595"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487,622</w:t>
            </w:r>
          </w:p>
        </w:tc>
        <w:tc>
          <w:tcPr>
            <w:tcW w:w="423" w:type="pct"/>
            <w:tcBorders>
              <w:top w:val="nil"/>
              <w:bottom w:val="nil"/>
            </w:tcBorders>
            <w:vAlign w:val="center"/>
          </w:tcPr>
          <w:p w14:paraId="0809272E"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0.05</w:t>
            </w:r>
          </w:p>
        </w:tc>
        <w:tc>
          <w:tcPr>
            <w:tcW w:w="743" w:type="pct"/>
            <w:tcBorders>
              <w:top w:val="nil"/>
              <w:bottom w:val="nil"/>
            </w:tcBorders>
            <w:vAlign w:val="center"/>
          </w:tcPr>
          <w:p w14:paraId="6230BF37"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338,622</w:t>
            </w:r>
          </w:p>
        </w:tc>
        <w:tc>
          <w:tcPr>
            <w:tcW w:w="423" w:type="pct"/>
            <w:tcBorders>
              <w:top w:val="nil"/>
              <w:bottom w:val="nil"/>
            </w:tcBorders>
            <w:vAlign w:val="center"/>
          </w:tcPr>
          <w:p w14:paraId="032480F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0.04</w:t>
            </w:r>
          </w:p>
        </w:tc>
        <w:tc>
          <w:tcPr>
            <w:tcW w:w="743" w:type="pct"/>
            <w:tcBorders>
              <w:top w:val="nil"/>
              <w:bottom w:val="nil"/>
            </w:tcBorders>
            <w:vAlign w:val="center"/>
          </w:tcPr>
          <w:p w14:paraId="2A74515C"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149,000</w:t>
            </w:r>
          </w:p>
        </w:tc>
        <w:tc>
          <w:tcPr>
            <w:tcW w:w="485" w:type="pct"/>
            <w:tcBorders>
              <w:top w:val="nil"/>
              <w:bottom w:val="nil"/>
              <w:right w:val="nil"/>
            </w:tcBorders>
            <w:vAlign w:val="center"/>
          </w:tcPr>
          <w:p w14:paraId="4B61F0CB"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44.00</w:t>
            </w:r>
          </w:p>
        </w:tc>
      </w:tr>
      <w:tr w:rsidR="003234A2" w:rsidRPr="003234A2" w14:paraId="31FB6C8F"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74BE86B2" w14:textId="77777777" w:rsidR="00AE1E3B" w:rsidRPr="003234A2" w:rsidRDefault="00AE1E3B" w:rsidP="009C77B6">
            <w:pPr>
              <w:spacing w:line="240" w:lineRule="exact"/>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其他負債</w:t>
            </w:r>
          </w:p>
        </w:tc>
        <w:tc>
          <w:tcPr>
            <w:tcW w:w="743" w:type="pct"/>
            <w:tcBorders>
              <w:top w:val="nil"/>
              <w:bottom w:val="nil"/>
            </w:tcBorders>
            <w:vAlign w:val="center"/>
          </w:tcPr>
          <w:p w14:paraId="4C424C2E"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270,362</w:t>
            </w:r>
          </w:p>
        </w:tc>
        <w:tc>
          <w:tcPr>
            <w:tcW w:w="423" w:type="pct"/>
            <w:tcBorders>
              <w:top w:val="nil"/>
              <w:bottom w:val="nil"/>
            </w:tcBorders>
            <w:vAlign w:val="center"/>
          </w:tcPr>
          <w:p w14:paraId="267161BF"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0.03</w:t>
            </w:r>
          </w:p>
        </w:tc>
        <w:tc>
          <w:tcPr>
            <w:tcW w:w="743" w:type="pct"/>
            <w:tcBorders>
              <w:top w:val="nil"/>
              <w:bottom w:val="nil"/>
            </w:tcBorders>
            <w:vAlign w:val="center"/>
          </w:tcPr>
          <w:p w14:paraId="66BF987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270,362</w:t>
            </w:r>
          </w:p>
        </w:tc>
        <w:tc>
          <w:tcPr>
            <w:tcW w:w="423" w:type="pct"/>
            <w:tcBorders>
              <w:top w:val="nil"/>
              <w:bottom w:val="nil"/>
            </w:tcBorders>
            <w:vAlign w:val="center"/>
          </w:tcPr>
          <w:p w14:paraId="5F497415"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0.03</w:t>
            </w:r>
          </w:p>
        </w:tc>
        <w:tc>
          <w:tcPr>
            <w:tcW w:w="743" w:type="pct"/>
            <w:tcBorders>
              <w:top w:val="nil"/>
              <w:bottom w:val="nil"/>
            </w:tcBorders>
            <w:vAlign w:val="center"/>
          </w:tcPr>
          <w:p w14:paraId="1FF73BD2"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c>
          <w:tcPr>
            <w:tcW w:w="485" w:type="pct"/>
            <w:tcBorders>
              <w:top w:val="nil"/>
              <w:bottom w:val="nil"/>
              <w:right w:val="nil"/>
            </w:tcBorders>
            <w:vAlign w:val="center"/>
          </w:tcPr>
          <w:p w14:paraId="6ABEBA3B"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350EA55E"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15807ED9" w14:textId="77777777" w:rsidR="00AE1E3B" w:rsidRPr="003234A2" w:rsidRDefault="00AE1E3B" w:rsidP="009C77B6">
            <w:pPr>
              <w:spacing w:line="24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什項負債</w:t>
            </w:r>
          </w:p>
        </w:tc>
        <w:tc>
          <w:tcPr>
            <w:tcW w:w="743" w:type="pct"/>
            <w:tcBorders>
              <w:top w:val="nil"/>
              <w:bottom w:val="nil"/>
            </w:tcBorders>
            <w:vAlign w:val="center"/>
          </w:tcPr>
          <w:p w14:paraId="7D8EF696"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270,362</w:t>
            </w:r>
          </w:p>
        </w:tc>
        <w:tc>
          <w:tcPr>
            <w:tcW w:w="423" w:type="pct"/>
            <w:tcBorders>
              <w:top w:val="nil"/>
              <w:bottom w:val="nil"/>
            </w:tcBorders>
            <w:vAlign w:val="center"/>
          </w:tcPr>
          <w:p w14:paraId="7096DBB0"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0.03</w:t>
            </w:r>
          </w:p>
        </w:tc>
        <w:tc>
          <w:tcPr>
            <w:tcW w:w="743" w:type="pct"/>
            <w:tcBorders>
              <w:top w:val="nil"/>
              <w:bottom w:val="nil"/>
            </w:tcBorders>
            <w:vAlign w:val="center"/>
          </w:tcPr>
          <w:p w14:paraId="6676F13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270,362</w:t>
            </w:r>
          </w:p>
        </w:tc>
        <w:tc>
          <w:tcPr>
            <w:tcW w:w="423" w:type="pct"/>
            <w:tcBorders>
              <w:top w:val="nil"/>
              <w:bottom w:val="nil"/>
            </w:tcBorders>
            <w:vAlign w:val="center"/>
          </w:tcPr>
          <w:p w14:paraId="7C118633"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0.03</w:t>
            </w:r>
          </w:p>
        </w:tc>
        <w:tc>
          <w:tcPr>
            <w:tcW w:w="743" w:type="pct"/>
            <w:tcBorders>
              <w:top w:val="nil"/>
              <w:bottom w:val="nil"/>
            </w:tcBorders>
            <w:vAlign w:val="center"/>
          </w:tcPr>
          <w:p w14:paraId="475658F3"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485" w:type="pct"/>
            <w:tcBorders>
              <w:top w:val="nil"/>
              <w:bottom w:val="nil"/>
              <w:right w:val="nil"/>
            </w:tcBorders>
            <w:vAlign w:val="center"/>
          </w:tcPr>
          <w:p w14:paraId="569F3705"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53BB4B62"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0DEAC5DE" w14:textId="77777777" w:rsidR="00AE1E3B" w:rsidRPr="003234A2" w:rsidRDefault="00AE1E3B" w:rsidP="009C77B6">
            <w:pPr>
              <w:spacing w:line="240" w:lineRule="exact"/>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淨值</w:t>
            </w:r>
          </w:p>
        </w:tc>
        <w:tc>
          <w:tcPr>
            <w:tcW w:w="743" w:type="pct"/>
            <w:tcBorders>
              <w:top w:val="nil"/>
              <w:bottom w:val="nil"/>
            </w:tcBorders>
            <w:vAlign w:val="center"/>
          </w:tcPr>
          <w:p w14:paraId="02B58A67"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1,035,296,727</w:t>
            </w:r>
          </w:p>
        </w:tc>
        <w:tc>
          <w:tcPr>
            <w:tcW w:w="423" w:type="pct"/>
            <w:tcBorders>
              <w:top w:val="nil"/>
              <w:bottom w:val="nil"/>
            </w:tcBorders>
            <w:vAlign w:val="center"/>
          </w:tcPr>
          <w:p w14:paraId="098B401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99.93</w:t>
            </w:r>
          </w:p>
        </w:tc>
        <w:tc>
          <w:tcPr>
            <w:tcW w:w="743" w:type="pct"/>
            <w:tcBorders>
              <w:top w:val="nil"/>
              <w:bottom w:val="nil"/>
            </w:tcBorders>
            <w:vAlign w:val="center"/>
          </w:tcPr>
          <w:p w14:paraId="3E26DF25"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910,771,510</w:t>
            </w:r>
          </w:p>
        </w:tc>
        <w:tc>
          <w:tcPr>
            <w:tcW w:w="423" w:type="pct"/>
            <w:tcBorders>
              <w:top w:val="nil"/>
              <w:bottom w:val="nil"/>
            </w:tcBorders>
            <w:vAlign w:val="center"/>
          </w:tcPr>
          <w:p w14:paraId="744B53A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99.93</w:t>
            </w:r>
          </w:p>
        </w:tc>
        <w:tc>
          <w:tcPr>
            <w:tcW w:w="743" w:type="pct"/>
            <w:tcBorders>
              <w:top w:val="nil"/>
              <w:bottom w:val="nil"/>
            </w:tcBorders>
            <w:vAlign w:val="center"/>
          </w:tcPr>
          <w:p w14:paraId="08D58B62"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124,525,217</w:t>
            </w:r>
          </w:p>
        </w:tc>
        <w:tc>
          <w:tcPr>
            <w:tcW w:w="485" w:type="pct"/>
            <w:tcBorders>
              <w:top w:val="nil"/>
              <w:bottom w:val="nil"/>
              <w:right w:val="nil"/>
            </w:tcBorders>
            <w:vAlign w:val="center"/>
          </w:tcPr>
          <w:p w14:paraId="0350F45D"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13.67</w:t>
            </w:r>
          </w:p>
        </w:tc>
      </w:tr>
      <w:tr w:rsidR="003234A2" w:rsidRPr="003234A2" w14:paraId="489A1A1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5347BFE6" w14:textId="77777777" w:rsidR="00AE1E3B" w:rsidRPr="003234A2" w:rsidRDefault="00AE1E3B" w:rsidP="009C77B6">
            <w:pPr>
              <w:spacing w:line="240" w:lineRule="exact"/>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基金</w:t>
            </w:r>
          </w:p>
        </w:tc>
        <w:tc>
          <w:tcPr>
            <w:tcW w:w="743" w:type="pct"/>
            <w:tcBorders>
              <w:top w:val="nil"/>
              <w:bottom w:val="nil"/>
            </w:tcBorders>
            <w:vAlign w:val="center"/>
          </w:tcPr>
          <w:p w14:paraId="0299CE79"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20,000,000</w:t>
            </w:r>
          </w:p>
        </w:tc>
        <w:tc>
          <w:tcPr>
            <w:tcW w:w="423" w:type="pct"/>
            <w:tcBorders>
              <w:top w:val="nil"/>
              <w:bottom w:val="nil"/>
            </w:tcBorders>
            <w:vAlign w:val="center"/>
          </w:tcPr>
          <w:p w14:paraId="6192AB5B"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1.93</w:t>
            </w:r>
          </w:p>
        </w:tc>
        <w:tc>
          <w:tcPr>
            <w:tcW w:w="743" w:type="pct"/>
            <w:tcBorders>
              <w:top w:val="nil"/>
              <w:bottom w:val="nil"/>
            </w:tcBorders>
            <w:vAlign w:val="center"/>
          </w:tcPr>
          <w:p w14:paraId="52C4B320"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20,000,000</w:t>
            </w:r>
          </w:p>
        </w:tc>
        <w:tc>
          <w:tcPr>
            <w:tcW w:w="423" w:type="pct"/>
            <w:tcBorders>
              <w:top w:val="nil"/>
              <w:bottom w:val="nil"/>
            </w:tcBorders>
            <w:vAlign w:val="center"/>
          </w:tcPr>
          <w:p w14:paraId="5F18C723"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2.19</w:t>
            </w:r>
          </w:p>
        </w:tc>
        <w:tc>
          <w:tcPr>
            <w:tcW w:w="743" w:type="pct"/>
            <w:tcBorders>
              <w:top w:val="nil"/>
              <w:bottom w:val="nil"/>
            </w:tcBorders>
            <w:vAlign w:val="center"/>
          </w:tcPr>
          <w:p w14:paraId="549C74DD"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w:t>
            </w:r>
          </w:p>
        </w:tc>
        <w:tc>
          <w:tcPr>
            <w:tcW w:w="485" w:type="pct"/>
            <w:tcBorders>
              <w:top w:val="nil"/>
              <w:bottom w:val="nil"/>
              <w:right w:val="nil"/>
            </w:tcBorders>
            <w:vAlign w:val="center"/>
          </w:tcPr>
          <w:p w14:paraId="113C1263"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6F33A46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5AE87C36" w14:textId="77777777" w:rsidR="00AE1E3B" w:rsidRPr="003234A2" w:rsidRDefault="00AE1E3B" w:rsidP="009C77B6">
            <w:pPr>
              <w:spacing w:line="24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基金</w:t>
            </w:r>
          </w:p>
        </w:tc>
        <w:tc>
          <w:tcPr>
            <w:tcW w:w="743" w:type="pct"/>
            <w:tcBorders>
              <w:top w:val="nil"/>
              <w:bottom w:val="nil"/>
            </w:tcBorders>
            <w:vAlign w:val="center"/>
          </w:tcPr>
          <w:p w14:paraId="23F20DDE"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20,000,000</w:t>
            </w:r>
          </w:p>
        </w:tc>
        <w:tc>
          <w:tcPr>
            <w:tcW w:w="423" w:type="pct"/>
            <w:tcBorders>
              <w:top w:val="nil"/>
              <w:bottom w:val="nil"/>
            </w:tcBorders>
            <w:vAlign w:val="center"/>
          </w:tcPr>
          <w:p w14:paraId="180AC6DB"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1.93</w:t>
            </w:r>
          </w:p>
        </w:tc>
        <w:tc>
          <w:tcPr>
            <w:tcW w:w="743" w:type="pct"/>
            <w:tcBorders>
              <w:top w:val="nil"/>
              <w:bottom w:val="nil"/>
            </w:tcBorders>
            <w:vAlign w:val="center"/>
          </w:tcPr>
          <w:p w14:paraId="707B84CA"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20,000,000</w:t>
            </w:r>
          </w:p>
        </w:tc>
        <w:tc>
          <w:tcPr>
            <w:tcW w:w="423" w:type="pct"/>
            <w:tcBorders>
              <w:top w:val="nil"/>
              <w:bottom w:val="nil"/>
            </w:tcBorders>
            <w:vAlign w:val="center"/>
          </w:tcPr>
          <w:p w14:paraId="4DA2334A"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2.19</w:t>
            </w:r>
          </w:p>
        </w:tc>
        <w:tc>
          <w:tcPr>
            <w:tcW w:w="743" w:type="pct"/>
            <w:tcBorders>
              <w:top w:val="nil"/>
              <w:bottom w:val="nil"/>
            </w:tcBorders>
            <w:vAlign w:val="center"/>
          </w:tcPr>
          <w:p w14:paraId="62968C1A"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485" w:type="pct"/>
            <w:tcBorders>
              <w:top w:val="nil"/>
              <w:bottom w:val="nil"/>
              <w:right w:val="nil"/>
            </w:tcBorders>
            <w:vAlign w:val="center"/>
          </w:tcPr>
          <w:p w14:paraId="4489A2B4"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1B65926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2B36515E" w14:textId="77777777" w:rsidR="00AE1E3B" w:rsidRPr="003234A2" w:rsidRDefault="00AE1E3B" w:rsidP="009C77B6">
            <w:pPr>
              <w:spacing w:line="240" w:lineRule="exact"/>
              <w:ind w:leftChars="50" w:left="120"/>
              <w:jc w:val="distribute"/>
              <w:rPr>
                <w:rFonts w:ascii="標楷體" w:eastAsia="標楷體" w:hAnsi="標楷體"/>
                <w:b/>
                <w:noProof/>
                <w:color w:val="000000" w:themeColor="text1"/>
                <w:spacing w:val="-6"/>
                <w:kern w:val="0"/>
                <w:sz w:val="20"/>
              </w:rPr>
            </w:pPr>
            <w:r w:rsidRPr="003234A2">
              <w:rPr>
                <w:rFonts w:ascii="標楷體" w:eastAsia="標楷體" w:hAnsi="標楷體"/>
                <w:b/>
                <w:color w:val="000000" w:themeColor="text1"/>
                <w:spacing w:val="-6"/>
                <w:kern w:val="0"/>
                <w:sz w:val="20"/>
              </w:rPr>
              <w:t>公積</w:t>
            </w:r>
          </w:p>
        </w:tc>
        <w:tc>
          <w:tcPr>
            <w:tcW w:w="743" w:type="pct"/>
            <w:tcBorders>
              <w:top w:val="nil"/>
              <w:bottom w:val="nil"/>
            </w:tcBorders>
            <w:vAlign w:val="center"/>
          </w:tcPr>
          <w:p w14:paraId="5DDC5019" w14:textId="77777777" w:rsidR="00AE1E3B" w:rsidRPr="003234A2" w:rsidRDefault="00AE1E3B" w:rsidP="009C77B6">
            <w:pPr>
              <w:ind w:leftChars="50" w:left="120"/>
              <w:jc w:val="right"/>
              <w:rPr>
                <w:rFonts w:ascii="細明體" w:eastAsia="細明體" w:hAnsi="細明體"/>
                <w:b/>
                <w:noProof/>
                <w:color w:val="000000" w:themeColor="text1"/>
                <w:kern w:val="0"/>
                <w:sz w:val="18"/>
                <w:szCs w:val="18"/>
              </w:rPr>
            </w:pPr>
            <w:r w:rsidRPr="003234A2">
              <w:rPr>
                <w:rFonts w:ascii="細明體" w:eastAsia="細明體" w:hAnsi="細明體"/>
                <w:b/>
                <w:color w:val="000000" w:themeColor="text1"/>
                <w:sz w:val="18"/>
                <w:szCs w:val="18"/>
              </w:rPr>
              <w:t>560,784,558</w:t>
            </w:r>
          </w:p>
        </w:tc>
        <w:tc>
          <w:tcPr>
            <w:tcW w:w="423" w:type="pct"/>
            <w:tcBorders>
              <w:top w:val="nil"/>
              <w:bottom w:val="nil"/>
            </w:tcBorders>
            <w:vAlign w:val="center"/>
          </w:tcPr>
          <w:p w14:paraId="67F9BDD3" w14:textId="77777777" w:rsidR="00AE1E3B" w:rsidRPr="003234A2" w:rsidRDefault="00AE1E3B" w:rsidP="009C77B6">
            <w:pPr>
              <w:ind w:leftChars="50" w:left="120"/>
              <w:jc w:val="right"/>
              <w:rPr>
                <w:rFonts w:ascii="細明體" w:eastAsia="細明體" w:hAnsi="細明體"/>
                <w:b/>
                <w:noProof/>
                <w:color w:val="000000" w:themeColor="text1"/>
                <w:kern w:val="0"/>
                <w:sz w:val="18"/>
                <w:szCs w:val="18"/>
              </w:rPr>
            </w:pPr>
            <w:r w:rsidRPr="003234A2">
              <w:rPr>
                <w:rFonts w:ascii="細明體" w:eastAsia="細明體" w:hAnsi="細明體"/>
                <w:b/>
                <w:color w:val="000000" w:themeColor="text1"/>
                <w:sz w:val="18"/>
                <w:szCs w:val="18"/>
              </w:rPr>
              <w:t>54.13</w:t>
            </w:r>
          </w:p>
        </w:tc>
        <w:tc>
          <w:tcPr>
            <w:tcW w:w="743" w:type="pct"/>
            <w:tcBorders>
              <w:top w:val="nil"/>
              <w:bottom w:val="nil"/>
            </w:tcBorders>
            <w:vAlign w:val="center"/>
          </w:tcPr>
          <w:p w14:paraId="72F43352" w14:textId="77777777" w:rsidR="00AE1E3B" w:rsidRPr="003234A2" w:rsidRDefault="00AE1E3B" w:rsidP="009C77B6">
            <w:pPr>
              <w:ind w:leftChars="50" w:left="120"/>
              <w:jc w:val="right"/>
              <w:rPr>
                <w:rFonts w:ascii="細明體" w:eastAsia="細明體" w:hAnsi="細明體"/>
                <w:b/>
                <w:noProof/>
                <w:color w:val="000000" w:themeColor="text1"/>
                <w:kern w:val="0"/>
                <w:sz w:val="18"/>
                <w:szCs w:val="18"/>
              </w:rPr>
            </w:pPr>
            <w:r w:rsidRPr="003234A2">
              <w:rPr>
                <w:rFonts w:ascii="細明體" w:eastAsia="細明體" w:hAnsi="細明體"/>
                <w:b/>
                <w:color w:val="000000" w:themeColor="text1"/>
                <w:sz w:val="18"/>
                <w:szCs w:val="18"/>
              </w:rPr>
              <w:t>460,042,630</w:t>
            </w:r>
          </w:p>
        </w:tc>
        <w:tc>
          <w:tcPr>
            <w:tcW w:w="423" w:type="pct"/>
            <w:tcBorders>
              <w:top w:val="nil"/>
              <w:bottom w:val="nil"/>
            </w:tcBorders>
            <w:vAlign w:val="center"/>
          </w:tcPr>
          <w:p w14:paraId="1D61D1AB" w14:textId="77777777" w:rsidR="00AE1E3B" w:rsidRPr="003234A2" w:rsidRDefault="00AE1E3B" w:rsidP="009C77B6">
            <w:pPr>
              <w:ind w:leftChars="50" w:left="120"/>
              <w:jc w:val="right"/>
              <w:rPr>
                <w:rFonts w:ascii="細明體" w:eastAsia="細明體" w:hAnsi="細明體"/>
                <w:b/>
                <w:noProof/>
                <w:color w:val="000000" w:themeColor="text1"/>
                <w:kern w:val="0"/>
                <w:sz w:val="18"/>
                <w:szCs w:val="18"/>
              </w:rPr>
            </w:pPr>
            <w:r w:rsidRPr="003234A2">
              <w:rPr>
                <w:rFonts w:ascii="細明體" w:eastAsia="細明體" w:hAnsi="細明體"/>
                <w:b/>
                <w:color w:val="000000" w:themeColor="text1"/>
                <w:sz w:val="18"/>
                <w:szCs w:val="18"/>
              </w:rPr>
              <w:t>50.48</w:t>
            </w:r>
          </w:p>
        </w:tc>
        <w:tc>
          <w:tcPr>
            <w:tcW w:w="743" w:type="pct"/>
            <w:tcBorders>
              <w:top w:val="nil"/>
              <w:bottom w:val="nil"/>
            </w:tcBorders>
            <w:vAlign w:val="center"/>
          </w:tcPr>
          <w:p w14:paraId="4CB550C8" w14:textId="77777777" w:rsidR="00AE1E3B" w:rsidRPr="003234A2" w:rsidRDefault="00AE1E3B" w:rsidP="009C77B6">
            <w:pPr>
              <w:ind w:leftChars="50" w:left="120"/>
              <w:jc w:val="right"/>
              <w:rPr>
                <w:rFonts w:ascii="細明體" w:eastAsia="細明體" w:hAnsi="細明體"/>
                <w:b/>
                <w:noProof/>
                <w:color w:val="000000" w:themeColor="text1"/>
                <w:kern w:val="0"/>
                <w:sz w:val="18"/>
                <w:szCs w:val="18"/>
              </w:rPr>
            </w:pPr>
            <w:r w:rsidRPr="003234A2">
              <w:rPr>
                <w:rFonts w:ascii="細明體" w:eastAsia="細明體" w:hAnsi="細明體"/>
                <w:b/>
                <w:noProof/>
                <w:color w:val="000000" w:themeColor="text1"/>
                <w:sz w:val="18"/>
                <w:szCs w:val="18"/>
              </w:rPr>
              <w:t>100,741,928</w:t>
            </w:r>
          </w:p>
        </w:tc>
        <w:tc>
          <w:tcPr>
            <w:tcW w:w="485" w:type="pct"/>
            <w:tcBorders>
              <w:top w:val="nil"/>
              <w:bottom w:val="nil"/>
              <w:right w:val="nil"/>
            </w:tcBorders>
            <w:vAlign w:val="center"/>
          </w:tcPr>
          <w:p w14:paraId="62E8E351" w14:textId="77777777" w:rsidR="00AE1E3B" w:rsidRPr="003234A2" w:rsidRDefault="00AE1E3B" w:rsidP="009C77B6">
            <w:pPr>
              <w:ind w:leftChars="50" w:left="120"/>
              <w:jc w:val="right"/>
              <w:rPr>
                <w:rFonts w:ascii="細明體" w:eastAsia="細明體" w:hAnsi="細明體"/>
                <w:b/>
                <w:noProof/>
                <w:color w:val="000000" w:themeColor="text1"/>
                <w:kern w:val="0"/>
                <w:sz w:val="18"/>
                <w:szCs w:val="18"/>
              </w:rPr>
            </w:pPr>
            <w:r w:rsidRPr="003234A2">
              <w:rPr>
                <w:rFonts w:ascii="細明體" w:eastAsia="細明體" w:hAnsi="細明體"/>
                <w:b/>
                <w:color w:val="000000" w:themeColor="text1"/>
                <w:kern w:val="0"/>
                <w:sz w:val="18"/>
                <w:szCs w:val="18"/>
              </w:rPr>
              <w:t>21.90</w:t>
            </w:r>
          </w:p>
        </w:tc>
      </w:tr>
      <w:tr w:rsidR="003234A2" w:rsidRPr="003234A2" w14:paraId="39B8CCA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22ADB263" w14:textId="77777777" w:rsidR="00AE1E3B" w:rsidRPr="003234A2" w:rsidRDefault="00AE1E3B" w:rsidP="009C77B6">
            <w:pPr>
              <w:spacing w:line="240" w:lineRule="exact"/>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資本公積</w:t>
            </w:r>
          </w:p>
        </w:tc>
        <w:tc>
          <w:tcPr>
            <w:tcW w:w="743" w:type="pct"/>
            <w:tcBorders>
              <w:top w:val="nil"/>
              <w:bottom w:val="nil"/>
            </w:tcBorders>
            <w:vAlign w:val="center"/>
          </w:tcPr>
          <w:p w14:paraId="7CA1524F" w14:textId="77777777" w:rsidR="00AE1E3B" w:rsidRPr="003234A2" w:rsidRDefault="00AE1E3B" w:rsidP="009C77B6">
            <w:pPr>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560,784,558</w:t>
            </w:r>
          </w:p>
        </w:tc>
        <w:tc>
          <w:tcPr>
            <w:tcW w:w="423" w:type="pct"/>
            <w:tcBorders>
              <w:top w:val="nil"/>
              <w:bottom w:val="nil"/>
            </w:tcBorders>
            <w:vAlign w:val="center"/>
          </w:tcPr>
          <w:p w14:paraId="53DF9271" w14:textId="77777777" w:rsidR="00AE1E3B" w:rsidRPr="003234A2" w:rsidRDefault="00AE1E3B" w:rsidP="009C77B6">
            <w:pPr>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54.13</w:t>
            </w:r>
          </w:p>
        </w:tc>
        <w:tc>
          <w:tcPr>
            <w:tcW w:w="743" w:type="pct"/>
            <w:tcBorders>
              <w:top w:val="nil"/>
              <w:bottom w:val="nil"/>
            </w:tcBorders>
            <w:vAlign w:val="center"/>
          </w:tcPr>
          <w:p w14:paraId="4301C8B3" w14:textId="77777777" w:rsidR="00AE1E3B" w:rsidRPr="003234A2" w:rsidRDefault="00AE1E3B" w:rsidP="009C77B6">
            <w:pPr>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460,042,630</w:t>
            </w:r>
          </w:p>
        </w:tc>
        <w:tc>
          <w:tcPr>
            <w:tcW w:w="423" w:type="pct"/>
            <w:tcBorders>
              <w:top w:val="nil"/>
              <w:bottom w:val="nil"/>
            </w:tcBorders>
            <w:vAlign w:val="center"/>
          </w:tcPr>
          <w:p w14:paraId="367D5817" w14:textId="77777777" w:rsidR="00AE1E3B" w:rsidRPr="003234A2" w:rsidRDefault="00AE1E3B" w:rsidP="009C77B6">
            <w:pPr>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50.48</w:t>
            </w:r>
          </w:p>
        </w:tc>
        <w:tc>
          <w:tcPr>
            <w:tcW w:w="743" w:type="pct"/>
            <w:tcBorders>
              <w:top w:val="nil"/>
              <w:bottom w:val="nil"/>
            </w:tcBorders>
            <w:vAlign w:val="center"/>
          </w:tcPr>
          <w:p w14:paraId="01A934C3" w14:textId="77777777" w:rsidR="00AE1E3B" w:rsidRPr="003234A2" w:rsidRDefault="00AE1E3B" w:rsidP="009C77B6">
            <w:pPr>
              <w:jc w:val="right"/>
              <w:rPr>
                <w:rFonts w:ascii="細明體" w:eastAsia="細明體" w:hAnsi="細明體"/>
                <w:noProof/>
                <w:color w:val="000000" w:themeColor="text1"/>
                <w:kern w:val="0"/>
                <w:sz w:val="18"/>
                <w:szCs w:val="18"/>
              </w:rPr>
            </w:pPr>
            <w:r w:rsidRPr="003234A2">
              <w:rPr>
                <w:rFonts w:ascii="細明體" w:eastAsia="細明體" w:hAnsi="細明體"/>
                <w:noProof/>
                <w:color w:val="000000" w:themeColor="text1"/>
                <w:sz w:val="18"/>
                <w:szCs w:val="18"/>
              </w:rPr>
              <w:t>100,741,928</w:t>
            </w:r>
          </w:p>
        </w:tc>
        <w:tc>
          <w:tcPr>
            <w:tcW w:w="485" w:type="pct"/>
            <w:tcBorders>
              <w:top w:val="nil"/>
              <w:bottom w:val="nil"/>
              <w:right w:val="nil"/>
            </w:tcBorders>
            <w:vAlign w:val="center"/>
          </w:tcPr>
          <w:p w14:paraId="5359DE7A" w14:textId="77777777" w:rsidR="00AE1E3B" w:rsidRPr="003234A2" w:rsidRDefault="00AE1E3B" w:rsidP="009C77B6">
            <w:pPr>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kern w:val="0"/>
                <w:sz w:val="18"/>
                <w:szCs w:val="18"/>
              </w:rPr>
              <w:t>21.90</w:t>
            </w:r>
          </w:p>
        </w:tc>
      </w:tr>
      <w:tr w:rsidR="003234A2" w:rsidRPr="003234A2" w14:paraId="7B536E5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01902246" w14:textId="77777777" w:rsidR="00AE1E3B" w:rsidRPr="003234A2" w:rsidRDefault="00AE1E3B" w:rsidP="009C77B6">
            <w:pPr>
              <w:spacing w:line="240" w:lineRule="exact"/>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累積餘絀</w:t>
            </w:r>
          </w:p>
        </w:tc>
        <w:tc>
          <w:tcPr>
            <w:tcW w:w="743" w:type="pct"/>
            <w:tcBorders>
              <w:top w:val="nil"/>
              <w:bottom w:val="nil"/>
            </w:tcBorders>
            <w:vAlign w:val="center"/>
          </w:tcPr>
          <w:p w14:paraId="117F97B9"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454,512,169</w:t>
            </w:r>
          </w:p>
        </w:tc>
        <w:tc>
          <w:tcPr>
            <w:tcW w:w="423" w:type="pct"/>
            <w:tcBorders>
              <w:top w:val="nil"/>
              <w:bottom w:val="nil"/>
            </w:tcBorders>
            <w:vAlign w:val="center"/>
          </w:tcPr>
          <w:p w14:paraId="66EC41D6"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43.87</w:t>
            </w:r>
          </w:p>
        </w:tc>
        <w:tc>
          <w:tcPr>
            <w:tcW w:w="743" w:type="pct"/>
            <w:tcBorders>
              <w:top w:val="nil"/>
              <w:bottom w:val="nil"/>
            </w:tcBorders>
            <w:vAlign w:val="center"/>
          </w:tcPr>
          <w:p w14:paraId="10A6ABD7"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430,728,880</w:t>
            </w:r>
          </w:p>
        </w:tc>
        <w:tc>
          <w:tcPr>
            <w:tcW w:w="423" w:type="pct"/>
            <w:tcBorders>
              <w:top w:val="nil"/>
              <w:bottom w:val="nil"/>
            </w:tcBorders>
            <w:vAlign w:val="center"/>
          </w:tcPr>
          <w:p w14:paraId="651B00E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47.26</w:t>
            </w:r>
          </w:p>
        </w:tc>
        <w:tc>
          <w:tcPr>
            <w:tcW w:w="743" w:type="pct"/>
            <w:tcBorders>
              <w:top w:val="nil"/>
              <w:bottom w:val="nil"/>
            </w:tcBorders>
            <w:vAlign w:val="center"/>
          </w:tcPr>
          <w:p w14:paraId="57FEF87C"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23,783,289</w:t>
            </w:r>
          </w:p>
        </w:tc>
        <w:tc>
          <w:tcPr>
            <w:tcW w:w="485" w:type="pct"/>
            <w:tcBorders>
              <w:top w:val="nil"/>
              <w:bottom w:val="nil"/>
              <w:right w:val="nil"/>
            </w:tcBorders>
            <w:vAlign w:val="center"/>
          </w:tcPr>
          <w:p w14:paraId="6B8F80F7"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5.52</w:t>
            </w:r>
          </w:p>
        </w:tc>
      </w:tr>
      <w:tr w:rsidR="003234A2" w:rsidRPr="003234A2" w14:paraId="219B4D0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nil"/>
            </w:tcBorders>
            <w:vAlign w:val="center"/>
          </w:tcPr>
          <w:p w14:paraId="4ABD5ED1" w14:textId="77777777" w:rsidR="00AE1E3B" w:rsidRPr="003234A2" w:rsidRDefault="00AE1E3B" w:rsidP="009C77B6">
            <w:pPr>
              <w:spacing w:line="24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累積賸餘</w:t>
            </w:r>
          </w:p>
        </w:tc>
        <w:tc>
          <w:tcPr>
            <w:tcW w:w="743" w:type="pct"/>
            <w:tcBorders>
              <w:top w:val="nil"/>
              <w:bottom w:val="nil"/>
            </w:tcBorders>
            <w:vAlign w:val="center"/>
          </w:tcPr>
          <w:p w14:paraId="5DEB55F6"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454,512,169</w:t>
            </w:r>
          </w:p>
        </w:tc>
        <w:tc>
          <w:tcPr>
            <w:tcW w:w="423" w:type="pct"/>
            <w:tcBorders>
              <w:top w:val="nil"/>
              <w:bottom w:val="nil"/>
            </w:tcBorders>
            <w:vAlign w:val="center"/>
          </w:tcPr>
          <w:p w14:paraId="284D96A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43.87</w:t>
            </w:r>
          </w:p>
        </w:tc>
        <w:tc>
          <w:tcPr>
            <w:tcW w:w="743" w:type="pct"/>
            <w:tcBorders>
              <w:top w:val="nil"/>
              <w:bottom w:val="nil"/>
            </w:tcBorders>
            <w:vAlign w:val="center"/>
          </w:tcPr>
          <w:p w14:paraId="43989DA4"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430,728,880</w:t>
            </w:r>
          </w:p>
        </w:tc>
        <w:tc>
          <w:tcPr>
            <w:tcW w:w="423" w:type="pct"/>
            <w:tcBorders>
              <w:top w:val="nil"/>
              <w:bottom w:val="nil"/>
            </w:tcBorders>
            <w:vAlign w:val="center"/>
          </w:tcPr>
          <w:p w14:paraId="50E47FC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47.26</w:t>
            </w:r>
          </w:p>
        </w:tc>
        <w:tc>
          <w:tcPr>
            <w:tcW w:w="743" w:type="pct"/>
            <w:tcBorders>
              <w:top w:val="nil"/>
              <w:bottom w:val="nil"/>
            </w:tcBorders>
            <w:vAlign w:val="center"/>
          </w:tcPr>
          <w:p w14:paraId="69070860"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23,783,289</w:t>
            </w:r>
          </w:p>
        </w:tc>
        <w:tc>
          <w:tcPr>
            <w:tcW w:w="485" w:type="pct"/>
            <w:tcBorders>
              <w:top w:val="nil"/>
              <w:bottom w:val="nil"/>
              <w:right w:val="nil"/>
            </w:tcBorders>
            <w:vAlign w:val="center"/>
          </w:tcPr>
          <w:p w14:paraId="4DD93A38"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5.52</w:t>
            </w:r>
          </w:p>
        </w:tc>
      </w:tr>
      <w:tr w:rsidR="0017052C" w:rsidRPr="003234A2" w14:paraId="2E79267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1" w:type="pct"/>
            <w:tcBorders>
              <w:top w:val="nil"/>
              <w:left w:val="nil"/>
              <w:bottom w:val="single" w:sz="4" w:space="0" w:color="auto"/>
            </w:tcBorders>
            <w:vAlign w:val="center"/>
          </w:tcPr>
          <w:p w14:paraId="5DE7322D" w14:textId="77777777" w:rsidR="00AE1E3B" w:rsidRPr="003234A2" w:rsidRDefault="00AE1E3B" w:rsidP="009C77B6">
            <w:pPr>
              <w:spacing w:line="240" w:lineRule="exact"/>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743" w:type="pct"/>
            <w:tcBorders>
              <w:top w:val="nil"/>
              <w:bottom w:val="single" w:sz="4" w:space="0" w:color="auto"/>
            </w:tcBorders>
            <w:vAlign w:val="center"/>
          </w:tcPr>
          <w:p w14:paraId="097CD55F"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1,036,054,711</w:t>
            </w:r>
          </w:p>
        </w:tc>
        <w:tc>
          <w:tcPr>
            <w:tcW w:w="423" w:type="pct"/>
            <w:tcBorders>
              <w:top w:val="nil"/>
              <w:bottom w:val="single" w:sz="4" w:space="0" w:color="auto"/>
            </w:tcBorders>
            <w:vAlign w:val="center"/>
          </w:tcPr>
          <w:p w14:paraId="15125C01"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43" w:type="pct"/>
            <w:tcBorders>
              <w:top w:val="nil"/>
              <w:bottom w:val="single" w:sz="4" w:space="0" w:color="auto"/>
            </w:tcBorders>
            <w:vAlign w:val="center"/>
          </w:tcPr>
          <w:p w14:paraId="7C605891"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911,380,494</w:t>
            </w:r>
          </w:p>
        </w:tc>
        <w:tc>
          <w:tcPr>
            <w:tcW w:w="423" w:type="pct"/>
            <w:tcBorders>
              <w:top w:val="nil"/>
              <w:bottom w:val="single" w:sz="4" w:space="0" w:color="auto"/>
            </w:tcBorders>
            <w:vAlign w:val="center"/>
          </w:tcPr>
          <w:p w14:paraId="1732BA73"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43" w:type="pct"/>
            <w:tcBorders>
              <w:top w:val="nil"/>
              <w:bottom w:val="single" w:sz="4" w:space="0" w:color="auto"/>
            </w:tcBorders>
            <w:vAlign w:val="center"/>
          </w:tcPr>
          <w:p w14:paraId="1027865A"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124,674,217</w:t>
            </w:r>
          </w:p>
        </w:tc>
        <w:tc>
          <w:tcPr>
            <w:tcW w:w="485" w:type="pct"/>
            <w:tcBorders>
              <w:top w:val="nil"/>
              <w:bottom w:val="single" w:sz="4" w:space="0" w:color="auto"/>
              <w:right w:val="nil"/>
            </w:tcBorders>
            <w:vAlign w:val="center"/>
          </w:tcPr>
          <w:p w14:paraId="5759E37D" w14:textId="77777777" w:rsidR="00AE1E3B" w:rsidRPr="003234A2" w:rsidRDefault="00AE1E3B" w:rsidP="009C77B6">
            <w:pPr>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13.68</w:t>
            </w:r>
          </w:p>
        </w:tc>
      </w:tr>
    </w:tbl>
    <w:p w14:paraId="78C5D7A8" w14:textId="77777777" w:rsidR="00AE1E3B" w:rsidRPr="003234A2" w:rsidRDefault="00AE1E3B" w:rsidP="00AE1E3B">
      <w:pPr>
        <w:overflowPunct w:val="0"/>
        <w:adjustRightInd w:val="0"/>
        <w:snapToGrid w:val="0"/>
        <w:spacing w:line="20" w:lineRule="exact"/>
        <w:jc w:val="both"/>
        <w:rPr>
          <w:rFonts w:ascii="標楷體" w:eastAsia="標楷體" w:hAnsi="標楷體"/>
          <w:color w:val="000000" w:themeColor="text1"/>
          <w:sz w:val="18"/>
          <w:szCs w:val="18"/>
        </w:rPr>
      </w:pPr>
    </w:p>
    <w:p w14:paraId="2601FBB7" w14:textId="77777777" w:rsidR="00AE1E3B" w:rsidRPr="003234A2" w:rsidRDefault="00AE1E3B" w:rsidP="00AE1E3B">
      <w:pPr>
        <w:tabs>
          <w:tab w:val="left" w:pos="1276"/>
        </w:tabs>
        <w:snapToGrid w:val="0"/>
        <w:spacing w:line="450" w:lineRule="exact"/>
        <w:ind w:leftChars="200" w:left="480"/>
        <w:jc w:val="both"/>
        <w:outlineLvl w:val="2"/>
        <w:rPr>
          <w:rFonts w:ascii="標楷體" w:eastAsia="標楷體" w:hAnsi="標楷體"/>
          <w:b/>
          <w:snapToGrid w:val="0"/>
          <w:color w:val="000000" w:themeColor="text1"/>
          <w:sz w:val="28"/>
          <w:szCs w:val="28"/>
        </w:rPr>
      </w:pPr>
      <w:r w:rsidRPr="003234A2">
        <w:rPr>
          <w:rFonts w:ascii="標楷體" w:eastAsia="標楷體" w:hAnsi="標楷體" w:hint="eastAsia"/>
          <w:b/>
          <w:snapToGrid w:val="0"/>
          <w:color w:val="000000" w:themeColor="text1"/>
          <w:sz w:val="28"/>
          <w:szCs w:val="28"/>
        </w:rPr>
        <w:lastRenderedPageBreak/>
        <w:t>（二）地政局主管</w:t>
      </w:r>
    </w:p>
    <w:p w14:paraId="35226F8D" w14:textId="77777777" w:rsidR="00AE1E3B" w:rsidRPr="003234A2" w:rsidRDefault="00AE1E3B" w:rsidP="00AE1E3B">
      <w:pPr>
        <w:overflowPunct w:val="0"/>
        <w:snapToGrid w:val="0"/>
        <w:spacing w:line="450" w:lineRule="exact"/>
        <w:ind w:leftChars="500" w:left="1200"/>
        <w:jc w:val="both"/>
        <w:outlineLvl w:val="3"/>
        <w:rPr>
          <w:rFonts w:ascii="標楷體" w:eastAsia="標楷體" w:hAnsi="標楷體"/>
          <w:b/>
          <w:snapToGrid w:val="0"/>
          <w:color w:val="000000" w:themeColor="text1"/>
          <w:sz w:val="28"/>
          <w:szCs w:val="28"/>
        </w:rPr>
      </w:pPr>
      <w:r w:rsidRPr="003234A2">
        <w:rPr>
          <w:rFonts w:ascii="標楷體" w:eastAsia="標楷體" w:hAnsi="標楷體" w:hint="eastAsia"/>
          <w:b/>
          <w:snapToGrid w:val="0"/>
          <w:color w:val="000000" w:themeColor="text1"/>
        </w:rPr>
        <w:t>金門縣實施平均地權基金</w:t>
      </w:r>
    </w:p>
    <w:p w14:paraId="051E466C" w14:textId="77777777" w:rsidR="00AE1E3B" w:rsidRPr="003234A2" w:rsidRDefault="00AE1E3B" w:rsidP="00AE1E3B">
      <w:pPr>
        <w:pStyle w:val="af0"/>
        <w:overflowPunct w:val="0"/>
        <w:snapToGrid w:val="0"/>
        <w:spacing w:line="450" w:lineRule="exact"/>
        <w:ind w:firstLineChars="200" w:firstLine="480"/>
        <w:jc w:val="both"/>
        <w:rPr>
          <w:rFonts w:hAnsi="標楷體"/>
          <w:color w:val="000000" w:themeColor="text1"/>
        </w:rPr>
      </w:pPr>
      <w:r w:rsidRPr="003234A2">
        <w:rPr>
          <w:rFonts w:hAnsi="標楷體" w:hint="eastAsia"/>
          <w:snapToGrid w:val="0"/>
          <w:color w:val="000000" w:themeColor="text1"/>
        </w:rPr>
        <w:t>金門縣政府為增進土地運用，加速地區建設發展，加強辦理</w:t>
      </w:r>
      <w:r w:rsidRPr="003234A2">
        <w:rPr>
          <w:rFonts w:hAnsi="標楷體" w:hint="eastAsia"/>
          <w:snapToGrid w:val="0"/>
          <w:color w:val="000000" w:themeColor="text1"/>
          <w:lang w:eastAsia="zh-HK"/>
        </w:rPr>
        <w:t>市</w:t>
      </w:r>
      <w:r w:rsidRPr="003234A2">
        <w:rPr>
          <w:rFonts w:hAnsi="標楷體" w:hint="eastAsia"/>
          <w:snapToGrid w:val="0"/>
          <w:color w:val="000000" w:themeColor="text1"/>
        </w:rPr>
        <w:t>地重劃、照價收買及區段徵收等業務，依據平均地權條例施行細則規定，設立金門縣實施平均地權基金。該基金</w:t>
      </w:r>
      <w:r w:rsidRPr="003234A2">
        <w:rPr>
          <w:rFonts w:hAnsi="標楷體" w:hint="eastAsia"/>
          <w:color w:val="000000" w:themeColor="text1"/>
        </w:rPr>
        <w:t>113年度各項營運計畫及預算之執行等，經予書面審核，茲將審核結果說明如次：</w:t>
      </w:r>
      <w:r w:rsidRPr="003234A2">
        <w:rPr>
          <w:rFonts w:hAnsi="標楷體"/>
          <w:color w:val="000000" w:themeColor="text1"/>
        </w:rPr>
        <w:t xml:space="preserve"> </w:t>
      </w:r>
    </w:p>
    <w:p w14:paraId="75805AAC" w14:textId="77777777" w:rsidR="00AE1E3B" w:rsidRPr="003234A2" w:rsidRDefault="00AE1E3B" w:rsidP="00AE1E3B">
      <w:pPr>
        <w:pStyle w:val="af0"/>
        <w:overflowPunct w:val="0"/>
        <w:snapToGrid w:val="0"/>
        <w:spacing w:line="450" w:lineRule="exact"/>
        <w:ind w:leftChars="600" w:left="1440"/>
        <w:jc w:val="both"/>
        <w:rPr>
          <w:rFonts w:hAnsi="標楷體"/>
          <w:b/>
          <w:color w:val="000000" w:themeColor="text1"/>
        </w:rPr>
      </w:pPr>
      <w:r w:rsidRPr="003234A2">
        <w:rPr>
          <w:rFonts w:hAnsi="標楷體" w:hint="eastAsia"/>
          <w:b/>
          <w:color w:val="000000" w:themeColor="text1"/>
        </w:rPr>
        <w:t>1.營運計畫實施</w:t>
      </w:r>
      <w:r w:rsidRPr="003234A2">
        <w:rPr>
          <w:rFonts w:hAnsi="標楷體" w:hint="eastAsia"/>
          <w:b/>
          <w:snapToGrid w:val="0"/>
          <w:color w:val="000000" w:themeColor="text1"/>
        </w:rPr>
        <w:t>情形</w:t>
      </w:r>
      <w:r w:rsidRPr="003234A2">
        <w:rPr>
          <w:rFonts w:hAnsi="標楷體" w:hint="eastAsia"/>
          <w:b/>
          <w:color w:val="000000" w:themeColor="text1"/>
        </w:rPr>
        <w:t>之查核</w:t>
      </w:r>
    </w:p>
    <w:p w14:paraId="58237696" w14:textId="77777777" w:rsidR="00AE1E3B" w:rsidRPr="003234A2" w:rsidRDefault="00AE1E3B" w:rsidP="00AE1E3B">
      <w:pPr>
        <w:pStyle w:val="af0"/>
        <w:overflowPunct w:val="0"/>
        <w:snapToGrid w:val="0"/>
        <w:spacing w:line="450" w:lineRule="exact"/>
        <w:ind w:firstLineChars="200" w:firstLine="480"/>
        <w:jc w:val="both"/>
        <w:rPr>
          <w:rFonts w:hAnsi="標楷體"/>
          <w:snapToGrid w:val="0"/>
          <w:color w:val="000000" w:themeColor="text1"/>
        </w:rPr>
      </w:pPr>
      <w:bookmarkStart w:id="1" w:name="_Hlk136595247"/>
      <w:r w:rsidRPr="003234A2">
        <w:rPr>
          <w:rFonts w:hAnsi="標楷體" w:hint="eastAsia"/>
          <w:snapToGrid w:val="0"/>
          <w:color w:val="000000" w:themeColor="text1"/>
        </w:rPr>
        <w:t>該基金主要營運計畫係配合都市計畫之規劃實施區段徵收，促進土地合理使用等。</w:t>
      </w:r>
      <w:bookmarkEnd w:id="1"/>
      <w:r w:rsidRPr="003234A2">
        <w:rPr>
          <w:rFonts w:hAnsi="標楷體" w:hint="eastAsia"/>
          <w:snapToGrid w:val="0"/>
          <w:color w:val="000000" w:themeColor="text1"/>
        </w:rPr>
        <w:t>11</w:t>
      </w:r>
      <w:r w:rsidRPr="003234A2">
        <w:rPr>
          <w:rFonts w:hAnsi="標楷體"/>
          <w:snapToGrid w:val="0"/>
          <w:color w:val="000000" w:themeColor="text1"/>
        </w:rPr>
        <w:t>3</w:t>
      </w:r>
      <w:r w:rsidRPr="003234A2">
        <w:rPr>
          <w:rFonts w:hAnsi="標楷體" w:hint="eastAsia"/>
          <w:snapToGrid w:val="0"/>
          <w:color w:val="000000" w:themeColor="text1"/>
        </w:rPr>
        <w:t>年度主要營運項目3項，實施結果，實際數較原預計增加者</w:t>
      </w:r>
      <w:r w:rsidRPr="003234A2">
        <w:rPr>
          <w:rFonts w:hAnsi="標楷體"/>
          <w:snapToGrid w:val="0"/>
          <w:color w:val="000000" w:themeColor="text1"/>
        </w:rPr>
        <w:t>2</w:t>
      </w:r>
      <w:r w:rsidRPr="003234A2">
        <w:rPr>
          <w:rFonts w:hAnsi="標楷體" w:hint="eastAsia"/>
          <w:snapToGrid w:val="0"/>
          <w:color w:val="000000" w:themeColor="text1"/>
        </w:rPr>
        <w:t>項，減少者1項，其執行情形列表如次：</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0"/>
        <w:gridCol w:w="424"/>
        <w:gridCol w:w="1277"/>
        <w:gridCol w:w="1277"/>
        <w:gridCol w:w="1416"/>
        <w:gridCol w:w="851"/>
        <w:gridCol w:w="2689"/>
      </w:tblGrid>
      <w:tr w:rsidR="003234A2" w:rsidRPr="003234A2" w14:paraId="5EEA1003" w14:textId="77777777" w:rsidTr="009C77B6">
        <w:trPr>
          <w:trHeight w:val="340"/>
          <w:tblHeader/>
          <w:jc w:val="center"/>
        </w:trPr>
        <w:tc>
          <w:tcPr>
            <w:tcW w:w="999" w:type="pct"/>
            <w:vMerge w:val="restart"/>
            <w:tcBorders>
              <w:left w:val="nil"/>
              <w:right w:val="single" w:sz="4" w:space="0" w:color="auto"/>
            </w:tcBorders>
            <w:vAlign w:val="center"/>
          </w:tcPr>
          <w:p w14:paraId="63894D4E" w14:textId="77777777" w:rsidR="00AE1E3B" w:rsidRPr="003234A2" w:rsidRDefault="00AE1E3B" w:rsidP="009C77B6">
            <w:pPr>
              <w:spacing w:before="60" w:after="60"/>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項目</w:t>
            </w:r>
          </w:p>
        </w:tc>
        <w:tc>
          <w:tcPr>
            <w:tcW w:w="214" w:type="pct"/>
            <w:vMerge w:val="restart"/>
            <w:tcBorders>
              <w:left w:val="single" w:sz="4" w:space="0" w:color="auto"/>
              <w:right w:val="single" w:sz="4" w:space="0" w:color="auto"/>
            </w:tcBorders>
            <w:vAlign w:val="center"/>
          </w:tcPr>
          <w:p w14:paraId="256789FF" w14:textId="77777777" w:rsidR="00AE1E3B" w:rsidRPr="003234A2" w:rsidRDefault="00AE1E3B" w:rsidP="009C77B6">
            <w:pPr>
              <w:snapToGrid w:val="0"/>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單位</w:t>
            </w:r>
          </w:p>
        </w:tc>
        <w:tc>
          <w:tcPr>
            <w:tcW w:w="644" w:type="pct"/>
            <w:vMerge w:val="restart"/>
            <w:tcBorders>
              <w:left w:val="single" w:sz="4" w:space="0" w:color="auto"/>
              <w:right w:val="single" w:sz="4" w:space="0" w:color="auto"/>
            </w:tcBorders>
            <w:vAlign w:val="center"/>
          </w:tcPr>
          <w:p w14:paraId="1025BB41" w14:textId="77777777" w:rsidR="00AE1E3B" w:rsidRPr="003234A2" w:rsidRDefault="00AE1E3B" w:rsidP="009C77B6">
            <w:pPr>
              <w:snapToGrid w:val="0"/>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預計數</w:t>
            </w:r>
          </w:p>
        </w:tc>
        <w:tc>
          <w:tcPr>
            <w:tcW w:w="644" w:type="pct"/>
            <w:vMerge w:val="restart"/>
            <w:tcBorders>
              <w:left w:val="single" w:sz="4" w:space="0" w:color="auto"/>
              <w:right w:val="single" w:sz="4" w:space="0" w:color="auto"/>
            </w:tcBorders>
            <w:vAlign w:val="center"/>
          </w:tcPr>
          <w:p w14:paraId="128D6842" w14:textId="77777777" w:rsidR="00AE1E3B" w:rsidRPr="003234A2" w:rsidRDefault="00AE1E3B" w:rsidP="009C77B6">
            <w:pPr>
              <w:snapToGrid w:val="0"/>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實際數</w:t>
            </w:r>
          </w:p>
        </w:tc>
        <w:tc>
          <w:tcPr>
            <w:tcW w:w="2499" w:type="pct"/>
            <w:gridSpan w:val="3"/>
            <w:tcBorders>
              <w:top w:val="single" w:sz="4" w:space="0" w:color="auto"/>
              <w:left w:val="single" w:sz="4" w:space="0" w:color="auto"/>
              <w:bottom w:val="single" w:sz="4" w:space="0" w:color="auto"/>
              <w:right w:val="nil"/>
            </w:tcBorders>
            <w:vAlign w:val="center"/>
          </w:tcPr>
          <w:p w14:paraId="55E575EE" w14:textId="77777777" w:rsidR="00AE1E3B" w:rsidRPr="003234A2" w:rsidRDefault="00AE1E3B" w:rsidP="009C77B6">
            <w:pPr>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比較增減</w:t>
            </w:r>
          </w:p>
        </w:tc>
      </w:tr>
      <w:tr w:rsidR="003234A2" w:rsidRPr="003234A2" w14:paraId="5C13AB33" w14:textId="77777777" w:rsidTr="009C77B6">
        <w:trPr>
          <w:trHeight w:val="340"/>
          <w:tblHeader/>
          <w:jc w:val="center"/>
        </w:trPr>
        <w:tc>
          <w:tcPr>
            <w:tcW w:w="999" w:type="pct"/>
            <w:vMerge/>
            <w:tcBorders>
              <w:left w:val="nil"/>
              <w:bottom w:val="single" w:sz="4" w:space="0" w:color="auto"/>
              <w:right w:val="single" w:sz="4" w:space="0" w:color="auto"/>
            </w:tcBorders>
            <w:vAlign w:val="center"/>
          </w:tcPr>
          <w:p w14:paraId="54753A26" w14:textId="77777777" w:rsidR="00AE1E3B" w:rsidRPr="003234A2" w:rsidRDefault="00AE1E3B" w:rsidP="009C77B6">
            <w:pPr>
              <w:spacing w:before="60" w:after="60"/>
              <w:jc w:val="distribute"/>
              <w:rPr>
                <w:rFonts w:ascii="標楷體" w:eastAsia="標楷體" w:hAnsi="標楷體"/>
                <w:snapToGrid w:val="0"/>
                <w:color w:val="000000" w:themeColor="text1"/>
                <w:sz w:val="20"/>
              </w:rPr>
            </w:pPr>
          </w:p>
        </w:tc>
        <w:tc>
          <w:tcPr>
            <w:tcW w:w="214" w:type="pct"/>
            <w:vMerge/>
            <w:tcBorders>
              <w:left w:val="single" w:sz="4" w:space="0" w:color="auto"/>
              <w:bottom w:val="single" w:sz="4" w:space="0" w:color="auto"/>
              <w:right w:val="single" w:sz="4" w:space="0" w:color="auto"/>
            </w:tcBorders>
            <w:vAlign w:val="center"/>
          </w:tcPr>
          <w:p w14:paraId="3044B5B2" w14:textId="77777777" w:rsidR="00AE1E3B" w:rsidRPr="003234A2" w:rsidRDefault="00AE1E3B" w:rsidP="009C77B6">
            <w:pPr>
              <w:snapToGrid w:val="0"/>
              <w:jc w:val="distribute"/>
              <w:rPr>
                <w:rFonts w:ascii="標楷體" w:eastAsia="標楷體" w:hAnsi="標楷體"/>
                <w:snapToGrid w:val="0"/>
                <w:color w:val="000000" w:themeColor="text1"/>
                <w:sz w:val="20"/>
              </w:rPr>
            </w:pPr>
          </w:p>
        </w:tc>
        <w:tc>
          <w:tcPr>
            <w:tcW w:w="644" w:type="pct"/>
            <w:vMerge/>
            <w:tcBorders>
              <w:left w:val="single" w:sz="4" w:space="0" w:color="auto"/>
              <w:bottom w:val="single" w:sz="4" w:space="0" w:color="auto"/>
              <w:right w:val="single" w:sz="4" w:space="0" w:color="auto"/>
            </w:tcBorders>
            <w:vAlign w:val="center"/>
          </w:tcPr>
          <w:p w14:paraId="56FB4B19" w14:textId="77777777" w:rsidR="00AE1E3B" w:rsidRPr="003234A2" w:rsidRDefault="00AE1E3B" w:rsidP="009C77B6">
            <w:pPr>
              <w:snapToGrid w:val="0"/>
              <w:jc w:val="distribute"/>
              <w:rPr>
                <w:rFonts w:ascii="標楷體" w:eastAsia="標楷體" w:hAnsi="標楷體"/>
                <w:snapToGrid w:val="0"/>
                <w:color w:val="000000" w:themeColor="text1"/>
                <w:sz w:val="20"/>
              </w:rPr>
            </w:pPr>
          </w:p>
        </w:tc>
        <w:tc>
          <w:tcPr>
            <w:tcW w:w="644" w:type="pct"/>
            <w:vMerge/>
            <w:tcBorders>
              <w:left w:val="single" w:sz="4" w:space="0" w:color="auto"/>
              <w:bottom w:val="single" w:sz="4" w:space="0" w:color="auto"/>
              <w:right w:val="single" w:sz="4" w:space="0" w:color="auto"/>
            </w:tcBorders>
            <w:vAlign w:val="center"/>
          </w:tcPr>
          <w:p w14:paraId="017CEB55" w14:textId="77777777" w:rsidR="00AE1E3B" w:rsidRPr="003234A2" w:rsidRDefault="00AE1E3B" w:rsidP="009C77B6">
            <w:pPr>
              <w:snapToGrid w:val="0"/>
              <w:jc w:val="distribute"/>
              <w:rPr>
                <w:rFonts w:ascii="標楷體" w:eastAsia="標楷體" w:hAnsi="標楷體"/>
                <w:snapToGrid w:val="0"/>
                <w:color w:val="000000" w:themeColor="text1"/>
                <w:sz w:val="20"/>
              </w:rPr>
            </w:pPr>
          </w:p>
        </w:tc>
        <w:tc>
          <w:tcPr>
            <w:tcW w:w="714" w:type="pct"/>
            <w:tcBorders>
              <w:top w:val="single" w:sz="4" w:space="0" w:color="auto"/>
              <w:left w:val="single" w:sz="4" w:space="0" w:color="auto"/>
              <w:bottom w:val="single" w:sz="4" w:space="0" w:color="auto"/>
              <w:right w:val="single" w:sz="4" w:space="0" w:color="auto"/>
            </w:tcBorders>
            <w:vAlign w:val="center"/>
          </w:tcPr>
          <w:p w14:paraId="305CC8E9" w14:textId="77777777" w:rsidR="00AE1E3B" w:rsidRPr="003234A2" w:rsidRDefault="00AE1E3B" w:rsidP="009C77B6">
            <w:pPr>
              <w:snapToGrid w:val="0"/>
              <w:jc w:val="distribute"/>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增減數</w:t>
            </w:r>
          </w:p>
        </w:tc>
        <w:tc>
          <w:tcPr>
            <w:tcW w:w="429" w:type="pct"/>
            <w:tcBorders>
              <w:top w:val="single" w:sz="4" w:space="0" w:color="auto"/>
              <w:left w:val="single" w:sz="4" w:space="0" w:color="auto"/>
              <w:bottom w:val="single" w:sz="4" w:space="0" w:color="auto"/>
              <w:right w:val="single" w:sz="4" w:space="0" w:color="auto"/>
            </w:tcBorders>
            <w:vAlign w:val="center"/>
          </w:tcPr>
          <w:p w14:paraId="729472DA"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w:t>
            </w:r>
          </w:p>
        </w:tc>
        <w:tc>
          <w:tcPr>
            <w:tcW w:w="1356" w:type="pct"/>
            <w:tcBorders>
              <w:left w:val="single" w:sz="4" w:space="0" w:color="auto"/>
              <w:bottom w:val="single" w:sz="4" w:space="0" w:color="auto"/>
              <w:right w:val="nil"/>
            </w:tcBorders>
            <w:vAlign w:val="center"/>
          </w:tcPr>
          <w:p w14:paraId="4407033A" w14:textId="77777777" w:rsidR="00AE1E3B" w:rsidRPr="003234A2" w:rsidRDefault="00AE1E3B" w:rsidP="009C77B6">
            <w:pPr>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原因</w:t>
            </w:r>
          </w:p>
        </w:tc>
      </w:tr>
      <w:tr w:rsidR="003234A2" w:rsidRPr="003234A2" w14:paraId="6BAD2BAF" w14:textId="77777777" w:rsidTr="009C77B6">
        <w:trPr>
          <w:trHeight w:val="720"/>
          <w:jc w:val="center"/>
        </w:trPr>
        <w:tc>
          <w:tcPr>
            <w:tcW w:w="999" w:type="pct"/>
            <w:tcBorders>
              <w:top w:val="single" w:sz="4" w:space="0" w:color="auto"/>
              <w:left w:val="nil"/>
              <w:bottom w:val="nil"/>
              <w:right w:val="single" w:sz="4" w:space="0" w:color="auto"/>
            </w:tcBorders>
            <w:hideMark/>
          </w:tcPr>
          <w:p w14:paraId="799BA947" w14:textId="77777777" w:rsidR="00AE1E3B" w:rsidRPr="003234A2" w:rsidRDefault="00AE1E3B" w:rsidP="009C77B6">
            <w:pPr>
              <w:adjustRightInd w:val="0"/>
              <w:snapToGrid w:val="0"/>
              <w:spacing w:line="240" w:lineRule="exact"/>
              <w:ind w:rightChars="17" w:right="41" w:firstLineChars="24" w:firstLine="43"/>
              <w:jc w:val="both"/>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10"/>
                <w:sz w:val="20"/>
              </w:rPr>
              <w:t>安岐閩專一期區段徵收</w:t>
            </w:r>
          </w:p>
        </w:tc>
        <w:tc>
          <w:tcPr>
            <w:tcW w:w="214" w:type="pct"/>
            <w:tcBorders>
              <w:top w:val="single" w:sz="4" w:space="0" w:color="auto"/>
              <w:left w:val="single" w:sz="4" w:space="0" w:color="auto"/>
              <w:bottom w:val="nil"/>
              <w:right w:val="single" w:sz="4" w:space="0" w:color="auto"/>
            </w:tcBorders>
            <w:hideMark/>
          </w:tcPr>
          <w:p w14:paraId="63B9FC41" w14:textId="77777777" w:rsidR="00AE1E3B" w:rsidRPr="003234A2" w:rsidRDefault="00AE1E3B" w:rsidP="009C77B6">
            <w:pPr>
              <w:adjustRightInd w:val="0"/>
              <w:snapToGrid w:val="0"/>
              <w:spacing w:line="240" w:lineRule="exact"/>
              <w:jc w:val="center"/>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元</w:t>
            </w:r>
          </w:p>
        </w:tc>
        <w:tc>
          <w:tcPr>
            <w:tcW w:w="644" w:type="pct"/>
            <w:tcBorders>
              <w:top w:val="single" w:sz="4" w:space="0" w:color="auto"/>
              <w:left w:val="single" w:sz="4" w:space="0" w:color="auto"/>
              <w:bottom w:val="nil"/>
              <w:right w:val="single" w:sz="4" w:space="0" w:color="auto"/>
            </w:tcBorders>
          </w:tcPr>
          <w:p w14:paraId="710F465E" w14:textId="77777777" w:rsidR="00AE1E3B" w:rsidRPr="003234A2" w:rsidRDefault="00AE1E3B" w:rsidP="009C77B6">
            <w:pPr>
              <w:adjustRightInd w:val="0"/>
              <w:snapToGrid w:val="0"/>
              <w:spacing w:line="24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21,</w:t>
            </w:r>
            <w:r w:rsidRPr="003234A2">
              <w:rPr>
                <w:rFonts w:ascii="標楷體" w:eastAsia="標楷體" w:hAnsi="標楷體"/>
                <w:color w:val="000000" w:themeColor="text1"/>
                <w:sz w:val="20"/>
              </w:rPr>
              <w:t>236,000</w:t>
            </w:r>
          </w:p>
        </w:tc>
        <w:tc>
          <w:tcPr>
            <w:tcW w:w="644" w:type="pct"/>
            <w:tcBorders>
              <w:top w:val="single" w:sz="4" w:space="0" w:color="auto"/>
              <w:left w:val="single" w:sz="4" w:space="0" w:color="auto"/>
              <w:bottom w:val="nil"/>
              <w:right w:val="single" w:sz="4" w:space="0" w:color="auto"/>
            </w:tcBorders>
          </w:tcPr>
          <w:p w14:paraId="720B6E8B" w14:textId="77777777" w:rsidR="00AE1E3B" w:rsidRPr="003234A2" w:rsidRDefault="00AE1E3B" w:rsidP="009C77B6">
            <w:pPr>
              <w:adjustRightInd w:val="0"/>
              <w:snapToGrid w:val="0"/>
              <w:spacing w:line="24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4</w:t>
            </w:r>
            <w:r w:rsidRPr="003234A2">
              <w:rPr>
                <w:rFonts w:ascii="標楷體" w:eastAsia="標楷體" w:hAnsi="標楷體"/>
                <w:color w:val="000000" w:themeColor="text1"/>
                <w:sz w:val="20"/>
              </w:rPr>
              <w:t>2,943,607</w:t>
            </w:r>
          </w:p>
        </w:tc>
        <w:tc>
          <w:tcPr>
            <w:tcW w:w="714" w:type="pct"/>
            <w:tcBorders>
              <w:top w:val="single" w:sz="4" w:space="0" w:color="auto"/>
              <w:left w:val="single" w:sz="4" w:space="0" w:color="auto"/>
              <w:bottom w:val="nil"/>
              <w:right w:val="single" w:sz="4" w:space="0" w:color="auto"/>
            </w:tcBorders>
          </w:tcPr>
          <w:p w14:paraId="3B9CC800" w14:textId="77777777" w:rsidR="00AE1E3B" w:rsidRPr="003234A2" w:rsidRDefault="00AE1E3B" w:rsidP="009C77B6">
            <w:pPr>
              <w:adjustRightInd w:val="0"/>
              <w:snapToGrid w:val="0"/>
              <w:spacing w:line="24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cs="新細明體" w:hint="eastAsia"/>
                <w:color w:val="000000" w:themeColor="text1"/>
                <w:sz w:val="20"/>
              </w:rPr>
              <w:t>2</w:t>
            </w:r>
            <w:r w:rsidRPr="003234A2">
              <w:rPr>
                <w:rFonts w:ascii="標楷體" w:eastAsia="標楷體" w:hAnsi="標楷體" w:cs="新細明體"/>
                <w:color w:val="000000" w:themeColor="text1"/>
                <w:sz w:val="20"/>
              </w:rPr>
              <w:t>1,707,607</w:t>
            </w:r>
          </w:p>
        </w:tc>
        <w:tc>
          <w:tcPr>
            <w:tcW w:w="429" w:type="pct"/>
            <w:tcBorders>
              <w:left w:val="single" w:sz="4" w:space="0" w:color="auto"/>
              <w:bottom w:val="nil"/>
              <w:right w:val="single" w:sz="4" w:space="0" w:color="auto"/>
            </w:tcBorders>
            <w:shd w:val="clear" w:color="auto" w:fill="auto"/>
          </w:tcPr>
          <w:p w14:paraId="08B18B6F" w14:textId="77777777" w:rsidR="00AE1E3B" w:rsidRPr="003234A2" w:rsidRDefault="00AE1E3B" w:rsidP="009C77B6">
            <w:pPr>
              <w:adjustRightInd w:val="0"/>
              <w:snapToGrid w:val="0"/>
              <w:spacing w:line="24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cs="新細明體" w:hint="eastAsia"/>
                <w:color w:val="000000" w:themeColor="text1"/>
                <w:sz w:val="20"/>
              </w:rPr>
              <w:t>1</w:t>
            </w:r>
            <w:r w:rsidRPr="003234A2">
              <w:rPr>
                <w:rFonts w:ascii="標楷體" w:eastAsia="標楷體" w:hAnsi="標楷體" w:cs="新細明體"/>
                <w:color w:val="000000" w:themeColor="text1"/>
                <w:sz w:val="20"/>
              </w:rPr>
              <w:t>02.22</w:t>
            </w:r>
          </w:p>
        </w:tc>
        <w:tc>
          <w:tcPr>
            <w:tcW w:w="1356" w:type="pct"/>
            <w:tcBorders>
              <w:top w:val="single" w:sz="4" w:space="0" w:color="auto"/>
              <w:left w:val="single" w:sz="4" w:space="0" w:color="auto"/>
              <w:bottom w:val="nil"/>
              <w:right w:val="nil"/>
            </w:tcBorders>
            <w:vAlign w:val="center"/>
          </w:tcPr>
          <w:p w14:paraId="1E3ED63A" w14:textId="77777777" w:rsidR="00AE1E3B" w:rsidRPr="003234A2" w:rsidRDefault="00AE1E3B" w:rsidP="009C77B6">
            <w:pPr>
              <w:adjustRightInd w:val="0"/>
              <w:snapToGrid w:val="0"/>
              <w:spacing w:line="240" w:lineRule="exact"/>
              <w:jc w:val="both"/>
              <w:rPr>
                <w:rFonts w:ascii="標楷體" w:eastAsia="標楷體" w:hAnsi="標楷體"/>
                <w:color w:val="000000" w:themeColor="text1"/>
                <w:spacing w:val="2"/>
                <w:sz w:val="20"/>
              </w:rPr>
            </w:pPr>
            <w:r w:rsidRPr="003234A2">
              <w:rPr>
                <w:rFonts w:ascii="標楷體" w:eastAsia="標楷體" w:hAnsi="標楷體" w:hint="eastAsia"/>
                <w:noProof/>
                <w:color w:val="000000" w:themeColor="text1"/>
                <w:spacing w:val="2"/>
                <w:sz w:val="20"/>
              </w:rPr>
              <w:t>主要係同意土地協議價購及領</w:t>
            </w:r>
            <w:r w:rsidRPr="003234A2">
              <w:rPr>
                <w:rFonts w:ascii="標楷體" w:eastAsia="標楷體" w:hAnsi="標楷體" w:hint="eastAsia"/>
                <w:noProof/>
                <w:color w:val="000000" w:themeColor="text1"/>
                <w:spacing w:val="4"/>
                <w:sz w:val="20"/>
              </w:rPr>
              <w:t>取地價補償費者較預計增加所致。</w:t>
            </w:r>
          </w:p>
        </w:tc>
      </w:tr>
      <w:tr w:rsidR="003234A2" w:rsidRPr="003234A2" w14:paraId="166B64B7" w14:textId="77777777" w:rsidTr="009C77B6">
        <w:trPr>
          <w:trHeight w:val="720"/>
          <w:jc w:val="center"/>
        </w:trPr>
        <w:tc>
          <w:tcPr>
            <w:tcW w:w="999" w:type="pct"/>
            <w:tcBorders>
              <w:top w:val="nil"/>
              <w:left w:val="nil"/>
              <w:bottom w:val="nil"/>
              <w:right w:val="single" w:sz="4" w:space="0" w:color="auto"/>
            </w:tcBorders>
            <w:hideMark/>
          </w:tcPr>
          <w:p w14:paraId="6D71D6C0" w14:textId="77777777" w:rsidR="00AE1E3B" w:rsidRPr="003234A2" w:rsidRDefault="00AE1E3B" w:rsidP="009C77B6">
            <w:pPr>
              <w:adjustRightInd w:val="0"/>
              <w:snapToGrid w:val="0"/>
              <w:spacing w:line="240" w:lineRule="exact"/>
              <w:ind w:rightChars="17" w:right="41" w:firstLineChars="24" w:firstLine="45"/>
              <w:jc w:val="both"/>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6"/>
                <w:sz w:val="20"/>
              </w:rPr>
              <w:t>金城三期區段徵收</w:t>
            </w:r>
          </w:p>
        </w:tc>
        <w:tc>
          <w:tcPr>
            <w:tcW w:w="214" w:type="pct"/>
            <w:tcBorders>
              <w:top w:val="nil"/>
              <w:left w:val="single" w:sz="4" w:space="0" w:color="auto"/>
              <w:bottom w:val="nil"/>
              <w:right w:val="single" w:sz="4" w:space="0" w:color="auto"/>
            </w:tcBorders>
            <w:hideMark/>
          </w:tcPr>
          <w:p w14:paraId="43487F75" w14:textId="77777777" w:rsidR="00AE1E3B" w:rsidRPr="003234A2" w:rsidRDefault="00AE1E3B" w:rsidP="009C77B6">
            <w:pPr>
              <w:adjustRightInd w:val="0"/>
              <w:snapToGrid w:val="0"/>
              <w:spacing w:line="240" w:lineRule="exact"/>
              <w:ind w:rightChars="17" w:right="41" w:firstLineChars="24" w:firstLine="46"/>
              <w:jc w:val="center"/>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元</w:t>
            </w:r>
          </w:p>
        </w:tc>
        <w:tc>
          <w:tcPr>
            <w:tcW w:w="644" w:type="pct"/>
            <w:tcBorders>
              <w:top w:val="nil"/>
              <w:left w:val="single" w:sz="4" w:space="0" w:color="auto"/>
              <w:bottom w:val="nil"/>
              <w:right w:val="single" w:sz="4" w:space="0" w:color="auto"/>
            </w:tcBorders>
          </w:tcPr>
          <w:p w14:paraId="4F4E8125" w14:textId="77777777" w:rsidR="00AE1E3B" w:rsidRPr="003234A2" w:rsidRDefault="00AE1E3B" w:rsidP="009C77B6">
            <w:pPr>
              <w:adjustRightInd w:val="0"/>
              <w:snapToGrid w:val="0"/>
              <w:spacing w:line="24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64,642,000</w:t>
            </w:r>
          </w:p>
        </w:tc>
        <w:tc>
          <w:tcPr>
            <w:tcW w:w="644" w:type="pct"/>
            <w:tcBorders>
              <w:top w:val="nil"/>
              <w:left w:val="single" w:sz="4" w:space="0" w:color="auto"/>
              <w:bottom w:val="nil"/>
              <w:right w:val="single" w:sz="4" w:space="0" w:color="auto"/>
            </w:tcBorders>
          </w:tcPr>
          <w:p w14:paraId="11BD59E3" w14:textId="77777777" w:rsidR="00AE1E3B" w:rsidRPr="003234A2" w:rsidRDefault="00AE1E3B" w:rsidP="009C77B6">
            <w:pPr>
              <w:adjustRightInd w:val="0"/>
              <w:snapToGrid w:val="0"/>
              <w:spacing w:line="24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7</w:t>
            </w:r>
            <w:r w:rsidRPr="003234A2">
              <w:rPr>
                <w:rFonts w:ascii="標楷體" w:eastAsia="標楷體" w:hAnsi="標楷體"/>
                <w:color w:val="000000" w:themeColor="text1"/>
                <w:sz w:val="20"/>
              </w:rPr>
              <w:t>1,861,673</w:t>
            </w:r>
          </w:p>
        </w:tc>
        <w:tc>
          <w:tcPr>
            <w:tcW w:w="714" w:type="pct"/>
            <w:tcBorders>
              <w:top w:val="nil"/>
              <w:left w:val="single" w:sz="4" w:space="0" w:color="auto"/>
              <w:bottom w:val="nil"/>
              <w:right w:val="single" w:sz="4" w:space="0" w:color="auto"/>
            </w:tcBorders>
          </w:tcPr>
          <w:p w14:paraId="282E0D18" w14:textId="77777777" w:rsidR="00AE1E3B" w:rsidRPr="003234A2" w:rsidRDefault="00AE1E3B" w:rsidP="009C77B6">
            <w:pPr>
              <w:wordWrap w:val="0"/>
              <w:adjustRightInd w:val="0"/>
              <w:snapToGrid w:val="0"/>
              <w:spacing w:line="24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cs="新細明體" w:hint="eastAsia"/>
                <w:color w:val="000000" w:themeColor="text1"/>
                <w:sz w:val="20"/>
              </w:rPr>
              <w:t>-</w:t>
            </w:r>
            <w:r w:rsidRPr="003234A2">
              <w:rPr>
                <w:rFonts w:ascii="標楷體" w:eastAsia="標楷體" w:hAnsi="標楷體" w:cs="新細明體"/>
                <w:color w:val="000000" w:themeColor="text1"/>
                <w:sz w:val="20"/>
              </w:rPr>
              <w:t xml:space="preserve"> 92,780,327</w:t>
            </w:r>
          </w:p>
        </w:tc>
        <w:tc>
          <w:tcPr>
            <w:tcW w:w="429" w:type="pct"/>
            <w:tcBorders>
              <w:top w:val="nil"/>
              <w:left w:val="single" w:sz="4" w:space="0" w:color="auto"/>
              <w:bottom w:val="nil"/>
              <w:right w:val="single" w:sz="4" w:space="0" w:color="auto"/>
            </w:tcBorders>
            <w:shd w:val="clear" w:color="auto" w:fill="auto"/>
          </w:tcPr>
          <w:p w14:paraId="09B90AF8" w14:textId="77777777" w:rsidR="00AE1E3B" w:rsidRPr="003234A2" w:rsidRDefault="00AE1E3B" w:rsidP="009C77B6">
            <w:pPr>
              <w:wordWrap w:val="0"/>
              <w:adjustRightInd w:val="0"/>
              <w:snapToGrid w:val="0"/>
              <w:spacing w:line="24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cs="新細明體" w:hint="eastAsia"/>
                <w:color w:val="000000" w:themeColor="text1"/>
                <w:sz w:val="20"/>
              </w:rPr>
              <w:t>-</w:t>
            </w:r>
            <w:r w:rsidRPr="003234A2">
              <w:rPr>
                <w:rFonts w:ascii="標楷體" w:eastAsia="標楷體" w:hAnsi="標楷體" w:cs="新細明體"/>
                <w:color w:val="000000" w:themeColor="text1"/>
                <w:sz w:val="20"/>
              </w:rPr>
              <w:t xml:space="preserve"> 56.35</w:t>
            </w:r>
          </w:p>
        </w:tc>
        <w:tc>
          <w:tcPr>
            <w:tcW w:w="1356" w:type="pct"/>
            <w:tcBorders>
              <w:top w:val="nil"/>
              <w:left w:val="single" w:sz="4" w:space="0" w:color="auto"/>
              <w:bottom w:val="nil"/>
              <w:right w:val="nil"/>
            </w:tcBorders>
            <w:vAlign w:val="center"/>
          </w:tcPr>
          <w:p w14:paraId="1AE676E1" w14:textId="77777777" w:rsidR="00AE1E3B" w:rsidRPr="003234A2" w:rsidRDefault="00AE1E3B" w:rsidP="009C77B6">
            <w:pPr>
              <w:adjustRightInd w:val="0"/>
              <w:snapToGrid w:val="0"/>
              <w:spacing w:line="240" w:lineRule="exact"/>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主要係土地開發相關工程作業延後，未能於預定期程完成既定整體進度及計價作業所致。</w:t>
            </w:r>
          </w:p>
        </w:tc>
      </w:tr>
      <w:tr w:rsidR="003234A2" w:rsidRPr="003234A2" w14:paraId="21A9F77C" w14:textId="77777777" w:rsidTr="009C77B6">
        <w:trPr>
          <w:trHeight w:val="385"/>
          <w:jc w:val="center"/>
        </w:trPr>
        <w:tc>
          <w:tcPr>
            <w:tcW w:w="999" w:type="pct"/>
            <w:tcBorders>
              <w:top w:val="nil"/>
              <w:left w:val="nil"/>
              <w:bottom w:val="nil"/>
              <w:right w:val="single" w:sz="4" w:space="0" w:color="auto"/>
            </w:tcBorders>
            <w:hideMark/>
          </w:tcPr>
          <w:p w14:paraId="31038531" w14:textId="77777777" w:rsidR="00AE1E3B" w:rsidRPr="003234A2" w:rsidRDefault="00AE1E3B" w:rsidP="009C77B6">
            <w:pPr>
              <w:adjustRightInd w:val="0"/>
              <w:snapToGrid w:val="0"/>
              <w:spacing w:line="240" w:lineRule="exact"/>
              <w:ind w:rightChars="17" w:right="41" w:firstLineChars="24" w:firstLine="45"/>
              <w:jc w:val="both"/>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6"/>
                <w:sz w:val="20"/>
              </w:rPr>
              <w:t>金湖市港區段徵收</w:t>
            </w:r>
          </w:p>
        </w:tc>
        <w:tc>
          <w:tcPr>
            <w:tcW w:w="214" w:type="pct"/>
            <w:tcBorders>
              <w:top w:val="nil"/>
              <w:left w:val="single" w:sz="4" w:space="0" w:color="auto"/>
              <w:bottom w:val="nil"/>
              <w:right w:val="single" w:sz="4" w:space="0" w:color="auto"/>
            </w:tcBorders>
            <w:hideMark/>
          </w:tcPr>
          <w:p w14:paraId="6F1971EE" w14:textId="77777777" w:rsidR="00AE1E3B" w:rsidRPr="003234A2" w:rsidRDefault="00AE1E3B" w:rsidP="009C77B6">
            <w:pPr>
              <w:adjustRightInd w:val="0"/>
              <w:snapToGrid w:val="0"/>
              <w:spacing w:line="240" w:lineRule="exact"/>
              <w:ind w:rightChars="17" w:right="41" w:firstLineChars="24" w:firstLine="46"/>
              <w:jc w:val="center"/>
              <w:rPr>
                <w:rFonts w:ascii="標楷體" w:eastAsia="標楷體" w:hAnsi="標楷體"/>
                <w:snapToGrid w:val="0"/>
                <w:color w:val="000000" w:themeColor="text1"/>
                <w:spacing w:val="-4"/>
                <w:sz w:val="20"/>
              </w:rPr>
            </w:pPr>
            <w:r w:rsidRPr="003234A2">
              <w:rPr>
                <w:rFonts w:ascii="標楷體" w:eastAsia="標楷體" w:hAnsi="標楷體" w:hint="eastAsia"/>
                <w:snapToGrid w:val="0"/>
                <w:color w:val="000000" w:themeColor="text1"/>
                <w:spacing w:val="-4"/>
                <w:sz w:val="20"/>
              </w:rPr>
              <w:t>元</w:t>
            </w:r>
          </w:p>
        </w:tc>
        <w:tc>
          <w:tcPr>
            <w:tcW w:w="644" w:type="pct"/>
            <w:tcBorders>
              <w:top w:val="nil"/>
              <w:left w:val="single" w:sz="4" w:space="0" w:color="auto"/>
              <w:bottom w:val="nil"/>
              <w:right w:val="single" w:sz="4" w:space="0" w:color="auto"/>
            </w:tcBorders>
          </w:tcPr>
          <w:p w14:paraId="3E349C17" w14:textId="77777777" w:rsidR="00AE1E3B" w:rsidRPr="003234A2" w:rsidRDefault="00AE1E3B" w:rsidP="009C77B6">
            <w:pPr>
              <w:adjustRightInd w:val="0"/>
              <w:snapToGrid w:val="0"/>
              <w:spacing w:line="24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644" w:type="pct"/>
            <w:tcBorders>
              <w:top w:val="nil"/>
              <w:left w:val="single" w:sz="4" w:space="0" w:color="auto"/>
              <w:bottom w:val="nil"/>
              <w:right w:val="single" w:sz="4" w:space="0" w:color="auto"/>
            </w:tcBorders>
          </w:tcPr>
          <w:p w14:paraId="0354F61A" w14:textId="77777777" w:rsidR="00AE1E3B" w:rsidRPr="003234A2" w:rsidRDefault="00AE1E3B" w:rsidP="009C77B6">
            <w:pPr>
              <w:adjustRightInd w:val="0"/>
              <w:snapToGrid w:val="0"/>
              <w:spacing w:line="24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5,493,075</w:t>
            </w:r>
          </w:p>
        </w:tc>
        <w:tc>
          <w:tcPr>
            <w:tcW w:w="714" w:type="pct"/>
            <w:tcBorders>
              <w:top w:val="nil"/>
              <w:left w:val="single" w:sz="4" w:space="0" w:color="auto"/>
              <w:bottom w:val="nil"/>
              <w:right w:val="single" w:sz="4" w:space="0" w:color="auto"/>
            </w:tcBorders>
          </w:tcPr>
          <w:p w14:paraId="6D71EB74" w14:textId="77777777" w:rsidR="00AE1E3B" w:rsidRPr="003234A2" w:rsidRDefault="00AE1E3B" w:rsidP="009C77B6">
            <w:pPr>
              <w:adjustRightInd w:val="0"/>
              <w:snapToGrid w:val="0"/>
              <w:spacing w:line="24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cs="新細明體" w:hint="eastAsia"/>
                <w:color w:val="000000" w:themeColor="text1"/>
                <w:sz w:val="20"/>
              </w:rPr>
              <w:t>1</w:t>
            </w:r>
            <w:r w:rsidRPr="003234A2">
              <w:rPr>
                <w:rFonts w:ascii="標楷體" w:eastAsia="標楷體" w:hAnsi="標楷體" w:cs="新細明體"/>
                <w:color w:val="000000" w:themeColor="text1"/>
                <w:sz w:val="20"/>
              </w:rPr>
              <w:t>5,493,075</w:t>
            </w:r>
          </w:p>
        </w:tc>
        <w:tc>
          <w:tcPr>
            <w:tcW w:w="429" w:type="pct"/>
            <w:tcBorders>
              <w:top w:val="nil"/>
              <w:left w:val="single" w:sz="4" w:space="0" w:color="auto"/>
              <w:bottom w:val="nil"/>
              <w:right w:val="single" w:sz="4" w:space="0" w:color="auto"/>
            </w:tcBorders>
            <w:shd w:val="clear" w:color="auto" w:fill="auto"/>
          </w:tcPr>
          <w:p w14:paraId="4662C132" w14:textId="77777777" w:rsidR="00AE1E3B" w:rsidRPr="003234A2" w:rsidRDefault="00AE1E3B" w:rsidP="009C77B6">
            <w:pPr>
              <w:adjustRightInd w:val="0"/>
              <w:snapToGrid w:val="0"/>
              <w:spacing w:line="24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cs="新細明體" w:hint="eastAsia"/>
                <w:color w:val="000000" w:themeColor="text1"/>
                <w:sz w:val="20"/>
              </w:rPr>
              <w:t>-</w:t>
            </w:r>
            <w:r w:rsidRPr="003234A2">
              <w:rPr>
                <w:rFonts w:ascii="標楷體" w:eastAsia="標楷體" w:hAnsi="標楷體" w:cs="新細明體"/>
                <w:color w:val="000000" w:themeColor="text1"/>
                <w:sz w:val="20"/>
              </w:rPr>
              <w:t>-</w:t>
            </w:r>
          </w:p>
        </w:tc>
        <w:tc>
          <w:tcPr>
            <w:tcW w:w="1356" w:type="pct"/>
            <w:tcBorders>
              <w:top w:val="nil"/>
              <w:left w:val="single" w:sz="4" w:space="0" w:color="auto"/>
              <w:bottom w:val="nil"/>
              <w:right w:val="nil"/>
            </w:tcBorders>
            <w:vAlign w:val="center"/>
          </w:tcPr>
          <w:p w14:paraId="559A75E7" w14:textId="77777777" w:rsidR="00AE1E3B" w:rsidRPr="003234A2" w:rsidRDefault="00AE1E3B" w:rsidP="009C77B6">
            <w:pPr>
              <w:adjustRightInd w:val="0"/>
              <w:snapToGrid w:val="0"/>
              <w:spacing w:line="240" w:lineRule="exact"/>
              <w:jc w:val="both"/>
              <w:rPr>
                <w:rFonts w:ascii="標楷體" w:eastAsia="標楷體" w:hAnsi="標楷體"/>
                <w:color w:val="000000" w:themeColor="text1"/>
                <w:sz w:val="20"/>
              </w:rPr>
            </w:pPr>
          </w:p>
        </w:tc>
      </w:tr>
      <w:tr w:rsidR="003234A2" w:rsidRPr="003234A2" w14:paraId="51010F0D" w14:textId="77777777" w:rsidTr="00720D19">
        <w:trPr>
          <w:trHeight w:val="205"/>
          <w:jc w:val="center"/>
        </w:trPr>
        <w:tc>
          <w:tcPr>
            <w:tcW w:w="5000" w:type="pct"/>
            <w:gridSpan w:val="7"/>
            <w:tcBorders>
              <w:top w:val="single" w:sz="4" w:space="0" w:color="auto"/>
              <w:left w:val="nil"/>
              <w:bottom w:val="nil"/>
              <w:right w:val="nil"/>
            </w:tcBorders>
          </w:tcPr>
          <w:p w14:paraId="10881E5A" w14:textId="77777777" w:rsidR="00AE1E3B" w:rsidRPr="003234A2" w:rsidRDefault="00AE1E3B" w:rsidP="009C77B6">
            <w:pPr>
              <w:adjustRightInd w:val="0"/>
              <w:snapToGrid w:val="0"/>
              <w:spacing w:line="200" w:lineRule="exact"/>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註：本表係就營運項目實際數與預計數差異達</w:t>
            </w:r>
            <w:r w:rsidRPr="003234A2">
              <w:rPr>
                <w:rFonts w:ascii="標楷體" w:eastAsia="標楷體" w:hAnsi="標楷體"/>
                <w:color w:val="000000" w:themeColor="text1"/>
                <w:sz w:val="18"/>
                <w:szCs w:val="18"/>
              </w:rPr>
              <w:t>10％或達3千萬以上者，說明差異原因。</w:t>
            </w:r>
          </w:p>
        </w:tc>
      </w:tr>
    </w:tbl>
    <w:p w14:paraId="30AB53F2" w14:textId="77777777" w:rsidR="00AE1E3B" w:rsidRPr="003234A2" w:rsidRDefault="00AE1E3B" w:rsidP="00AE1E3B">
      <w:pPr>
        <w:pStyle w:val="af0"/>
        <w:overflowPunct w:val="0"/>
        <w:snapToGrid w:val="0"/>
        <w:spacing w:line="450" w:lineRule="exact"/>
        <w:ind w:leftChars="600" w:left="1440"/>
        <w:jc w:val="both"/>
        <w:rPr>
          <w:rFonts w:hAnsi="標楷體"/>
          <w:b/>
          <w:color w:val="000000" w:themeColor="text1"/>
        </w:rPr>
      </w:pPr>
      <w:r w:rsidRPr="003234A2">
        <w:rPr>
          <w:rFonts w:hAnsi="標楷體" w:hint="eastAsia"/>
          <w:b/>
          <w:color w:val="000000" w:themeColor="text1"/>
        </w:rPr>
        <w:t>2.預算執行情形之審核</w:t>
      </w:r>
    </w:p>
    <w:p w14:paraId="37C025CF" w14:textId="69031C22" w:rsidR="00AE1E3B" w:rsidRPr="003234A2" w:rsidRDefault="00AE1E3B" w:rsidP="00AE1E3B">
      <w:pPr>
        <w:pStyle w:val="af0"/>
        <w:overflowPunct w:val="0"/>
        <w:snapToGrid w:val="0"/>
        <w:spacing w:line="450" w:lineRule="exact"/>
        <w:ind w:firstLineChars="200" w:firstLine="480"/>
        <w:jc w:val="both"/>
        <w:rPr>
          <w:rFonts w:hAnsi="標楷體"/>
          <w:snapToGrid w:val="0"/>
          <w:color w:val="000000" w:themeColor="text1"/>
        </w:rPr>
      </w:pPr>
      <w:r w:rsidRPr="003234A2">
        <w:rPr>
          <w:rFonts w:hAnsi="標楷體" w:hint="eastAsia"/>
          <w:snapToGrid w:val="0"/>
          <w:color w:val="000000" w:themeColor="text1"/>
        </w:rPr>
        <w:t>1</w:t>
      </w:r>
      <w:r w:rsidRPr="003234A2">
        <w:rPr>
          <w:rFonts w:hAnsi="標楷體"/>
          <w:snapToGrid w:val="0"/>
          <w:color w:val="000000" w:themeColor="text1"/>
        </w:rPr>
        <w:t>13</w:t>
      </w:r>
      <w:r w:rsidRPr="003234A2">
        <w:rPr>
          <w:rFonts w:hAnsi="標楷體" w:hint="eastAsia"/>
          <w:snapToGrid w:val="0"/>
          <w:color w:val="000000" w:themeColor="text1"/>
        </w:rPr>
        <w:t>年度決算審核結果，業務賸餘</w:t>
      </w:r>
      <w:r w:rsidRPr="003234A2">
        <w:rPr>
          <w:rFonts w:hAnsi="標楷體"/>
          <w:snapToGrid w:val="0"/>
          <w:color w:val="000000" w:themeColor="text1"/>
        </w:rPr>
        <w:t>1</w:t>
      </w:r>
      <w:r w:rsidRPr="003234A2">
        <w:rPr>
          <w:rFonts w:hAnsi="標楷體" w:hint="eastAsia"/>
          <w:snapToGrid w:val="0"/>
          <w:color w:val="000000" w:themeColor="text1"/>
        </w:rPr>
        <w:t>億5</w:t>
      </w:r>
      <w:r w:rsidRPr="003234A2">
        <w:rPr>
          <w:rFonts w:hAnsi="標楷體"/>
          <w:snapToGrid w:val="0"/>
          <w:color w:val="000000" w:themeColor="text1"/>
        </w:rPr>
        <w:t>,788</w:t>
      </w:r>
      <w:r w:rsidRPr="003234A2">
        <w:rPr>
          <w:rFonts w:hAnsi="標楷體" w:hint="eastAsia"/>
          <w:snapToGrid w:val="0"/>
          <w:color w:val="000000" w:themeColor="text1"/>
        </w:rPr>
        <w:t>萬餘元，業務外賸餘1</w:t>
      </w:r>
      <w:r w:rsidRPr="003234A2">
        <w:rPr>
          <w:rFonts w:hAnsi="標楷體"/>
          <w:snapToGrid w:val="0"/>
          <w:color w:val="000000" w:themeColor="text1"/>
        </w:rPr>
        <w:t>,029</w:t>
      </w:r>
      <w:r w:rsidRPr="003234A2">
        <w:rPr>
          <w:rFonts w:hAnsi="標楷體" w:hint="eastAsia"/>
          <w:snapToGrid w:val="0"/>
          <w:color w:val="000000" w:themeColor="text1"/>
        </w:rPr>
        <w:t>萬餘元，審定本期賸餘</w:t>
      </w:r>
      <w:r w:rsidRPr="003234A2">
        <w:rPr>
          <w:rFonts w:hAnsi="標楷體"/>
          <w:snapToGrid w:val="0"/>
          <w:color w:val="000000" w:themeColor="text1"/>
        </w:rPr>
        <w:t>1</w:t>
      </w:r>
      <w:r w:rsidRPr="003234A2">
        <w:rPr>
          <w:rFonts w:hAnsi="標楷體" w:hint="eastAsia"/>
          <w:snapToGrid w:val="0"/>
          <w:color w:val="000000" w:themeColor="text1"/>
        </w:rPr>
        <w:t>億6</w:t>
      </w:r>
      <w:r w:rsidRPr="003234A2">
        <w:rPr>
          <w:rFonts w:hAnsi="標楷體"/>
          <w:snapToGrid w:val="0"/>
          <w:color w:val="000000" w:themeColor="text1"/>
        </w:rPr>
        <w:t>,817</w:t>
      </w:r>
      <w:r w:rsidRPr="003234A2">
        <w:rPr>
          <w:rFonts w:hAnsi="標楷體" w:hint="eastAsia"/>
          <w:snapToGrid w:val="0"/>
          <w:color w:val="000000" w:themeColor="text1"/>
        </w:rPr>
        <w:t>萬餘元，較預算賸餘5億9,</w:t>
      </w:r>
      <w:r w:rsidRPr="003234A2">
        <w:rPr>
          <w:rFonts w:hAnsi="標楷體"/>
          <w:snapToGrid w:val="0"/>
          <w:color w:val="000000" w:themeColor="text1"/>
        </w:rPr>
        <w:t>189</w:t>
      </w:r>
      <w:r w:rsidRPr="003234A2">
        <w:rPr>
          <w:rFonts w:hAnsi="標楷體" w:hint="eastAsia"/>
          <w:snapToGrid w:val="0"/>
          <w:color w:val="000000" w:themeColor="text1"/>
        </w:rPr>
        <w:t>萬餘元，減少4億2</w:t>
      </w:r>
      <w:r w:rsidRPr="003234A2">
        <w:rPr>
          <w:rFonts w:hAnsi="標楷體"/>
          <w:snapToGrid w:val="0"/>
          <w:color w:val="000000" w:themeColor="text1"/>
        </w:rPr>
        <w:t>,372</w:t>
      </w:r>
      <w:r w:rsidRPr="003234A2">
        <w:rPr>
          <w:rFonts w:hAnsi="標楷體" w:hint="eastAsia"/>
          <w:snapToGrid w:val="0"/>
          <w:color w:val="000000" w:themeColor="text1"/>
        </w:rPr>
        <w:t>萬餘元，</w:t>
      </w:r>
      <w:r w:rsidR="007B2766" w:rsidRPr="003234A2">
        <w:rPr>
          <w:rFonts w:hAnsi="標楷體" w:hint="eastAsia"/>
          <w:snapToGrid w:val="0"/>
          <w:color w:val="000000" w:themeColor="text1"/>
          <w:szCs w:val="24"/>
        </w:rPr>
        <w:t>約</w:t>
      </w:r>
      <w:r w:rsidR="007B2766">
        <w:rPr>
          <w:rFonts w:hAnsi="標楷體" w:hint="eastAsia"/>
          <w:snapToGrid w:val="0"/>
          <w:color w:val="000000" w:themeColor="text1"/>
          <w:szCs w:val="24"/>
        </w:rPr>
        <w:t>71.59</w:t>
      </w:r>
      <w:r w:rsidR="007B2766" w:rsidRPr="003234A2">
        <w:rPr>
          <w:rFonts w:hAnsi="標楷體" w:hint="eastAsia"/>
          <w:snapToGrid w:val="0"/>
          <w:color w:val="000000" w:themeColor="text1"/>
          <w:szCs w:val="24"/>
        </w:rPr>
        <w:t>％</w:t>
      </w:r>
      <w:r w:rsidR="007B2766">
        <w:rPr>
          <w:rFonts w:hAnsi="標楷體" w:hint="eastAsia"/>
          <w:snapToGrid w:val="0"/>
          <w:color w:val="000000" w:themeColor="text1"/>
          <w:szCs w:val="24"/>
        </w:rPr>
        <w:t>，</w:t>
      </w:r>
      <w:r w:rsidRPr="003234A2">
        <w:rPr>
          <w:rFonts w:hAnsi="標楷體" w:hint="eastAsia"/>
          <w:snapToGrid w:val="0"/>
          <w:color w:val="000000" w:themeColor="text1"/>
        </w:rPr>
        <w:t>主要係市港段區段徵收配餘地標售數較預計減少所致。</w:t>
      </w:r>
    </w:p>
    <w:p w14:paraId="61774732" w14:textId="77777777" w:rsidR="00AE1E3B" w:rsidRPr="003234A2" w:rsidRDefault="00AE1E3B" w:rsidP="00AE1E3B">
      <w:pPr>
        <w:pStyle w:val="af0"/>
        <w:overflowPunct w:val="0"/>
        <w:snapToGrid w:val="0"/>
        <w:spacing w:line="450" w:lineRule="exact"/>
        <w:ind w:leftChars="600" w:left="1440"/>
        <w:jc w:val="both"/>
        <w:rPr>
          <w:rFonts w:hAnsi="標楷體"/>
          <w:b/>
          <w:color w:val="000000" w:themeColor="text1"/>
        </w:rPr>
      </w:pPr>
      <w:r w:rsidRPr="003234A2">
        <w:rPr>
          <w:rFonts w:hAnsi="標楷體" w:hint="eastAsia"/>
          <w:b/>
          <w:color w:val="000000" w:themeColor="text1"/>
        </w:rPr>
        <w:t>3.餘絀及撥補之審定</w:t>
      </w:r>
    </w:p>
    <w:p w14:paraId="37F33091" w14:textId="77777777" w:rsidR="00AE1E3B" w:rsidRPr="003234A2" w:rsidRDefault="00AE1E3B" w:rsidP="00AE1E3B">
      <w:pPr>
        <w:tabs>
          <w:tab w:val="left" w:pos="851"/>
        </w:tabs>
        <w:snapToGrid w:val="0"/>
        <w:spacing w:line="450" w:lineRule="exact"/>
        <w:ind w:firstLineChars="650" w:firstLine="156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 xml:space="preserve">（1）餘絀審定　</w:t>
      </w:r>
      <w:r w:rsidRPr="003234A2">
        <w:rPr>
          <w:rFonts w:ascii="標楷體" w:eastAsia="標楷體" w:hAnsi="標楷體"/>
          <w:snapToGrid w:val="0"/>
          <w:color w:val="000000" w:themeColor="text1"/>
        </w:rPr>
        <w:t>113</w:t>
      </w:r>
      <w:r w:rsidRPr="003234A2">
        <w:rPr>
          <w:rFonts w:ascii="標楷體" w:eastAsia="標楷體" w:hAnsi="標楷體" w:hint="eastAsia"/>
          <w:snapToGrid w:val="0"/>
          <w:color w:val="000000" w:themeColor="text1"/>
        </w:rPr>
        <w:t>年度決算經金門縣政府核定賸餘</w:t>
      </w:r>
      <w:r w:rsidRPr="003234A2">
        <w:rPr>
          <w:rFonts w:ascii="標楷體" w:eastAsia="標楷體" w:hAnsi="標楷體"/>
          <w:snapToGrid w:val="0"/>
          <w:color w:val="000000" w:themeColor="text1"/>
        </w:rPr>
        <w:t>168,174,663</w:t>
      </w:r>
      <w:r w:rsidRPr="003234A2">
        <w:rPr>
          <w:rFonts w:ascii="標楷體" w:eastAsia="標楷體" w:hAnsi="標楷體" w:hint="eastAsia"/>
          <w:snapToGrid w:val="0"/>
          <w:color w:val="000000" w:themeColor="text1"/>
        </w:rPr>
        <w:t>元，經核尚無不合，予以照數審定。</w:t>
      </w:r>
    </w:p>
    <w:p w14:paraId="079AF7A2" w14:textId="77777777" w:rsidR="00AE1E3B" w:rsidRPr="003234A2" w:rsidRDefault="00AE1E3B" w:rsidP="00AE1E3B">
      <w:pPr>
        <w:tabs>
          <w:tab w:val="left" w:pos="851"/>
        </w:tabs>
        <w:snapToGrid w:val="0"/>
        <w:spacing w:line="450" w:lineRule="exact"/>
        <w:ind w:firstLineChars="650" w:firstLine="1560"/>
        <w:jc w:val="both"/>
        <w:rPr>
          <w:rFonts w:ascii="標楷體" w:eastAsia="標楷體" w:hAnsi="標楷體"/>
          <w:snapToGrid w:val="0"/>
          <w:color w:val="000000" w:themeColor="text1"/>
        </w:rPr>
      </w:pPr>
      <w:r w:rsidRPr="003234A2">
        <w:rPr>
          <w:rFonts w:ascii="標楷體" w:eastAsia="標楷體" w:hAnsi="標楷體" w:hint="eastAsia"/>
          <w:snapToGrid w:val="0"/>
          <w:color w:val="000000" w:themeColor="text1"/>
        </w:rPr>
        <w:t>（</w:t>
      </w:r>
      <w:r w:rsidRPr="003234A2">
        <w:rPr>
          <w:rFonts w:ascii="標楷體" w:eastAsia="標楷體" w:hAnsi="標楷體"/>
          <w:snapToGrid w:val="0"/>
          <w:color w:val="000000" w:themeColor="text1"/>
        </w:rPr>
        <w:t>2</w:t>
      </w:r>
      <w:r w:rsidRPr="003234A2">
        <w:rPr>
          <w:rFonts w:ascii="標楷體" w:eastAsia="標楷體" w:hAnsi="標楷體" w:hint="eastAsia"/>
          <w:snapToGrid w:val="0"/>
          <w:color w:val="000000" w:themeColor="text1"/>
        </w:rPr>
        <w:t xml:space="preserve">）餘絀撥補　</w:t>
      </w:r>
      <w:r w:rsidRPr="003234A2">
        <w:rPr>
          <w:rFonts w:ascii="標楷體" w:eastAsia="標楷體" w:hAnsi="標楷體"/>
          <w:snapToGrid w:val="0"/>
          <w:color w:val="000000" w:themeColor="text1"/>
        </w:rPr>
        <w:t>113</w:t>
      </w:r>
      <w:r w:rsidRPr="003234A2">
        <w:rPr>
          <w:rFonts w:ascii="標楷體" w:eastAsia="標楷體" w:hAnsi="標楷體" w:hint="eastAsia"/>
          <w:snapToGrid w:val="0"/>
          <w:color w:val="000000" w:themeColor="text1"/>
        </w:rPr>
        <w:t>年度決算審定賸餘</w:t>
      </w:r>
      <w:r w:rsidRPr="003234A2">
        <w:rPr>
          <w:rFonts w:ascii="標楷體" w:eastAsia="標楷體" w:hAnsi="標楷體"/>
          <w:snapToGrid w:val="0"/>
          <w:color w:val="000000" w:themeColor="text1"/>
        </w:rPr>
        <w:t>168,174,663</w:t>
      </w:r>
      <w:r w:rsidRPr="003234A2">
        <w:rPr>
          <w:rFonts w:ascii="標楷體" w:eastAsia="標楷體" w:hAnsi="標楷體" w:hint="eastAsia"/>
          <w:snapToGrid w:val="0"/>
          <w:color w:val="000000" w:themeColor="text1"/>
        </w:rPr>
        <w:t>元，連同前期未分配賸餘1,</w:t>
      </w:r>
      <w:r w:rsidRPr="003234A2">
        <w:rPr>
          <w:rFonts w:ascii="標楷體" w:eastAsia="標楷體" w:hAnsi="標楷體"/>
          <w:snapToGrid w:val="0"/>
          <w:color w:val="000000" w:themeColor="text1"/>
        </w:rPr>
        <w:t>568,903,556</w:t>
      </w:r>
      <w:r w:rsidRPr="003234A2">
        <w:rPr>
          <w:rFonts w:ascii="標楷體" w:eastAsia="標楷體" w:hAnsi="標楷體" w:hint="eastAsia"/>
          <w:snapToGrid w:val="0"/>
          <w:color w:val="000000" w:themeColor="text1"/>
        </w:rPr>
        <w:t>元，合計賸餘1,</w:t>
      </w:r>
      <w:r w:rsidRPr="003234A2">
        <w:rPr>
          <w:rFonts w:ascii="標楷體" w:eastAsia="標楷體" w:hAnsi="標楷體"/>
          <w:snapToGrid w:val="0"/>
          <w:color w:val="000000" w:themeColor="text1"/>
        </w:rPr>
        <w:t>737,078,219</w:t>
      </w:r>
      <w:r w:rsidRPr="003234A2">
        <w:rPr>
          <w:rFonts w:ascii="標楷體" w:eastAsia="標楷體" w:hAnsi="標楷體" w:hint="eastAsia"/>
          <w:snapToGrid w:val="0"/>
          <w:color w:val="000000" w:themeColor="text1"/>
        </w:rPr>
        <w:t>元，全數列為未分配賸餘。</w:t>
      </w:r>
    </w:p>
    <w:p w14:paraId="5F1AA3DE" w14:textId="77777777" w:rsidR="00AE1E3B" w:rsidRPr="003234A2" w:rsidRDefault="00AE1E3B" w:rsidP="00AE1E3B">
      <w:pPr>
        <w:pStyle w:val="af0"/>
        <w:overflowPunct w:val="0"/>
        <w:snapToGrid w:val="0"/>
        <w:spacing w:line="450" w:lineRule="exact"/>
        <w:ind w:leftChars="600" w:left="1440"/>
        <w:jc w:val="both"/>
        <w:rPr>
          <w:rFonts w:hAnsi="標楷體"/>
          <w:b/>
          <w:color w:val="000000" w:themeColor="text1"/>
        </w:rPr>
      </w:pPr>
      <w:r w:rsidRPr="003234A2">
        <w:rPr>
          <w:rFonts w:hAnsi="標楷體" w:hint="eastAsia"/>
          <w:b/>
          <w:color w:val="000000" w:themeColor="text1"/>
        </w:rPr>
        <w:t>4</w:t>
      </w:r>
      <w:r w:rsidRPr="003234A2">
        <w:rPr>
          <w:rFonts w:hAnsi="標楷體"/>
          <w:b/>
          <w:color w:val="000000" w:themeColor="text1"/>
        </w:rPr>
        <w:t>.</w:t>
      </w:r>
      <w:r w:rsidRPr="003234A2">
        <w:rPr>
          <w:rFonts w:hAnsi="標楷體" w:hint="eastAsia"/>
          <w:b/>
          <w:color w:val="000000" w:themeColor="text1"/>
        </w:rPr>
        <w:t>現金流量之查核</w:t>
      </w:r>
    </w:p>
    <w:p w14:paraId="1C0D6753" w14:textId="77777777" w:rsidR="00AE1E3B" w:rsidRPr="003234A2" w:rsidRDefault="00AE1E3B" w:rsidP="00AE1E3B">
      <w:pPr>
        <w:pStyle w:val="af0"/>
        <w:overflowPunct w:val="0"/>
        <w:snapToGrid w:val="0"/>
        <w:spacing w:line="450" w:lineRule="exact"/>
        <w:ind w:firstLineChars="200" w:firstLine="480"/>
        <w:jc w:val="both"/>
        <w:rPr>
          <w:rFonts w:hAnsi="標楷體"/>
          <w:snapToGrid w:val="0"/>
          <w:color w:val="000000" w:themeColor="text1"/>
        </w:rPr>
      </w:pPr>
      <w:r w:rsidRPr="003234A2">
        <w:rPr>
          <w:rFonts w:hAnsi="標楷體" w:hint="eastAsia"/>
          <w:snapToGrid w:val="0"/>
          <w:color w:val="000000" w:themeColor="text1"/>
        </w:rPr>
        <w:t>11</w:t>
      </w:r>
      <w:r w:rsidRPr="003234A2">
        <w:rPr>
          <w:rFonts w:hAnsi="標楷體"/>
          <w:snapToGrid w:val="0"/>
          <w:color w:val="000000" w:themeColor="text1"/>
        </w:rPr>
        <w:t>3</w:t>
      </w:r>
      <w:r w:rsidRPr="003234A2">
        <w:rPr>
          <w:rFonts w:hAnsi="標楷體" w:hint="eastAsia"/>
          <w:snapToGrid w:val="0"/>
          <w:color w:val="000000" w:themeColor="text1"/>
        </w:rPr>
        <w:t>年度期初現金及約當現金</w:t>
      </w:r>
      <w:r w:rsidRPr="003234A2">
        <w:rPr>
          <w:rFonts w:hAnsi="標楷體"/>
          <w:snapToGrid w:val="0"/>
          <w:color w:val="000000" w:themeColor="text1"/>
        </w:rPr>
        <w:t>5</w:t>
      </w:r>
      <w:r w:rsidRPr="003234A2">
        <w:rPr>
          <w:rFonts w:hAnsi="標楷體" w:hint="eastAsia"/>
          <w:snapToGrid w:val="0"/>
          <w:color w:val="000000" w:themeColor="text1"/>
        </w:rPr>
        <w:t>億</w:t>
      </w:r>
      <w:r w:rsidRPr="003234A2">
        <w:rPr>
          <w:rFonts w:hAnsi="標楷體"/>
          <w:snapToGrid w:val="0"/>
          <w:color w:val="000000" w:themeColor="text1"/>
        </w:rPr>
        <w:t>8,546</w:t>
      </w:r>
      <w:r w:rsidRPr="003234A2">
        <w:rPr>
          <w:rFonts w:hAnsi="標楷體" w:hint="eastAsia"/>
          <w:snapToGrid w:val="0"/>
          <w:color w:val="000000" w:themeColor="text1"/>
        </w:rPr>
        <w:t>萬餘元，經業務、投資及籌資活動結果，現金及約當現金淨減</w:t>
      </w:r>
      <w:r w:rsidRPr="003234A2">
        <w:rPr>
          <w:rFonts w:hAnsi="標楷體"/>
          <w:snapToGrid w:val="0"/>
          <w:color w:val="000000" w:themeColor="text1"/>
        </w:rPr>
        <w:t>398</w:t>
      </w:r>
      <w:r w:rsidRPr="003234A2">
        <w:rPr>
          <w:rFonts w:hAnsi="標楷體" w:hint="eastAsia"/>
          <w:snapToGrid w:val="0"/>
          <w:color w:val="000000" w:themeColor="text1"/>
        </w:rPr>
        <w:t>萬餘元，期末現金及約當現金為</w:t>
      </w:r>
      <w:r w:rsidRPr="003234A2">
        <w:rPr>
          <w:rFonts w:hAnsi="標楷體"/>
          <w:snapToGrid w:val="0"/>
          <w:color w:val="000000" w:themeColor="text1"/>
        </w:rPr>
        <w:t>5</w:t>
      </w:r>
      <w:r w:rsidRPr="003234A2">
        <w:rPr>
          <w:rFonts w:hAnsi="標楷體" w:hint="eastAsia"/>
          <w:snapToGrid w:val="0"/>
          <w:color w:val="000000" w:themeColor="text1"/>
        </w:rPr>
        <w:t>億</w:t>
      </w:r>
      <w:r w:rsidRPr="003234A2">
        <w:rPr>
          <w:rFonts w:hAnsi="標楷體"/>
          <w:snapToGrid w:val="0"/>
          <w:color w:val="000000" w:themeColor="text1"/>
        </w:rPr>
        <w:t>8,148</w:t>
      </w:r>
      <w:r w:rsidRPr="003234A2">
        <w:rPr>
          <w:rFonts w:hAnsi="標楷體" w:hint="eastAsia"/>
          <w:snapToGrid w:val="0"/>
          <w:color w:val="000000" w:themeColor="text1"/>
        </w:rPr>
        <w:t>萬餘元；</w:t>
      </w:r>
      <w:bookmarkStart w:id="2" w:name="_Hlk136595285"/>
      <w:r w:rsidRPr="003234A2">
        <w:rPr>
          <w:rFonts w:hAnsi="標楷體" w:hint="eastAsia"/>
          <w:snapToGrid w:val="0"/>
          <w:color w:val="000000" w:themeColor="text1"/>
        </w:rPr>
        <w:t>其現金及約當現金淨減數與預算淨增數4億6,</w:t>
      </w:r>
      <w:r w:rsidRPr="003234A2">
        <w:rPr>
          <w:rFonts w:hAnsi="標楷體"/>
          <w:snapToGrid w:val="0"/>
          <w:color w:val="000000" w:themeColor="text1"/>
        </w:rPr>
        <w:t>325</w:t>
      </w:r>
      <w:r w:rsidRPr="003234A2">
        <w:rPr>
          <w:rFonts w:hAnsi="標楷體" w:hint="eastAsia"/>
          <w:snapToGrid w:val="0"/>
          <w:color w:val="000000" w:themeColor="text1"/>
        </w:rPr>
        <w:t>萬元，相距4億6,</w:t>
      </w:r>
      <w:r w:rsidRPr="003234A2">
        <w:rPr>
          <w:rFonts w:hAnsi="標楷體"/>
          <w:snapToGrid w:val="0"/>
          <w:color w:val="000000" w:themeColor="text1"/>
        </w:rPr>
        <w:t>723</w:t>
      </w:r>
      <w:r w:rsidRPr="003234A2">
        <w:rPr>
          <w:rFonts w:hAnsi="標楷體" w:hint="eastAsia"/>
          <w:snapToGrid w:val="0"/>
          <w:color w:val="000000" w:themeColor="text1"/>
        </w:rPr>
        <w:t>萬餘元，主要係</w:t>
      </w:r>
      <w:bookmarkEnd w:id="2"/>
      <w:r w:rsidRPr="003234A2">
        <w:rPr>
          <w:rFonts w:hAnsi="標楷體" w:hint="eastAsia"/>
          <w:snapToGrid w:val="0"/>
          <w:color w:val="000000" w:themeColor="text1"/>
        </w:rPr>
        <w:t>市港段區段徵收配餘地標售數較預計減少，業務活動之淨現金流入減少所致。</w:t>
      </w:r>
    </w:p>
    <w:p w14:paraId="49418F4D" w14:textId="77777777" w:rsidR="00AE1E3B" w:rsidRPr="003234A2" w:rsidRDefault="00AE1E3B" w:rsidP="00AE1E3B">
      <w:pPr>
        <w:overflowPunct w:val="0"/>
        <w:snapToGrid w:val="0"/>
        <w:spacing w:line="450" w:lineRule="exact"/>
        <w:ind w:firstLineChars="200" w:firstLine="480"/>
        <w:jc w:val="both"/>
        <w:rPr>
          <w:rFonts w:ascii="標楷體" w:eastAsia="標楷體" w:hAnsi="標楷體"/>
          <w:color w:val="000000" w:themeColor="text1"/>
        </w:rPr>
      </w:pPr>
      <w:r w:rsidRPr="003234A2">
        <w:rPr>
          <w:rFonts w:ascii="標楷體" w:eastAsia="標楷體" w:hAnsi="標楷體" w:hint="eastAsia"/>
          <w:color w:val="000000" w:themeColor="text1"/>
        </w:rPr>
        <w:t>茲將該基金收支餘絀與餘絀撥補之審定，暨餘絀審定後現金流量及資產負債狀況，分別列表如次：</w:t>
      </w:r>
    </w:p>
    <w:tbl>
      <w:tblPr>
        <w:tblW w:w="4994" w:type="pct"/>
        <w:jc w:val="center"/>
        <w:tblCellMar>
          <w:left w:w="28" w:type="dxa"/>
          <w:right w:w="28" w:type="dxa"/>
        </w:tblCellMar>
        <w:tblLook w:val="0000" w:firstRow="0" w:lastRow="0" w:firstColumn="0" w:lastColumn="0" w:noHBand="0" w:noVBand="0"/>
      </w:tblPr>
      <w:tblGrid>
        <w:gridCol w:w="2350"/>
        <w:gridCol w:w="1346"/>
        <w:gridCol w:w="1346"/>
        <w:gridCol w:w="1346"/>
        <w:gridCol w:w="1346"/>
        <w:gridCol w:w="1397"/>
        <w:gridCol w:w="779"/>
      </w:tblGrid>
      <w:tr w:rsidR="003234A2" w:rsidRPr="003234A2" w14:paraId="30331F4D" w14:textId="77777777" w:rsidTr="00BA2267">
        <w:trPr>
          <w:trHeight w:val="567"/>
          <w:tblHeader/>
          <w:jc w:val="center"/>
        </w:trPr>
        <w:tc>
          <w:tcPr>
            <w:tcW w:w="5000" w:type="pct"/>
            <w:gridSpan w:val="7"/>
            <w:vAlign w:val="bottom"/>
          </w:tcPr>
          <w:p w14:paraId="732366FE" w14:textId="77777777" w:rsidR="00AE1E3B" w:rsidRPr="003234A2" w:rsidRDefault="00AE1E3B" w:rsidP="009C77B6">
            <w:pPr>
              <w:snapToGrid w:val="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lastRenderedPageBreak/>
              <w:t>金門縣實施平均地權基金收支餘絀審定表</w:t>
            </w:r>
          </w:p>
        </w:tc>
      </w:tr>
      <w:tr w:rsidR="003234A2" w:rsidRPr="003234A2" w14:paraId="571527C3"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186" w:type="pct"/>
            <w:tcBorders>
              <w:top w:val="nil"/>
              <w:left w:val="nil"/>
              <w:bottom w:val="single" w:sz="4" w:space="0" w:color="auto"/>
              <w:right w:val="nil"/>
            </w:tcBorders>
            <w:vAlign w:val="center"/>
          </w:tcPr>
          <w:p w14:paraId="34449EB8" w14:textId="77777777" w:rsidR="00AE1E3B" w:rsidRPr="003234A2" w:rsidRDefault="00AE1E3B" w:rsidP="009C77B6">
            <w:pPr>
              <w:jc w:val="distribute"/>
              <w:rPr>
                <w:rFonts w:ascii="標楷體" w:hAnsi="標楷體"/>
                <w:color w:val="000000" w:themeColor="text1"/>
                <w:sz w:val="20"/>
              </w:rPr>
            </w:pPr>
          </w:p>
        </w:tc>
        <w:tc>
          <w:tcPr>
            <w:tcW w:w="2716" w:type="pct"/>
            <w:gridSpan w:val="4"/>
            <w:tcBorders>
              <w:top w:val="nil"/>
              <w:left w:val="nil"/>
              <w:bottom w:val="single" w:sz="4" w:space="0" w:color="auto"/>
              <w:right w:val="nil"/>
            </w:tcBorders>
            <w:vAlign w:val="center"/>
          </w:tcPr>
          <w:p w14:paraId="4789D934" w14:textId="77777777" w:rsidR="00AE1E3B" w:rsidRPr="003234A2" w:rsidRDefault="00AE1E3B" w:rsidP="009C77B6">
            <w:pPr>
              <w:ind w:leftChars="710" w:left="1704"/>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年度</w:t>
            </w:r>
          </w:p>
        </w:tc>
        <w:tc>
          <w:tcPr>
            <w:tcW w:w="1098" w:type="pct"/>
            <w:gridSpan w:val="2"/>
            <w:tcBorders>
              <w:top w:val="nil"/>
              <w:left w:val="nil"/>
              <w:bottom w:val="single" w:sz="4" w:space="0" w:color="auto"/>
              <w:right w:val="nil"/>
            </w:tcBorders>
            <w:vAlign w:val="bottom"/>
          </w:tcPr>
          <w:p w14:paraId="0E5E6A00" w14:textId="77777777" w:rsidR="00AE1E3B" w:rsidRPr="003234A2" w:rsidRDefault="00AE1E3B"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0A82113A"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1186" w:type="pct"/>
            <w:vMerge w:val="restart"/>
            <w:tcBorders>
              <w:top w:val="single" w:sz="4" w:space="0" w:color="auto"/>
              <w:left w:val="nil"/>
              <w:bottom w:val="nil"/>
            </w:tcBorders>
            <w:vAlign w:val="center"/>
          </w:tcPr>
          <w:p w14:paraId="61A352A8"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679" w:type="pct"/>
            <w:vMerge w:val="restart"/>
            <w:tcBorders>
              <w:top w:val="single" w:sz="4" w:space="0" w:color="auto"/>
            </w:tcBorders>
            <w:vAlign w:val="center"/>
          </w:tcPr>
          <w:p w14:paraId="51A6E9AC"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79" w:type="pct"/>
            <w:vMerge w:val="restart"/>
            <w:tcBorders>
              <w:top w:val="single" w:sz="4" w:space="0" w:color="auto"/>
            </w:tcBorders>
            <w:vAlign w:val="center"/>
          </w:tcPr>
          <w:p w14:paraId="0B5F41E1"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79" w:type="pct"/>
            <w:vMerge w:val="restart"/>
            <w:tcBorders>
              <w:top w:val="single" w:sz="4" w:space="0" w:color="auto"/>
            </w:tcBorders>
            <w:vAlign w:val="center"/>
          </w:tcPr>
          <w:p w14:paraId="606F18C6"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79" w:type="pct"/>
            <w:vMerge w:val="restart"/>
            <w:tcBorders>
              <w:top w:val="single" w:sz="4" w:space="0" w:color="auto"/>
            </w:tcBorders>
            <w:vAlign w:val="center"/>
          </w:tcPr>
          <w:p w14:paraId="21163B13"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098" w:type="pct"/>
            <w:gridSpan w:val="2"/>
            <w:tcBorders>
              <w:top w:val="single" w:sz="4" w:space="0" w:color="auto"/>
              <w:bottom w:val="nil"/>
              <w:right w:val="nil"/>
            </w:tcBorders>
            <w:vAlign w:val="center"/>
          </w:tcPr>
          <w:p w14:paraId="6CE504E4"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28F9997D"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04998634"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186" w:type="pct"/>
            <w:vMerge/>
            <w:tcBorders>
              <w:top w:val="nil"/>
              <w:left w:val="nil"/>
              <w:bottom w:val="single" w:sz="4" w:space="0" w:color="auto"/>
            </w:tcBorders>
            <w:vAlign w:val="center"/>
          </w:tcPr>
          <w:p w14:paraId="3ADB961E" w14:textId="77777777" w:rsidR="00AE1E3B" w:rsidRPr="003234A2" w:rsidRDefault="00AE1E3B" w:rsidP="009C77B6">
            <w:pPr>
              <w:jc w:val="distribute"/>
              <w:rPr>
                <w:rFonts w:ascii="標楷體" w:eastAsia="標楷體" w:hAnsi="標楷體"/>
                <w:color w:val="000000" w:themeColor="text1"/>
                <w:sz w:val="20"/>
              </w:rPr>
            </w:pPr>
          </w:p>
        </w:tc>
        <w:tc>
          <w:tcPr>
            <w:tcW w:w="679" w:type="pct"/>
            <w:vMerge/>
            <w:tcBorders>
              <w:bottom w:val="single" w:sz="4" w:space="0" w:color="auto"/>
            </w:tcBorders>
            <w:vAlign w:val="center"/>
          </w:tcPr>
          <w:p w14:paraId="151AD1A5" w14:textId="77777777" w:rsidR="00AE1E3B" w:rsidRPr="003234A2" w:rsidRDefault="00AE1E3B" w:rsidP="009C77B6">
            <w:pPr>
              <w:jc w:val="distribute"/>
              <w:rPr>
                <w:rFonts w:ascii="標楷體" w:eastAsia="標楷體" w:hAnsi="標楷體"/>
                <w:color w:val="000000" w:themeColor="text1"/>
                <w:sz w:val="20"/>
              </w:rPr>
            </w:pPr>
          </w:p>
        </w:tc>
        <w:tc>
          <w:tcPr>
            <w:tcW w:w="679" w:type="pct"/>
            <w:vMerge/>
            <w:tcBorders>
              <w:bottom w:val="single" w:sz="4" w:space="0" w:color="auto"/>
            </w:tcBorders>
            <w:vAlign w:val="center"/>
          </w:tcPr>
          <w:p w14:paraId="40E96B20" w14:textId="77777777" w:rsidR="00AE1E3B" w:rsidRPr="003234A2" w:rsidRDefault="00AE1E3B" w:rsidP="009C77B6">
            <w:pPr>
              <w:jc w:val="distribute"/>
              <w:rPr>
                <w:rFonts w:ascii="標楷體" w:eastAsia="標楷體" w:hAnsi="標楷體"/>
                <w:color w:val="000000" w:themeColor="text1"/>
                <w:sz w:val="20"/>
              </w:rPr>
            </w:pPr>
          </w:p>
        </w:tc>
        <w:tc>
          <w:tcPr>
            <w:tcW w:w="679" w:type="pct"/>
            <w:vMerge/>
            <w:tcBorders>
              <w:bottom w:val="single" w:sz="4" w:space="0" w:color="auto"/>
            </w:tcBorders>
            <w:vAlign w:val="center"/>
          </w:tcPr>
          <w:p w14:paraId="55BF8FB4" w14:textId="77777777" w:rsidR="00AE1E3B" w:rsidRPr="003234A2" w:rsidRDefault="00AE1E3B" w:rsidP="009C77B6">
            <w:pPr>
              <w:jc w:val="distribute"/>
              <w:rPr>
                <w:rFonts w:ascii="標楷體" w:eastAsia="標楷體" w:hAnsi="標楷體"/>
                <w:color w:val="000000" w:themeColor="text1"/>
                <w:sz w:val="20"/>
              </w:rPr>
            </w:pPr>
          </w:p>
        </w:tc>
        <w:tc>
          <w:tcPr>
            <w:tcW w:w="679" w:type="pct"/>
            <w:vMerge/>
            <w:tcBorders>
              <w:bottom w:val="single" w:sz="4" w:space="0" w:color="auto"/>
            </w:tcBorders>
            <w:vAlign w:val="center"/>
          </w:tcPr>
          <w:p w14:paraId="30F8C781" w14:textId="77777777" w:rsidR="00AE1E3B" w:rsidRPr="003234A2" w:rsidRDefault="00AE1E3B" w:rsidP="009C77B6">
            <w:pPr>
              <w:jc w:val="distribute"/>
              <w:rPr>
                <w:rFonts w:ascii="標楷體" w:eastAsia="標楷體" w:hAnsi="標楷體"/>
                <w:color w:val="000000" w:themeColor="text1"/>
                <w:sz w:val="20"/>
              </w:rPr>
            </w:pPr>
          </w:p>
        </w:tc>
        <w:tc>
          <w:tcPr>
            <w:tcW w:w="705" w:type="pct"/>
            <w:tcBorders>
              <w:bottom w:val="single" w:sz="4" w:space="0" w:color="auto"/>
            </w:tcBorders>
            <w:vAlign w:val="center"/>
          </w:tcPr>
          <w:p w14:paraId="530A74E8"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93" w:type="pct"/>
            <w:tcBorders>
              <w:bottom w:val="single" w:sz="4" w:space="0" w:color="auto"/>
              <w:right w:val="nil"/>
            </w:tcBorders>
            <w:vAlign w:val="center"/>
          </w:tcPr>
          <w:p w14:paraId="5333C857"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0CC08003"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single" w:sz="4" w:space="0" w:color="auto"/>
              <w:left w:val="nil"/>
              <w:bottom w:val="nil"/>
            </w:tcBorders>
            <w:shd w:val="clear" w:color="auto" w:fill="auto"/>
            <w:vAlign w:val="center"/>
          </w:tcPr>
          <w:p w14:paraId="10BE2F24" w14:textId="77777777" w:rsidR="00AE1E3B" w:rsidRPr="003234A2" w:rsidRDefault="00AE1E3B" w:rsidP="009C77B6">
            <w:pPr>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業務收入</w:t>
            </w:r>
          </w:p>
        </w:tc>
        <w:tc>
          <w:tcPr>
            <w:tcW w:w="679" w:type="pct"/>
            <w:tcBorders>
              <w:top w:val="nil"/>
              <w:bottom w:val="nil"/>
            </w:tcBorders>
            <w:vAlign w:val="center"/>
          </w:tcPr>
          <w:p w14:paraId="6B233F0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649,513,000</w:t>
            </w:r>
          </w:p>
        </w:tc>
        <w:tc>
          <w:tcPr>
            <w:tcW w:w="679" w:type="pct"/>
            <w:tcBorders>
              <w:top w:val="nil"/>
              <w:bottom w:val="nil"/>
            </w:tcBorders>
            <w:vAlign w:val="center"/>
          </w:tcPr>
          <w:p w14:paraId="423616A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202,040,803</w:t>
            </w:r>
          </w:p>
        </w:tc>
        <w:tc>
          <w:tcPr>
            <w:tcW w:w="679" w:type="pct"/>
            <w:tcBorders>
              <w:top w:val="nil"/>
              <w:bottom w:val="nil"/>
            </w:tcBorders>
            <w:vAlign w:val="center"/>
          </w:tcPr>
          <w:p w14:paraId="300F2117"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9" w:type="pct"/>
            <w:tcBorders>
              <w:top w:val="nil"/>
              <w:bottom w:val="nil"/>
            </w:tcBorders>
            <w:vAlign w:val="center"/>
          </w:tcPr>
          <w:p w14:paraId="4F7539D5"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202,040,803</w:t>
            </w:r>
          </w:p>
        </w:tc>
        <w:tc>
          <w:tcPr>
            <w:tcW w:w="705" w:type="pct"/>
            <w:tcBorders>
              <w:top w:val="nil"/>
              <w:bottom w:val="nil"/>
            </w:tcBorders>
            <w:vAlign w:val="center"/>
          </w:tcPr>
          <w:p w14:paraId="5F388F59"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- 447,472,197</w:t>
            </w:r>
          </w:p>
        </w:tc>
        <w:tc>
          <w:tcPr>
            <w:tcW w:w="393" w:type="pct"/>
            <w:tcBorders>
              <w:top w:val="nil"/>
              <w:bottom w:val="nil"/>
              <w:right w:val="nil"/>
            </w:tcBorders>
            <w:vAlign w:val="center"/>
          </w:tcPr>
          <w:p w14:paraId="17E0238C"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- 68.89</w:t>
            </w:r>
          </w:p>
        </w:tc>
      </w:tr>
      <w:tr w:rsidR="003234A2" w:rsidRPr="003234A2" w14:paraId="4EA09F89"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nil"/>
            </w:tcBorders>
            <w:shd w:val="clear" w:color="auto" w:fill="auto"/>
            <w:vAlign w:val="center"/>
          </w:tcPr>
          <w:p w14:paraId="4FFBB7E0" w14:textId="77777777" w:rsidR="00AE1E3B" w:rsidRPr="003234A2" w:rsidRDefault="00AE1E3B"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投融資業務收入</w:t>
            </w:r>
          </w:p>
        </w:tc>
        <w:tc>
          <w:tcPr>
            <w:tcW w:w="679" w:type="pct"/>
            <w:tcBorders>
              <w:top w:val="nil"/>
              <w:bottom w:val="nil"/>
            </w:tcBorders>
            <w:vAlign w:val="center"/>
          </w:tcPr>
          <w:p w14:paraId="06C9DC7A"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649,513,000</w:t>
            </w:r>
          </w:p>
        </w:tc>
        <w:tc>
          <w:tcPr>
            <w:tcW w:w="679" w:type="pct"/>
            <w:tcBorders>
              <w:top w:val="nil"/>
              <w:bottom w:val="nil"/>
            </w:tcBorders>
            <w:vAlign w:val="center"/>
          </w:tcPr>
          <w:p w14:paraId="091BEE7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202,040,803</w:t>
            </w:r>
          </w:p>
        </w:tc>
        <w:tc>
          <w:tcPr>
            <w:tcW w:w="679" w:type="pct"/>
            <w:tcBorders>
              <w:top w:val="nil"/>
              <w:bottom w:val="nil"/>
            </w:tcBorders>
            <w:vAlign w:val="center"/>
          </w:tcPr>
          <w:p w14:paraId="0F982346"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9" w:type="pct"/>
            <w:tcBorders>
              <w:top w:val="nil"/>
              <w:bottom w:val="nil"/>
            </w:tcBorders>
            <w:vAlign w:val="center"/>
          </w:tcPr>
          <w:p w14:paraId="5A8DF850"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202,040,803</w:t>
            </w:r>
          </w:p>
        </w:tc>
        <w:tc>
          <w:tcPr>
            <w:tcW w:w="705" w:type="pct"/>
            <w:tcBorders>
              <w:top w:val="nil"/>
              <w:bottom w:val="nil"/>
            </w:tcBorders>
            <w:vAlign w:val="center"/>
          </w:tcPr>
          <w:p w14:paraId="137C04A2"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- 447,472,197</w:t>
            </w:r>
          </w:p>
        </w:tc>
        <w:tc>
          <w:tcPr>
            <w:tcW w:w="393" w:type="pct"/>
            <w:tcBorders>
              <w:top w:val="nil"/>
              <w:bottom w:val="nil"/>
              <w:right w:val="nil"/>
            </w:tcBorders>
            <w:vAlign w:val="center"/>
          </w:tcPr>
          <w:p w14:paraId="17CA8017"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- 68.89</w:t>
            </w:r>
          </w:p>
        </w:tc>
      </w:tr>
      <w:tr w:rsidR="003234A2" w:rsidRPr="003234A2" w14:paraId="5A0B470D"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nil"/>
            </w:tcBorders>
            <w:shd w:val="clear" w:color="auto" w:fill="auto"/>
            <w:vAlign w:val="center"/>
          </w:tcPr>
          <w:p w14:paraId="031538EB" w14:textId="77777777" w:rsidR="00AE1E3B" w:rsidRPr="003234A2" w:rsidRDefault="00AE1E3B" w:rsidP="009C77B6">
            <w:pPr>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業務成本與費用</w:t>
            </w:r>
          </w:p>
        </w:tc>
        <w:tc>
          <w:tcPr>
            <w:tcW w:w="679" w:type="pct"/>
            <w:tcBorders>
              <w:top w:val="nil"/>
              <w:bottom w:val="nil"/>
            </w:tcBorders>
            <w:vAlign w:val="center"/>
          </w:tcPr>
          <w:p w14:paraId="6035434B"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65,618,000</w:t>
            </w:r>
          </w:p>
        </w:tc>
        <w:tc>
          <w:tcPr>
            <w:tcW w:w="679" w:type="pct"/>
            <w:tcBorders>
              <w:top w:val="nil"/>
              <w:bottom w:val="nil"/>
            </w:tcBorders>
            <w:vAlign w:val="center"/>
          </w:tcPr>
          <w:p w14:paraId="76638FBA"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44,158,340</w:t>
            </w:r>
          </w:p>
        </w:tc>
        <w:tc>
          <w:tcPr>
            <w:tcW w:w="679" w:type="pct"/>
            <w:tcBorders>
              <w:top w:val="nil"/>
              <w:bottom w:val="nil"/>
            </w:tcBorders>
            <w:vAlign w:val="center"/>
          </w:tcPr>
          <w:p w14:paraId="648DD099"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9" w:type="pct"/>
            <w:tcBorders>
              <w:top w:val="nil"/>
              <w:bottom w:val="nil"/>
            </w:tcBorders>
            <w:vAlign w:val="center"/>
          </w:tcPr>
          <w:p w14:paraId="2F886B81"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44,158,340</w:t>
            </w:r>
          </w:p>
        </w:tc>
        <w:tc>
          <w:tcPr>
            <w:tcW w:w="705" w:type="pct"/>
            <w:tcBorders>
              <w:top w:val="nil"/>
              <w:bottom w:val="nil"/>
            </w:tcBorders>
            <w:vAlign w:val="center"/>
          </w:tcPr>
          <w:p w14:paraId="1F90F940"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- 21,459,660</w:t>
            </w:r>
          </w:p>
        </w:tc>
        <w:tc>
          <w:tcPr>
            <w:tcW w:w="393" w:type="pct"/>
            <w:tcBorders>
              <w:top w:val="nil"/>
              <w:bottom w:val="nil"/>
              <w:right w:val="nil"/>
            </w:tcBorders>
            <w:vAlign w:val="center"/>
          </w:tcPr>
          <w:p w14:paraId="17B6C75F"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- 32.70</w:t>
            </w:r>
          </w:p>
        </w:tc>
      </w:tr>
      <w:tr w:rsidR="003234A2" w:rsidRPr="003234A2" w14:paraId="17A70136"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nil"/>
            </w:tcBorders>
            <w:shd w:val="clear" w:color="auto" w:fill="auto"/>
            <w:vAlign w:val="center"/>
          </w:tcPr>
          <w:p w14:paraId="7DB198C2" w14:textId="77777777" w:rsidR="00AE1E3B" w:rsidRPr="003234A2" w:rsidRDefault="00AE1E3B"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投融資業務成本</w:t>
            </w:r>
          </w:p>
        </w:tc>
        <w:tc>
          <w:tcPr>
            <w:tcW w:w="679" w:type="pct"/>
            <w:tcBorders>
              <w:top w:val="nil"/>
              <w:bottom w:val="nil"/>
            </w:tcBorders>
            <w:vAlign w:val="center"/>
          </w:tcPr>
          <w:p w14:paraId="213E3EEB"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57,200,000</w:t>
            </w:r>
          </w:p>
        </w:tc>
        <w:tc>
          <w:tcPr>
            <w:tcW w:w="679" w:type="pct"/>
            <w:tcBorders>
              <w:top w:val="nil"/>
              <w:bottom w:val="nil"/>
            </w:tcBorders>
            <w:vAlign w:val="center"/>
          </w:tcPr>
          <w:p w14:paraId="6C007B56"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37,398,421</w:t>
            </w:r>
          </w:p>
        </w:tc>
        <w:tc>
          <w:tcPr>
            <w:tcW w:w="679" w:type="pct"/>
            <w:tcBorders>
              <w:top w:val="nil"/>
              <w:bottom w:val="nil"/>
            </w:tcBorders>
            <w:vAlign w:val="center"/>
          </w:tcPr>
          <w:p w14:paraId="69887465"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9" w:type="pct"/>
            <w:tcBorders>
              <w:top w:val="nil"/>
              <w:bottom w:val="nil"/>
            </w:tcBorders>
            <w:vAlign w:val="center"/>
          </w:tcPr>
          <w:p w14:paraId="32E64519"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37,398,421</w:t>
            </w:r>
          </w:p>
        </w:tc>
        <w:tc>
          <w:tcPr>
            <w:tcW w:w="705" w:type="pct"/>
            <w:tcBorders>
              <w:top w:val="nil"/>
              <w:bottom w:val="nil"/>
            </w:tcBorders>
            <w:vAlign w:val="center"/>
          </w:tcPr>
          <w:p w14:paraId="46F593F8"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- 19,801,579</w:t>
            </w:r>
          </w:p>
        </w:tc>
        <w:tc>
          <w:tcPr>
            <w:tcW w:w="393" w:type="pct"/>
            <w:tcBorders>
              <w:top w:val="nil"/>
              <w:bottom w:val="nil"/>
              <w:right w:val="nil"/>
            </w:tcBorders>
            <w:vAlign w:val="center"/>
          </w:tcPr>
          <w:p w14:paraId="563A5A4C"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- 34.62</w:t>
            </w:r>
          </w:p>
        </w:tc>
      </w:tr>
      <w:tr w:rsidR="003234A2" w:rsidRPr="003234A2" w14:paraId="72D8A7A5"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nil"/>
            </w:tcBorders>
            <w:shd w:val="clear" w:color="auto" w:fill="auto"/>
            <w:vAlign w:val="center"/>
          </w:tcPr>
          <w:p w14:paraId="7CE621CC" w14:textId="77777777" w:rsidR="00AE1E3B" w:rsidRPr="003234A2" w:rsidRDefault="00AE1E3B"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其他業務費用</w:t>
            </w:r>
          </w:p>
        </w:tc>
        <w:tc>
          <w:tcPr>
            <w:tcW w:w="679" w:type="pct"/>
            <w:tcBorders>
              <w:top w:val="nil"/>
              <w:bottom w:val="nil"/>
            </w:tcBorders>
            <w:vAlign w:val="center"/>
          </w:tcPr>
          <w:p w14:paraId="23AB7D4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8,418,000</w:t>
            </w:r>
          </w:p>
        </w:tc>
        <w:tc>
          <w:tcPr>
            <w:tcW w:w="679" w:type="pct"/>
            <w:tcBorders>
              <w:top w:val="nil"/>
              <w:bottom w:val="nil"/>
            </w:tcBorders>
            <w:vAlign w:val="center"/>
          </w:tcPr>
          <w:p w14:paraId="04F1010E"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6,759,919</w:t>
            </w:r>
          </w:p>
        </w:tc>
        <w:tc>
          <w:tcPr>
            <w:tcW w:w="679" w:type="pct"/>
            <w:tcBorders>
              <w:top w:val="nil"/>
              <w:bottom w:val="nil"/>
            </w:tcBorders>
            <w:vAlign w:val="center"/>
          </w:tcPr>
          <w:p w14:paraId="2CC232C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9" w:type="pct"/>
            <w:tcBorders>
              <w:top w:val="nil"/>
              <w:bottom w:val="nil"/>
            </w:tcBorders>
            <w:vAlign w:val="center"/>
          </w:tcPr>
          <w:p w14:paraId="3122DB14"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6,759,919</w:t>
            </w:r>
          </w:p>
        </w:tc>
        <w:tc>
          <w:tcPr>
            <w:tcW w:w="705" w:type="pct"/>
            <w:tcBorders>
              <w:top w:val="nil"/>
              <w:bottom w:val="nil"/>
            </w:tcBorders>
            <w:vAlign w:val="center"/>
          </w:tcPr>
          <w:p w14:paraId="213B5F7D"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- 1,658,081</w:t>
            </w:r>
          </w:p>
        </w:tc>
        <w:tc>
          <w:tcPr>
            <w:tcW w:w="393" w:type="pct"/>
            <w:tcBorders>
              <w:top w:val="nil"/>
              <w:bottom w:val="nil"/>
              <w:right w:val="nil"/>
            </w:tcBorders>
            <w:vAlign w:val="center"/>
          </w:tcPr>
          <w:p w14:paraId="7DCB1459"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- 19.70</w:t>
            </w:r>
          </w:p>
        </w:tc>
      </w:tr>
      <w:tr w:rsidR="003234A2" w:rsidRPr="003234A2" w14:paraId="2AAA6A01"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nil"/>
            </w:tcBorders>
            <w:shd w:val="clear" w:color="auto" w:fill="auto"/>
            <w:vAlign w:val="center"/>
          </w:tcPr>
          <w:p w14:paraId="7CA454F5" w14:textId="77777777" w:rsidR="00AE1E3B" w:rsidRPr="003234A2" w:rsidRDefault="00AE1E3B" w:rsidP="009C77B6">
            <w:pPr>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業務賸餘（短絀）</w:t>
            </w:r>
          </w:p>
        </w:tc>
        <w:tc>
          <w:tcPr>
            <w:tcW w:w="679" w:type="pct"/>
            <w:tcBorders>
              <w:top w:val="nil"/>
              <w:bottom w:val="nil"/>
            </w:tcBorders>
            <w:vAlign w:val="center"/>
          </w:tcPr>
          <w:p w14:paraId="475C2A1F"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583,895,000</w:t>
            </w:r>
          </w:p>
        </w:tc>
        <w:tc>
          <w:tcPr>
            <w:tcW w:w="679" w:type="pct"/>
            <w:tcBorders>
              <w:top w:val="nil"/>
              <w:bottom w:val="nil"/>
            </w:tcBorders>
            <w:vAlign w:val="center"/>
          </w:tcPr>
          <w:p w14:paraId="35C8CF7D"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157,882,463</w:t>
            </w:r>
          </w:p>
        </w:tc>
        <w:tc>
          <w:tcPr>
            <w:tcW w:w="679" w:type="pct"/>
            <w:tcBorders>
              <w:top w:val="nil"/>
              <w:bottom w:val="nil"/>
            </w:tcBorders>
            <w:vAlign w:val="center"/>
          </w:tcPr>
          <w:p w14:paraId="73CCBB49"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9" w:type="pct"/>
            <w:tcBorders>
              <w:top w:val="nil"/>
              <w:bottom w:val="nil"/>
            </w:tcBorders>
            <w:vAlign w:val="center"/>
          </w:tcPr>
          <w:p w14:paraId="1039C74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157,882,463</w:t>
            </w:r>
          </w:p>
        </w:tc>
        <w:tc>
          <w:tcPr>
            <w:tcW w:w="705" w:type="pct"/>
            <w:tcBorders>
              <w:top w:val="nil"/>
              <w:bottom w:val="nil"/>
            </w:tcBorders>
            <w:vAlign w:val="center"/>
          </w:tcPr>
          <w:p w14:paraId="139F781E"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- 426,012,537</w:t>
            </w:r>
          </w:p>
        </w:tc>
        <w:tc>
          <w:tcPr>
            <w:tcW w:w="393" w:type="pct"/>
            <w:tcBorders>
              <w:top w:val="nil"/>
              <w:bottom w:val="nil"/>
              <w:right w:val="nil"/>
            </w:tcBorders>
            <w:vAlign w:val="center"/>
          </w:tcPr>
          <w:p w14:paraId="67CFD1A4"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- 72.96</w:t>
            </w:r>
          </w:p>
        </w:tc>
      </w:tr>
      <w:tr w:rsidR="003234A2" w:rsidRPr="003234A2" w14:paraId="20B859E9"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nil"/>
            </w:tcBorders>
            <w:shd w:val="clear" w:color="auto" w:fill="auto"/>
            <w:vAlign w:val="center"/>
          </w:tcPr>
          <w:p w14:paraId="66B171A4" w14:textId="77777777" w:rsidR="00AE1E3B" w:rsidRPr="003234A2" w:rsidRDefault="00AE1E3B" w:rsidP="009C77B6">
            <w:pPr>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業務外收入</w:t>
            </w:r>
          </w:p>
        </w:tc>
        <w:tc>
          <w:tcPr>
            <w:tcW w:w="679" w:type="pct"/>
            <w:tcBorders>
              <w:top w:val="nil"/>
              <w:bottom w:val="nil"/>
            </w:tcBorders>
            <w:vAlign w:val="center"/>
          </w:tcPr>
          <w:p w14:paraId="40619325"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8,000,000</w:t>
            </w:r>
          </w:p>
        </w:tc>
        <w:tc>
          <w:tcPr>
            <w:tcW w:w="679" w:type="pct"/>
            <w:tcBorders>
              <w:top w:val="nil"/>
              <w:bottom w:val="nil"/>
            </w:tcBorders>
            <w:vAlign w:val="center"/>
          </w:tcPr>
          <w:p w14:paraId="7A56C1DD"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10,292,200</w:t>
            </w:r>
          </w:p>
        </w:tc>
        <w:tc>
          <w:tcPr>
            <w:tcW w:w="679" w:type="pct"/>
            <w:tcBorders>
              <w:top w:val="nil"/>
              <w:bottom w:val="nil"/>
            </w:tcBorders>
            <w:vAlign w:val="center"/>
          </w:tcPr>
          <w:p w14:paraId="6D5829CD"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9" w:type="pct"/>
            <w:tcBorders>
              <w:top w:val="nil"/>
              <w:bottom w:val="nil"/>
            </w:tcBorders>
            <w:vAlign w:val="center"/>
          </w:tcPr>
          <w:p w14:paraId="6A489AAD"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10,292,200</w:t>
            </w:r>
          </w:p>
        </w:tc>
        <w:tc>
          <w:tcPr>
            <w:tcW w:w="705" w:type="pct"/>
            <w:tcBorders>
              <w:top w:val="nil"/>
              <w:bottom w:val="nil"/>
            </w:tcBorders>
            <w:vAlign w:val="center"/>
          </w:tcPr>
          <w:p w14:paraId="7E62CCC4"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2,292,200</w:t>
            </w:r>
          </w:p>
        </w:tc>
        <w:tc>
          <w:tcPr>
            <w:tcW w:w="393" w:type="pct"/>
            <w:tcBorders>
              <w:top w:val="nil"/>
              <w:bottom w:val="nil"/>
              <w:right w:val="nil"/>
            </w:tcBorders>
            <w:vAlign w:val="center"/>
          </w:tcPr>
          <w:p w14:paraId="2F5666F4"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28.65</w:t>
            </w:r>
          </w:p>
        </w:tc>
      </w:tr>
      <w:tr w:rsidR="003234A2" w:rsidRPr="003234A2" w14:paraId="1B6B1445"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nil"/>
            </w:tcBorders>
            <w:shd w:val="clear" w:color="auto" w:fill="auto"/>
            <w:vAlign w:val="center"/>
          </w:tcPr>
          <w:p w14:paraId="5B5E0D1E" w14:textId="77777777" w:rsidR="00AE1E3B" w:rsidRPr="003234A2" w:rsidRDefault="00AE1E3B"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財務收入</w:t>
            </w:r>
          </w:p>
        </w:tc>
        <w:tc>
          <w:tcPr>
            <w:tcW w:w="679" w:type="pct"/>
            <w:tcBorders>
              <w:top w:val="nil"/>
              <w:bottom w:val="nil"/>
            </w:tcBorders>
            <w:vAlign w:val="center"/>
          </w:tcPr>
          <w:p w14:paraId="422A310F"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8,000,000</w:t>
            </w:r>
          </w:p>
        </w:tc>
        <w:tc>
          <w:tcPr>
            <w:tcW w:w="679" w:type="pct"/>
            <w:tcBorders>
              <w:top w:val="nil"/>
              <w:bottom w:val="nil"/>
            </w:tcBorders>
            <w:vAlign w:val="center"/>
          </w:tcPr>
          <w:p w14:paraId="67A8DB46"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9,162,200</w:t>
            </w:r>
          </w:p>
        </w:tc>
        <w:tc>
          <w:tcPr>
            <w:tcW w:w="679" w:type="pct"/>
            <w:tcBorders>
              <w:top w:val="nil"/>
              <w:bottom w:val="nil"/>
            </w:tcBorders>
            <w:vAlign w:val="center"/>
          </w:tcPr>
          <w:p w14:paraId="53F0E991"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9" w:type="pct"/>
            <w:tcBorders>
              <w:top w:val="nil"/>
              <w:bottom w:val="nil"/>
            </w:tcBorders>
            <w:vAlign w:val="center"/>
          </w:tcPr>
          <w:p w14:paraId="5C3D310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9,162,200</w:t>
            </w:r>
          </w:p>
        </w:tc>
        <w:tc>
          <w:tcPr>
            <w:tcW w:w="705" w:type="pct"/>
            <w:tcBorders>
              <w:top w:val="nil"/>
              <w:bottom w:val="nil"/>
            </w:tcBorders>
            <w:vAlign w:val="center"/>
          </w:tcPr>
          <w:p w14:paraId="328F7D3D"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1,162,200</w:t>
            </w:r>
          </w:p>
        </w:tc>
        <w:tc>
          <w:tcPr>
            <w:tcW w:w="393" w:type="pct"/>
            <w:tcBorders>
              <w:top w:val="nil"/>
              <w:bottom w:val="nil"/>
              <w:right w:val="nil"/>
            </w:tcBorders>
            <w:vAlign w:val="center"/>
          </w:tcPr>
          <w:p w14:paraId="45C46BDF"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14.53</w:t>
            </w:r>
          </w:p>
        </w:tc>
      </w:tr>
      <w:tr w:rsidR="003234A2" w:rsidRPr="003234A2" w14:paraId="6C61CD7B"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nil"/>
            </w:tcBorders>
            <w:shd w:val="clear" w:color="auto" w:fill="auto"/>
            <w:vAlign w:val="center"/>
          </w:tcPr>
          <w:p w14:paraId="75F54EC4" w14:textId="77777777" w:rsidR="00AE1E3B" w:rsidRPr="00E13359" w:rsidRDefault="00AE1E3B" w:rsidP="009C77B6">
            <w:pPr>
              <w:ind w:leftChars="100" w:left="240"/>
              <w:jc w:val="distribute"/>
              <w:rPr>
                <w:rFonts w:ascii="標楷體" w:eastAsia="標楷體" w:hAnsi="標楷體"/>
                <w:b/>
                <w:color w:val="000000" w:themeColor="text1"/>
                <w:kern w:val="0"/>
                <w:sz w:val="20"/>
              </w:rPr>
            </w:pPr>
            <w:r w:rsidRPr="00E13359">
              <w:rPr>
                <w:rFonts w:ascii="標楷體" w:eastAsia="標楷體" w:hAnsi="標楷體" w:hint="eastAsia"/>
                <w:color w:val="000000" w:themeColor="text1"/>
                <w:kern w:val="0"/>
                <w:sz w:val="20"/>
              </w:rPr>
              <w:t>其他業務外收入</w:t>
            </w:r>
          </w:p>
        </w:tc>
        <w:tc>
          <w:tcPr>
            <w:tcW w:w="679" w:type="pct"/>
            <w:tcBorders>
              <w:top w:val="nil"/>
              <w:bottom w:val="nil"/>
            </w:tcBorders>
            <w:vAlign w:val="center"/>
          </w:tcPr>
          <w:p w14:paraId="5EDB9BC7"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9" w:type="pct"/>
            <w:tcBorders>
              <w:top w:val="nil"/>
              <w:bottom w:val="nil"/>
            </w:tcBorders>
            <w:vAlign w:val="center"/>
          </w:tcPr>
          <w:p w14:paraId="29F414C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1,130,000</w:t>
            </w:r>
          </w:p>
        </w:tc>
        <w:tc>
          <w:tcPr>
            <w:tcW w:w="679" w:type="pct"/>
            <w:tcBorders>
              <w:top w:val="nil"/>
              <w:bottom w:val="nil"/>
            </w:tcBorders>
            <w:vAlign w:val="center"/>
          </w:tcPr>
          <w:p w14:paraId="13CD2CC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9" w:type="pct"/>
            <w:tcBorders>
              <w:top w:val="nil"/>
              <w:bottom w:val="nil"/>
            </w:tcBorders>
            <w:vAlign w:val="center"/>
          </w:tcPr>
          <w:p w14:paraId="413C4B2D"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1,130,000</w:t>
            </w:r>
          </w:p>
        </w:tc>
        <w:tc>
          <w:tcPr>
            <w:tcW w:w="705" w:type="pct"/>
            <w:tcBorders>
              <w:top w:val="nil"/>
              <w:bottom w:val="nil"/>
            </w:tcBorders>
            <w:vAlign w:val="center"/>
          </w:tcPr>
          <w:p w14:paraId="411CD89C"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1,130,000</w:t>
            </w:r>
          </w:p>
        </w:tc>
        <w:tc>
          <w:tcPr>
            <w:tcW w:w="393" w:type="pct"/>
            <w:tcBorders>
              <w:top w:val="nil"/>
              <w:bottom w:val="nil"/>
              <w:right w:val="nil"/>
            </w:tcBorders>
            <w:vAlign w:val="center"/>
          </w:tcPr>
          <w:p w14:paraId="0AAEBBA8"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r>
      <w:tr w:rsidR="003234A2" w:rsidRPr="003234A2" w14:paraId="3284BBB4"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nil"/>
            </w:tcBorders>
            <w:shd w:val="clear" w:color="auto" w:fill="auto"/>
            <w:vAlign w:val="center"/>
          </w:tcPr>
          <w:p w14:paraId="7F14E363" w14:textId="77777777" w:rsidR="00AE1E3B" w:rsidRPr="003234A2" w:rsidRDefault="00AE1E3B" w:rsidP="009C77B6">
            <w:pPr>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業務外賸餘（短絀）</w:t>
            </w:r>
          </w:p>
        </w:tc>
        <w:tc>
          <w:tcPr>
            <w:tcW w:w="679" w:type="pct"/>
            <w:tcBorders>
              <w:top w:val="nil"/>
              <w:bottom w:val="nil"/>
            </w:tcBorders>
            <w:vAlign w:val="center"/>
          </w:tcPr>
          <w:p w14:paraId="5F6448F8"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8,000,000</w:t>
            </w:r>
          </w:p>
        </w:tc>
        <w:tc>
          <w:tcPr>
            <w:tcW w:w="679" w:type="pct"/>
            <w:tcBorders>
              <w:top w:val="nil"/>
              <w:bottom w:val="nil"/>
            </w:tcBorders>
            <w:vAlign w:val="center"/>
          </w:tcPr>
          <w:p w14:paraId="2550439D"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10,292,200</w:t>
            </w:r>
          </w:p>
        </w:tc>
        <w:tc>
          <w:tcPr>
            <w:tcW w:w="679" w:type="pct"/>
            <w:tcBorders>
              <w:top w:val="nil"/>
              <w:bottom w:val="nil"/>
            </w:tcBorders>
            <w:vAlign w:val="center"/>
          </w:tcPr>
          <w:p w14:paraId="133E98A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9" w:type="pct"/>
            <w:tcBorders>
              <w:top w:val="nil"/>
              <w:bottom w:val="nil"/>
            </w:tcBorders>
            <w:vAlign w:val="center"/>
          </w:tcPr>
          <w:p w14:paraId="637233F9"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10,292,200</w:t>
            </w:r>
          </w:p>
        </w:tc>
        <w:tc>
          <w:tcPr>
            <w:tcW w:w="705" w:type="pct"/>
            <w:tcBorders>
              <w:top w:val="nil"/>
              <w:bottom w:val="nil"/>
            </w:tcBorders>
            <w:vAlign w:val="center"/>
          </w:tcPr>
          <w:p w14:paraId="2F40CF58"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2,292,200</w:t>
            </w:r>
          </w:p>
        </w:tc>
        <w:tc>
          <w:tcPr>
            <w:tcW w:w="393" w:type="pct"/>
            <w:tcBorders>
              <w:top w:val="nil"/>
              <w:bottom w:val="nil"/>
              <w:right w:val="nil"/>
            </w:tcBorders>
            <w:vAlign w:val="center"/>
          </w:tcPr>
          <w:p w14:paraId="645F2E6B"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28.65</w:t>
            </w:r>
          </w:p>
        </w:tc>
      </w:tr>
      <w:tr w:rsidR="0017052C" w:rsidRPr="003234A2" w14:paraId="27059279"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75"/>
          <w:jc w:val="center"/>
        </w:trPr>
        <w:tc>
          <w:tcPr>
            <w:tcW w:w="1186" w:type="pct"/>
            <w:tcBorders>
              <w:top w:val="nil"/>
              <w:left w:val="nil"/>
              <w:bottom w:val="single" w:sz="4" w:space="0" w:color="auto"/>
            </w:tcBorders>
            <w:vAlign w:val="center"/>
          </w:tcPr>
          <w:p w14:paraId="2921B365" w14:textId="77777777" w:rsidR="00AE1E3B" w:rsidRPr="003234A2" w:rsidRDefault="00AE1E3B" w:rsidP="009C77B6">
            <w:pPr>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本期賸餘（短絀）</w:t>
            </w:r>
          </w:p>
        </w:tc>
        <w:tc>
          <w:tcPr>
            <w:tcW w:w="679" w:type="pct"/>
            <w:tcBorders>
              <w:top w:val="nil"/>
              <w:bottom w:val="single" w:sz="4" w:space="0" w:color="auto"/>
            </w:tcBorders>
            <w:vAlign w:val="center"/>
          </w:tcPr>
          <w:p w14:paraId="0CEBFCB7"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591,895,000</w:t>
            </w:r>
          </w:p>
        </w:tc>
        <w:tc>
          <w:tcPr>
            <w:tcW w:w="679" w:type="pct"/>
            <w:tcBorders>
              <w:top w:val="nil"/>
              <w:bottom w:val="single" w:sz="4" w:space="0" w:color="auto"/>
            </w:tcBorders>
            <w:vAlign w:val="center"/>
          </w:tcPr>
          <w:p w14:paraId="544AB5D9"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168,174,663</w:t>
            </w:r>
          </w:p>
        </w:tc>
        <w:tc>
          <w:tcPr>
            <w:tcW w:w="679" w:type="pct"/>
            <w:tcBorders>
              <w:top w:val="nil"/>
              <w:bottom w:val="single" w:sz="4" w:space="0" w:color="auto"/>
            </w:tcBorders>
            <w:vAlign w:val="center"/>
          </w:tcPr>
          <w:p w14:paraId="512F169B"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9" w:type="pct"/>
            <w:tcBorders>
              <w:top w:val="nil"/>
              <w:bottom w:val="single" w:sz="4" w:space="0" w:color="auto"/>
            </w:tcBorders>
            <w:vAlign w:val="center"/>
          </w:tcPr>
          <w:p w14:paraId="16830ACF"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168,174,663</w:t>
            </w:r>
          </w:p>
        </w:tc>
        <w:tc>
          <w:tcPr>
            <w:tcW w:w="705" w:type="pct"/>
            <w:tcBorders>
              <w:top w:val="nil"/>
              <w:bottom w:val="single" w:sz="4" w:space="0" w:color="auto"/>
            </w:tcBorders>
            <w:vAlign w:val="center"/>
          </w:tcPr>
          <w:p w14:paraId="3C425A27"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- 423,720,337</w:t>
            </w:r>
          </w:p>
        </w:tc>
        <w:tc>
          <w:tcPr>
            <w:tcW w:w="393" w:type="pct"/>
            <w:tcBorders>
              <w:top w:val="nil"/>
              <w:bottom w:val="single" w:sz="4" w:space="0" w:color="auto"/>
              <w:right w:val="nil"/>
            </w:tcBorders>
            <w:vAlign w:val="center"/>
          </w:tcPr>
          <w:p w14:paraId="5889516C" w14:textId="77777777" w:rsidR="00AE1E3B" w:rsidRPr="003234A2" w:rsidRDefault="00AE1E3B"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- 71.59</w:t>
            </w:r>
          </w:p>
        </w:tc>
      </w:tr>
    </w:tbl>
    <w:p w14:paraId="0472D61C" w14:textId="77777777" w:rsidR="00BA2267" w:rsidRPr="00BA2267" w:rsidRDefault="00BA2267" w:rsidP="00BA2267">
      <w:pPr>
        <w:spacing w:line="240" w:lineRule="exact"/>
        <w:rPr>
          <w:rFonts w:ascii="標楷體" w:eastAsia="標楷體" w:hAnsi="標楷體"/>
        </w:rPr>
      </w:pPr>
    </w:p>
    <w:tbl>
      <w:tblPr>
        <w:tblW w:w="4994" w:type="pct"/>
        <w:jc w:val="center"/>
        <w:tblCellMar>
          <w:left w:w="28" w:type="dxa"/>
          <w:right w:w="28" w:type="dxa"/>
        </w:tblCellMar>
        <w:tblLook w:val="0000" w:firstRow="0" w:lastRow="0" w:firstColumn="0" w:lastColumn="0" w:noHBand="0" w:noVBand="0"/>
      </w:tblPr>
      <w:tblGrid>
        <w:gridCol w:w="1973"/>
        <w:gridCol w:w="1372"/>
        <w:gridCol w:w="1370"/>
        <w:gridCol w:w="1370"/>
        <w:gridCol w:w="1370"/>
        <w:gridCol w:w="1409"/>
        <w:gridCol w:w="1046"/>
      </w:tblGrid>
      <w:tr w:rsidR="003234A2" w:rsidRPr="003234A2" w14:paraId="752B1ED1" w14:textId="77777777" w:rsidTr="00BA2267">
        <w:trPr>
          <w:trHeight w:val="567"/>
          <w:tblHeader/>
          <w:jc w:val="center"/>
        </w:trPr>
        <w:tc>
          <w:tcPr>
            <w:tcW w:w="5000" w:type="pct"/>
            <w:gridSpan w:val="7"/>
            <w:vAlign w:val="bottom"/>
          </w:tcPr>
          <w:p w14:paraId="3AB60D5B" w14:textId="77777777" w:rsidR="00AE1E3B" w:rsidRPr="003234A2" w:rsidRDefault="00AE1E3B" w:rsidP="009C77B6">
            <w:pPr>
              <w:snapToGrid w:val="0"/>
              <w:jc w:val="center"/>
              <w:rPr>
                <w:rFonts w:ascii="標楷體" w:eastAsia="標楷體" w:hAnsi="標楷體"/>
                <w:b/>
                <w:color w:val="000000" w:themeColor="text1"/>
                <w:sz w:val="32"/>
                <w:u w:val="single"/>
              </w:rPr>
            </w:pPr>
            <w:bookmarkStart w:id="3" w:name="_Hlk170807781"/>
            <w:r w:rsidRPr="003234A2">
              <w:rPr>
                <w:rFonts w:ascii="標楷體" w:eastAsia="標楷體" w:hAnsi="標楷體" w:hint="eastAsia"/>
                <w:b/>
                <w:color w:val="000000" w:themeColor="text1"/>
                <w:sz w:val="36"/>
                <w:u w:val="single"/>
              </w:rPr>
              <w:t>金門縣實施平均地權基金餘絀撥補審定表</w:t>
            </w:r>
          </w:p>
        </w:tc>
      </w:tr>
      <w:tr w:rsidR="003234A2" w:rsidRPr="003234A2" w14:paraId="4E148F9A"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6" w:type="pct"/>
            <w:tcBorders>
              <w:top w:val="nil"/>
              <w:left w:val="nil"/>
              <w:bottom w:val="single" w:sz="4" w:space="0" w:color="auto"/>
              <w:right w:val="nil"/>
            </w:tcBorders>
            <w:vAlign w:val="center"/>
          </w:tcPr>
          <w:p w14:paraId="124A3210" w14:textId="77777777" w:rsidR="00AE1E3B" w:rsidRPr="003234A2" w:rsidRDefault="00AE1E3B" w:rsidP="009C77B6">
            <w:pPr>
              <w:jc w:val="distribute"/>
              <w:rPr>
                <w:rFonts w:ascii="標楷體" w:eastAsia="標楷體" w:hAnsi="標楷體"/>
                <w:color w:val="000000" w:themeColor="text1"/>
                <w:sz w:val="20"/>
              </w:rPr>
            </w:pPr>
          </w:p>
        </w:tc>
        <w:tc>
          <w:tcPr>
            <w:tcW w:w="2765" w:type="pct"/>
            <w:gridSpan w:val="4"/>
            <w:tcBorders>
              <w:top w:val="nil"/>
              <w:left w:val="nil"/>
              <w:bottom w:val="single" w:sz="4" w:space="0" w:color="auto"/>
              <w:right w:val="nil"/>
            </w:tcBorders>
            <w:vAlign w:val="center"/>
          </w:tcPr>
          <w:p w14:paraId="436F4649" w14:textId="77777777" w:rsidR="00AE1E3B" w:rsidRPr="003234A2" w:rsidRDefault="00AE1E3B" w:rsidP="009C77B6">
            <w:pPr>
              <w:ind w:leftChars="150" w:left="360"/>
              <w:jc w:val="center"/>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中華民國</w:t>
            </w:r>
            <w:r w:rsidRPr="003234A2">
              <w:rPr>
                <w:rFonts w:ascii="標楷體" w:eastAsia="標楷體" w:hAnsi="標楷體"/>
                <w:color w:val="000000" w:themeColor="text1"/>
                <w:kern w:val="0"/>
                <w:sz w:val="20"/>
              </w:rPr>
              <w:t>113</w:t>
            </w:r>
            <w:r w:rsidRPr="003234A2">
              <w:rPr>
                <w:rFonts w:ascii="標楷體" w:eastAsia="標楷體" w:hAnsi="標楷體" w:hint="eastAsia"/>
                <w:color w:val="000000" w:themeColor="text1"/>
                <w:kern w:val="0"/>
                <w:sz w:val="20"/>
              </w:rPr>
              <w:t>年度</w:t>
            </w:r>
          </w:p>
        </w:tc>
        <w:tc>
          <w:tcPr>
            <w:tcW w:w="1238" w:type="pct"/>
            <w:gridSpan w:val="2"/>
            <w:tcBorders>
              <w:top w:val="nil"/>
              <w:left w:val="nil"/>
              <w:bottom w:val="single" w:sz="4" w:space="0" w:color="auto"/>
              <w:right w:val="nil"/>
            </w:tcBorders>
            <w:vAlign w:val="bottom"/>
          </w:tcPr>
          <w:p w14:paraId="1EE83A62" w14:textId="77777777" w:rsidR="00AE1E3B" w:rsidRPr="003234A2" w:rsidRDefault="00AE1E3B"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295F990B"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996" w:type="pct"/>
            <w:vMerge w:val="restart"/>
            <w:tcBorders>
              <w:top w:val="single" w:sz="4" w:space="0" w:color="auto"/>
              <w:left w:val="nil"/>
              <w:bottom w:val="nil"/>
            </w:tcBorders>
            <w:vAlign w:val="center"/>
          </w:tcPr>
          <w:p w14:paraId="05D5E429"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692" w:type="pct"/>
            <w:vMerge w:val="restart"/>
            <w:tcBorders>
              <w:top w:val="single" w:sz="4" w:space="0" w:color="auto"/>
            </w:tcBorders>
            <w:vAlign w:val="center"/>
          </w:tcPr>
          <w:p w14:paraId="799EAADE"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91" w:type="pct"/>
            <w:vMerge w:val="restart"/>
            <w:tcBorders>
              <w:top w:val="single" w:sz="4" w:space="0" w:color="auto"/>
            </w:tcBorders>
            <w:vAlign w:val="center"/>
          </w:tcPr>
          <w:p w14:paraId="570E0CC5"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91" w:type="pct"/>
            <w:vMerge w:val="restart"/>
            <w:tcBorders>
              <w:top w:val="single" w:sz="4" w:space="0" w:color="auto"/>
              <w:bottom w:val="nil"/>
            </w:tcBorders>
            <w:vAlign w:val="center"/>
          </w:tcPr>
          <w:p w14:paraId="510CC0CD"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91" w:type="pct"/>
            <w:vMerge w:val="restart"/>
            <w:tcBorders>
              <w:top w:val="single" w:sz="4" w:space="0" w:color="auto"/>
            </w:tcBorders>
            <w:vAlign w:val="center"/>
          </w:tcPr>
          <w:p w14:paraId="714D4D24" w14:textId="77777777" w:rsidR="00AE1E3B" w:rsidRPr="003234A2" w:rsidRDefault="00AE1E3B" w:rsidP="009C77B6">
            <w:pPr>
              <w:ind w:firstLineChars="11" w:firstLine="22"/>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238" w:type="pct"/>
            <w:gridSpan w:val="2"/>
            <w:tcBorders>
              <w:top w:val="single" w:sz="4" w:space="0" w:color="auto"/>
              <w:bottom w:val="nil"/>
              <w:right w:val="nil"/>
            </w:tcBorders>
            <w:vAlign w:val="center"/>
          </w:tcPr>
          <w:p w14:paraId="3D9541A9"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2204B34F"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7F624A7E"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6" w:type="pct"/>
            <w:vMerge/>
            <w:tcBorders>
              <w:top w:val="nil"/>
              <w:left w:val="nil"/>
              <w:bottom w:val="single" w:sz="4" w:space="0" w:color="auto"/>
            </w:tcBorders>
            <w:vAlign w:val="center"/>
          </w:tcPr>
          <w:p w14:paraId="537F0F70" w14:textId="77777777" w:rsidR="00AE1E3B" w:rsidRPr="003234A2" w:rsidRDefault="00AE1E3B" w:rsidP="009C77B6">
            <w:pPr>
              <w:jc w:val="distribute"/>
              <w:rPr>
                <w:rFonts w:ascii="標楷體" w:eastAsia="標楷體" w:hAnsi="標楷體"/>
                <w:color w:val="000000" w:themeColor="text1"/>
                <w:sz w:val="20"/>
              </w:rPr>
            </w:pPr>
          </w:p>
        </w:tc>
        <w:tc>
          <w:tcPr>
            <w:tcW w:w="692" w:type="pct"/>
            <w:vMerge/>
            <w:tcBorders>
              <w:bottom w:val="single" w:sz="4" w:space="0" w:color="auto"/>
            </w:tcBorders>
            <w:vAlign w:val="center"/>
          </w:tcPr>
          <w:p w14:paraId="4C8030BA" w14:textId="77777777" w:rsidR="00AE1E3B" w:rsidRPr="003234A2" w:rsidRDefault="00AE1E3B" w:rsidP="009C77B6">
            <w:pPr>
              <w:jc w:val="distribute"/>
              <w:rPr>
                <w:rFonts w:ascii="標楷體" w:eastAsia="標楷體" w:hAnsi="標楷體"/>
                <w:color w:val="000000" w:themeColor="text1"/>
                <w:sz w:val="20"/>
              </w:rPr>
            </w:pPr>
          </w:p>
        </w:tc>
        <w:tc>
          <w:tcPr>
            <w:tcW w:w="691" w:type="pct"/>
            <w:vMerge/>
            <w:tcBorders>
              <w:bottom w:val="single" w:sz="4" w:space="0" w:color="auto"/>
            </w:tcBorders>
            <w:vAlign w:val="center"/>
          </w:tcPr>
          <w:p w14:paraId="6CDA1EC4" w14:textId="77777777" w:rsidR="00AE1E3B" w:rsidRPr="003234A2" w:rsidRDefault="00AE1E3B" w:rsidP="009C77B6">
            <w:pPr>
              <w:jc w:val="distribute"/>
              <w:rPr>
                <w:rFonts w:ascii="標楷體" w:eastAsia="標楷體" w:hAnsi="標楷體"/>
                <w:color w:val="000000" w:themeColor="text1"/>
                <w:sz w:val="20"/>
              </w:rPr>
            </w:pPr>
          </w:p>
        </w:tc>
        <w:tc>
          <w:tcPr>
            <w:tcW w:w="691" w:type="pct"/>
            <w:vMerge/>
            <w:tcBorders>
              <w:top w:val="nil"/>
              <w:bottom w:val="single" w:sz="4" w:space="0" w:color="auto"/>
            </w:tcBorders>
            <w:vAlign w:val="center"/>
          </w:tcPr>
          <w:p w14:paraId="06DB452F" w14:textId="77777777" w:rsidR="00AE1E3B" w:rsidRPr="003234A2" w:rsidRDefault="00AE1E3B" w:rsidP="009C77B6">
            <w:pPr>
              <w:jc w:val="distribute"/>
              <w:rPr>
                <w:rFonts w:ascii="標楷體" w:eastAsia="標楷體" w:hAnsi="標楷體"/>
                <w:color w:val="000000" w:themeColor="text1"/>
                <w:sz w:val="20"/>
              </w:rPr>
            </w:pPr>
          </w:p>
        </w:tc>
        <w:tc>
          <w:tcPr>
            <w:tcW w:w="691" w:type="pct"/>
            <w:vMerge/>
            <w:tcBorders>
              <w:bottom w:val="single" w:sz="4" w:space="0" w:color="auto"/>
            </w:tcBorders>
            <w:vAlign w:val="center"/>
          </w:tcPr>
          <w:p w14:paraId="24F9D8D8" w14:textId="77777777" w:rsidR="00AE1E3B" w:rsidRPr="003234A2" w:rsidRDefault="00AE1E3B" w:rsidP="009C77B6">
            <w:pPr>
              <w:jc w:val="distribute"/>
              <w:rPr>
                <w:rFonts w:ascii="標楷體" w:eastAsia="標楷體" w:hAnsi="標楷體"/>
                <w:color w:val="000000" w:themeColor="text1"/>
                <w:sz w:val="20"/>
              </w:rPr>
            </w:pPr>
          </w:p>
        </w:tc>
        <w:tc>
          <w:tcPr>
            <w:tcW w:w="711" w:type="pct"/>
            <w:tcBorders>
              <w:bottom w:val="single" w:sz="4" w:space="0" w:color="auto"/>
            </w:tcBorders>
            <w:vAlign w:val="center"/>
          </w:tcPr>
          <w:p w14:paraId="200095DC"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527" w:type="pct"/>
            <w:tcBorders>
              <w:bottom w:val="single" w:sz="4" w:space="0" w:color="auto"/>
              <w:right w:val="nil"/>
            </w:tcBorders>
            <w:vAlign w:val="center"/>
          </w:tcPr>
          <w:p w14:paraId="5181E606"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087F9760"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996" w:type="pct"/>
            <w:tcBorders>
              <w:top w:val="single" w:sz="4" w:space="0" w:color="auto"/>
              <w:left w:val="nil"/>
              <w:bottom w:val="nil"/>
            </w:tcBorders>
            <w:shd w:val="clear" w:color="auto" w:fill="auto"/>
            <w:vAlign w:val="center"/>
          </w:tcPr>
          <w:p w14:paraId="78D0CD90"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b/>
                <w:color w:val="000000" w:themeColor="text1"/>
                <w:kern w:val="0"/>
                <w:sz w:val="20"/>
              </w:rPr>
              <w:t>賸餘之部</w:t>
            </w:r>
          </w:p>
        </w:tc>
        <w:tc>
          <w:tcPr>
            <w:tcW w:w="692" w:type="pct"/>
            <w:tcBorders>
              <w:top w:val="nil"/>
              <w:bottom w:val="nil"/>
            </w:tcBorders>
            <w:vAlign w:val="center"/>
          </w:tcPr>
          <w:p w14:paraId="7D6B0F03"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2,076,478,000</w:t>
            </w:r>
          </w:p>
        </w:tc>
        <w:tc>
          <w:tcPr>
            <w:tcW w:w="691" w:type="pct"/>
            <w:tcBorders>
              <w:top w:val="nil"/>
              <w:bottom w:val="nil"/>
            </w:tcBorders>
            <w:vAlign w:val="center"/>
          </w:tcPr>
          <w:p w14:paraId="0F2BD01E"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1,737,078,219</w:t>
            </w:r>
          </w:p>
        </w:tc>
        <w:tc>
          <w:tcPr>
            <w:tcW w:w="691" w:type="pct"/>
            <w:tcBorders>
              <w:top w:val="single" w:sz="4" w:space="0" w:color="auto"/>
              <w:bottom w:val="nil"/>
            </w:tcBorders>
            <w:shd w:val="clear" w:color="auto" w:fill="auto"/>
            <w:vAlign w:val="center"/>
          </w:tcPr>
          <w:p w14:paraId="1EDBC347"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91" w:type="pct"/>
            <w:tcBorders>
              <w:top w:val="single" w:sz="4" w:space="0" w:color="auto"/>
              <w:bottom w:val="nil"/>
            </w:tcBorders>
            <w:shd w:val="clear" w:color="auto" w:fill="auto"/>
            <w:vAlign w:val="center"/>
          </w:tcPr>
          <w:p w14:paraId="6FDF2CFE"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1,737,078,219</w:t>
            </w:r>
          </w:p>
        </w:tc>
        <w:tc>
          <w:tcPr>
            <w:tcW w:w="711" w:type="pct"/>
            <w:tcBorders>
              <w:top w:val="nil"/>
              <w:bottom w:val="nil"/>
            </w:tcBorders>
            <w:vAlign w:val="center"/>
          </w:tcPr>
          <w:p w14:paraId="5FCE00EF"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- 339,399,781</w:t>
            </w:r>
          </w:p>
        </w:tc>
        <w:tc>
          <w:tcPr>
            <w:tcW w:w="527" w:type="pct"/>
            <w:tcBorders>
              <w:top w:val="nil"/>
              <w:bottom w:val="nil"/>
              <w:right w:val="nil"/>
            </w:tcBorders>
            <w:vAlign w:val="center"/>
          </w:tcPr>
          <w:p w14:paraId="7D06C9FB"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- 16.34</w:t>
            </w:r>
          </w:p>
        </w:tc>
      </w:tr>
      <w:tr w:rsidR="003234A2" w:rsidRPr="003234A2" w14:paraId="6402676D"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996" w:type="pct"/>
            <w:tcBorders>
              <w:top w:val="nil"/>
              <w:left w:val="nil"/>
              <w:bottom w:val="nil"/>
            </w:tcBorders>
            <w:shd w:val="clear" w:color="auto" w:fill="auto"/>
            <w:vAlign w:val="center"/>
          </w:tcPr>
          <w:p w14:paraId="21DEF4A6" w14:textId="77777777" w:rsidR="00AE1E3B" w:rsidRPr="003234A2" w:rsidRDefault="00AE1E3B"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本期賸餘</w:t>
            </w:r>
          </w:p>
        </w:tc>
        <w:tc>
          <w:tcPr>
            <w:tcW w:w="692" w:type="pct"/>
            <w:tcBorders>
              <w:top w:val="nil"/>
              <w:bottom w:val="nil"/>
            </w:tcBorders>
            <w:vAlign w:val="center"/>
          </w:tcPr>
          <w:p w14:paraId="015C55AE"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591,895,000</w:t>
            </w:r>
          </w:p>
        </w:tc>
        <w:tc>
          <w:tcPr>
            <w:tcW w:w="691" w:type="pct"/>
            <w:tcBorders>
              <w:top w:val="nil"/>
              <w:bottom w:val="nil"/>
            </w:tcBorders>
            <w:vAlign w:val="center"/>
          </w:tcPr>
          <w:p w14:paraId="4E4FB1BA"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168,174,663</w:t>
            </w:r>
          </w:p>
        </w:tc>
        <w:tc>
          <w:tcPr>
            <w:tcW w:w="691" w:type="pct"/>
            <w:tcBorders>
              <w:top w:val="nil"/>
              <w:bottom w:val="nil"/>
            </w:tcBorders>
            <w:shd w:val="clear" w:color="auto" w:fill="auto"/>
            <w:vAlign w:val="center"/>
          </w:tcPr>
          <w:p w14:paraId="62620B47"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91" w:type="pct"/>
            <w:tcBorders>
              <w:top w:val="nil"/>
              <w:bottom w:val="nil"/>
            </w:tcBorders>
            <w:shd w:val="clear" w:color="auto" w:fill="auto"/>
            <w:vAlign w:val="center"/>
          </w:tcPr>
          <w:p w14:paraId="66579EDF"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168,174,663</w:t>
            </w:r>
          </w:p>
        </w:tc>
        <w:tc>
          <w:tcPr>
            <w:tcW w:w="711" w:type="pct"/>
            <w:tcBorders>
              <w:top w:val="nil"/>
              <w:bottom w:val="nil"/>
            </w:tcBorders>
            <w:vAlign w:val="center"/>
          </w:tcPr>
          <w:p w14:paraId="4A76C96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- 423,720,337</w:t>
            </w:r>
          </w:p>
        </w:tc>
        <w:tc>
          <w:tcPr>
            <w:tcW w:w="527" w:type="pct"/>
            <w:tcBorders>
              <w:top w:val="nil"/>
              <w:bottom w:val="nil"/>
              <w:right w:val="nil"/>
            </w:tcBorders>
            <w:vAlign w:val="center"/>
          </w:tcPr>
          <w:p w14:paraId="4A1A0A1A"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- 71.59</w:t>
            </w:r>
          </w:p>
        </w:tc>
      </w:tr>
      <w:tr w:rsidR="003234A2" w:rsidRPr="003234A2" w14:paraId="5BBD119B"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996" w:type="pct"/>
            <w:tcBorders>
              <w:top w:val="nil"/>
              <w:left w:val="nil"/>
              <w:bottom w:val="nil"/>
            </w:tcBorders>
            <w:shd w:val="clear" w:color="auto" w:fill="auto"/>
            <w:vAlign w:val="center"/>
          </w:tcPr>
          <w:p w14:paraId="4B46B496" w14:textId="77777777" w:rsidR="00AE1E3B" w:rsidRPr="003234A2" w:rsidRDefault="00AE1E3B" w:rsidP="009C77B6">
            <w:pPr>
              <w:spacing w:line="230" w:lineRule="exact"/>
              <w:ind w:leftChars="100" w:left="240"/>
              <w:jc w:val="distribute"/>
              <w:rPr>
                <w:rFonts w:ascii="標楷體" w:eastAsia="標楷體" w:hAnsi="標楷體"/>
                <w:noProof/>
                <w:color w:val="000000" w:themeColor="text1"/>
                <w:kern w:val="0"/>
                <w:sz w:val="20"/>
              </w:rPr>
            </w:pPr>
            <w:r w:rsidRPr="003234A2">
              <w:rPr>
                <w:rFonts w:ascii="標楷體" w:eastAsia="標楷體" w:hAnsi="標楷體"/>
                <w:color w:val="000000" w:themeColor="text1"/>
                <w:kern w:val="0"/>
                <w:sz w:val="20"/>
              </w:rPr>
              <w:t>前期未分配賸餘</w:t>
            </w:r>
          </w:p>
        </w:tc>
        <w:tc>
          <w:tcPr>
            <w:tcW w:w="692" w:type="pct"/>
            <w:tcBorders>
              <w:top w:val="nil"/>
              <w:bottom w:val="nil"/>
            </w:tcBorders>
            <w:vAlign w:val="center"/>
          </w:tcPr>
          <w:p w14:paraId="728ABF39"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1,484,583,000</w:t>
            </w:r>
          </w:p>
        </w:tc>
        <w:tc>
          <w:tcPr>
            <w:tcW w:w="691" w:type="pct"/>
            <w:tcBorders>
              <w:top w:val="nil"/>
              <w:bottom w:val="nil"/>
            </w:tcBorders>
            <w:vAlign w:val="center"/>
          </w:tcPr>
          <w:p w14:paraId="4FD6DAA7"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1,568,903,556</w:t>
            </w:r>
          </w:p>
        </w:tc>
        <w:tc>
          <w:tcPr>
            <w:tcW w:w="691" w:type="pct"/>
            <w:tcBorders>
              <w:top w:val="nil"/>
              <w:bottom w:val="nil"/>
            </w:tcBorders>
            <w:shd w:val="clear" w:color="auto" w:fill="auto"/>
            <w:vAlign w:val="center"/>
          </w:tcPr>
          <w:p w14:paraId="008F16B5"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w:t>
            </w:r>
          </w:p>
        </w:tc>
        <w:tc>
          <w:tcPr>
            <w:tcW w:w="691" w:type="pct"/>
            <w:tcBorders>
              <w:top w:val="nil"/>
              <w:bottom w:val="nil"/>
            </w:tcBorders>
            <w:shd w:val="clear" w:color="auto" w:fill="auto"/>
            <w:vAlign w:val="center"/>
          </w:tcPr>
          <w:p w14:paraId="0C66CFA9"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1,568,903,556</w:t>
            </w:r>
          </w:p>
        </w:tc>
        <w:tc>
          <w:tcPr>
            <w:tcW w:w="711" w:type="pct"/>
            <w:tcBorders>
              <w:top w:val="nil"/>
              <w:bottom w:val="nil"/>
            </w:tcBorders>
            <w:vAlign w:val="center"/>
          </w:tcPr>
          <w:p w14:paraId="5F3938D2"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84,320,556</w:t>
            </w:r>
          </w:p>
        </w:tc>
        <w:tc>
          <w:tcPr>
            <w:tcW w:w="527" w:type="pct"/>
            <w:tcBorders>
              <w:top w:val="nil"/>
              <w:bottom w:val="nil"/>
              <w:right w:val="nil"/>
            </w:tcBorders>
            <w:vAlign w:val="center"/>
          </w:tcPr>
          <w:p w14:paraId="3145BEFF"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5.68</w:t>
            </w:r>
          </w:p>
        </w:tc>
      </w:tr>
      <w:tr w:rsidR="0017052C" w:rsidRPr="003234A2" w14:paraId="11C07E4C" w14:textId="77777777" w:rsidTr="00BA22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996" w:type="pct"/>
            <w:tcBorders>
              <w:top w:val="nil"/>
              <w:left w:val="nil"/>
              <w:bottom w:val="single" w:sz="4" w:space="0" w:color="auto"/>
            </w:tcBorders>
            <w:vAlign w:val="center"/>
          </w:tcPr>
          <w:p w14:paraId="7F594065" w14:textId="77777777" w:rsidR="00AE1E3B" w:rsidRPr="003234A2" w:rsidRDefault="00AE1E3B" w:rsidP="009C77B6">
            <w:pPr>
              <w:jc w:val="distribute"/>
              <w:rPr>
                <w:rFonts w:ascii="標楷體" w:eastAsia="標楷體" w:hAnsi="標楷體"/>
                <w:b/>
                <w:noProof/>
                <w:color w:val="000000" w:themeColor="text1"/>
                <w:kern w:val="0"/>
                <w:sz w:val="20"/>
              </w:rPr>
            </w:pPr>
            <w:r w:rsidRPr="003234A2">
              <w:rPr>
                <w:rFonts w:ascii="標楷體" w:eastAsia="標楷體" w:hAnsi="標楷體"/>
                <w:b/>
                <w:color w:val="000000" w:themeColor="text1"/>
                <w:kern w:val="0"/>
                <w:sz w:val="20"/>
              </w:rPr>
              <w:t>未分配賸餘</w:t>
            </w:r>
          </w:p>
        </w:tc>
        <w:tc>
          <w:tcPr>
            <w:tcW w:w="692" w:type="pct"/>
            <w:tcBorders>
              <w:top w:val="nil"/>
              <w:bottom w:val="single" w:sz="4" w:space="0" w:color="auto"/>
            </w:tcBorders>
            <w:vAlign w:val="center"/>
          </w:tcPr>
          <w:p w14:paraId="1E0861C6"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2,076,478,000</w:t>
            </w:r>
          </w:p>
        </w:tc>
        <w:tc>
          <w:tcPr>
            <w:tcW w:w="691" w:type="pct"/>
            <w:tcBorders>
              <w:top w:val="nil"/>
              <w:bottom w:val="single" w:sz="4" w:space="0" w:color="auto"/>
            </w:tcBorders>
            <w:vAlign w:val="center"/>
          </w:tcPr>
          <w:p w14:paraId="429B9ECE"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1,737,078,219</w:t>
            </w:r>
          </w:p>
        </w:tc>
        <w:tc>
          <w:tcPr>
            <w:tcW w:w="691" w:type="pct"/>
            <w:tcBorders>
              <w:top w:val="nil"/>
              <w:bottom w:val="single" w:sz="4" w:space="0" w:color="auto"/>
            </w:tcBorders>
            <w:vAlign w:val="center"/>
          </w:tcPr>
          <w:p w14:paraId="67280F50"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91" w:type="pct"/>
            <w:tcBorders>
              <w:top w:val="nil"/>
              <w:bottom w:val="single" w:sz="4" w:space="0" w:color="auto"/>
            </w:tcBorders>
            <w:vAlign w:val="center"/>
          </w:tcPr>
          <w:p w14:paraId="06E05F09"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1,737,078,219</w:t>
            </w:r>
          </w:p>
        </w:tc>
        <w:tc>
          <w:tcPr>
            <w:tcW w:w="711" w:type="pct"/>
            <w:tcBorders>
              <w:top w:val="nil"/>
              <w:bottom w:val="single" w:sz="4" w:space="0" w:color="auto"/>
            </w:tcBorders>
            <w:vAlign w:val="center"/>
          </w:tcPr>
          <w:p w14:paraId="68AA901E"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- 339,399,781</w:t>
            </w:r>
          </w:p>
        </w:tc>
        <w:tc>
          <w:tcPr>
            <w:tcW w:w="527" w:type="pct"/>
            <w:tcBorders>
              <w:top w:val="nil"/>
              <w:bottom w:val="single" w:sz="4" w:space="0" w:color="auto"/>
              <w:right w:val="nil"/>
            </w:tcBorders>
            <w:vAlign w:val="center"/>
          </w:tcPr>
          <w:p w14:paraId="7267C369"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- 16.34</w:t>
            </w:r>
          </w:p>
        </w:tc>
      </w:tr>
      <w:bookmarkEnd w:id="3"/>
    </w:tbl>
    <w:p w14:paraId="20B9D37F" w14:textId="77777777" w:rsidR="00AE1E3B" w:rsidRPr="003234A2" w:rsidRDefault="00AE1E3B" w:rsidP="001212D6">
      <w:pPr>
        <w:widowControl/>
        <w:spacing w:line="20" w:lineRule="exact"/>
        <w:jc w:val="center"/>
        <w:rPr>
          <w:rFonts w:ascii="標楷體" w:eastAsia="標楷體" w:hAnsi="標楷體"/>
          <w:b/>
          <w:bCs/>
          <w:color w:val="000000" w:themeColor="text1"/>
          <w:sz w:val="36"/>
          <w:szCs w:val="36"/>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41"/>
        <w:gridCol w:w="20"/>
        <w:gridCol w:w="712"/>
        <w:gridCol w:w="742"/>
        <w:gridCol w:w="704"/>
        <w:gridCol w:w="240"/>
        <w:gridCol w:w="1306"/>
        <w:gridCol w:w="256"/>
        <w:gridCol w:w="127"/>
        <w:gridCol w:w="318"/>
        <w:gridCol w:w="1224"/>
        <w:gridCol w:w="10"/>
        <w:gridCol w:w="1022"/>
      </w:tblGrid>
      <w:tr w:rsidR="003234A2" w:rsidRPr="003234A2" w14:paraId="7E316F24" w14:textId="77777777" w:rsidTr="001212D6">
        <w:trPr>
          <w:trHeight w:val="567"/>
          <w:jc w:val="center"/>
        </w:trPr>
        <w:tc>
          <w:tcPr>
            <w:tcW w:w="5000" w:type="pct"/>
            <w:gridSpan w:val="13"/>
            <w:tcBorders>
              <w:top w:val="nil"/>
              <w:left w:val="nil"/>
              <w:bottom w:val="nil"/>
              <w:right w:val="nil"/>
            </w:tcBorders>
            <w:vAlign w:val="bottom"/>
          </w:tcPr>
          <w:p w14:paraId="13F37739" w14:textId="77777777" w:rsidR="00AE1E3B" w:rsidRPr="003234A2" w:rsidRDefault="00AE1E3B" w:rsidP="009C77B6">
            <w:pPr>
              <w:snapToGrid w:val="0"/>
              <w:jc w:val="center"/>
              <w:rPr>
                <w:rFonts w:ascii="標楷體" w:eastAsia="標楷體" w:hAnsi="標楷體"/>
                <w:b/>
                <w:bCs/>
                <w:color w:val="000000" w:themeColor="text1"/>
                <w:sz w:val="36"/>
                <w:szCs w:val="36"/>
              </w:rPr>
            </w:pPr>
            <w:r w:rsidRPr="003234A2">
              <w:rPr>
                <w:rFonts w:ascii="標楷體" w:eastAsia="標楷體" w:hAnsi="標楷體" w:hint="eastAsia"/>
                <w:b/>
                <w:color w:val="000000" w:themeColor="text1"/>
                <w:sz w:val="36"/>
                <w:u w:val="single"/>
              </w:rPr>
              <w:lastRenderedPageBreak/>
              <w:t>金門縣實施平均地權基金餘絀審定後現金流量表</w:t>
            </w:r>
          </w:p>
        </w:tc>
      </w:tr>
      <w:tr w:rsidR="003234A2" w:rsidRPr="003234A2" w14:paraId="3BA96BA0" w14:textId="77777777" w:rsidTr="001212D6">
        <w:trPr>
          <w:trHeight w:val="340"/>
          <w:tblHeader/>
          <w:jc w:val="center"/>
        </w:trPr>
        <w:tc>
          <w:tcPr>
            <w:tcW w:w="1633" w:type="pct"/>
            <w:tcBorders>
              <w:top w:val="nil"/>
              <w:left w:val="nil"/>
              <w:bottom w:val="single" w:sz="4" w:space="0" w:color="auto"/>
              <w:right w:val="nil"/>
            </w:tcBorders>
            <w:vAlign w:val="center"/>
          </w:tcPr>
          <w:p w14:paraId="4981A313" w14:textId="77777777" w:rsidR="00AE1E3B" w:rsidRPr="003234A2" w:rsidRDefault="00AE1E3B" w:rsidP="009C77B6">
            <w:pPr>
              <w:ind w:left="113" w:right="113"/>
              <w:jc w:val="distribute"/>
              <w:rPr>
                <w:rFonts w:eastAsia="標楷體"/>
                <w:color w:val="000000" w:themeColor="text1"/>
                <w:spacing w:val="60"/>
                <w:sz w:val="20"/>
              </w:rPr>
            </w:pPr>
          </w:p>
        </w:tc>
        <w:tc>
          <w:tcPr>
            <w:tcW w:w="2006" w:type="pct"/>
            <w:gridSpan w:val="7"/>
            <w:tcBorders>
              <w:top w:val="nil"/>
              <w:left w:val="nil"/>
              <w:bottom w:val="single" w:sz="4" w:space="0" w:color="auto"/>
              <w:right w:val="nil"/>
            </w:tcBorders>
            <w:vAlign w:val="center"/>
          </w:tcPr>
          <w:p w14:paraId="0D59F86E" w14:textId="77777777" w:rsidR="00AE1E3B" w:rsidRPr="003234A2" w:rsidRDefault="00AE1E3B" w:rsidP="009C77B6">
            <w:pPr>
              <w:ind w:leftChars="345" w:left="828"/>
              <w:rPr>
                <w:rFonts w:eastAsia="標楷體"/>
                <w:color w:val="000000" w:themeColor="text1"/>
                <w:spacing w:val="60"/>
                <w:sz w:val="20"/>
              </w:rPr>
            </w:pPr>
            <w:r w:rsidRPr="003234A2">
              <w:rPr>
                <w:rFonts w:ascii="標楷體" w:eastAsia="標楷體" w:hAnsi="標楷體" w:hint="eastAsia"/>
                <w:color w:val="000000" w:themeColor="text1"/>
                <w:kern w:val="0"/>
                <w:sz w:val="20"/>
              </w:rPr>
              <w:t>中華民國</w:t>
            </w:r>
            <w:r w:rsidRPr="003234A2">
              <w:rPr>
                <w:rFonts w:ascii="標楷體" w:eastAsia="標楷體" w:hAnsi="標楷體"/>
                <w:color w:val="000000" w:themeColor="text1"/>
                <w:kern w:val="0"/>
                <w:sz w:val="20"/>
              </w:rPr>
              <w:t>113</w:t>
            </w:r>
            <w:r w:rsidRPr="003234A2">
              <w:rPr>
                <w:rFonts w:ascii="標楷體" w:eastAsia="標楷體" w:hAnsi="標楷體" w:hint="eastAsia"/>
                <w:color w:val="000000" w:themeColor="text1"/>
                <w:kern w:val="0"/>
                <w:sz w:val="20"/>
              </w:rPr>
              <w:t>年度</w:t>
            </w:r>
          </w:p>
        </w:tc>
        <w:tc>
          <w:tcPr>
            <w:tcW w:w="1362" w:type="pct"/>
            <w:gridSpan w:val="5"/>
            <w:tcBorders>
              <w:top w:val="nil"/>
              <w:left w:val="nil"/>
              <w:bottom w:val="single" w:sz="4" w:space="0" w:color="auto"/>
              <w:right w:val="nil"/>
            </w:tcBorders>
            <w:vAlign w:val="bottom"/>
          </w:tcPr>
          <w:p w14:paraId="4F9C5659" w14:textId="77777777" w:rsidR="00AE1E3B" w:rsidRPr="003234A2" w:rsidRDefault="00AE1E3B" w:rsidP="009C77B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64B8CACF" w14:textId="77777777" w:rsidTr="001212D6">
        <w:trPr>
          <w:trHeight w:val="340"/>
          <w:tblHeader/>
          <w:jc w:val="center"/>
        </w:trPr>
        <w:tc>
          <w:tcPr>
            <w:tcW w:w="2002" w:type="pct"/>
            <w:gridSpan w:val="3"/>
            <w:vMerge w:val="restart"/>
            <w:tcBorders>
              <w:top w:val="single" w:sz="4" w:space="0" w:color="auto"/>
              <w:left w:val="nil"/>
              <w:bottom w:val="nil"/>
            </w:tcBorders>
            <w:vAlign w:val="center"/>
          </w:tcPr>
          <w:p w14:paraId="6D92A40D"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850" w:type="pct"/>
            <w:gridSpan w:val="3"/>
            <w:vMerge w:val="restart"/>
            <w:tcBorders>
              <w:top w:val="single" w:sz="4" w:space="0" w:color="auto"/>
              <w:bottom w:val="nil"/>
            </w:tcBorders>
            <w:vAlign w:val="center"/>
          </w:tcPr>
          <w:p w14:paraId="2DAC7924" w14:textId="77777777" w:rsidR="00AE1E3B" w:rsidRPr="003234A2" w:rsidRDefault="00AE1E3B" w:rsidP="009C77B6">
            <w:pPr>
              <w:jc w:val="distribute"/>
              <w:rPr>
                <w:rFonts w:eastAsia="標楷體"/>
                <w:color w:val="000000" w:themeColor="text1"/>
                <w:sz w:val="20"/>
              </w:rPr>
            </w:pPr>
            <w:r w:rsidRPr="003234A2">
              <w:rPr>
                <w:rFonts w:eastAsia="標楷體" w:hint="eastAsia"/>
                <w:color w:val="000000" w:themeColor="text1"/>
                <w:sz w:val="20"/>
              </w:rPr>
              <w:t>預算數</w:t>
            </w:r>
          </w:p>
        </w:tc>
        <w:tc>
          <w:tcPr>
            <w:tcW w:w="851" w:type="pct"/>
            <w:gridSpan w:val="3"/>
            <w:vMerge w:val="restart"/>
            <w:tcBorders>
              <w:top w:val="single" w:sz="4" w:space="0" w:color="auto"/>
            </w:tcBorders>
            <w:vAlign w:val="center"/>
          </w:tcPr>
          <w:p w14:paraId="4CB01BA4" w14:textId="77777777" w:rsidR="00AE1E3B" w:rsidRPr="003234A2" w:rsidRDefault="00AE1E3B" w:rsidP="009C77B6">
            <w:pPr>
              <w:jc w:val="distribute"/>
              <w:rPr>
                <w:rFonts w:eastAsia="標楷體"/>
                <w:color w:val="000000" w:themeColor="text1"/>
                <w:sz w:val="20"/>
              </w:rPr>
            </w:pPr>
            <w:r w:rsidRPr="003234A2">
              <w:rPr>
                <w:rFonts w:eastAsia="標楷體" w:hint="eastAsia"/>
                <w:color w:val="000000" w:themeColor="text1"/>
                <w:sz w:val="20"/>
              </w:rPr>
              <w:t>決算數</w:t>
            </w:r>
          </w:p>
        </w:tc>
        <w:tc>
          <w:tcPr>
            <w:tcW w:w="1298" w:type="pct"/>
            <w:gridSpan w:val="4"/>
            <w:tcBorders>
              <w:top w:val="single" w:sz="4" w:space="0" w:color="auto"/>
              <w:bottom w:val="nil"/>
              <w:right w:val="nil"/>
            </w:tcBorders>
            <w:vAlign w:val="center"/>
          </w:tcPr>
          <w:p w14:paraId="1B2139F2"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00C9DCBA" w14:textId="77777777" w:rsidTr="001212D6">
        <w:trPr>
          <w:trHeight w:val="340"/>
          <w:tblHeader/>
          <w:jc w:val="center"/>
        </w:trPr>
        <w:tc>
          <w:tcPr>
            <w:tcW w:w="2002" w:type="pct"/>
            <w:gridSpan w:val="3"/>
            <w:vMerge/>
            <w:tcBorders>
              <w:top w:val="nil"/>
              <w:left w:val="nil"/>
              <w:bottom w:val="single" w:sz="4" w:space="0" w:color="auto"/>
            </w:tcBorders>
            <w:vAlign w:val="center"/>
          </w:tcPr>
          <w:p w14:paraId="2049557F" w14:textId="77777777" w:rsidR="00AE1E3B" w:rsidRPr="003234A2" w:rsidRDefault="00AE1E3B" w:rsidP="009C77B6">
            <w:pPr>
              <w:jc w:val="distribute"/>
              <w:rPr>
                <w:rFonts w:ascii="標楷體" w:eastAsia="標楷體" w:hAnsi="標楷體"/>
                <w:color w:val="000000" w:themeColor="text1"/>
                <w:sz w:val="20"/>
              </w:rPr>
            </w:pPr>
          </w:p>
        </w:tc>
        <w:tc>
          <w:tcPr>
            <w:tcW w:w="850" w:type="pct"/>
            <w:gridSpan w:val="3"/>
            <w:vMerge/>
            <w:tcBorders>
              <w:top w:val="nil"/>
              <w:bottom w:val="single" w:sz="4" w:space="0" w:color="auto"/>
            </w:tcBorders>
            <w:vAlign w:val="center"/>
          </w:tcPr>
          <w:p w14:paraId="3861AB00" w14:textId="77777777" w:rsidR="00AE1E3B" w:rsidRPr="003234A2" w:rsidRDefault="00AE1E3B" w:rsidP="009C77B6">
            <w:pPr>
              <w:jc w:val="distribute"/>
              <w:rPr>
                <w:rFonts w:eastAsia="標楷體"/>
                <w:color w:val="000000" w:themeColor="text1"/>
                <w:sz w:val="20"/>
              </w:rPr>
            </w:pPr>
          </w:p>
        </w:tc>
        <w:tc>
          <w:tcPr>
            <w:tcW w:w="851" w:type="pct"/>
            <w:gridSpan w:val="3"/>
            <w:vMerge/>
            <w:tcBorders>
              <w:bottom w:val="single" w:sz="4" w:space="0" w:color="auto"/>
            </w:tcBorders>
            <w:vAlign w:val="center"/>
          </w:tcPr>
          <w:p w14:paraId="15E9EBE1" w14:textId="77777777" w:rsidR="00AE1E3B" w:rsidRPr="003234A2" w:rsidRDefault="00AE1E3B" w:rsidP="009C77B6">
            <w:pPr>
              <w:jc w:val="distribute"/>
              <w:rPr>
                <w:rFonts w:eastAsia="標楷體"/>
                <w:color w:val="000000" w:themeColor="text1"/>
                <w:sz w:val="20"/>
              </w:rPr>
            </w:pPr>
          </w:p>
        </w:tc>
        <w:tc>
          <w:tcPr>
            <w:tcW w:w="782" w:type="pct"/>
            <w:gridSpan w:val="3"/>
            <w:tcBorders>
              <w:top w:val="single" w:sz="4" w:space="0" w:color="auto"/>
              <w:bottom w:val="single" w:sz="4" w:space="0" w:color="auto"/>
            </w:tcBorders>
            <w:vAlign w:val="center"/>
          </w:tcPr>
          <w:p w14:paraId="4A0AD827"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516" w:type="pct"/>
            <w:tcBorders>
              <w:top w:val="single" w:sz="4" w:space="0" w:color="auto"/>
              <w:bottom w:val="single" w:sz="4" w:space="0" w:color="auto"/>
              <w:right w:val="nil"/>
            </w:tcBorders>
            <w:vAlign w:val="center"/>
          </w:tcPr>
          <w:p w14:paraId="1D13199A"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3BAC3E82" w14:textId="77777777" w:rsidTr="00F310C7">
        <w:trPr>
          <w:trHeight w:val="658"/>
          <w:jc w:val="center"/>
        </w:trPr>
        <w:tc>
          <w:tcPr>
            <w:tcW w:w="2002" w:type="pct"/>
            <w:gridSpan w:val="3"/>
            <w:tcBorders>
              <w:top w:val="single" w:sz="4" w:space="0" w:color="auto"/>
              <w:left w:val="nil"/>
              <w:bottom w:val="nil"/>
            </w:tcBorders>
            <w:shd w:val="clear" w:color="auto" w:fill="auto"/>
            <w:vAlign w:val="center"/>
          </w:tcPr>
          <w:p w14:paraId="5B256C63"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業務活動之現金流量</w:t>
            </w:r>
          </w:p>
        </w:tc>
        <w:tc>
          <w:tcPr>
            <w:tcW w:w="850" w:type="pct"/>
            <w:gridSpan w:val="3"/>
            <w:tcBorders>
              <w:top w:val="single" w:sz="4" w:space="0" w:color="auto"/>
              <w:bottom w:val="nil"/>
            </w:tcBorders>
            <w:shd w:val="clear" w:color="auto" w:fill="auto"/>
            <w:vAlign w:val="center"/>
          </w:tcPr>
          <w:p w14:paraId="45BC013C"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851" w:type="pct"/>
            <w:gridSpan w:val="3"/>
            <w:tcBorders>
              <w:top w:val="single" w:sz="4" w:space="0" w:color="auto"/>
              <w:bottom w:val="nil"/>
            </w:tcBorders>
            <w:shd w:val="clear" w:color="auto" w:fill="auto"/>
            <w:vAlign w:val="center"/>
          </w:tcPr>
          <w:p w14:paraId="588835FC"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782" w:type="pct"/>
            <w:gridSpan w:val="3"/>
            <w:tcBorders>
              <w:top w:val="single" w:sz="4" w:space="0" w:color="auto"/>
              <w:bottom w:val="nil"/>
            </w:tcBorders>
            <w:shd w:val="clear" w:color="auto" w:fill="auto"/>
            <w:vAlign w:val="center"/>
          </w:tcPr>
          <w:p w14:paraId="7C8BE08E"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516" w:type="pct"/>
            <w:tcBorders>
              <w:top w:val="single" w:sz="4" w:space="0" w:color="auto"/>
              <w:bottom w:val="nil"/>
              <w:right w:val="nil"/>
            </w:tcBorders>
            <w:shd w:val="clear" w:color="auto" w:fill="auto"/>
            <w:vAlign w:val="center"/>
          </w:tcPr>
          <w:p w14:paraId="1D32A9E4"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50AAF0FA" w14:textId="77777777" w:rsidTr="00F310C7">
        <w:trPr>
          <w:trHeight w:val="658"/>
          <w:jc w:val="center"/>
        </w:trPr>
        <w:tc>
          <w:tcPr>
            <w:tcW w:w="2002" w:type="pct"/>
            <w:gridSpan w:val="3"/>
            <w:tcBorders>
              <w:top w:val="nil"/>
              <w:left w:val="nil"/>
              <w:bottom w:val="nil"/>
            </w:tcBorders>
            <w:shd w:val="clear" w:color="auto" w:fill="auto"/>
            <w:vAlign w:val="center"/>
          </w:tcPr>
          <w:p w14:paraId="59E6E149" w14:textId="77777777" w:rsidR="00AE1E3B" w:rsidRPr="003234A2" w:rsidRDefault="00AE1E3B" w:rsidP="009C77B6">
            <w:pPr>
              <w:tabs>
                <w:tab w:val="left" w:pos="3128"/>
              </w:tabs>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color w:val="000000" w:themeColor="text1"/>
                <w:kern w:val="0"/>
                <w:sz w:val="20"/>
              </w:rPr>
              <w:t>本期賸餘（短絀）</w:t>
            </w:r>
          </w:p>
        </w:tc>
        <w:tc>
          <w:tcPr>
            <w:tcW w:w="850" w:type="pct"/>
            <w:gridSpan w:val="3"/>
            <w:tcBorders>
              <w:top w:val="nil"/>
              <w:bottom w:val="nil"/>
            </w:tcBorders>
            <w:shd w:val="clear" w:color="auto" w:fill="auto"/>
            <w:vAlign w:val="center"/>
          </w:tcPr>
          <w:p w14:paraId="095D821E"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591,895,000</w:t>
            </w:r>
          </w:p>
        </w:tc>
        <w:tc>
          <w:tcPr>
            <w:tcW w:w="851" w:type="pct"/>
            <w:gridSpan w:val="3"/>
            <w:tcBorders>
              <w:top w:val="nil"/>
              <w:bottom w:val="nil"/>
            </w:tcBorders>
            <w:shd w:val="clear" w:color="auto" w:fill="auto"/>
            <w:vAlign w:val="center"/>
          </w:tcPr>
          <w:p w14:paraId="63556F25"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168,174,663</w:t>
            </w:r>
          </w:p>
        </w:tc>
        <w:tc>
          <w:tcPr>
            <w:tcW w:w="782" w:type="pct"/>
            <w:gridSpan w:val="3"/>
            <w:tcBorders>
              <w:top w:val="nil"/>
              <w:bottom w:val="nil"/>
            </w:tcBorders>
            <w:shd w:val="clear" w:color="auto" w:fill="auto"/>
            <w:vAlign w:val="center"/>
          </w:tcPr>
          <w:p w14:paraId="5F95CBC3"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- 423,720,337</w:t>
            </w:r>
          </w:p>
        </w:tc>
        <w:tc>
          <w:tcPr>
            <w:tcW w:w="516" w:type="pct"/>
            <w:tcBorders>
              <w:top w:val="nil"/>
              <w:bottom w:val="nil"/>
              <w:right w:val="nil"/>
            </w:tcBorders>
            <w:shd w:val="clear" w:color="auto" w:fill="auto"/>
            <w:vAlign w:val="center"/>
          </w:tcPr>
          <w:p w14:paraId="10B6D235"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- 71.59</w:t>
            </w:r>
          </w:p>
        </w:tc>
      </w:tr>
      <w:tr w:rsidR="003234A2" w:rsidRPr="003234A2" w14:paraId="6611CD24" w14:textId="77777777" w:rsidTr="00F310C7">
        <w:trPr>
          <w:trHeight w:val="658"/>
          <w:jc w:val="center"/>
        </w:trPr>
        <w:tc>
          <w:tcPr>
            <w:tcW w:w="2002" w:type="pct"/>
            <w:gridSpan w:val="3"/>
            <w:tcBorders>
              <w:top w:val="nil"/>
              <w:left w:val="nil"/>
              <w:bottom w:val="nil"/>
            </w:tcBorders>
            <w:shd w:val="clear" w:color="auto" w:fill="auto"/>
            <w:vAlign w:val="center"/>
          </w:tcPr>
          <w:p w14:paraId="48EB89BA" w14:textId="77777777" w:rsidR="00AE1E3B" w:rsidRPr="003234A2" w:rsidRDefault="00AE1E3B" w:rsidP="009C77B6">
            <w:pPr>
              <w:tabs>
                <w:tab w:val="left" w:pos="3128"/>
              </w:tabs>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noProof/>
                <w:color w:val="000000" w:themeColor="text1"/>
                <w:kern w:val="0"/>
                <w:sz w:val="20"/>
              </w:rPr>
              <w:t>利息</w:t>
            </w:r>
            <w:r w:rsidRPr="003234A2">
              <w:rPr>
                <w:rFonts w:ascii="標楷體" w:eastAsia="標楷體" w:hAnsi="標楷體" w:hint="eastAsia"/>
                <w:color w:val="000000" w:themeColor="text1"/>
                <w:kern w:val="0"/>
                <w:sz w:val="20"/>
              </w:rPr>
              <w:t>股利之調整</w:t>
            </w:r>
          </w:p>
        </w:tc>
        <w:tc>
          <w:tcPr>
            <w:tcW w:w="850" w:type="pct"/>
            <w:gridSpan w:val="3"/>
            <w:tcBorders>
              <w:top w:val="nil"/>
              <w:bottom w:val="nil"/>
            </w:tcBorders>
            <w:shd w:val="clear" w:color="auto" w:fill="auto"/>
            <w:vAlign w:val="center"/>
          </w:tcPr>
          <w:p w14:paraId="0F0F756C"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- 8,000,000</w:t>
            </w:r>
          </w:p>
        </w:tc>
        <w:tc>
          <w:tcPr>
            <w:tcW w:w="851" w:type="pct"/>
            <w:gridSpan w:val="3"/>
            <w:tcBorders>
              <w:top w:val="nil"/>
              <w:bottom w:val="nil"/>
            </w:tcBorders>
            <w:shd w:val="clear" w:color="auto" w:fill="auto"/>
            <w:vAlign w:val="center"/>
          </w:tcPr>
          <w:p w14:paraId="5F186355"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- 9,162,200</w:t>
            </w:r>
          </w:p>
        </w:tc>
        <w:tc>
          <w:tcPr>
            <w:tcW w:w="782" w:type="pct"/>
            <w:gridSpan w:val="3"/>
            <w:tcBorders>
              <w:top w:val="nil"/>
              <w:bottom w:val="nil"/>
            </w:tcBorders>
            <w:shd w:val="clear" w:color="auto" w:fill="auto"/>
            <w:vAlign w:val="center"/>
          </w:tcPr>
          <w:p w14:paraId="45A7AF70"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- 1,162,200</w:t>
            </w:r>
          </w:p>
        </w:tc>
        <w:tc>
          <w:tcPr>
            <w:tcW w:w="516" w:type="pct"/>
            <w:tcBorders>
              <w:top w:val="nil"/>
              <w:bottom w:val="nil"/>
              <w:right w:val="nil"/>
            </w:tcBorders>
            <w:shd w:val="clear" w:color="auto" w:fill="auto"/>
            <w:vAlign w:val="center"/>
          </w:tcPr>
          <w:p w14:paraId="4D022352"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14.53</w:t>
            </w:r>
          </w:p>
        </w:tc>
      </w:tr>
      <w:tr w:rsidR="003234A2" w:rsidRPr="003234A2" w14:paraId="7C42162A" w14:textId="77777777" w:rsidTr="00F310C7">
        <w:trPr>
          <w:trHeight w:val="658"/>
          <w:jc w:val="center"/>
        </w:trPr>
        <w:tc>
          <w:tcPr>
            <w:tcW w:w="2002" w:type="pct"/>
            <w:gridSpan w:val="3"/>
            <w:tcBorders>
              <w:top w:val="nil"/>
              <w:left w:val="nil"/>
              <w:bottom w:val="nil"/>
            </w:tcBorders>
            <w:shd w:val="clear" w:color="auto" w:fill="auto"/>
            <w:vAlign w:val="center"/>
          </w:tcPr>
          <w:p w14:paraId="53F7BB70" w14:textId="77777777" w:rsidR="00AE1E3B" w:rsidRPr="003234A2" w:rsidRDefault="00AE1E3B" w:rsidP="009C77B6">
            <w:pPr>
              <w:tabs>
                <w:tab w:val="left" w:pos="3128"/>
              </w:tabs>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color w:val="000000" w:themeColor="text1"/>
                <w:kern w:val="0"/>
                <w:sz w:val="20"/>
              </w:rPr>
              <w:t>未計</w:t>
            </w:r>
            <w:r w:rsidRPr="003234A2">
              <w:rPr>
                <w:rFonts w:ascii="標楷體" w:eastAsia="標楷體" w:hAnsi="標楷體" w:hint="eastAsia"/>
                <w:noProof/>
                <w:color w:val="000000" w:themeColor="text1"/>
                <w:kern w:val="0"/>
                <w:sz w:val="20"/>
              </w:rPr>
              <w:t>利息</w:t>
            </w:r>
            <w:r w:rsidRPr="003234A2">
              <w:rPr>
                <w:rFonts w:ascii="標楷體" w:eastAsia="標楷體" w:hAnsi="標楷體" w:hint="eastAsia"/>
                <w:color w:val="000000" w:themeColor="text1"/>
                <w:kern w:val="0"/>
                <w:sz w:val="20"/>
              </w:rPr>
              <w:t>股利之本期賸餘（短絀）</w:t>
            </w:r>
          </w:p>
        </w:tc>
        <w:tc>
          <w:tcPr>
            <w:tcW w:w="850" w:type="pct"/>
            <w:gridSpan w:val="3"/>
            <w:tcBorders>
              <w:top w:val="nil"/>
              <w:bottom w:val="nil"/>
            </w:tcBorders>
            <w:shd w:val="clear" w:color="auto" w:fill="auto"/>
            <w:vAlign w:val="center"/>
          </w:tcPr>
          <w:p w14:paraId="61DE9DF6"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583,895,000</w:t>
            </w:r>
          </w:p>
        </w:tc>
        <w:tc>
          <w:tcPr>
            <w:tcW w:w="851" w:type="pct"/>
            <w:gridSpan w:val="3"/>
            <w:tcBorders>
              <w:top w:val="nil"/>
              <w:bottom w:val="nil"/>
            </w:tcBorders>
            <w:shd w:val="clear" w:color="auto" w:fill="auto"/>
            <w:vAlign w:val="center"/>
          </w:tcPr>
          <w:p w14:paraId="345EE43F"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159,012,463</w:t>
            </w:r>
          </w:p>
        </w:tc>
        <w:tc>
          <w:tcPr>
            <w:tcW w:w="782" w:type="pct"/>
            <w:gridSpan w:val="3"/>
            <w:tcBorders>
              <w:top w:val="nil"/>
              <w:bottom w:val="nil"/>
            </w:tcBorders>
            <w:shd w:val="clear" w:color="auto" w:fill="auto"/>
            <w:vAlign w:val="center"/>
          </w:tcPr>
          <w:p w14:paraId="376724B9"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- 424,882,537</w:t>
            </w:r>
          </w:p>
        </w:tc>
        <w:tc>
          <w:tcPr>
            <w:tcW w:w="516" w:type="pct"/>
            <w:tcBorders>
              <w:top w:val="nil"/>
              <w:bottom w:val="nil"/>
              <w:right w:val="nil"/>
            </w:tcBorders>
            <w:shd w:val="clear" w:color="auto" w:fill="auto"/>
            <w:vAlign w:val="center"/>
          </w:tcPr>
          <w:p w14:paraId="0AF88CE6"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- 72.77</w:t>
            </w:r>
          </w:p>
        </w:tc>
      </w:tr>
      <w:tr w:rsidR="003234A2" w:rsidRPr="003234A2" w14:paraId="1983D73B" w14:textId="77777777" w:rsidTr="00F310C7">
        <w:trPr>
          <w:trHeight w:val="658"/>
          <w:jc w:val="center"/>
        </w:trPr>
        <w:tc>
          <w:tcPr>
            <w:tcW w:w="2002" w:type="pct"/>
            <w:gridSpan w:val="3"/>
            <w:tcBorders>
              <w:top w:val="nil"/>
              <w:left w:val="nil"/>
              <w:bottom w:val="nil"/>
            </w:tcBorders>
            <w:shd w:val="clear" w:color="auto" w:fill="auto"/>
            <w:vAlign w:val="center"/>
          </w:tcPr>
          <w:p w14:paraId="0E593575" w14:textId="77777777" w:rsidR="00AE1E3B" w:rsidRPr="003234A2" w:rsidRDefault="00AE1E3B" w:rsidP="009C77B6">
            <w:pPr>
              <w:tabs>
                <w:tab w:val="left" w:pos="3128"/>
              </w:tabs>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noProof/>
                <w:color w:val="000000" w:themeColor="text1"/>
                <w:kern w:val="0"/>
                <w:sz w:val="20"/>
              </w:rPr>
              <w:t>調整</w:t>
            </w:r>
            <w:r w:rsidRPr="003234A2">
              <w:rPr>
                <w:rFonts w:ascii="標楷體" w:eastAsia="標楷體" w:hAnsi="標楷體" w:hint="eastAsia"/>
                <w:color w:val="000000" w:themeColor="text1"/>
                <w:kern w:val="0"/>
                <w:sz w:val="20"/>
              </w:rPr>
              <w:t>項目</w:t>
            </w:r>
          </w:p>
        </w:tc>
        <w:tc>
          <w:tcPr>
            <w:tcW w:w="850" w:type="pct"/>
            <w:gridSpan w:val="3"/>
            <w:tcBorders>
              <w:top w:val="nil"/>
              <w:bottom w:val="nil"/>
            </w:tcBorders>
            <w:shd w:val="clear" w:color="auto" w:fill="auto"/>
            <w:vAlign w:val="center"/>
          </w:tcPr>
          <w:p w14:paraId="0F648813"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33,000</w:t>
            </w:r>
          </w:p>
        </w:tc>
        <w:tc>
          <w:tcPr>
            <w:tcW w:w="851" w:type="pct"/>
            <w:gridSpan w:val="3"/>
            <w:tcBorders>
              <w:top w:val="nil"/>
              <w:bottom w:val="nil"/>
            </w:tcBorders>
            <w:shd w:val="clear" w:color="auto" w:fill="auto"/>
            <w:vAlign w:val="center"/>
          </w:tcPr>
          <w:p w14:paraId="1EC4E7B8"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- 28,205,540</w:t>
            </w:r>
          </w:p>
        </w:tc>
        <w:tc>
          <w:tcPr>
            <w:tcW w:w="782" w:type="pct"/>
            <w:gridSpan w:val="3"/>
            <w:tcBorders>
              <w:top w:val="nil"/>
              <w:bottom w:val="nil"/>
            </w:tcBorders>
            <w:shd w:val="clear" w:color="auto" w:fill="auto"/>
            <w:vAlign w:val="center"/>
          </w:tcPr>
          <w:p w14:paraId="02FA34C5"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- 28,238,540</w:t>
            </w:r>
          </w:p>
        </w:tc>
        <w:tc>
          <w:tcPr>
            <w:tcW w:w="516" w:type="pct"/>
            <w:tcBorders>
              <w:top w:val="nil"/>
              <w:bottom w:val="nil"/>
              <w:right w:val="nil"/>
            </w:tcBorders>
            <w:shd w:val="clear" w:color="auto" w:fill="auto"/>
            <w:vAlign w:val="center"/>
          </w:tcPr>
          <w:p w14:paraId="53C72283"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1C1FC9BC" w14:textId="77777777" w:rsidTr="00F310C7">
        <w:trPr>
          <w:trHeight w:val="658"/>
          <w:jc w:val="center"/>
        </w:trPr>
        <w:tc>
          <w:tcPr>
            <w:tcW w:w="2002" w:type="pct"/>
            <w:gridSpan w:val="3"/>
            <w:tcBorders>
              <w:top w:val="nil"/>
              <w:left w:val="nil"/>
              <w:bottom w:val="nil"/>
            </w:tcBorders>
            <w:shd w:val="clear" w:color="auto" w:fill="auto"/>
            <w:vAlign w:val="center"/>
          </w:tcPr>
          <w:p w14:paraId="71E4C287" w14:textId="77777777" w:rsidR="00AE1E3B" w:rsidRPr="003234A2" w:rsidRDefault="00AE1E3B" w:rsidP="009C77B6">
            <w:pPr>
              <w:tabs>
                <w:tab w:val="left" w:pos="3128"/>
              </w:tabs>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color w:val="000000" w:themeColor="text1"/>
                <w:kern w:val="0"/>
                <w:sz w:val="20"/>
              </w:rPr>
              <w:t>未計</w:t>
            </w:r>
            <w:r w:rsidRPr="003234A2">
              <w:rPr>
                <w:rFonts w:ascii="標楷體" w:eastAsia="標楷體" w:hAnsi="標楷體" w:hint="eastAsia"/>
                <w:noProof/>
                <w:color w:val="000000" w:themeColor="text1"/>
                <w:kern w:val="0"/>
                <w:sz w:val="20"/>
              </w:rPr>
              <w:t>利息</w:t>
            </w:r>
            <w:r w:rsidRPr="003234A2">
              <w:rPr>
                <w:rFonts w:ascii="標楷體" w:eastAsia="標楷體" w:hAnsi="標楷體" w:hint="eastAsia"/>
                <w:color w:val="000000" w:themeColor="text1"/>
                <w:kern w:val="0"/>
                <w:sz w:val="20"/>
              </w:rPr>
              <w:t>股利之現金流入（流出）</w:t>
            </w:r>
          </w:p>
        </w:tc>
        <w:tc>
          <w:tcPr>
            <w:tcW w:w="850" w:type="pct"/>
            <w:gridSpan w:val="3"/>
            <w:tcBorders>
              <w:top w:val="nil"/>
              <w:bottom w:val="nil"/>
            </w:tcBorders>
            <w:shd w:val="clear" w:color="auto" w:fill="auto"/>
            <w:vAlign w:val="center"/>
          </w:tcPr>
          <w:p w14:paraId="7007BBE9"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583,928,000</w:t>
            </w:r>
          </w:p>
        </w:tc>
        <w:tc>
          <w:tcPr>
            <w:tcW w:w="851" w:type="pct"/>
            <w:gridSpan w:val="3"/>
            <w:tcBorders>
              <w:top w:val="nil"/>
              <w:bottom w:val="nil"/>
            </w:tcBorders>
            <w:shd w:val="clear" w:color="auto" w:fill="auto"/>
            <w:vAlign w:val="center"/>
          </w:tcPr>
          <w:p w14:paraId="73C0D80C"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130,806,923</w:t>
            </w:r>
          </w:p>
        </w:tc>
        <w:tc>
          <w:tcPr>
            <w:tcW w:w="782" w:type="pct"/>
            <w:gridSpan w:val="3"/>
            <w:tcBorders>
              <w:top w:val="nil"/>
              <w:bottom w:val="nil"/>
            </w:tcBorders>
            <w:shd w:val="clear" w:color="auto" w:fill="auto"/>
            <w:vAlign w:val="center"/>
          </w:tcPr>
          <w:p w14:paraId="482D2EAF"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- 453,121,077</w:t>
            </w:r>
          </w:p>
        </w:tc>
        <w:tc>
          <w:tcPr>
            <w:tcW w:w="516" w:type="pct"/>
            <w:tcBorders>
              <w:top w:val="nil"/>
              <w:bottom w:val="nil"/>
              <w:right w:val="nil"/>
            </w:tcBorders>
            <w:shd w:val="clear" w:color="auto" w:fill="auto"/>
            <w:vAlign w:val="center"/>
          </w:tcPr>
          <w:p w14:paraId="0864BFD3"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- 77.60</w:t>
            </w:r>
          </w:p>
        </w:tc>
      </w:tr>
      <w:tr w:rsidR="003234A2" w:rsidRPr="003234A2" w14:paraId="4B85F2F2" w14:textId="77777777" w:rsidTr="00F310C7">
        <w:trPr>
          <w:trHeight w:val="658"/>
          <w:jc w:val="center"/>
        </w:trPr>
        <w:tc>
          <w:tcPr>
            <w:tcW w:w="2002" w:type="pct"/>
            <w:gridSpan w:val="3"/>
            <w:tcBorders>
              <w:top w:val="nil"/>
              <w:left w:val="nil"/>
              <w:bottom w:val="nil"/>
            </w:tcBorders>
            <w:shd w:val="clear" w:color="auto" w:fill="auto"/>
            <w:vAlign w:val="center"/>
          </w:tcPr>
          <w:p w14:paraId="0A8B0119" w14:textId="77777777" w:rsidR="00AE1E3B" w:rsidRPr="003234A2" w:rsidRDefault="00AE1E3B" w:rsidP="009C77B6">
            <w:pPr>
              <w:tabs>
                <w:tab w:val="left" w:pos="3128"/>
              </w:tabs>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noProof/>
                <w:color w:val="000000" w:themeColor="text1"/>
                <w:kern w:val="0"/>
                <w:sz w:val="20"/>
              </w:rPr>
              <w:t>收取</w:t>
            </w:r>
            <w:r w:rsidRPr="003234A2">
              <w:rPr>
                <w:rFonts w:ascii="標楷體" w:eastAsia="標楷體" w:hAnsi="標楷體" w:hint="eastAsia"/>
                <w:color w:val="000000" w:themeColor="text1"/>
                <w:kern w:val="0"/>
                <w:sz w:val="20"/>
              </w:rPr>
              <w:t>利息</w:t>
            </w:r>
          </w:p>
        </w:tc>
        <w:tc>
          <w:tcPr>
            <w:tcW w:w="850" w:type="pct"/>
            <w:gridSpan w:val="3"/>
            <w:tcBorders>
              <w:top w:val="nil"/>
              <w:bottom w:val="nil"/>
            </w:tcBorders>
            <w:shd w:val="clear" w:color="auto" w:fill="auto"/>
            <w:vAlign w:val="center"/>
          </w:tcPr>
          <w:p w14:paraId="11B5E0B8"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8,000,000</w:t>
            </w:r>
          </w:p>
        </w:tc>
        <w:tc>
          <w:tcPr>
            <w:tcW w:w="851" w:type="pct"/>
            <w:gridSpan w:val="3"/>
            <w:tcBorders>
              <w:top w:val="nil"/>
              <w:bottom w:val="nil"/>
            </w:tcBorders>
            <w:shd w:val="clear" w:color="auto" w:fill="auto"/>
            <w:vAlign w:val="center"/>
          </w:tcPr>
          <w:p w14:paraId="097AB502"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9,174,894</w:t>
            </w:r>
          </w:p>
        </w:tc>
        <w:tc>
          <w:tcPr>
            <w:tcW w:w="782" w:type="pct"/>
            <w:gridSpan w:val="3"/>
            <w:tcBorders>
              <w:top w:val="nil"/>
              <w:bottom w:val="nil"/>
            </w:tcBorders>
            <w:shd w:val="clear" w:color="auto" w:fill="auto"/>
            <w:vAlign w:val="center"/>
          </w:tcPr>
          <w:p w14:paraId="437ED01D"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1,174,894</w:t>
            </w:r>
          </w:p>
        </w:tc>
        <w:tc>
          <w:tcPr>
            <w:tcW w:w="516" w:type="pct"/>
            <w:tcBorders>
              <w:top w:val="nil"/>
              <w:bottom w:val="nil"/>
              <w:right w:val="nil"/>
            </w:tcBorders>
            <w:shd w:val="clear" w:color="auto" w:fill="auto"/>
            <w:vAlign w:val="center"/>
          </w:tcPr>
          <w:p w14:paraId="7302BFD3"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14.69</w:t>
            </w:r>
          </w:p>
        </w:tc>
      </w:tr>
      <w:tr w:rsidR="003234A2" w:rsidRPr="003234A2" w14:paraId="451BE099" w14:textId="77777777" w:rsidTr="00F310C7">
        <w:trPr>
          <w:trHeight w:val="658"/>
          <w:jc w:val="center"/>
        </w:trPr>
        <w:tc>
          <w:tcPr>
            <w:tcW w:w="2002" w:type="pct"/>
            <w:gridSpan w:val="3"/>
            <w:tcBorders>
              <w:top w:val="nil"/>
              <w:left w:val="nil"/>
              <w:bottom w:val="nil"/>
            </w:tcBorders>
            <w:shd w:val="clear" w:color="auto" w:fill="auto"/>
            <w:vAlign w:val="center"/>
          </w:tcPr>
          <w:p w14:paraId="6CC5F9F7" w14:textId="77777777" w:rsidR="00AE1E3B" w:rsidRPr="003234A2" w:rsidRDefault="00AE1E3B" w:rsidP="009C77B6">
            <w:pPr>
              <w:spacing w:line="260" w:lineRule="exact"/>
              <w:ind w:leftChars="50" w:left="120" w:rightChars="10" w:right="24"/>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業務活動之淨現金流入（流出）</w:t>
            </w:r>
          </w:p>
        </w:tc>
        <w:tc>
          <w:tcPr>
            <w:tcW w:w="850" w:type="pct"/>
            <w:gridSpan w:val="3"/>
            <w:tcBorders>
              <w:top w:val="nil"/>
              <w:bottom w:val="nil"/>
            </w:tcBorders>
            <w:shd w:val="clear" w:color="auto" w:fill="auto"/>
            <w:vAlign w:val="center"/>
          </w:tcPr>
          <w:p w14:paraId="02136096"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591,928,000</w:t>
            </w:r>
          </w:p>
        </w:tc>
        <w:tc>
          <w:tcPr>
            <w:tcW w:w="851" w:type="pct"/>
            <w:gridSpan w:val="3"/>
            <w:tcBorders>
              <w:top w:val="nil"/>
              <w:bottom w:val="nil"/>
            </w:tcBorders>
            <w:shd w:val="clear" w:color="auto" w:fill="auto"/>
            <w:vAlign w:val="center"/>
          </w:tcPr>
          <w:p w14:paraId="3C6D04AD"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139,981,817</w:t>
            </w:r>
          </w:p>
        </w:tc>
        <w:tc>
          <w:tcPr>
            <w:tcW w:w="782" w:type="pct"/>
            <w:gridSpan w:val="3"/>
            <w:tcBorders>
              <w:top w:val="nil"/>
              <w:bottom w:val="nil"/>
            </w:tcBorders>
            <w:shd w:val="clear" w:color="auto" w:fill="auto"/>
            <w:vAlign w:val="center"/>
          </w:tcPr>
          <w:p w14:paraId="3D5944CE"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- 451,946,183</w:t>
            </w:r>
          </w:p>
        </w:tc>
        <w:tc>
          <w:tcPr>
            <w:tcW w:w="516" w:type="pct"/>
            <w:tcBorders>
              <w:top w:val="nil"/>
              <w:bottom w:val="nil"/>
              <w:right w:val="nil"/>
            </w:tcBorders>
            <w:shd w:val="clear" w:color="auto" w:fill="auto"/>
            <w:vAlign w:val="center"/>
          </w:tcPr>
          <w:p w14:paraId="24B16928"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- 76.35</w:t>
            </w:r>
          </w:p>
        </w:tc>
      </w:tr>
      <w:tr w:rsidR="003234A2" w:rsidRPr="003234A2" w14:paraId="60A6BB36" w14:textId="77777777" w:rsidTr="00F310C7">
        <w:trPr>
          <w:trHeight w:val="658"/>
          <w:jc w:val="center"/>
        </w:trPr>
        <w:tc>
          <w:tcPr>
            <w:tcW w:w="2002" w:type="pct"/>
            <w:gridSpan w:val="3"/>
            <w:tcBorders>
              <w:top w:val="nil"/>
              <w:left w:val="nil"/>
              <w:bottom w:val="nil"/>
            </w:tcBorders>
            <w:shd w:val="clear" w:color="auto" w:fill="auto"/>
            <w:vAlign w:val="center"/>
          </w:tcPr>
          <w:p w14:paraId="598428D8"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投資活動之現金流量</w:t>
            </w:r>
          </w:p>
        </w:tc>
        <w:tc>
          <w:tcPr>
            <w:tcW w:w="850" w:type="pct"/>
            <w:gridSpan w:val="3"/>
            <w:tcBorders>
              <w:top w:val="nil"/>
              <w:bottom w:val="nil"/>
            </w:tcBorders>
            <w:shd w:val="clear" w:color="auto" w:fill="auto"/>
            <w:vAlign w:val="center"/>
          </w:tcPr>
          <w:p w14:paraId="3E1FC973"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851" w:type="pct"/>
            <w:gridSpan w:val="3"/>
            <w:tcBorders>
              <w:top w:val="nil"/>
              <w:bottom w:val="nil"/>
            </w:tcBorders>
            <w:shd w:val="clear" w:color="auto" w:fill="auto"/>
            <w:vAlign w:val="center"/>
          </w:tcPr>
          <w:p w14:paraId="64801897"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782" w:type="pct"/>
            <w:gridSpan w:val="3"/>
            <w:tcBorders>
              <w:top w:val="nil"/>
              <w:bottom w:val="nil"/>
            </w:tcBorders>
            <w:shd w:val="clear" w:color="auto" w:fill="auto"/>
            <w:vAlign w:val="center"/>
          </w:tcPr>
          <w:p w14:paraId="213C5490"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516" w:type="pct"/>
            <w:tcBorders>
              <w:top w:val="nil"/>
              <w:bottom w:val="nil"/>
              <w:right w:val="nil"/>
            </w:tcBorders>
            <w:shd w:val="clear" w:color="auto" w:fill="auto"/>
            <w:vAlign w:val="center"/>
          </w:tcPr>
          <w:p w14:paraId="2284EDE2"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54E0E331" w14:textId="77777777" w:rsidTr="00F310C7">
        <w:trPr>
          <w:trHeight w:val="658"/>
          <w:jc w:val="center"/>
        </w:trPr>
        <w:tc>
          <w:tcPr>
            <w:tcW w:w="2002" w:type="pct"/>
            <w:gridSpan w:val="3"/>
            <w:tcBorders>
              <w:top w:val="nil"/>
              <w:left w:val="nil"/>
              <w:bottom w:val="nil"/>
            </w:tcBorders>
            <w:shd w:val="clear" w:color="auto" w:fill="auto"/>
            <w:vAlign w:val="center"/>
          </w:tcPr>
          <w:p w14:paraId="7768E4B9" w14:textId="77777777" w:rsidR="00AE1E3B" w:rsidRPr="003234A2" w:rsidRDefault="00AE1E3B" w:rsidP="009C77B6">
            <w:pPr>
              <w:tabs>
                <w:tab w:val="left" w:pos="3128"/>
              </w:tabs>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noProof/>
                <w:color w:val="000000" w:themeColor="text1"/>
                <w:kern w:val="0"/>
                <w:sz w:val="20"/>
              </w:rPr>
              <w:t>減少投資、長期應收款、貸墊款及準備金</w:t>
            </w:r>
          </w:p>
        </w:tc>
        <w:tc>
          <w:tcPr>
            <w:tcW w:w="850" w:type="pct"/>
            <w:gridSpan w:val="3"/>
            <w:tcBorders>
              <w:top w:val="nil"/>
              <w:bottom w:val="nil"/>
            </w:tcBorders>
            <w:shd w:val="clear" w:color="auto" w:fill="auto"/>
            <w:vAlign w:val="center"/>
          </w:tcPr>
          <w:p w14:paraId="0E1B92CF"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57,200,000</w:t>
            </w:r>
          </w:p>
        </w:tc>
        <w:tc>
          <w:tcPr>
            <w:tcW w:w="851" w:type="pct"/>
            <w:gridSpan w:val="3"/>
            <w:tcBorders>
              <w:top w:val="nil"/>
              <w:bottom w:val="nil"/>
            </w:tcBorders>
            <w:shd w:val="clear" w:color="auto" w:fill="auto"/>
            <w:vAlign w:val="center"/>
          </w:tcPr>
          <w:p w14:paraId="52DBBD94"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w:t>
            </w:r>
          </w:p>
        </w:tc>
        <w:tc>
          <w:tcPr>
            <w:tcW w:w="782" w:type="pct"/>
            <w:gridSpan w:val="3"/>
            <w:tcBorders>
              <w:top w:val="nil"/>
              <w:bottom w:val="nil"/>
            </w:tcBorders>
            <w:shd w:val="clear" w:color="auto" w:fill="auto"/>
            <w:vAlign w:val="center"/>
          </w:tcPr>
          <w:p w14:paraId="5304C150"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- 57,200,000</w:t>
            </w:r>
          </w:p>
        </w:tc>
        <w:tc>
          <w:tcPr>
            <w:tcW w:w="516" w:type="pct"/>
            <w:tcBorders>
              <w:top w:val="nil"/>
              <w:bottom w:val="nil"/>
              <w:right w:val="nil"/>
            </w:tcBorders>
            <w:shd w:val="clear" w:color="auto" w:fill="auto"/>
            <w:vAlign w:val="center"/>
          </w:tcPr>
          <w:p w14:paraId="7878FF23"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- 100.00</w:t>
            </w:r>
          </w:p>
        </w:tc>
      </w:tr>
      <w:tr w:rsidR="003234A2" w:rsidRPr="003234A2" w14:paraId="6B1634B5" w14:textId="77777777" w:rsidTr="00F310C7">
        <w:trPr>
          <w:trHeight w:val="658"/>
          <w:jc w:val="center"/>
        </w:trPr>
        <w:tc>
          <w:tcPr>
            <w:tcW w:w="2002" w:type="pct"/>
            <w:gridSpan w:val="3"/>
            <w:tcBorders>
              <w:top w:val="nil"/>
              <w:left w:val="nil"/>
              <w:bottom w:val="nil"/>
            </w:tcBorders>
            <w:shd w:val="clear" w:color="auto" w:fill="auto"/>
            <w:vAlign w:val="center"/>
          </w:tcPr>
          <w:p w14:paraId="5278A3D8" w14:textId="77777777" w:rsidR="00AE1E3B" w:rsidRPr="003234A2" w:rsidRDefault="00AE1E3B" w:rsidP="009C77B6">
            <w:pPr>
              <w:tabs>
                <w:tab w:val="left" w:pos="3128"/>
              </w:tabs>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noProof/>
                <w:color w:val="000000" w:themeColor="text1"/>
                <w:kern w:val="0"/>
                <w:sz w:val="20"/>
              </w:rPr>
              <w:t>增加投資、長期應收款、貸墊款及準備金</w:t>
            </w:r>
          </w:p>
        </w:tc>
        <w:tc>
          <w:tcPr>
            <w:tcW w:w="850" w:type="pct"/>
            <w:gridSpan w:val="3"/>
            <w:tcBorders>
              <w:top w:val="nil"/>
              <w:bottom w:val="nil"/>
            </w:tcBorders>
            <w:shd w:val="clear" w:color="auto" w:fill="auto"/>
            <w:vAlign w:val="center"/>
          </w:tcPr>
          <w:p w14:paraId="79327586"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- 185,878,000</w:t>
            </w:r>
          </w:p>
        </w:tc>
        <w:tc>
          <w:tcPr>
            <w:tcW w:w="851" w:type="pct"/>
            <w:gridSpan w:val="3"/>
            <w:tcBorders>
              <w:top w:val="nil"/>
              <w:bottom w:val="nil"/>
            </w:tcBorders>
            <w:shd w:val="clear" w:color="auto" w:fill="auto"/>
            <w:vAlign w:val="center"/>
          </w:tcPr>
          <w:p w14:paraId="1FD390A4"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- 130,298,355</w:t>
            </w:r>
          </w:p>
        </w:tc>
        <w:tc>
          <w:tcPr>
            <w:tcW w:w="782" w:type="pct"/>
            <w:gridSpan w:val="3"/>
            <w:tcBorders>
              <w:top w:val="nil"/>
              <w:bottom w:val="nil"/>
            </w:tcBorders>
            <w:shd w:val="clear" w:color="auto" w:fill="auto"/>
            <w:vAlign w:val="center"/>
          </w:tcPr>
          <w:p w14:paraId="126099E7"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55,579,645</w:t>
            </w:r>
          </w:p>
        </w:tc>
        <w:tc>
          <w:tcPr>
            <w:tcW w:w="516" w:type="pct"/>
            <w:tcBorders>
              <w:top w:val="nil"/>
              <w:bottom w:val="nil"/>
              <w:right w:val="nil"/>
            </w:tcBorders>
            <w:shd w:val="clear" w:color="auto" w:fill="auto"/>
            <w:vAlign w:val="center"/>
          </w:tcPr>
          <w:p w14:paraId="1EFD00D9"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- 29.90</w:t>
            </w:r>
          </w:p>
        </w:tc>
      </w:tr>
      <w:tr w:rsidR="003234A2" w:rsidRPr="003234A2" w14:paraId="5D275F48" w14:textId="77777777" w:rsidTr="00F310C7">
        <w:trPr>
          <w:trHeight w:val="658"/>
          <w:jc w:val="center"/>
        </w:trPr>
        <w:tc>
          <w:tcPr>
            <w:tcW w:w="2002" w:type="pct"/>
            <w:gridSpan w:val="3"/>
            <w:tcBorders>
              <w:top w:val="nil"/>
              <w:left w:val="nil"/>
              <w:bottom w:val="nil"/>
            </w:tcBorders>
            <w:shd w:val="clear" w:color="auto" w:fill="auto"/>
            <w:vAlign w:val="center"/>
          </w:tcPr>
          <w:p w14:paraId="4DF10694" w14:textId="77777777" w:rsidR="00AE1E3B" w:rsidRPr="003234A2" w:rsidRDefault="00AE1E3B" w:rsidP="009C77B6">
            <w:pPr>
              <w:spacing w:line="260" w:lineRule="exact"/>
              <w:ind w:leftChars="50" w:left="120" w:rightChars="10" w:right="24"/>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投資活動之淨現金流入（流出）</w:t>
            </w:r>
          </w:p>
        </w:tc>
        <w:tc>
          <w:tcPr>
            <w:tcW w:w="850" w:type="pct"/>
            <w:gridSpan w:val="3"/>
            <w:tcBorders>
              <w:top w:val="nil"/>
              <w:bottom w:val="nil"/>
            </w:tcBorders>
            <w:shd w:val="clear" w:color="auto" w:fill="auto"/>
            <w:vAlign w:val="center"/>
          </w:tcPr>
          <w:p w14:paraId="32963B4D"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- 128,678,000</w:t>
            </w:r>
          </w:p>
        </w:tc>
        <w:tc>
          <w:tcPr>
            <w:tcW w:w="851" w:type="pct"/>
            <w:gridSpan w:val="3"/>
            <w:tcBorders>
              <w:top w:val="nil"/>
              <w:bottom w:val="nil"/>
            </w:tcBorders>
            <w:shd w:val="clear" w:color="auto" w:fill="auto"/>
            <w:vAlign w:val="center"/>
          </w:tcPr>
          <w:p w14:paraId="486DC327"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- 130,298,355</w:t>
            </w:r>
          </w:p>
        </w:tc>
        <w:tc>
          <w:tcPr>
            <w:tcW w:w="782" w:type="pct"/>
            <w:gridSpan w:val="3"/>
            <w:tcBorders>
              <w:top w:val="nil"/>
              <w:bottom w:val="nil"/>
            </w:tcBorders>
            <w:shd w:val="clear" w:color="auto" w:fill="auto"/>
            <w:vAlign w:val="center"/>
          </w:tcPr>
          <w:p w14:paraId="35E48244"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- 1,620,355</w:t>
            </w:r>
          </w:p>
        </w:tc>
        <w:tc>
          <w:tcPr>
            <w:tcW w:w="516" w:type="pct"/>
            <w:tcBorders>
              <w:top w:val="nil"/>
              <w:bottom w:val="nil"/>
              <w:right w:val="nil"/>
            </w:tcBorders>
            <w:shd w:val="clear" w:color="auto" w:fill="auto"/>
            <w:vAlign w:val="center"/>
          </w:tcPr>
          <w:p w14:paraId="1A662F0A"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1.26</w:t>
            </w:r>
          </w:p>
        </w:tc>
      </w:tr>
      <w:tr w:rsidR="003234A2" w:rsidRPr="003234A2" w14:paraId="7567D4E0" w14:textId="77777777" w:rsidTr="00F310C7">
        <w:trPr>
          <w:trHeight w:val="658"/>
          <w:jc w:val="center"/>
        </w:trPr>
        <w:tc>
          <w:tcPr>
            <w:tcW w:w="2002" w:type="pct"/>
            <w:gridSpan w:val="3"/>
            <w:tcBorders>
              <w:top w:val="nil"/>
              <w:left w:val="nil"/>
              <w:bottom w:val="nil"/>
            </w:tcBorders>
            <w:shd w:val="clear" w:color="auto" w:fill="auto"/>
            <w:vAlign w:val="center"/>
          </w:tcPr>
          <w:p w14:paraId="4A7F4664"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籌資活動之現金流量</w:t>
            </w:r>
          </w:p>
        </w:tc>
        <w:tc>
          <w:tcPr>
            <w:tcW w:w="850" w:type="pct"/>
            <w:gridSpan w:val="3"/>
            <w:tcBorders>
              <w:top w:val="nil"/>
              <w:bottom w:val="nil"/>
            </w:tcBorders>
            <w:shd w:val="clear" w:color="auto" w:fill="auto"/>
            <w:vAlign w:val="center"/>
          </w:tcPr>
          <w:p w14:paraId="0FBC4020"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851" w:type="pct"/>
            <w:gridSpan w:val="3"/>
            <w:tcBorders>
              <w:top w:val="nil"/>
              <w:bottom w:val="nil"/>
            </w:tcBorders>
            <w:shd w:val="clear" w:color="auto" w:fill="auto"/>
            <w:vAlign w:val="center"/>
          </w:tcPr>
          <w:p w14:paraId="43F4BE47"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782" w:type="pct"/>
            <w:gridSpan w:val="3"/>
            <w:tcBorders>
              <w:top w:val="nil"/>
              <w:bottom w:val="nil"/>
            </w:tcBorders>
            <w:shd w:val="clear" w:color="auto" w:fill="auto"/>
            <w:vAlign w:val="center"/>
          </w:tcPr>
          <w:p w14:paraId="1F347B8B"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516" w:type="pct"/>
            <w:tcBorders>
              <w:top w:val="nil"/>
              <w:bottom w:val="nil"/>
              <w:right w:val="nil"/>
            </w:tcBorders>
            <w:shd w:val="clear" w:color="auto" w:fill="auto"/>
            <w:vAlign w:val="center"/>
          </w:tcPr>
          <w:p w14:paraId="3B743D7E"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77434B23" w14:textId="77777777" w:rsidTr="00F310C7">
        <w:trPr>
          <w:trHeight w:val="658"/>
          <w:jc w:val="center"/>
        </w:trPr>
        <w:tc>
          <w:tcPr>
            <w:tcW w:w="2002" w:type="pct"/>
            <w:gridSpan w:val="3"/>
            <w:tcBorders>
              <w:top w:val="nil"/>
              <w:left w:val="nil"/>
              <w:bottom w:val="nil"/>
            </w:tcBorders>
            <w:shd w:val="clear" w:color="auto" w:fill="auto"/>
            <w:vAlign w:val="center"/>
          </w:tcPr>
          <w:p w14:paraId="2B5E87DE" w14:textId="77777777" w:rsidR="00AE1E3B" w:rsidRPr="003234A2" w:rsidRDefault="00AE1E3B" w:rsidP="009C77B6">
            <w:pPr>
              <w:tabs>
                <w:tab w:val="left" w:pos="3128"/>
              </w:tabs>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noProof/>
                <w:color w:val="000000" w:themeColor="text1"/>
                <w:kern w:val="0"/>
                <w:sz w:val="20"/>
              </w:rPr>
              <w:t>減少短期債務、流動金融負債及其他負債</w:t>
            </w:r>
          </w:p>
        </w:tc>
        <w:tc>
          <w:tcPr>
            <w:tcW w:w="850" w:type="pct"/>
            <w:gridSpan w:val="3"/>
            <w:tcBorders>
              <w:top w:val="nil"/>
              <w:bottom w:val="nil"/>
            </w:tcBorders>
            <w:shd w:val="clear" w:color="auto" w:fill="auto"/>
            <w:vAlign w:val="center"/>
          </w:tcPr>
          <w:p w14:paraId="648F181A"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w:t>
            </w:r>
          </w:p>
        </w:tc>
        <w:tc>
          <w:tcPr>
            <w:tcW w:w="851" w:type="pct"/>
            <w:gridSpan w:val="3"/>
            <w:tcBorders>
              <w:top w:val="nil"/>
              <w:bottom w:val="nil"/>
            </w:tcBorders>
            <w:shd w:val="clear" w:color="auto" w:fill="auto"/>
            <w:vAlign w:val="center"/>
          </w:tcPr>
          <w:p w14:paraId="609C9015"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- 13,667,000</w:t>
            </w:r>
          </w:p>
        </w:tc>
        <w:tc>
          <w:tcPr>
            <w:tcW w:w="782" w:type="pct"/>
            <w:gridSpan w:val="3"/>
            <w:tcBorders>
              <w:top w:val="nil"/>
              <w:bottom w:val="nil"/>
            </w:tcBorders>
            <w:shd w:val="clear" w:color="auto" w:fill="auto"/>
            <w:vAlign w:val="center"/>
          </w:tcPr>
          <w:p w14:paraId="71507262"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- 13,667,000</w:t>
            </w:r>
          </w:p>
        </w:tc>
        <w:tc>
          <w:tcPr>
            <w:tcW w:w="516" w:type="pct"/>
            <w:tcBorders>
              <w:top w:val="nil"/>
              <w:bottom w:val="nil"/>
              <w:right w:val="nil"/>
            </w:tcBorders>
            <w:shd w:val="clear" w:color="auto" w:fill="auto"/>
            <w:vAlign w:val="center"/>
          </w:tcPr>
          <w:p w14:paraId="36410400"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7540B582" w14:textId="77777777" w:rsidTr="00F310C7">
        <w:trPr>
          <w:trHeight w:val="658"/>
          <w:jc w:val="center"/>
        </w:trPr>
        <w:tc>
          <w:tcPr>
            <w:tcW w:w="2002" w:type="pct"/>
            <w:gridSpan w:val="3"/>
            <w:tcBorders>
              <w:top w:val="nil"/>
              <w:left w:val="nil"/>
              <w:bottom w:val="nil"/>
            </w:tcBorders>
            <w:shd w:val="clear" w:color="auto" w:fill="auto"/>
            <w:vAlign w:val="center"/>
          </w:tcPr>
          <w:p w14:paraId="6BA6876E" w14:textId="77777777" w:rsidR="00AE1E3B" w:rsidRPr="003234A2" w:rsidRDefault="00AE1E3B" w:rsidP="009C77B6">
            <w:pPr>
              <w:spacing w:line="260" w:lineRule="exact"/>
              <w:ind w:leftChars="50" w:left="120" w:rightChars="10" w:right="24"/>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籌資活動之淨現金流入（流出）</w:t>
            </w:r>
          </w:p>
        </w:tc>
        <w:tc>
          <w:tcPr>
            <w:tcW w:w="850" w:type="pct"/>
            <w:gridSpan w:val="3"/>
            <w:tcBorders>
              <w:top w:val="nil"/>
              <w:bottom w:val="nil"/>
            </w:tcBorders>
            <w:shd w:val="clear" w:color="auto" w:fill="auto"/>
            <w:vAlign w:val="center"/>
          </w:tcPr>
          <w:p w14:paraId="6EA681C4"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w:t>
            </w:r>
          </w:p>
        </w:tc>
        <w:tc>
          <w:tcPr>
            <w:tcW w:w="851" w:type="pct"/>
            <w:gridSpan w:val="3"/>
            <w:tcBorders>
              <w:top w:val="nil"/>
              <w:bottom w:val="nil"/>
            </w:tcBorders>
            <w:shd w:val="clear" w:color="auto" w:fill="auto"/>
            <w:vAlign w:val="center"/>
          </w:tcPr>
          <w:p w14:paraId="04CD3152"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- 13,667,000</w:t>
            </w:r>
          </w:p>
        </w:tc>
        <w:tc>
          <w:tcPr>
            <w:tcW w:w="782" w:type="pct"/>
            <w:gridSpan w:val="3"/>
            <w:tcBorders>
              <w:top w:val="nil"/>
              <w:bottom w:val="nil"/>
            </w:tcBorders>
            <w:shd w:val="clear" w:color="auto" w:fill="auto"/>
            <w:vAlign w:val="center"/>
          </w:tcPr>
          <w:p w14:paraId="4EE9C6AB"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- 13,667,000</w:t>
            </w:r>
          </w:p>
        </w:tc>
        <w:tc>
          <w:tcPr>
            <w:tcW w:w="516" w:type="pct"/>
            <w:tcBorders>
              <w:top w:val="nil"/>
              <w:bottom w:val="nil"/>
              <w:right w:val="nil"/>
            </w:tcBorders>
            <w:shd w:val="clear" w:color="auto" w:fill="auto"/>
            <w:vAlign w:val="center"/>
          </w:tcPr>
          <w:p w14:paraId="79776A94"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1CFC5D52" w14:textId="77777777" w:rsidTr="00F310C7">
        <w:trPr>
          <w:trHeight w:val="658"/>
          <w:jc w:val="center"/>
        </w:trPr>
        <w:tc>
          <w:tcPr>
            <w:tcW w:w="2002" w:type="pct"/>
            <w:gridSpan w:val="3"/>
            <w:tcBorders>
              <w:top w:val="nil"/>
              <w:left w:val="nil"/>
              <w:bottom w:val="nil"/>
            </w:tcBorders>
            <w:shd w:val="clear" w:color="auto" w:fill="auto"/>
            <w:vAlign w:val="center"/>
          </w:tcPr>
          <w:p w14:paraId="4E804545" w14:textId="77777777" w:rsidR="00AE1E3B" w:rsidRPr="003234A2" w:rsidRDefault="00AE1E3B" w:rsidP="009C77B6">
            <w:pPr>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現金及約當現金之淨增（淨減）</w:t>
            </w:r>
          </w:p>
        </w:tc>
        <w:tc>
          <w:tcPr>
            <w:tcW w:w="850" w:type="pct"/>
            <w:gridSpan w:val="3"/>
            <w:tcBorders>
              <w:top w:val="nil"/>
              <w:bottom w:val="nil"/>
            </w:tcBorders>
            <w:shd w:val="clear" w:color="auto" w:fill="auto"/>
            <w:vAlign w:val="center"/>
          </w:tcPr>
          <w:p w14:paraId="29EE4A73"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463,250,000</w:t>
            </w:r>
          </w:p>
        </w:tc>
        <w:tc>
          <w:tcPr>
            <w:tcW w:w="851" w:type="pct"/>
            <w:gridSpan w:val="3"/>
            <w:tcBorders>
              <w:top w:val="nil"/>
              <w:bottom w:val="nil"/>
            </w:tcBorders>
            <w:shd w:val="clear" w:color="auto" w:fill="auto"/>
            <w:vAlign w:val="center"/>
          </w:tcPr>
          <w:p w14:paraId="35AAE436"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- 3,983,538</w:t>
            </w:r>
          </w:p>
        </w:tc>
        <w:tc>
          <w:tcPr>
            <w:tcW w:w="782" w:type="pct"/>
            <w:gridSpan w:val="3"/>
            <w:tcBorders>
              <w:top w:val="nil"/>
              <w:bottom w:val="nil"/>
            </w:tcBorders>
            <w:shd w:val="clear" w:color="auto" w:fill="auto"/>
            <w:vAlign w:val="center"/>
          </w:tcPr>
          <w:p w14:paraId="7801BB90"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- 467,233,538</w:t>
            </w:r>
          </w:p>
        </w:tc>
        <w:tc>
          <w:tcPr>
            <w:tcW w:w="516" w:type="pct"/>
            <w:tcBorders>
              <w:top w:val="nil"/>
              <w:bottom w:val="nil"/>
              <w:right w:val="nil"/>
            </w:tcBorders>
            <w:shd w:val="clear" w:color="auto" w:fill="auto"/>
            <w:vAlign w:val="center"/>
          </w:tcPr>
          <w:p w14:paraId="75857C3E"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6518F0E8" w14:textId="77777777" w:rsidTr="00F310C7">
        <w:trPr>
          <w:trHeight w:val="658"/>
          <w:jc w:val="center"/>
        </w:trPr>
        <w:tc>
          <w:tcPr>
            <w:tcW w:w="2002" w:type="pct"/>
            <w:gridSpan w:val="3"/>
            <w:tcBorders>
              <w:top w:val="nil"/>
              <w:left w:val="nil"/>
              <w:bottom w:val="nil"/>
            </w:tcBorders>
            <w:shd w:val="clear" w:color="auto" w:fill="auto"/>
            <w:vAlign w:val="center"/>
          </w:tcPr>
          <w:p w14:paraId="1894E3F0" w14:textId="77777777" w:rsidR="00AE1E3B" w:rsidRPr="003234A2" w:rsidRDefault="00AE1E3B" w:rsidP="009C77B6">
            <w:pPr>
              <w:spacing w:line="260" w:lineRule="exact"/>
              <w:ind w:rightChars="10" w:right="24"/>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期初現金及約當現金</w:t>
            </w:r>
          </w:p>
        </w:tc>
        <w:tc>
          <w:tcPr>
            <w:tcW w:w="850" w:type="pct"/>
            <w:gridSpan w:val="3"/>
            <w:tcBorders>
              <w:top w:val="nil"/>
              <w:bottom w:val="nil"/>
            </w:tcBorders>
            <w:vAlign w:val="center"/>
          </w:tcPr>
          <w:p w14:paraId="22F93D2A"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939,995,000</w:t>
            </w:r>
          </w:p>
        </w:tc>
        <w:tc>
          <w:tcPr>
            <w:tcW w:w="851" w:type="pct"/>
            <w:gridSpan w:val="3"/>
            <w:tcBorders>
              <w:top w:val="nil"/>
              <w:bottom w:val="nil"/>
            </w:tcBorders>
            <w:vAlign w:val="center"/>
          </w:tcPr>
          <w:p w14:paraId="4EAC38F7"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585,465,968</w:t>
            </w:r>
          </w:p>
        </w:tc>
        <w:tc>
          <w:tcPr>
            <w:tcW w:w="782" w:type="pct"/>
            <w:gridSpan w:val="3"/>
            <w:tcBorders>
              <w:top w:val="nil"/>
              <w:bottom w:val="nil"/>
            </w:tcBorders>
            <w:vAlign w:val="center"/>
          </w:tcPr>
          <w:p w14:paraId="40124B39"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- 354,529,032</w:t>
            </w:r>
          </w:p>
        </w:tc>
        <w:tc>
          <w:tcPr>
            <w:tcW w:w="516" w:type="pct"/>
            <w:tcBorders>
              <w:top w:val="nil"/>
              <w:bottom w:val="nil"/>
              <w:right w:val="nil"/>
            </w:tcBorders>
            <w:vAlign w:val="center"/>
          </w:tcPr>
          <w:p w14:paraId="18DCAE57"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- 37.72</w:t>
            </w:r>
          </w:p>
        </w:tc>
      </w:tr>
      <w:tr w:rsidR="003234A2" w:rsidRPr="003234A2" w14:paraId="655310D1" w14:textId="77777777" w:rsidTr="00F310C7">
        <w:trPr>
          <w:trHeight w:val="658"/>
          <w:jc w:val="center"/>
        </w:trPr>
        <w:tc>
          <w:tcPr>
            <w:tcW w:w="2002" w:type="pct"/>
            <w:gridSpan w:val="3"/>
            <w:tcBorders>
              <w:top w:val="nil"/>
              <w:left w:val="nil"/>
              <w:bottom w:val="nil"/>
            </w:tcBorders>
            <w:shd w:val="clear" w:color="auto" w:fill="auto"/>
            <w:vAlign w:val="center"/>
          </w:tcPr>
          <w:p w14:paraId="08DEE20E" w14:textId="77777777" w:rsidR="00AE1E3B" w:rsidRPr="003234A2" w:rsidRDefault="00AE1E3B" w:rsidP="009C77B6">
            <w:pPr>
              <w:spacing w:line="260" w:lineRule="exact"/>
              <w:ind w:rightChars="10" w:right="24"/>
              <w:jc w:val="distribute"/>
              <w:rPr>
                <w:rFonts w:ascii="標楷體" w:eastAsia="標楷體" w:hAnsi="標楷體"/>
                <w:noProof/>
                <w:color w:val="000000" w:themeColor="text1"/>
                <w:kern w:val="0"/>
                <w:sz w:val="20"/>
              </w:rPr>
            </w:pPr>
            <w:r w:rsidRPr="003234A2">
              <w:rPr>
                <w:rFonts w:ascii="標楷體" w:eastAsia="標楷體" w:hAnsi="標楷體" w:hint="eastAsia"/>
                <w:b/>
                <w:color w:val="000000" w:themeColor="text1"/>
                <w:kern w:val="0"/>
                <w:sz w:val="20"/>
              </w:rPr>
              <w:t>期末現金及約當現金</w:t>
            </w:r>
          </w:p>
        </w:tc>
        <w:tc>
          <w:tcPr>
            <w:tcW w:w="850" w:type="pct"/>
            <w:gridSpan w:val="3"/>
            <w:tcBorders>
              <w:top w:val="nil"/>
              <w:bottom w:val="nil"/>
            </w:tcBorders>
            <w:vAlign w:val="center"/>
          </w:tcPr>
          <w:p w14:paraId="6992EA88"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1,403,245,000</w:t>
            </w:r>
          </w:p>
        </w:tc>
        <w:tc>
          <w:tcPr>
            <w:tcW w:w="851" w:type="pct"/>
            <w:gridSpan w:val="3"/>
            <w:tcBorders>
              <w:top w:val="nil"/>
              <w:bottom w:val="nil"/>
            </w:tcBorders>
            <w:vAlign w:val="center"/>
          </w:tcPr>
          <w:p w14:paraId="443C4D21"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581,482,430</w:t>
            </w:r>
          </w:p>
        </w:tc>
        <w:tc>
          <w:tcPr>
            <w:tcW w:w="782" w:type="pct"/>
            <w:gridSpan w:val="3"/>
            <w:tcBorders>
              <w:top w:val="nil"/>
              <w:bottom w:val="nil"/>
            </w:tcBorders>
            <w:vAlign w:val="center"/>
          </w:tcPr>
          <w:p w14:paraId="5867D024"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- 821,762,570</w:t>
            </w:r>
          </w:p>
        </w:tc>
        <w:tc>
          <w:tcPr>
            <w:tcW w:w="516" w:type="pct"/>
            <w:tcBorders>
              <w:top w:val="nil"/>
              <w:bottom w:val="nil"/>
              <w:right w:val="nil"/>
            </w:tcBorders>
            <w:vAlign w:val="center"/>
          </w:tcPr>
          <w:p w14:paraId="21A8D729"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- 58.56</w:t>
            </w:r>
          </w:p>
        </w:tc>
      </w:tr>
      <w:tr w:rsidR="003234A2" w:rsidRPr="003234A2" w14:paraId="5A9C547E" w14:textId="77777777" w:rsidTr="001212D6">
        <w:trPr>
          <w:trHeight w:val="170"/>
          <w:jc w:val="center"/>
        </w:trPr>
        <w:tc>
          <w:tcPr>
            <w:tcW w:w="5000" w:type="pct"/>
            <w:gridSpan w:val="13"/>
            <w:tcBorders>
              <w:top w:val="single" w:sz="4" w:space="0" w:color="auto"/>
              <w:left w:val="nil"/>
              <w:bottom w:val="nil"/>
              <w:right w:val="nil"/>
            </w:tcBorders>
            <w:vAlign w:val="center"/>
          </w:tcPr>
          <w:p w14:paraId="3EB9025C" w14:textId="77777777" w:rsidR="00AE1E3B" w:rsidRPr="003234A2" w:rsidRDefault="00AE1E3B" w:rsidP="009C77B6">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3234A2" w:rsidRPr="003234A2" w14:paraId="6942D845" w14:textId="77777777" w:rsidTr="001212D6">
        <w:trPr>
          <w:trHeight w:val="170"/>
          <w:jc w:val="center"/>
        </w:trPr>
        <w:tc>
          <w:tcPr>
            <w:tcW w:w="5000" w:type="pct"/>
            <w:gridSpan w:val="13"/>
            <w:tcBorders>
              <w:top w:val="nil"/>
              <w:left w:val="nil"/>
              <w:bottom w:val="nil"/>
              <w:right w:val="nil"/>
            </w:tcBorders>
            <w:vAlign w:val="center"/>
          </w:tcPr>
          <w:p w14:paraId="3A625425" w14:textId="77777777" w:rsidR="00AE1E3B" w:rsidRPr="003234A2" w:rsidRDefault="00AE1E3B" w:rsidP="009C77B6">
            <w:pPr>
              <w:tabs>
                <w:tab w:val="left" w:pos="408"/>
              </w:tabs>
              <w:adjustRightInd w:val="0"/>
              <w:snapToGrid w:val="0"/>
              <w:spacing w:line="240" w:lineRule="exact"/>
              <w:ind w:leftChars="150" w:left="86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w:t>
            </w:r>
            <w:r w:rsidRPr="003234A2">
              <w:rPr>
                <w:rFonts w:ascii="標楷體" w:eastAsia="標楷體" w:hAnsi="標楷體"/>
                <w:color w:val="000000" w:themeColor="text1"/>
                <w:sz w:val="18"/>
                <w:szCs w:val="18"/>
              </w:rPr>
              <w:t>.</w:t>
            </w:r>
            <w:r w:rsidRPr="003234A2">
              <w:rPr>
                <w:rFonts w:ascii="標楷體" w:eastAsia="標楷體" w:hAnsi="標楷體" w:hint="eastAsia"/>
                <w:color w:val="000000" w:themeColor="text1"/>
                <w:sz w:val="18"/>
                <w:szCs w:val="18"/>
              </w:rPr>
              <w:t>本表「調整項目」欄所列，包括折舊、其他及流動資產淨減（淨增）。</w:t>
            </w:r>
          </w:p>
        </w:tc>
      </w:tr>
      <w:tr w:rsidR="003234A2" w:rsidRPr="003234A2" w14:paraId="0DDFF93A" w14:textId="77777777" w:rsidTr="001212D6">
        <w:trPr>
          <w:trHeight w:val="567"/>
          <w:jc w:val="center"/>
        </w:trPr>
        <w:tc>
          <w:tcPr>
            <w:tcW w:w="5000" w:type="pct"/>
            <w:gridSpan w:val="13"/>
            <w:tcBorders>
              <w:top w:val="nil"/>
              <w:left w:val="nil"/>
              <w:bottom w:val="nil"/>
              <w:right w:val="nil"/>
            </w:tcBorders>
            <w:vAlign w:val="bottom"/>
          </w:tcPr>
          <w:p w14:paraId="446FBE2F" w14:textId="77777777" w:rsidR="00AE1E3B" w:rsidRPr="003234A2" w:rsidRDefault="00AE1E3B" w:rsidP="009C77B6">
            <w:pPr>
              <w:snapToGrid w:val="0"/>
              <w:jc w:val="center"/>
              <w:rPr>
                <w:rFonts w:ascii="標楷體" w:eastAsia="標楷體" w:hAnsi="標楷體"/>
                <w:b/>
                <w:color w:val="000000" w:themeColor="text1"/>
                <w:sz w:val="36"/>
                <w:u w:val="single"/>
              </w:rPr>
            </w:pPr>
            <w:r w:rsidRPr="003234A2">
              <w:rPr>
                <w:rFonts w:ascii="標楷體" w:eastAsia="標楷體" w:hAnsi="標楷體"/>
                <w:b/>
                <w:color w:val="000000" w:themeColor="text1"/>
                <w:sz w:val="36"/>
                <w:u w:val="single"/>
              </w:rPr>
              <w:lastRenderedPageBreak/>
              <w:t>金門縣實施平均地權基金</w:t>
            </w:r>
            <w:r w:rsidRPr="003234A2">
              <w:rPr>
                <w:rFonts w:ascii="標楷體" w:eastAsia="標楷體" w:hAnsi="標楷體" w:hint="eastAsia"/>
                <w:b/>
                <w:color w:val="000000" w:themeColor="text1"/>
                <w:sz w:val="36"/>
                <w:u w:val="single"/>
              </w:rPr>
              <w:t>餘絀審定後平衡表</w:t>
            </w:r>
          </w:p>
        </w:tc>
      </w:tr>
      <w:tr w:rsidR="003234A2" w:rsidRPr="003234A2" w14:paraId="3FE7ED37" w14:textId="77777777" w:rsidTr="001212D6">
        <w:trPr>
          <w:trHeight w:val="397"/>
          <w:tblHeader/>
          <w:jc w:val="center"/>
        </w:trPr>
        <w:tc>
          <w:tcPr>
            <w:tcW w:w="1643" w:type="pct"/>
            <w:gridSpan w:val="2"/>
            <w:tcBorders>
              <w:top w:val="nil"/>
              <w:left w:val="nil"/>
              <w:bottom w:val="single" w:sz="4" w:space="0" w:color="auto"/>
              <w:right w:val="nil"/>
            </w:tcBorders>
            <w:vAlign w:val="center"/>
          </w:tcPr>
          <w:p w14:paraId="6468EBFA" w14:textId="77777777" w:rsidR="00AE1E3B" w:rsidRPr="003234A2" w:rsidRDefault="00AE1E3B" w:rsidP="009C77B6">
            <w:pPr>
              <w:jc w:val="distribute"/>
              <w:rPr>
                <w:rFonts w:ascii="標楷體" w:eastAsia="標楷體" w:hAnsi="標楷體"/>
                <w:color w:val="000000" w:themeColor="text1"/>
                <w:sz w:val="20"/>
              </w:rPr>
            </w:pPr>
          </w:p>
        </w:tc>
        <w:tc>
          <w:tcPr>
            <w:tcW w:w="2220" w:type="pct"/>
            <w:gridSpan w:val="8"/>
            <w:tcBorders>
              <w:top w:val="nil"/>
              <w:left w:val="nil"/>
              <w:bottom w:val="single" w:sz="4" w:space="0" w:color="auto"/>
              <w:right w:val="nil"/>
            </w:tcBorders>
            <w:vAlign w:val="center"/>
          </w:tcPr>
          <w:p w14:paraId="2831C1B8" w14:textId="77777777" w:rsidR="00AE1E3B" w:rsidRPr="003234A2" w:rsidRDefault="00AE1E3B" w:rsidP="009C77B6">
            <w:pPr>
              <w:ind w:leftChars="200" w:left="480" w:firstLineChars="2" w:firstLine="4"/>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1137" w:type="pct"/>
            <w:gridSpan w:val="3"/>
            <w:tcBorders>
              <w:top w:val="nil"/>
              <w:left w:val="nil"/>
              <w:bottom w:val="single" w:sz="4" w:space="0" w:color="auto"/>
              <w:right w:val="nil"/>
            </w:tcBorders>
            <w:vAlign w:val="bottom"/>
          </w:tcPr>
          <w:p w14:paraId="17E178E7" w14:textId="77777777" w:rsidR="00AE1E3B" w:rsidRPr="003234A2" w:rsidRDefault="00AE1E3B"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0A7A87BE" w14:textId="77777777" w:rsidTr="001212D6">
        <w:trPr>
          <w:trHeight w:val="454"/>
          <w:tblHeader/>
          <w:jc w:val="center"/>
        </w:trPr>
        <w:tc>
          <w:tcPr>
            <w:tcW w:w="1643" w:type="pct"/>
            <w:gridSpan w:val="2"/>
            <w:vMerge w:val="restart"/>
            <w:tcBorders>
              <w:top w:val="single" w:sz="4" w:space="0" w:color="auto"/>
              <w:left w:val="nil"/>
              <w:bottom w:val="nil"/>
            </w:tcBorders>
            <w:vAlign w:val="center"/>
          </w:tcPr>
          <w:p w14:paraId="3F8432C5"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088" w:type="pct"/>
            <w:gridSpan w:val="3"/>
            <w:tcBorders>
              <w:top w:val="single" w:sz="4" w:space="0" w:color="auto"/>
              <w:bottom w:val="nil"/>
            </w:tcBorders>
            <w:vAlign w:val="center"/>
          </w:tcPr>
          <w:p w14:paraId="4D9C7699"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1132" w:type="pct"/>
            <w:gridSpan w:val="5"/>
            <w:tcBorders>
              <w:top w:val="single" w:sz="4" w:space="0" w:color="auto"/>
              <w:bottom w:val="nil"/>
            </w:tcBorders>
            <w:vAlign w:val="center"/>
          </w:tcPr>
          <w:p w14:paraId="067EACEB" w14:textId="77777777" w:rsidR="00AE1E3B" w:rsidRPr="003234A2" w:rsidRDefault="00AE1E3B" w:rsidP="009C77B6">
            <w:pPr>
              <w:ind w:firstLineChars="27" w:firstLine="54"/>
              <w:jc w:val="distribute"/>
              <w:rPr>
                <w:rFonts w:ascii="標楷體" w:eastAsia="標楷體" w:hAnsi="標楷體"/>
                <w:color w:val="000000" w:themeColor="text1"/>
                <w:sz w:val="20"/>
              </w:rPr>
            </w:pP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2</w:t>
            </w:r>
            <w:r w:rsidRPr="003234A2">
              <w:rPr>
                <w:rFonts w:ascii="標楷體" w:eastAsia="標楷體" w:hAnsi="標楷體" w:hint="eastAsia"/>
                <w:color w:val="000000" w:themeColor="text1"/>
                <w:sz w:val="20"/>
              </w:rPr>
              <w:t>年12月31日</w:t>
            </w:r>
          </w:p>
        </w:tc>
        <w:tc>
          <w:tcPr>
            <w:tcW w:w="1137" w:type="pct"/>
            <w:gridSpan w:val="3"/>
            <w:tcBorders>
              <w:top w:val="single" w:sz="4" w:space="0" w:color="auto"/>
              <w:bottom w:val="nil"/>
              <w:right w:val="nil"/>
            </w:tcBorders>
            <w:vAlign w:val="center"/>
          </w:tcPr>
          <w:p w14:paraId="44BC64F9"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070B1B7D" w14:textId="77777777" w:rsidTr="001212D6">
        <w:trPr>
          <w:trHeight w:val="425"/>
          <w:tblHeader/>
          <w:jc w:val="center"/>
        </w:trPr>
        <w:tc>
          <w:tcPr>
            <w:tcW w:w="1643" w:type="pct"/>
            <w:gridSpan w:val="2"/>
            <w:vMerge/>
            <w:tcBorders>
              <w:top w:val="nil"/>
              <w:left w:val="nil"/>
              <w:bottom w:val="single" w:sz="4" w:space="0" w:color="auto"/>
            </w:tcBorders>
            <w:vAlign w:val="center"/>
          </w:tcPr>
          <w:p w14:paraId="19B62AFD" w14:textId="77777777" w:rsidR="00AE1E3B" w:rsidRPr="003234A2" w:rsidRDefault="00AE1E3B" w:rsidP="009C77B6">
            <w:pPr>
              <w:jc w:val="distribute"/>
              <w:rPr>
                <w:rFonts w:ascii="標楷體" w:eastAsia="標楷體" w:hAnsi="標楷體"/>
                <w:color w:val="000000" w:themeColor="text1"/>
                <w:sz w:val="20"/>
              </w:rPr>
            </w:pPr>
          </w:p>
        </w:tc>
        <w:tc>
          <w:tcPr>
            <w:tcW w:w="733" w:type="pct"/>
            <w:gridSpan w:val="2"/>
            <w:tcBorders>
              <w:bottom w:val="single" w:sz="4" w:space="0" w:color="auto"/>
            </w:tcBorders>
            <w:vAlign w:val="center"/>
          </w:tcPr>
          <w:p w14:paraId="7C9BF0C4"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55" w:type="pct"/>
            <w:tcBorders>
              <w:bottom w:val="single" w:sz="4" w:space="0" w:color="auto"/>
            </w:tcBorders>
            <w:vAlign w:val="center"/>
          </w:tcPr>
          <w:p w14:paraId="05708CA3"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779" w:type="pct"/>
            <w:gridSpan w:val="2"/>
            <w:tcBorders>
              <w:bottom w:val="single" w:sz="4" w:space="0" w:color="auto"/>
            </w:tcBorders>
            <w:vAlign w:val="center"/>
          </w:tcPr>
          <w:p w14:paraId="49CFFF63"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53" w:type="pct"/>
            <w:gridSpan w:val="3"/>
            <w:tcBorders>
              <w:bottom w:val="single" w:sz="4" w:space="0" w:color="auto"/>
            </w:tcBorders>
            <w:vAlign w:val="center"/>
          </w:tcPr>
          <w:p w14:paraId="4B855F51"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617" w:type="pct"/>
            <w:tcBorders>
              <w:bottom w:val="single" w:sz="4" w:space="0" w:color="auto"/>
            </w:tcBorders>
            <w:vAlign w:val="center"/>
          </w:tcPr>
          <w:p w14:paraId="56A684E9"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520" w:type="pct"/>
            <w:gridSpan w:val="2"/>
            <w:tcBorders>
              <w:bottom w:val="single" w:sz="4" w:space="0" w:color="auto"/>
              <w:right w:val="nil"/>
            </w:tcBorders>
            <w:vAlign w:val="center"/>
          </w:tcPr>
          <w:p w14:paraId="4D45BA5B"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2E19F022" w14:textId="77777777" w:rsidTr="001212D6">
        <w:trPr>
          <w:trHeight w:val="505"/>
          <w:jc w:val="center"/>
        </w:trPr>
        <w:tc>
          <w:tcPr>
            <w:tcW w:w="1643" w:type="pct"/>
            <w:gridSpan w:val="2"/>
            <w:tcBorders>
              <w:top w:val="single" w:sz="4" w:space="0" w:color="auto"/>
              <w:left w:val="nil"/>
              <w:bottom w:val="nil"/>
            </w:tcBorders>
            <w:vAlign w:val="center"/>
          </w:tcPr>
          <w:p w14:paraId="502A4980" w14:textId="77777777" w:rsidR="00AE1E3B" w:rsidRPr="003234A2" w:rsidRDefault="00AE1E3B" w:rsidP="009C77B6">
            <w:pPr>
              <w:spacing w:line="24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資產</w:t>
            </w:r>
          </w:p>
        </w:tc>
        <w:tc>
          <w:tcPr>
            <w:tcW w:w="733" w:type="pct"/>
            <w:gridSpan w:val="2"/>
            <w:tcBorders>
              <w:top w:val="nil"/>
              <w:bottom w:val="nil"/>
            </w:tcBorders>
            <w:vAlign w:val="center"/>
          </w:tcPr>
          <w:p w14:paraId="01528B18"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2,113,078,219</w:t>
            </w:r>
          </w:p>
        </w:tc>
        <w:tc>
          <w:tcPr>
            <w:tcW w:w="355" w:type="pct"/>
            <w:tcBorders>
              <w:top w:val="nil"/>
              <w:bottom w:val="nil"/>
            </w:tcBorders>
            <w:vAlign w:val="center"/>
          </w:tcPr>
          <w:p w14:paraId="56AED828"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779" w:type="pct"/>
            <w:gridSpan w:val="2"/>
            <w:tcBorders>
              <w:top w:val="nil"/>
              <w:bottom w:val="nil"/>
            </w:tcBorders>
            <w:vAlign w:val="center"/>
          </w:tcPr>
          <w:p w14:paraId="0CA75878"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1,958,570,556</w:t>
            </w:r>
          </w:p>
        </w:tc>
        <w:tc>
          <w:tcPr>
            <w:tcW w:w="353" w:type="pct"/>
            <w:gridSpan w:val="3"/>
            <w:tcBorders>
              <w:top w:val="nil"/>
              <w:bottom w:val="nil"/>
            </w:tcBorders>
            <w:vAlign w:val="center"/>
          </w:tcPr>
          <w:p w14:paraId="0AF99BAF"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617" w:type="pct"/>
            <w:tcBorders>
              <w:top w:val="nil"/>
              <w:bottom w:val="nil"/>
            </w:tcBorders>
            <w:vAlign w:val="center"/>
          </w:tcPr>
          <w:p w14:paraId="24D642DF"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154,507,663</w:t>
            </w:r>
          </w:p>
        </w:tc>
        <w:tc>
          <w:tcPr>
            <w:tcW w:w="520" w:type="pct"/>
            <w:gridSpan w:val="2"/>
            <w:tcBorders>
              <w:top w:val="nil"/>
              <w:bottom w:val="nil"/>
              <w:right w:val="nil"/>
            </w:tcBorders>
            <w:vAlign w:val="center"/>
          </w:tcPr>
          <w:p w14:paraId="4AD024A0"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7.89</w:t>
            </w:r>
          </w:p>
        </w:tc>
      </w:tr>
      <w:tr w:rsidR="003234A2" w:rsidRPr="003234A2" w14:paraId="6FBB8E10" w14:textId="77777777" w:rsidTr="001212D6">
        <w:trPr>
          <w:trHeight w:val="505"/>
          <w:jc w:val="center"/>
        </w:trPr>
        <w:tc>
          <w:tcPr>
            <w:tcW w:w="1643" w:type="pct"/>
            <w:gridSpan w:val="2"/>
            <w:tcBorders>
              <w:top w:val="nil"/>
              <w:left w:val="nil"/>
              <w:bottom w:val="nil"/>
            </w:tcBorders>
            <w:vAlign w:val="center"/>
          </w:tcPr>
          <w:p w14:paraId="341E124F" w14:textId="77777777" w:rsidR="00AE1E3B" w:rsidRPr="003234A2" w:rsidRDefault="00AE1E3B" w:rsidP="009C77B6">
            <w:pPr>
              <w:spacing w:line="240" w:lineRule="exact"/>
              <w:ind w:leftChars="50" w:left="120"/>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流動資產</w:t>
            </w:r>
          </w:p>
        </w:tc>
        <w:tc>
          <w:tcPr>
            <w:tcW w:w="733" w:type="pct"/>
            <w:gridSpan w:val="2"/>
            <w:tcBorders>
              <w:top w:val="nil"/>
              <w:bottom w:val="nil"/>
            </w:tcBorders>
            <w:vAlign w:val="center"/>
          </w:tcPr>
          <w:p w14:paraId="00B11EE5"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652,615,779</w:t>
            </w:r>
          </w:p>
        </w:tc>
        <w:tc>
          <w:tcPr>
            <w:tcW w:w="355" w:type="pct"/>
            <w:tcBorders>
              <w:top w:val="nil"/>
              <w:bottom w:val="nil"/>
            </w:tcBorders>
            <w:vAlign w:val="center"/>
          </w:tcPr>
          <w:p w14:paraId="25FAE187"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30.88</w:t>
            </w:r>
          </w:p>
        </w:tc>
        <w:tc>
          <w:tcPr>
            <w:tcW w:w="779" w:type="pct"/>
            <w:gridSpan w:val="2"/>
            <w:tcBorders>
              <w:top w:val="nil"/>
              <w:bottom w:val="nil"/>
            </w:tcBorders>
            <w:vAlign w:val="center"/>
          </w:tcPr>
          <w:p w14:paraId="24AAC393"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590,988,287</w:t>
            </w:r>
          </w:p>
        </w:tc>
        <w:tc>
          <w:tcPr>
            <w:tcW w:w="353" w:type="pct"/>
            <w:gridSpan w:val="3"/>
            <w:tcBorders>
              <w:top w:val="nil"/>
              <w:bottom w:val="nil"/>
            </w:tcBorders>
            <w:vAlign w:val="center"/>
          </w:tcPr>
          <w:p w14:paraId="461DA0FA"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30.17</w:t>
            </w:r>
          </w:p>
        </w:tc>
        <w:tc>
          <w:tcPr>
            <w:tcW w:w="617" w:type="pct"/>
            <w:tcBorders>
              <w:top w:val="nil"/>
              <w:bottom w:val="nil"/>
            </w:tcBorders>
            <w:vAlign w:val="center"/>
          </w:tcPr>
          <w:p w14:paraId="79B56C59"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61,627,492</w:t>
            </w:r>
          </w:p>
        </w:tc>
        <w:tc>
          <w:tcPr>
            <w:tcW w:w="520" w:type="pct"/>
            <w:gridSpan w:val="2"/>
            <w:tcBorders>
              <w:top w:val="nil"/>
              <w:bottom w:val="nil"/>
              <w:right w:val="nil"/>
            </w:tcBorders>
            <w:vAlign w:val="center"/>
          </w:tcPr>
          <w:p w14:paraId="400A8C77"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10.43</w:t>
            </w:r>
          </w:p>
        </w:tc>
      </w:tr>
      <w:tr w:rsidR="003234A2" w:rsidRPr="003234A2" w14:paraId="3C46B2D6" w14:textId="77777777" w:rsidTr="001212D6">
        <w:trPr>
          <w:trHeight w:val="505"/>
          <w:jc w:val="center"/>
        </w:trPr>
        <w:tc>
          <w:tcPr>
            <w:tcW w:w="1643" w:type="pct"/>
            <w:gridSpan w:val="2"/>
            <w:tcBorders>
              <w:top w:val="nil"/>
              <w:left w:val="nil"/>
              <w:bottom w:val="nil"/>
            </w:tcBorders>
            <w:vAlign w:val="center"/>
          </w:tcPr>
          <w:p w14:paraId="0945FE0B"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現金</w:t>
            </w:r>
          </w:p>
        </w:tc>
        <w:tc>
          <w:tcPr>
            <w:tcW w:w="733" w:type="pct"/>
            <w:gridSpan w:val="2"/>
            <w:tcBorders>
              <w:top w:val="nil"/>
              <w:bottom w:val="nil"/>
            </w:tcBorders>
            <w:vAlign w:val="center"/>
          </w:tcPr>
          <w:p w14:paraId="5D2F93C8"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581,482,430</w:t>
            </w:r>
          </w:p>
        </w:tc>
        <w:tc>
          <w:tcPr>
            <w:tcW w:w="355" w:type="pct"/>
            <w:tcBorders>
              <w:top w:val="nil"/>
              <w:bottom w:val="nil"/>
            </w:tcBorders>
            <w:vAlign w:val="center"/>
          </w:tcPr>
          <w:p w14:paraId="05454ACF"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27.52</w:t>
            </w:r>
          </w:p>
        </w:tc>
        <w:tc>
          <w:tcPr>
            <w:tcW w:w="779" w:type="pct"/>
            <w:gridSpan w:val="2"/>
            <w:tcBorders>
              <w:top w:val="nil"/>
              <w:bottom w:val="nil"/>
            </w:tcBorders>
            <w:vAlign w:val="center"/>
          </w:tcPr>
          <w:p w14:paraId="4E5390EF"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585,465,968</w:t>
            </w:r>
          </w:p>
        </w:tc>
        <w:tc>
          <w:tcPr>
            <w:tcW w:w="353" w:type="pct"/>
            <w:gridSpan w:val="3"/>
            <w:tcBorders>
              <w:top w:val="nil"/>
              <w:bottom w:val="nil"/>
            </w:tcBorders>
            <w:vAlign w:val="center"/>
          </w:tcPr>
          <w:p w14:paraId="76EC0154"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29.89</w:t>
            </w:r>
          </w:p>
        </w:tc>
        <w:tc>
          <w:tcPr>
            <w:tcW w:w="617" w:type="pct"/>
            <w:tcBorders>
              <w:top w:val="nil"/>
              <w:bottom w:val="nil"/>
            </w:tcBorders>
            <w:vAlign w:val="center"/>
          </w:tcPr>
          <w:p w14:paraId="56FBF1EB"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- 3,983,538</w:t>
            </w:r>
          </w:p>
        </w:tc>
        <w:tc>
          <w:tcPr>
            <w:tcW w:w="520" w:type="pct"/>
            <w:gridSpan w:val="2"/>
            <w:tcBorders>
              <w:top w:val="nil"/>
              <w:bottom w:val="nil"/>
              <w:right w:val="nil"/>
            </w:tcBorders>
            <w:vAlign w:val="center"/>
          </w:tcPr>
          <w:p w14:paraId="1A7CAEB2"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- 0.68</w:t>
            </w:r>
          </w:p>
        </w:tc>
      </w:tr>
      <w:tr w:rsidR="003234A2" w:rsidRPr="003234A2" w14:paraId="6D3E4C01" w14:textId="77777777" w:rsidTr="001212D6">
        <w:trPr>
          <w:trHeight w:val="505"/>
          <w:jc w:val="center"/>
        </w:trPr>
        <w:tc>
          <w:tcPr>
            <w:tcW w:w="1643" w:type="pct"/>
            <w:gridSpan w:val="2"/>
            <w:tcBorders>
              <w:top w:val="nil"/>
              <w:left w:val="nil"/>
              <w:bottom w:val="nil"/>
            </w:tcBorders>
            <w:vAlign w:val="center"/>
          </w:tcPr>
          <w:p w14:paraId="7F47A337"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應收款項</w:t>
            </w:r>
          </w:p>
        </w:tc>
        <w:tc>
          <w:tcPr>
            <w:tcW w:w="733" w:type="pct"/>
            <w:gridSpan w:val="2"/>
            <w:tcBorders>
              <w:top w:val="nil"/>
              <w:bottom w:val="nil"/>
            </w:tcBorders>
            <w:vAlign w:val="center"/>
          </w:tcPr>
          <w:p w14:paraId="7A4D6F43"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5,509,625</w:t>
            </w:r>
          </w:p>
        </w:tc>
        <w:tc>
          <w:tcPr>
            <w:tcW w:w="355" w:type="pct"/>
            <w:tcBorders>
              <w:top w:val="nil"/>
              <w:bottom w:val="nil"/>
            </w:tcBorders>
            <w:vAlign w:val="center"/>
          </w:tcPr>
          <w:p w14:paraId="07B247F7"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0.26</w:t>
            </w:r>
          </w:p>
        </w:tc>
        <w:tc>
          <w:tcPr>
            <w:tcW w:w="779" w:type="pct"/>
            <w:gridSpan w:val="2"/>
            <w:tcBorders>
              <w:top w:val="nil"/>
              <w:bottom w:val="nil"/>
            </w:tcBorders>
            <w:vAlign w:val="center"/>
          </w:tcPr>
          <w:p w14:paraId="5D7F947D"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5,522,319</w:t>
            </w:r>
          </w:p>
        </w:tc>
        <w:tc>
          <w:tcPr>
            <w:tcW w:w="353" w:type="pct"/>
            <w:gridSpan w:val="3"/>
            <w:tcBorders>
              <w:top w:val="nil"/>
              <w:bottom w:val="nil"/>
            </w:tcBorders>
            <w:vAlign w:val="center"/>
          </w:tcPr>
          <w:p w14:paraId="02705D60"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0.28</w:t>
            </w:r>
          </w:p>
        </w:tc>
        <w:tc>
          <w:tcPr>
            <w:tcW w:w="617" w:type="pct"/>
            <w:tcBorders>
              <w:top w:val="nil"/>
              <w:bottom w:val="nil"/>
            </w:tcBorders>
            <w:vAlign w:val="center"/>
          </w:tcPr>
          <w:p w14:paraId="2BBAD6CF"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- 12,694</w:t>
            </w:r>
          </w:p>
        </w:tc>
        <w:tc>
          <w:tcPr>
            <w:tcW w:w="520" w:type="pct"/>
            <w:gridSpan w:val="2"/>
            <w:tcBorders>
              <w:top w:val="nil"/>
              <w:bottom w:val="nil"/>
              <w:right w:val="nil"/>
            </w:tcBorders>
            <w:vAlign w:val="center"/>
          </w:tcPr>
          <w:p w14:paraId="39CFA01D"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- 0.23</w:t>
            </w:r>
          </w:p>
        </w:tc>
      </w:tr>
      <w:tr w:rsidR="003234A2" w:rsidRPr="003234A2" w14:paraId="62A6566A" w14:textId="77777777" w:rsidTr="001212D6">
        <w:trPr>
          <w:trHeight w:val="505"/>
          <w:jc w:val="center"/>
        </w:trPr>
        <w:tc>
          <w:tcPr>
            <w:tcW w:w="1643" w:type="pct"/>
            <w:gridSpan w:val="2"/>
            <w:tcBorders>
              <w:top w:val="nil"/>
              <w:left w:val="nil"/>
              <w:bottom w:val="nil"/>
            </w:tcBorders>
            <w:vAlign w:val="center"/>
          </w:tcPr>
          <w:p w14:paraId="09F6A98B"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預付款項</w:t>
            </w:r>
          </w:p>
        </w:tc>
        <w:tc>
          <w:tcPr>
            <w:tcW w:w="733" w:type="pct"/>
            <w:gridSpan w:val="2"/>
            <w:tcBorders>
              <w:top w:val="nil"/>
              <w:bottom w:val="nil"/>
            </w:tcBorders>
            <w:vAlign w:val="center"/>
          </w:tcPr>
          <w:p w14:paraId="56D2F19E"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65,623,724</w:t>
            </w:r>
          </w:p>
        </w:tc>
        <w:tc>
          <w:tcPr>
            <w:tcW w:w="355" w:type="pct"/>
            <w:tcBorders>
              <w:top w:val="nil"/>
              <w:bottom w:val="nil"/>
            </w:tcBorders>
            <w:vAlign w:val="center"/>
          </w:tcPr>
          <w:p w14:paraId="758C161C"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3.11</w:t>
            </w:r>
          </w:p>
        </w:tc>
        <w:tc>
          <w:tcPr>
            <w:tcW w:w="779" w:type="pct"/>
            <w:gridSpan w:val="2"/>
            <w:tcBorders>
              <w:top w:val="nil"/>
              <w:bottom w:val="nil"/>
            </w:tcBorders>
            <w:vAlign w:val="center"/>
          </w:tcPr>
          <w:p w14:paraId="1A39169A"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353" w:type="pct"/>
            <w:gridSpan w:val="3"/>
            <w:tcBorders>
              <w:top w:val="nil"/>
              <w:bottom w:val="nil"/>
            </w:tcBorders>
            <w:vAlign w:val="center"/>
          </w:tcPr>
          <w:p w14:paraId="1B24D11D"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17" w:type="pct"/>
            <w:tcBorders>
              <w:top w:val="nil"/>
              <w:bottom w:val="nil"/>
            </w:tcBorders>
            <w:vAlign w:val="center"/>
          </w:tcPr>
          <w:p w14:paraId="6E76FDBB"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65,623,724</w:t>
            </w:r>
          </w:p>
        </w:tc>
        <w:tc>
          <w:tcPr>
            <w:tcW w:w="520" w:type="pct"/>
            <w:gridSpan w:val="2"/>
            <w:tcBorders>
              <w:top w:val="nil"/>
              <w:bottom w:val="nil"/>
              <w:right w:val="nil"/>
            </w:tcBorders>
            <w:vAlign w:val="center"/>
          </w:tcPr>
          <w:p w14:paraId="65F0D19D"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56951340" w14:textId="77777777" w:rsidTr="001212D6">
        <w:trPr>
          <w:trHeight w:val="505"/>
          <w:jc w:val="center"/>
        </w:trPr>
        <w:tc>
          <w:tcPr>
            <w:tcW w:w="1643" w:type="pct"/>
            <w:gridSpan w:val="2"/>
            <w:tcBorders>
              <w:top w:val="nil"/>
              <w:left w:val="nil"/>
              <w:bottom w:val="nil"/>
            </w:tcBorders>
            <w:vAlign w:val="center"/>
          </w:tcPr>
          <w:p w14:paraId="224E0D4E" w14:textId="77777777" w:rsidR="00AE1E3B" w:rsidRPr="003234A2" w:rsidRDefault="00AE1E3B" w:rsidP="009C77B6">
            <w:pPr>
              <w:spacing w:line="240" w:lineRule="exact"/>
              <w:ind w:leftChars="50" w:left="120"/>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投資、長期應收款、貸墊款及準備金</w:t>
            </w:r>
          </w:p>
        </w:tc>
        <w:tc>
          <w:tcPr>
            <w:tcW w:w="733" w:type="pct"/>
            <w:gridSpan w:val="2"/>
            <w:tcBorders>
              <w:top w:val="nil"/>
              <w:bottom w:val="nil"/>
            </w:tcBorders>
            <w:vAlign w:val="center"/>
          </w:tcPr>
          <w:p w14:paraId="27613949"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1,460,406,708</w:t>
            </w:r>
          </w:p>
        </w:tc>
        <w:tc>
          <w:tcPr>
            <w:tcW w:w="355" w:type="pct"/>
            <w:tcBorders>
              <w:top w:val="nil"/>
              <w:bottom w:val="nil"/>
            </w:tcBorders>
            <w:vAlign w:val="center"/>
          </w:tcPr>
          <w:p w14:paraId="57DF7817"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69.11</w:t>
            </w:r>
          </w:p>
        </w:tc>
        <w:tc>
          <w:tcPr>
            <w:tcW w:w="779" w:type="pct"/>
            <w:gridSpan w:val="2"/>
            <w:tcBorders>
              <w:top w:val="nil"/>
              <w:bottom w:val="nil"/>
            </w:tcBorders>
            <w:vAlign w:val="center"/>
          </w:tcPr>
          <w:p w14:paraId="330EEAA4"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1,367,506,774</w:t>
            </w:r>
          </w:p>
        </w:tc>
        <w:tc>
          <w:tcPr>
            <w:tcW w:w="353" w:type="pct"/>
            <w:gridSpan w:val="3"/>
            <w:tcBorders>
              <w:top w:val="nil"/>
              <w:bottom w:val="nil"/>
            </w:tcBorders>
            <w:vAlign w:val="center"/>
          </w:tcPr>
          <w:p w14:paraId="5E4C58B6"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69.82</w:t>
            </w:r>
          </w:p>
        </w:tc>
        <w:tc>
          <w:tcPr>
            <w:tcW w:w="617" w:type="pct"/>
            <w:tcBorders>
              <w:top w:val="nil"/>
              <w:bottom w:val="nil"/>
            </w:tcBorders>
            <w:vAlign w:val="center"/>
          </w:tcPr>
          <w:p w14:paraId="31F434BB"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92,899,934</w:t>
            </w:r>
          </w:p>
        </w:tc>
        <w:tc>
          <w:tcPr>
            <w:tcW w:w="520" w:type="pct"/>
            <w:gridSpan w:val="2"/>
            <w:tcBorders>
              <w:top w:val="nil"/>
              <w:bottom w:val="nil"/>
              <w:right w:val="nil"/>
            </w:tcBorders>
            <w:vAlign w:val="center"/>
          </w:tcPr>
          <w:p w14:paraId="0097B205"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6.79</w:t>
            </w:r>
          </w:p>
        </w:tc>
      </w:tr>
      <w:tr w:rsidR="003234A2" w:rsidRPr="003234A2" w14:paraId="414B468B" w14:textId="77777777" w:rsidTr="001212D6">
        <w:trPr>
          <w:trHeight w:val="505"/>
          <w:jc w:val="center"/>
        </w:trPr>
        <w:tc>
          <w:tcPr>
            <w:tcW w:w="1643" w:type="pct"/>
            <w:gridSpan w:val="2"/>
            <w:tcBorders>
              <w:top w:val="nil"/>
              <w:left w:val="nil"/>
              <w:bottom w:val="nil"/>
            </w:tcBorders>
            <w:vAlign w:val="center"/>
          </w:tcPr>
          <w:p w14:paraId="30106940"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其他長期投資</w:t>
            </w:r>
          </w:p>
        </w:tc>
        <w:tc>
          <w:tcPr>
            <w:tcW w:w="733" w:type="pct"/>
            <w:gridSpan w:val="2"/>
            <w:tcBorders>
              <w:top w:val="nil"/>
              <w:bottom w:val="nil"/>
            </w:tcBorders>
            <w:vAlign w:val="center"/>
          </w:tcPr>
          <w:p w14:paraId="00A289E1"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1,460,406,708</w:t>
            </w:r>
          </w:p>
        </w:tc>
        <w:tc>
          <w:tcPr>
            <w:tcW w:w="355" w:type="pct"/>
            <w:tcBorders>
              <w:top w:val="nil"/>
              <w:bottom w:val="nil"/>
            </w:tcBorders>
            <w:vAlign w:val="center"/>
          </w:tcPr>
          <w:p w14:paraId="7690371B"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69.11</w:t>
            </w:r>
          </w:p>
        </w:tc>
        <w:tc>
          <w:tcPr>
            <w:tcW w:w="779" w:type="pct"/>
            <w:gridSpan w:val="2"/>
            <w:tcBorders>
              <w:top w:val="nil"/>
              <w:bottom w:val="nil"/>
            </w:tcBorders>
            <w:vAlign w:val="center"/>
          </w:tcPr>
          <w:p w14:paraId="159EF3C2"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1,367,506,774</w:t>
            </w:r>
          </w:p>
        </w:tc>
        <w:tc>
          <w:tcPr>
            <w:tcW w:w="353" w:type="pct"/>
            <w:gridSpan w:val="3"/>
            <w:tcBorders>
              <w:top w:val="nil"/>
              <w:bottom w:val="nil"/>
            </w:tcBorders>
            <w:vAlign w:val="center"/>
          </w:tcPr>
          <w:p w14:paraId="0DFA1C8A"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69.82</w:t>
            </w:r>
          </w:p>
        </w:tc>
        <w:tc>
          <w:tcPr>
            <w:tcW w:w="617" w:type="pct"/>
            <w:tcBorders>
              <w:top w:val="nil"/>
              <w:bottom w:val="nil"/>
            </w:tcBorders>
            <w:vAlign w:val="center"/>
          </w:tcPr>
          <w:p w14:paraId="4F25A369"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92,899,934</w:t>
            </w:r>
          </w:p>
        </w:tc>
        <w:tc>
          <w:tcPr>
            <w:tcW w:w="520" w:type="pct"/>
            <w:gridSpan w:val="2"/>
            <w:tcBorders>
              <w:top w:val="nil"/>
              <w:bottom w:val="nil"/>
              <w:right w:val="nil"/>
            </w:tcBorders>
            <w:vAlign w:val="center"/>
          </w:tcPr>
          <w:p w14:paraId="71FAE5B5"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6.79</w:t>
            </w:r>
          </w:p>
        </w:tc>
      </w:tr>
      <w:tr w:rsidR="003234A2" w:rsidRPr="003234A2" w14:paraId="3140266C" w14:textId="77777777" w:rsidTr="001212D6">
        <w:trPr>
          <w:trHeight w:val="505"/>
          <w:jc w:val="center"/>
        </w:trPr>
        <w:tc>
          <w:tcPr>
            <w:tcW w:w="1643" w:type="pct"/>
            <w:gridSpan w:val="2"/>
            <w:tcBorders>
              <w:top w:val="nil"/>
              <w:left w:val="nil"/>
              <w:bottom w:val="nil"/>
            </w:tcBorders>
            <w:vAlign w:val="center"/>
          </w:tcPr>
          <w:p w14:paraId="7FDE0AA6" w14:textId="77777777" w:rsidR="00AE1E3B" w:rsidRPr="003234A2" w:rsidRDefault="00AE1E3B" w:rsidP="009C77B6">
            <w:pPr>
              <w:spacing w:line="240" w:lineRule="exact"/>
              <w:ind w:leftChars="50" w:left="120"/>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不動產、廠房及設備</w:t>
            </w:r>
          </w:p>
        </w:tc>
        <w:tc>
          <w:tcPr>
            <w:tcW w:w="733" w:type="pct"/>
            <w:gridSpan w:val="2"/>
            <w:tcBorders>
              <w:top w:val="nil"/>
              <w:bottom w:val="nil"/>
            </w:tcBorders>
            <w:vAlign w:val="center"/>
          </w:tcPr>
          <w:p w14:paraId="044B7F70"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55,332</w:t>
            </w:r>
          </w:p>
        </w:tc>
        <w:tc>
          <w:tcPr>
            <w:tcW w:w="355" w:type="pct"/>
            <w:tcBorders>
              <w:top w:val="nil"/>
              <w:bottom w:val="nil"/>
            </w:tcBorders>
            <w:vAlign w:val="center"/>
          </w:tcPr>
          <w:p w14:paraId="5F64AC59"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0.00</w:t>
            </w:r>
          </w:p>
        </w:tc>
        <w:tc>
          <w:tcPr>
            <w:tcW w:w="779" w:type="pct"/>
            <w:gridSpan w:val="2"/>
            <w:tcBorders>
              <w:top w:val="nil"/>
              <w:bottom w:val="nil"/>
            </w:tcBorders>
            <w:vAlign w:val="center"/>
          </w:tcPr>
          <w:p w14:paraId="3434C92B"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75,095</w:t>
            </w:r>
          </w:p>
        </w:tc>
        <w:tc>
          <w:tcPr>
            <w:tcW w:w="353" w:type="pct"/>
            <w:gridSpan w:val="3"/>
            <w:tcBorders>
              <w:top w:val="nil"/>
              <w:bottom w:val="nil"/>
            </w:tcBorders>
            <w:vAlign w:val="center"/>
          </w:tcPr>
          <w:p w14:paraId="6816539B"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0.00</w:t>
            </w:r>
          </w:p>
        </w:tc>
        <w:tc>
          <w:tcPr>
            <w:tcW w:w="617" w:type="pct"/>
            <w:tcBorders>
              <w:top w:val="nil"/>
              <w:bottom w:val="nil"/>
            </w:tcBorders>
            <w:vAlign w:val="center"/>
          </w:tcPr>
          <w:p w14:paraId="3B924B1C"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- 19,763</w:t>
            </w:r>
          </w:p>
        </w:tc>
        <w:tc>
          <w:tcPr>
            <w:tcW w:w="520" w:type="pct"/>
            <w:gridSpan w:val="2"/>
            <w:tcBorders>
              <w:top w:val="nil"/>
              <w:bottom w:val="nil"/>
              <w:right w:val="nil"/>
            </w:tcBorders>
            <w:vAlign w:val="center"/>
          </w:tcPr>
          <w:p w14:paraId="765836ED"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- 26.32</w:t>
            </w:r>
          </w:p>
        </w:tc>
      </w:tr>
      <w:tr w:rsidR="003234A2" w:rsidRPr="003234A2" w14:paraId="162B0794" w14:textId="77777777" w:rsidTr="001212D6">
        <w:trPr>
          <w:trHeight w:val="505"/>
          <w:jc w:val="center"/>
        </w:trPr>
        <w:tc>
          <w:tcPr>
            <w:tcW w:w="1643" w:type="pct"/>
            <w:gridSpan w:val="2"/>
            <w:tcBorders>
              <w:top w:val="nil"/>
              <w:left w:val="nil"/>
              <w:bottom w:val="nil"/>
            </w:tcBorders>
            <w:vAlign w:val="center"/>
          </w:tcPr>
          <w:p w14:paraId="050ECEAF"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什項設備</w:t>
            </w:r>
          </w:p>
        </w:tc>
        <w:tc>
          <w:tcPr>
            <w:tcW w:w="733" w:type="pct"/>
            <w:gridSpan w:val="2"/>
            <w:tcBorders>
              <w:top w:val="nil"/>
              <w:bottom w:val="nil"/>
            </w:tcBorders>
            <w:vAlign w:val="center"/>
          </w:tcPr>
          <w:p w14:paraId="241BD410"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55,332</w:t>
            </w:r>
          </w:p>
        </w:tc>
        <w:tc>
          <w:tcPr>
            <w:tcW w:w="355" w:type="pct"/>
            <w:tcBorders>
              <w:top w:val="nil"/>
              <w:bottom w:val="nil"/>
            </w:tcBorders>
            <w:vAlign w:val="center"/>
          </w:tcPr>
          <w:p w14:paraId="5AA31E09"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779" w:type="pct"/>
            <w:gridSpan w:val="2"/>
            <w:tcBorders>
              <w:top w:val="nil"/>
              <w:bottom w:val="nil"/>
            </w:tcBorders>
            <w:vAlign w:val="center"/>
          </w:tcPr>
          <w:p w14:paraId="3EC43043"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75,095</w:t>
            </w:r>
          </w:p>
        </w:tc>
        <w:tc>
          <w:tcPr>
            <w:tcW w:w="353" w:type="pct"/>
            <w:gridSpan w:val="3"/>
            <w:tcBorders>
              <w:top w:val="nil"/>
              <w:bottom w:val="nil"/>
            </w:tcBorders>
            <w:vAlign w:val="center"/>
          </w:tcPr>
          <w:p w14:paraId="077C50E3"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617" w:type="pct"/>
            <w:tcBorders>
              <w:top w:val="nil"/>
              <w:bottom w:val="nil"/>
            </w:tcBorders>
            <w:vAlign w:val="center"/>
          </w:tcPr>
          <w:p w14:paraId="4737C013"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- 19,763</w:t>
            </w:r>
          </w:p>
        </w:tc>
        <w:tc>
          <w:tcPr>
            <w:tcW w:w="520" w:type="pct"/>
            <w:gridSpan w:val="2"/>
            <w:tcBorders>
              <w:top w:val="nil"/>
              <w:bottom w:val="nil"/>
              <w:right w:val="nil"/>
            </w:tcBorders>
            <w:vAlign w:val="center"/>
          </w:tcPr>
          <w:p w14:paraId="40D067CD"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- 26.32</w:t>
            </w:r>
          </w:p>
        </w:tc>
      </w:tr>
      <w:tr w:rsidR="003234A2" w:rsidRPr="003234A2" w14:paraId="6F568E1D" w14:textId="77777777" w:rsidTr="001212D6">
        <w:trPr>
          <w:trHeight w:val="505"/>
          <w:jc w:val="center"/>
        </w:trPr>
        <w:tc>
          <w:tcPr>
            <w:tcW w:w="1643" w:type="pct"/>
            <w:gridSpan w:val="2"/>
            <w:tcBorders>
              <w:top w:val="nil"/>
              <w:left w:val="nil"/>
              <w:bottom w:val="nil"/>
            </w:tcBorders>
            <w:vAlign w:val="center"/>
          </w:tcPr>
          <w:p w14:paraId="0BCE8605" w14:textId="77777777" w:rsidR="00AE1E3B" w:rsidRPr="003234A2" w:rsidRDefault="00AE1E3B" w:rsidP="009C77B6">
            <w:pPr>
              <w:spacing w:line="240" w:lineRule="exact"/>
              <w:ind w:leftChars="50" w:left="120"/>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其他資產</w:t>
            </w:r>
          </w:p>
        </w:tc>
        <w:tc>
          <w:tcPr>
            <w:tcW w:w="733" w:type="pct"/>
            <w:gridSpan w:val="2"/>
            <w:tcBorders>
              <w:top w:val="nil"/>
              <w:bottom w:val="nil"/>
            </w:tcBorders>
            <w:vAlign w:val="center"/>
          </w:tcPr>
          <w:p w14:paraId="0CF82BB6"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400</w:t>
            </w:r>
          </w:p>
        </w:tc>
        <w:tc>
          <w:tcPr>
            <w:tcW w:w="355" w:type="pct"/>
            <w:tcBorders>
              <w:top w:val="nil"/>
              <w:bottom w:val="nil"/>
            </w:tcBorders>
            <w:vAlign w:val="center"/>
          </w:tcPr>
          <w:p w14:paraId="27B199F2"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0.00</w:t>
            </w:r>
          </w:p>
        </w:tc>
        <w:tc>
          <w:tcPr>
            <w:tcW w:w="779" w:type="pct"/>
            <w:gridSpan w:val="2"/>
            <w:tcBorders>
              <w:top w:val="nil"/>
              <w:bottom w:val="nil"/>
            </w:tcBorders>
            <w:vAlign w:val="center"/>
          </w:tcPr>
          <w:p w14:paraId="636B8E90"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400</w:t>
            </w:r>
          </w:p>
        </w:tc>
        <w:tc>
          <w:tcPr>
            <w:tcW w:w="353" w:type="pct"/>
            <w:gridSpan w:val="3"/>
            <w:tcBorders>
              <w:top w:val="nil"/>
              <w:bottom w:val="nil"/>
            </w:tcBorders>
            <w:vAlign w:val="center"/>
          </w:tcPr>
          <w:p w14:paraId="30490640"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0.00</w:t>
            </w:r>
          </w:p>
        </w:tc>
        <w:tc>
          <w:tcPr>
            <w:tcW w:w="617" w:type="pct"/>
            <w:tcBorders>
              <w:top w:val="nil"/>
              <w:bottom w:val="nil"/>
            </w:tcBorders>
            <w:vAlign w:val="center"/>
          </w:tcPr>
          <w:p w14:paraId="7C819A37"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c>
          <w:tcPr>
            <w:tcW w:w="520" w:type="pct"/>
            <w:gridSpan w:val="2"/>
            <w:tcBorders>
              <w:top w:val="nil"/>
              <w:bottom w:val="nil"/>
              <w:right w:val="nil"/>
            </w:tcBorders>
            <w:vAlign w:val="center"/>
          </w:tcPr>
          <w:p w14:paraId="13062F70"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0617FCF3" w14:textId="77777777" w:rsidTr="001212D6">
        <w:trPr>
          <w:trHeight w:val="505"/>
          <w:jc w:val="center"/>
        </w:trPr>
        <w:tc>
          <w:tcPr>
            <w:tcW w:w="1643" w:type="pct"/>
            <w:gridSpan w:val="2"/>
            <w:tcBorders>
              <w:top w:val="nil"/>
              <w:left w:val="nil"/>
              <w:bottom w:val="nil"/>
            </w:tcBorders>
            <w:vAlign w:val="center"/>
          </w:tcPr>
          <w:p w14:paraId="6696D1BD"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什項資產</w:t>
            </w:r>
          </w:p>
        </w:tc>
        <w:tc>
          <w:tcPr>
            <w:tcW w:w="733" w:type="pct"/>
            <w:gridSpan w:val="2"/>
            <w:tcBorders>
              <w:top w:val="nil"/>
              <w:bottom w:val="nil"/>
            </w:tcBorders>
            <w:vAlign w:val="center"/>
          </w:tcPr>
          <w:p w14:paraId="42F92C62"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400</w:t>
            </w:r>
          </w:p>
        </w:tc>
        <w:tc>
          <w:tcPr>
            <w:tcW w:w="355" w:type="pct"/>
            <w:tcBorders>
              <w:top w:val="nil"/>
              <w:bottom w:val="nil"/>
            </w:tcBorders>
            <w:vAlign w:val="center"/>
          </w:tcPr>
          <w:p w14:paraId="6C287494"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779" w:type="pct"/>
            <w:gridSpan w:val="2"/>
            <w:tcBorders>
              <w:top w:val="nil"/>
              <w:bottom w:val="nil"/>
            </w:tcBorders>
            <w:vAlign w:val="center"/>
          </w:tcPr>
          <w:p w14:paraId="670D4ED2"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400</w:t>
            </w:r>
          </w:p>
        </w:tc>
        <w:tc>
          <w:tcPr>
            <w:tcW w:w="353" w:type="pct"/>
            <w:gridSpan w:val="3"/>
            <w:tcBorders>
              <w:top w:val="nil"/>
              <w:bottom w:val="nil"/>
            </w:tcBorders>
            <w:vAlign w:val="center"/>
          </w:tcPr>
          <w:p w14:paraId="0495AE47"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617" w:type="pct"/>
            <w:tcBorders>
              <w:top w:val="nil"/>
              <w:bottom w:val="nil"/>
            </w:tcBorders>
            <w:vAlign w:val="center"/>
          </w:tcPr>
          <w:p w14:paraId="7D4B810D"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520" w:type="pct"/>
            <w:gridSpan w:val="2"/>
            <w:tcBorders>
              <w:top w:val="nil"/>
              <w:bottom w:val="nil"/>
              <w:right w:val="nil"/>
            </w:tcBorders>
            <w:vAlign w:val="center"/>
          </w:tcPr>
          <w:p w14:paraId="54A2D6D1"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4E5BF4EF" w14:textId="77777777" w:rsidTr="001212D6">
        <w:trPr>
          <w:trHeight w:val="505"/>
          <w:jc w:val="center"/>
        </w:trPr>
        <w:tc>
          <w:tcPr>
            <w:tcW w:w="1643" w:type="pct"/>
            <w:gridSpan w:val="2"/>
            <w:tcBorders>
              <w:top w:val="nil"/>
              <w:left w:val="nil"/>
              <w:bottom w:val="nil"/>
            </w:tcBorders>
            <w:vAlign w:val="center"/>
          </w:tcPr>
          <w:p w14:paraId="614FB4C4" w14:textId="77777777" w:rsidR="00AE1E3B" w:rsidRPr="003234A2" w:rsidRDefault="00AE1E3B" w:rsidP="009C77B6">
            <w:pPr>
              <w:spacing w:line="24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合計</w:t>
            </w:r>
          </w:p>
        </w:tc>
        <w:tc>
          <w:tcPr>
            <w:tcW w:w="733" w:type="pct"/>
            <w:gridSpan w:val="2"/>
            <w:tcBorders>
              <w:top w:val="nil"/>
              <w:bottom w:val="nil"/>
            </w:tcBorders>
            <w:vAlign w:val="center"/>
          </w:tcPr>
          <w:p w14:paraId="49D6AFC6"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2,113,078,219</w:t>
            </w:r>
          </w:p>
        </w:tc>
        <w:tc>
          <w:tcPr>
            <w:tcW w:w="355" w:type="pct"/>
            <w:tcBorders>
              <w:top w:val="nil"/>
              <w:bottom w:val="nil"/>
            </w:tcBorders>
            <w:vAlign w:val="center"/>
          </w:tcPr>
          <w:p w14:paraId="4C222056"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779" w:type="pct"/>
            <w:gridSpan w:val="2"/>
            <w:tcBorders>
              <w:top w:val="nil"/>
              <w:bottom w:val="nil"/>
            </w:tcBorders>
            <w:vAlign w:val="center"/>
          </w:tcPr>
          <w:p w14:paraId="543F622D"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1,958,570,556</w:t>
            </w:r>
          </w:p>
        </w:tc>
        <w:tc>
          <w:tcPr>
            <w:tcW w:w="353" w:type="pct"/>
            <w:gridSpan w:val="3"/>
            <w:tcBorders>
              <w:top w:val="nil"/>
              <w:bottom w:val="nil"/>
            </w:tcBorders>
            <w:vAlign w:val="center"/>
          </w:tcPr>
          <w:p w14:paraId="1EA63782"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617" w:type="pct"/>
            <w:tcBorders>
              <w:top w:val="nil"/>
              <w:bottom w:val="nil"/>
            </w:tcBorders>
            <w:vAlign w:val="center"/>
          </w:tcPr>
          <w:p w14:paraId="69AC43ED"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154,507,663</w:t>
            </w:r>
          </w:p>
        </w:tc>
        <w:tc>
          <w:tcPr>
            <w:tcW w:w="520" w:type="pct"/>
            <w:gridSpan w:val="2"/>
            <w:tcBorders>
              <w:top w:val="nil"/>
              <w:bottom w:val="nil"/>
              <w:right w:val="nil"/>
            </w:tcBorders>
            <w:vAlign w:val="center"/>
          </w:tcPr>
          <w:p w14:paraId="10B6C2CD"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7.89</w:t>
            </w:r>
          </w:p>
        </w:tc>
      </w:tr>
      <w:tr w:rsidR="003234A2" w:rsidRPr="003234A2" w14:paraId="26ECD1B0" w14:textId="77777777" w:rsidTr="001212D6">
        <w:trPr>
          <w:trHeight w:val="505"/>
          <w:jc w:val="center"/>
        </w:trPr>
        <w:tc>
          <w:tcPr>
            <w:tcW w:w="1643" w:type="pct"/>
            <w:gridSpan w:val="2"/>
            <w:tcBorders>
              <w:top w:val="nil"/>
              <w:left w:val="nil"/>
              <w:bottom w:val="nil"/>
            </w:tcBorders>
            <w:vAlign w:val="center"/>
          </w:tcPr>
          <w:p w14:paraId="38D05316" w14:textId="77777777" w:rsidR="00AE1E3B" w:rsidRPr="003234A2" w:rsidRDefault="00AE1E3B" w:rsidP="009C77B6">
            <w:pPr>
              <w:spacing w:line="24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負債</w:t>
            </w:r>
          </w:p>
        </w:tc>
        <w:tc>
          <w:tcPr>
            <w:tcW w:w="733" w:type="pct"/>
            <w:gridSpan w:val="2"/>
            <w:tcBorders>
              <w:top w:val="nil"/>
              <w:bottom w:val="nil"/>
            </w:tcBorders>
            <w:vAlign w:val="center"/>
          </w:tcPr>
          <w:p w14:paraId="2B1039CD"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10,000,000</w:t>
            </w:r>
          </w:p>
        </w:tc>
        <w:tc>
          <w:tcPr>
            <w:tcW w:w="355" w:type="pct"/>
            <w:tcBorders>
              <w:top w:val="nil"/>
              <w:bottom w:val="nil"/>
            </w:tcBorders>
            <w:vAlign w:val="center"/>
          </w:tcPr>
          <w:p w14:paraId="288639E7"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0.47</w:t>
            </w:r>
          </w:p>
        </w:tc>
        <w:tc>
          <w:tcPr>
            <w:tcW w:w="779" w:type="pct"/>
            <w:gridSpan w:val="2"/>
            <w:tcBorders>
              <w:top w:val="nil"/>
              <w:bottom w:val="nil"/>
            </w:tcBorders>
            <w:vAlign w:val="center"/>
          </w:tcPr>
          <w:p w14:paraId="406810E2"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23,667,000</w:t>
            </w:r>
          </w:p>
        </w:tc>
        <w:tc>
          <w:tcPr>
            <w:tcW w:w="353" w:type="pct"/>
            <w:gridSpan w:val="3"/>
            <w:tcBorders>
              <w:top w:val="nil"/>
              <w:bottom w:val="nil"/>
            </w:tcBorders>
            <w:vAlign w:val="center"/>
          </w:tcPr>
          <w:p w14:paraId="735C9041"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1.21</w:t>
            </w:r>
          </w:p>
        </w:tc>
        <w:tc>
          <w:tcPr>
            <w:tcW w:w="617" w:type="pct"/>
            <w:tcBorders>
              <w:top w:val="nil"/>
              <w:bottom w:val="nil"/>
            </w:tcBorders>
            <w:vAlign w:val="center"/>
          </w:tcPr>
          <w:p w14:paraId="41170BDE"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- 13,667,000</w:t>
            </w:r>
          </w:p>
        </w:tc>
        <w:tc>
          <w:tcPr>
            <w:tcW w:w="520" w:type="pct"/>
            <w:gridSpan w:val="2"/>
            <w:tcBorders>
              <w:top w:val="nil"/>
              <w:bottom w:val="nil"/>
              <w:right w:val="nil"/>
            </w:tcBorders>
            <w:vAlign w:val="center"/>
          </w:tcPr>
          <w:p w14:paraId="2C2F2009"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- 57.75</w:t>
            </w:r>
          </w:p>
        </w:tc>
      </w:tr>
      <w:tr w:rsidR="003234A2" w:rsidRPr="003234A2" w14:paraId="34F21AE0" w14:textId="77777777" w:rsidTr="001212D6">
        <w:trPr>
          <w:trHeight w:val="505"/>
          <w:jc w:val="center"/>
        </w:trPr>
        <w:tc>
          <w:tcPr>
            <w:tcW w:w="1643" w:type="pct"/>
            <w:gridSpan w:val="2"/>
            <w:tcBorders>
              <w:top w:val="nil"/>
              <w:left w:val="nil"/>
              <w:bottom w:val="nil"/>
            </w:tcBorders>
            <w:vAlign w:val="center"/>
          </w:tcPr>
          <w:p w14:paraId="66350D4D" w14:textId="77777777" w:rsidR="00AE1E3B" w:rsidRPr="003234A2" w:rsidRDefault="00AE1E3B" w:rsidP="009C77B6">
            <w:pPr>
              <w:spacing w:line="240" w:lineRule="exact"/>
              <w:ind w:leftChars="50" w:left="120"/>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流動負債</w:t>
            </w:r>
          </w:p>
        </w:tc>
        <w:tc>
          <w:tcPr>
            <w:tcW w:w="733" w:type="pct"/>
            <w:gridSpan w:val="2"/>
            <w:tcBorders>
              <w:top w:val="nil"/>
              <w:bottom w:val="nil"/>
            </w:tcBorders>
            <w:vAlign w:val="center"/>
          </w:tcPr>
          <w:p w14:paraId="1C4C1DF0"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10,000,000</w:t>
            </w:r>
          </w:p>
        </w:tc>
        <w:tc>
          <w:tcPr>
            <w:tcW w:w="355" w:type="pct"/>
            <w:tcBorders>
              <w:top w:val="nil"/>
              <w:bottom w:val="nil"/>
            </w:tcBorders>
            <w:vAlign w:val="center"/>
          </w:tcPr>
          <w:p w14:paraId="2F25474C"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0.47</w:t>
            </w:r>
          </w:p>
        </w:tc>
        <w:tc>
          <w:tcPr>
            <w:tcW w:w="779" w:type="pct"/>
            <w:gridSpan w:val="2"/>
            <w:tcBorders>
              <w:top w:val="nil"/>
              <w:bottom w:val="nil"/>
            </w:tcBorders>
            <w:vAlign w:val="center"/>
          </w:tcPr>
          <w:p w14:paraId="442CF08C"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10,000,000</w:t>
            </w:r>
          </w:p>
        </w:tc>
        <w:tc>
          <w:tcPr>
            <w:tcW w:w="353" w:type="pct"/>
            <w:gridSpan w:val="3"/>
            <w:tcBorders>
              <w:top w:val="nil"/>
              <w:bottom w:val="nil"/>
            </w:tcBorders>
            <w:vAlign w:val="center"/>
          </w:tcPr>
          <w:p w14:paraId="0B14FEB5"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0.51</w:t>
            </w:r>
          </w:p>
        </w:tc>
        <w:tc>
          <w:tcPr>
            <w:tcW w:w="617" w:type="pct"/>
            <w:tcBorders>
              <w:top w:val="nil"/>
              <w:bottom w:val="nil"/>
            </w:tcBorders>
            <w:vAlign w:val="center"/>
          </w:tcPr>
          <w:p w14:paraId="3F7C230C"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c>
          <w:tcPr>
            <w:tcW w:w="520" w:type="pct"/>
            <w:gridSpan w:val="2"/>
            <w:tcBorders>
              <w:top w:val="nil"/>
              <w:bottom w:val="nil"/>
              <w:right w:val="nil"/>
            </w:tcBorders>
            <w:vAlign w:val="center"/>
          </w:tcPr>
          <w:p w14:paraId="18594D2B"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69CB30EA" w14:textId="77777777" w:rsidTr="001212D6">
        <w:trPr>
          <w:trHeight w:val="505"/>
          <w:jc w:val="center"/>
        </w:trPr>
        <w:tc>
          <w:tcPr>
            <w:tcW w:w="1643" w:type="pct"/>
            <w:gridSpan w:val="2"/>
            <w:tcBorders>
              <w:top w:val="nil"/>
              <w:left w:val="nil"/>
              <w:bottom w:val="nil"/>
            </w:tcBorders>
            <w:vAlign w:val="center"/>
          </w:tcPr>
          <w:p w14:paraId="46FDDC51"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預收款項</w:t>
            </w:r>
          </w:p>
        </w:tc>
        <w:tc>
          <w:tcPr>
            <w:tcW w:w="733" w:type="pct"/>
            <w:gridSpan w:val="2"/>
            <w:tcBorders>
              <w:top w:val="nil"/>
              <w:bottom w:val="nil"/>
            </w:tcBorders>
            <w:vAlign w:val="center"/>
          </w:tcPr>
          <w:p w14:paraId="13F9DA35"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10,000,000</w:t>
            </w:r>
          </w:p>
        </w:tc>
        <w:tc>
          <w:tcPr>
            <w:tcW w:w="355" w:type="pct"/>
            <w:tcBorders>
              <w:top w:val="nil"/>
              <w:bottom w:val="nil"/>
            </w:tcBorders>
            <w:vAlign w:val="center"/>
          </w:tcPr>
          <w:p w14:paraId="7334E15E"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0.47</w:t>
            </w:r>
          </w:p>
        </w:tc>
        <w:tc>
          <w:tcPr>
            <w:tcW w:w="779" w:type="pct"/>
            <w:gridSpan w:val="2"/>
            <w:tcBorders>
              <w:top w:val="nil"/>
              <w:bottom w:val="nil"/>
            </w:tcBorders>
            <w:vAlign w:val="center"/>
          </w:tcPr>
          <w:p w14:paraId="4EB6C33E"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10,000,000</w:t>
            </w:r>
          </w:p>
        </w:tc>
        <w:tc>
          <w:tcPr>
            <w:tcW w:w="353" w:type="pct"/>
            <w:gridSpan w:val="3"/>
            <w:tcBorders>
              <w:top w:val="nil"/>
              <w:bottom w:val="nil"/>
            </w:tcBorders>
            <w:vAlign w:val="center"/>
          </w:tcPr>
          <w:p w14:paraId="546CF12C"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0.51</w:t>
            </w:r>
          </w:p>
        </w:tc>
        <w:tc>
          <w:tcPr>
            <w:tcW w:w="617" w:type="pct"/>
            <w:tcBorders>
              <w:top w:val="nil"/>
              <w:bottom w:val="nil"/>
            </w:tcBorders>
            <w:vAlign w:val="center"/>
          </w:tcPr>
          <w:p w14:paraId="726D020B"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520" w:type="pct"/>
            <w:gridSpan w:val="2"/>
            <w:tcBorders>
              <w:top w:val="nil"/>
              <w:bottom w:val="nil"/>
              <w:right w:val="nil"/>
            </w:tcBorders>
            <w:vAlign w:val="center"/>
          </w:tcPr>
          <w:p w14:paraId="5AF450C3"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1EC38021" w14:textId="77777777" w:rsidTr="001212D6">
        <w:trPr>
          <w:trHeight w:val="505"/>
          <w:jc w:val="center"/>
        </w:trPr>
        <w:tc>
          <w:tcPr>
            <w:tcW w:w="1643" w:type="pct"/>
            <w:gridSpan w:val="2"/>
            <w:tcBorders>
              <w:top w:val="nil"/>
              <w:left w:val="nil"/>
              <w:bottom w:val="nil"/>
            </w:tcBorders>
            <w:vAlign w:val="center"/>
          </w:tcPr>
          <w:p w14:paraId="33206650" w14:textId="77777777" w:rsidR="00AE1E3B" w:rsidRPr="003234A2" w:rsidRDefault="00AE1E3B" w:rsidP="009C77B6">
            <w:pPr>
              <w:spacing w:line="240" w:lineRule="exact"/>
              <w:ind w:leftChars="50" w:left="120"/>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其他負債</w:t>
            </w:r>
          </w:p>
        </w:tc>
        <w:tc>
          <w:tcPr>
            <w:tcW w:w="733" w:type="pct"/>
            <w:gridSpan w:val="2"/>
            <w:tcBorders>
              <w:top w:val="nil"/>
              <w:bottom w:val="nil"/>
            </w:tcBorders>
            <w:vAlign w:val="center"/>
          </w:tcPr>
          <w:p w14:paraId="7D01D4B7"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355" w:type="pct"/>
            <w:tcBorders>
              <w:top w:val="nil"/>
              <w:bottom w:val="nil"/>
            </w:tcBorders>
            <w:vAlign w:val="center"/>
          </w:tcPr>
          <w:p w14:paraId="4A4A5F86"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779" w:type="pct"/>
            <w:gridSpan w:val="2"/>
            <w:tcBorders>
              <w:top w:val="nil"/>
              <w:bottom w:val="nil"/>
            </w:tcBorders>
            <w:vAlign w:val="center"/>
          </w:tcPr>
          <w:p w14:paraId="223F7904"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13,667,000</w:t>
            </w:r>
          </w:p>
        </w:tc>
        <w:tc>
          <w:tcPr>
            <w:tcW w:w="353" w:type="pct"/>
            <w:gridSpan w:val="3"/>
            <w:tcBorders>
              <w:top w:val="nil"/>
              <w:bottom w:val="nil"/>
            </w:tcBorders>
            <w:vAlign w:val="center"/>
          </w:tcPr>
          <w:p w14:paraId="7812400D"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0.70</w:t>
            </w:r>
          </w:p>
        </w:tc>
        <w:tc>
          <w:tcPr>
            <w:tcW w:w="617" w:type="pct"/>
            <w:tcBorders>
              <w:top w:val="nil"/>
              <w:bottom w:val="nil"/>
            </w:tcBorders>
            <w:vAlign w:val="center"/>
          </w:tcPr>
          <w:p w14:paraId="6F303C5D"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- 13,667,000</w:t>
            </w:r>
          </w:p>
        </w:tc>
        <w:tc>
          <w:tcPr>
            <w:tcW w:w="520" w:type="pct"/>
            <w:gridSpan w:val="2"/>
            <w:tcBorders>
              <w:top w:val="nil"/>
              <w:bottom w:val="nil"/>
              <w:right w:val="nil"/>
            </w:tcBorders>
            <w:vAlign w:val="center"/>
          </w:tcPr>
          <w:p w14:paraId="2888AF8D"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- 100.00</w:t>
            </w:r>
          </w:p>
        </w:tc>
      </w:tr>
      <w:tr w:rsidR="003234A2" w:rsidRPr="003234A2" w14:paraId="66F885F6" w14:textId="77777777" w:rsidTr="001212D6">
        <w:trPr>
          <w:trHeight w:val="505"/>
          <w:jc w:val="center"/>
        </w:trPr>
        <w:tc>
          <w:tcPr>
            <w:tcW w:w="1643" w:type="pct"/>
            <w:gridSpan w:val="2"/>
            <w:tcBorders>
              <w:top w:val="nil"/>
              <w:left w:val="nil"/>
              <w:bottom w:val="nil"/>
            </w:tcBorders>
            <w:vAlign w:val="center"/>
          </w:tcPr>
          <w:p w14:paraId="4D17258A"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spacing w:val="-6"/>
                <w:kern w:val="0"/>
                <w:sz w:val="20"/>
              </w:rPr>
              <w:t>什項負債</w:t>
            </w:r>
          </w:p>
        </w:tc>
        <w:tc>
          <w:tcPr>
            <w:tcW w:w="733" w:type="pct"/>
            <w:gridSpan w:val="2"/>
            <w:tcBorders>
              <w:top w:val="nil"/>
              <w:bottom w:val="nil"/>
            </w:tcBorders>
            <w:vAlign w:val="center"/>
          </w:tcPr>
          <w:p w14:paraId="0C07F7C7"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355" w:type="pct"/>
            <w:tcBorders>
              <w:top w:val="nil"/>
              <w:bottom w:val="nil"/>
            </w:tcBorders>
            <w:vAlign w:val="center"/>
          </w:tcPr>
          <w:p w14:paraId="28B93C33"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779" w:type="pct"/>
            <w:gridSpan w:val="2"/>
            <w:tcBorders>
              <w:top w:val="nil"/>
              <w:bottom w:val="nil"/>
            </w:tcBorders>
            <w:vAlign w:val="center"/>
          </w:tcPr>
          <w:p w14:paraId="65473F20"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13,667,000</w:t>
            </w:r>
          </w:p>
        </w:tc>
        <w:tc>
          <w:tcPr>
            <w:tcW w:w="353" w:type="pct"/>
            <w:gridSpan w:val="3"/>
            <w:tcBorders>
              <w:top w:val="nil"/>
              <w:bottom w:val="nil"/>
            </w:tcBorders>
            <w:vAlign w:val="center"/>
          </w:tcPr>
          <w:p w14:paraId="794D9D37"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0.70</w:t>
            </w:r>
          </w:p>
        </w:tc>
        <w:tc>
          <w:tcPr>
            <w:tcW w:w="617" w:type="pct"/>
            <w:tcBorders>
              <w:top w:val="nil"/>
              <w:bottom w:val="nil"/>
            </w:tcBorders>
            <w:vAlign w:val="center"/>
          </w:tcPr>
          <w:p w14:paraId="31954B15"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- 13,667,000</w:t>
            </w:r>
          </w:p>
        </w:tc>
        <w:tc>
          <w:tcPr>
            <w:tcW w:w="520" w:type="pct"/>
            <w:gridSpan w:val="2"/>
            <w:tcBorders>
              <w:top w:val="nil"/>
              <w:bottom w:val="nil"/>
              <w:right w:val="nil"/>
            </w:tcBorders>
            <w:vAlign w:val="center"/>
          </w:tcPr>
          <w:p w14:paraId="476E2119"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- 100.00</w:t>
            </w:r>
          </w:p>
        </w:tc>
      </w:tr>
      <w:tr w:rsidR="003234A2" w:rsidRPr="003234A2" w14:paraId="668E227A" w14:textId="77777777" w:rsidTr="001212D6">
        <w:trPr>
          <w:trHeight w:val="505"/>
          <w:jc w:val="center"/>
        </w:trPr>
        <w:tc>
          <w:tcPr>
            <w:tcW w:w="1643" w:type="pct"/>
            <w:gridSpan w:val="2"/>
            <w:tcBorders>
              <w:top w:val="nil"/>
              <w:left w:val="nil"/>
              <w:bottom w:val="nil"/>
            </w:tcBorders>
            <w:vAlign w:val="center"/>
          </w:tcPr>
          <w:p w14:paraId="67380BF3" w14:textId="77777777" w:rsidR="00AE1E3B" w:rsidRPr="003234A2" w:rsidRDefault="00AE1E3B" w:rsidP="009C77B6">
            <w:pPr>
              <w:spacing w:line="24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淨值</w:t>
            </w:r>
          </w:p>
        </w:tc>
        <w:tc>
          <w:tcPr>
            <w:tcW w:w="733" w:type="pct"/>
            <w:gridSpan w:val="2"/>
            <w:tcBorders>
              <w:top w:val="nil"/>
              <w:bottom w:val="nil"/>
            </w:tcBorders>
            <w:vAlign w:val="center"/>
          </w:tcPr>
          <w:p w14:paraId="6C2F6475"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2,103,078,219</w:t>
            </w:r>
          </w:p>
        </w:tc>
        <w:tc>
          <w:tcPr>
            <w:tcW w:w="355" w:type="pct"/>
            <w:tcBorders>
              <w:top w:val="nil"/>
              <w:bottom w:val="nil"/>
            </w:tcBorders>
            <w:vAlign w:val="center"/>
          </w:tcPr>
          <w:p w14:paraId="712DCE05"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99.53</w:t>
            </w:r>
          </w:p>
        </w:tc>
        <w:tc>
          <w:tcPr>
            <w:tcW w:w="779" w:type="pct"/>
            <w:gridSpan w:val="2"/>
            <w:tcBorders>
              <w:top w:val="nil"/>
              <w:bottom w:val="nil"/>
            </w:tcBorders>
            <w:vAlign w:val="center"/>
          </w:tcPr>
          <w:p w14:paraId="054576DA"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1,934,903,556</w:t>
            </w:r>
          </w:p>
        </w:tc>
        <w:tc>
          <w:tcPr>
            <w:tcW w:w="353" w:type="pct"/>
            <w:gridSpan w:val="3"/>
            <w:tcBorders>
              <w:top w:val="nil"/>
              <w:bottom w:val="nil"/>
            </w:tcBorders>
            <w:vAlign w:val="center"/>
          </w:tcPr>
          <w:p w14:paraId="54ED455D"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98.79</w:t>
            </w:r>
          </w:p>
        </w:tc>
        <w:tc>
          <w:tcPr>
            <w:tcW w:w="617" w:type="pct"/>
            <w:tcBorders>
              <w:top w:val="nil"/>
              <w:bottom w:val="nil"/>
            </w:tcBorders>
            <w:vAlign w:val="center"/>
          </w:tcPr>
          <w:p w14:paraId="2D8AD528"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168,174,663</w:t>
            </w:r>
          </w:p>
        </w:tc>
        <w:tc>
          <w:tcPr>
            <w:tcW w:w="520" w:type="pct"/>
            <w:gridSpan w:val="2"/>
            <w:tcBorders>
              <w:top w:val="nil"/>
              <w:bottom w:val="nil"/>
              <w:right w:val="nil"/>
            </w:tcBorders>
            <w:vAlign w:val="center"/>
          </w:tcPr>
          <w:p w14:paraId="4220273D"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8.69</w:t>
            </w:r>
          </w:p>
        </w:tc>
      </w:tr>
      <w:tr w:rsidR="003234A2" w:rsidRPr="003234A2" w14:paraId="4D72A5FA" w14:textId="77777777" w:rsidTr="001212D6">
        <w:trPr>
          <w:trHeight w:val="505"/>
          <w:jc w:val="center"/>
        </w:trPr>
        <w:tc>
          <w:tcPr>
            <w:tcW w:w="1643" w:type="pct"/>
            <w:gridSpan w:val="2"/>
            <w:tcBorders>
              <w:top w:val="nil"/>
              <w:left w:val="nil"/>
              <w:bottom w:val="nil"/>
            </w:tcBorders>
            <w:vAlign w:val="center"/>
          </w:tcPr>
          <w:p w14:paraId="75CDA1EC" w14:textId="77777777" w:rsidR="00AE1E3B" w:rsidRPr="003234A2" w:rsidRDefault="00AE1E3B" w:rsidP="009C77B6">
            <w:pPr>
              <w:spacing w:line="240" w:lineRule="exact"/>
              <w:ind w:leftChars="50" w:left="120"/>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基金</w:t>
            </w:r>
          </w:p>
        </w:tc>
        <w:tc>
          <w:tcPr>
            <w:tcW w:w="733" w:type="pct"/>
            <w:gridSpan w:val="2"/>
            <w:tcBorders>
              <w:top w:val="nil"/>
              <w:bottom w:val="nil"/>
            </w:tcBorders>
            <w:vAlign w:val="center"/>
          </w:tcPr>
          <w:p w14:paraId="6CC9C162"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366,000,000</w:t>
            </w:r>
          </w:p>
        </w:tc>
        <w:tc>
          <w:tcPr>
            <w:tcW w:w="355" w:type="pct"/>
            <w:tcBorders>
              <w:top w:val="nil"/>
              <w:bottom w:val="nil"/>
            </w:tcBorders>
            <w:vAlign w:val="center"/>
          </w:tcPr>
          <w:p w14:paraId="130CC71D"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17.32</w:t>
            </w:r>
          </w:p>
        </w:tc>
        <w:tc>
          <w:tcPr>
            <w:tcW w:w="779" w:type="pct"/>
            <w:gridSpan w:val="2"/>
            <w:tcBorders>
              <w:top w:val="nil"/>
              <w:bottom w:val="nil"/>
            </w:tcBorders>
            <w:vAlign w:val="center"/>
          </w:tcPr>
          <w:p w14:paraId="6C3F5669"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366,000,000</w:t>
            </w:r>
          </w:p>
        </w:tc>
        <w:tc>
          <w:tcPr>
            <w:tcW w:w="353" w:type="pct"/>
            <w:gridSpan w:val="3"/>
            <w:tcBorders>
              <w:top w:val="nil"/>
              <w:bottom w:val="nil"/>
            </w:tcBorders>
            <w:vAlign w:val="center"/>
          </w:tcPr>
          <w:p w14:paraId="54E2E0CC"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18.69</w:t>
            </w:r>
          </w:p>
        </w:tc>
        <w:tc>
          <w:tcPr>
            <w:tcW w:w="617" w:type="pct"/>
            <w:tcBorders>
              <w:top w:val="nil"/>
              <w:bottom w:val="nil"/>
            </w:tcBorders>
            <w:vAlign w:val="center"/>
          </w:tcPr>
          <w:p w14:paraId="1ED6C642"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c>
          <w:tcPr>
            <w:tcW w:w="520" w:type="pct"/>
            <w:gridSpan w:val="2"/>
            <w:tcBorders>
              <w:top w:val="nil"/>
              <w:bottom w:val="nil"/>
              <w:right w:val="nil"/>
            </w:tcBorders>
            <w:vAlign w:val="center"/>
          </w:tcPr>
          <w:p w14:paraId="308084C7"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04E25C4A" w14:textId="77777777" w:rsidTr="001212D6">
        <w:trPr>
          <w:trHeight w:val="505"/>
          <w:jc w:val="center"/>
        </w:trPr>
        <w:tc>
          <w:tcPr>
            <w:tcW w:w="1643" w:type="pct"/>
            <w:gridSpan w:val="2"/>
            <w:tcBorders>
              <w:top w:val="nil"/>
              <w:left w:val="nil"/>
              <w:bottom w:val="nil"/>
            </w:tcBorders>
            <w:vAlign w:val="center"/>
          </w:tcPr>
          <w:p w14:paraId="42563FF0"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基金</w:t>
            </w:r>
          </w:p>
        </w:tc>
        <w:tc>
          <w:tcPr>
            <w:tcW w:w="733" w:type="pct"/>
            <w:gridSpan w:val="2"/>
            <w:tcBorders>
              <w:top w:val="nil"/>
              <w:bottom w:val="nil"/>
            </w:tcBorders>
            <w:vAlign w:val="center"/>
          </w:tcPr>
          <w:p w14:paraId="01DFA50C"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366,000,000</w:t>
            </w:r>
          </w:p>
        </w:tc>
        <w:tc>
          <w:tcPr>
            <w:tcW w:w="355" w:type="pct"/>
            <w:tcBorders>
              <w:top w:val="nil"/>
              <w:bottom w:val="nil"/>
            </w:tcBorders>
            <w:vAlign w:val="center"/>
          </w:tcPr>
          <w:p w14:paraId="7BCB5C14"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17.32</w:t>
            </w:r>
          </w:p>
        </w:tc>
        <w:tc>
          <w:tcPr>
            <w:tcW w:w="779" w:type="pct"/>
            <w:gridSpan w:val="2"/>
            <w:tcBorders>
              <w:top w:val="nil"/>
              <w:bottom w:val="nil"/>
            </w:tcBorders>
            <w:vAlign w:val="center"/>
          </w:tcPr>
          <w:p w14:paraId="4398573D"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366,000,000</w:t>
            </w:r>
          </w:p>
        </w:tc>
        <w:tc>
          <w:tcPr>
            <w:tcW w:w="353" w:type="pct"/>
            <w:gridSpan w:val="3"/>
            <w:tcBorders>
              <w:top w:val="nil"/>
              <w:bottom w:val="nil"/>
            </w:tcBorders>
            <w:vAlign w:val="center"/>
          </w:tcPr>
          <w:p w14:paraId="4657A630"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18.69</w:t>
            </w:r>
          </w:p>
        </w:tc>
        <w:tc>
          <w:tcPr>
            <w:tcW w:w="617" w:type="pct"/>
            <w:tcBorders>
              <w:top w:val="nil"/>
              <w:bottom w:val="nil"/>
            </w:tcBorders>
            <w:vAlign w:val="center"/>
          </w:tcPr>
          <w:p w14:paraId="2B8F4FE9"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520" w:type="pct"/>
            <w:gridSpan w:val="2"/>
            <w:tcBorders>
              <w:top w:val="nil"/>
              <w:bottom w:val="nil"/>
              <w:right w:val="nil"/>
            </w:tcBorders>
            <w:vAlign w:val="center"/>
          </w:tcPr>
          <w:p w14:paraId="33F97AA2"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7C0F5E00" w14:textId="77777777" w:rsidTr="001212D6">
        <w:trPr>
          <w:trHeight w:val="505"/>
          <w:jc w:val="center"/>
        </w:trPr>
        <w:tc>
          <w:tcPr>
            <w:tcW w:w="1643" w:type="pct"/>
            <w:gridSpan w:val="2"/>
            <w:tcBorders>
              <w:top w:val="nil"/>
              <w:left w:val="nil"/>
              <w:bottom w:val="nil"/>
            </w:tcBorders>
            <w:vAlign w:val="center"/>
          </w:tcPr>
          <w:p w14:paraId="7AFB48A3" w14:textId="77777777" w:rsidR="00AE1E3B" w:rsidRPr="003234A2" w:rsidRDefault="00AE1E3B" w:rsidP="009C77B6">
            <w:pPr>
              <w:spacing w:line="240" w:lineRule="exact"/>
              <w:ind w:leftChars="50" w:left="120"/>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累積餘絀</w:t>
            </w:r>
          </w:p>
        </w:tc>
        <w:tc>
          <w:tcPr>
            <w:tcW w:w="733" w:type="pct"/>
            <w:gridSpan w:val="2"/>
            <w:tcBorders>
              <w:top w:val="nil"/>
              <w:bottom w:val="nil"/>
            </w:tcBorders>
            <w:vAlign w:val="center"/>
          </w:tcPr>
          <w:p w14:paraId="151E998B"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1,737,078,219</w:t>
            </w:r>
          </w:p>
        </w:tc>
        <w:tc>
          <w:tcPr>
            <w:tcW w:w="355" w:type="pct"/>
            <w:tcBorders>
              <w:top w:val="nil"/>
              <w:bottom w:val="nil"/>
            </w:tcBorders>
            <w:vAlign w:val="center"/>
          </w:tcPr>
          <w:p w14:paraId="51F51494"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82.21</w:t>
            </w:r>
          </w:p>
        </w:tc>
        <w:tc>
          <w:tcPr>
            <w:tcW w:w="779" w:type="pct"/>
            <w:gridSpan w:val="2"/>
            <w:tcBorders>
              <w:top w:val="nil"/>
              <w:bottom w:val="nil"/>
            </w:tcBorders>
            <w:vAlign w:val="center"/>
          </w:tcPr>
          <w:p w14:paraId="42235C9D"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1,568,903,556</w:t>
            </w:r>
          </w:p>
        </w:tc>
        <w:tc>
          <w:tcPr>
            <w:tcW w:w="353" w:type="pct"/>
            <w:gridSpan w:val="3"/>
            <w:tcBorders>
              <w:top w:val="nil"/>
              <w:bottom w:val="nil"/>
            </w:tcBorders>
            <w:vAlign w:val="center"/>
          </w:tcPr>
          <w:p w14:paraId="61A4CD9F"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80.10</w:t>
            </w:r>
          </w:p>
        </w:tc>
        <w:tc>
          <w:tcPr>
            <w:tcW w:w="617" w:type="pct"/>
            <w:tcBorders>
              <w:top w:val="nil"/>
              <w:bottom w:val="nil"/>
            </w:tcBorders>
            <w:vAlign w:val="center"/>
          </w:tcPr>
          <w:p w14:paraId="0A713DC2"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168,174,663</w:t>
            </w:r>
          </w:p>
        </w:tc>
        <w:tc>
          <w:tcPr>
            <w:tcW w:w="520" w:type="pct"/>
            <w:gridSpan w:val="2"/>
            <w:tcBorders>
              <w:top w:val="nil"/>
              <w:bottom w:val="nil"/>
              <w:right w:val="nil"/>
            </w:tcBorders>
            <w:vAlign w:val="center"/>
          </w:tcPr>
          <w:p w14:paraId="355AEBA8"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10.72</w:t>
            </w:r>
          </w:p>
        </w:tc>
      </w:tr>
      <w:tr w:rsidR="003234A2" w:rsidRPr="003234A2" w14:paraId="2295C009" w14:textId="77777777" w:rsidTr="001212D6">
        <w:trPr>
          <w:trHeight w:val="505"/>
          <w:jc w:val="center"/>
        </w:trPr>
        <w:tc>
          <w:tcPr>
            <w:tcW w:w="1643" w:type="pct"/>
            <w:gridSpan w:val="2"/>
            <w:tcBorders>
              <w:top w:val="nil"/>
              <w:left w:val="nil"/>
              <w:bottom w:val="nil"/>
            </w:tcBorders>
            <w:vAlign w:val="center"/>
          </w:tcPr>
          <w:p w14:paraId="74961B43" w14:textId="77777777" w:rsidR="00AE1E3B" w:rsidRPr="003234A2" w:rsidRDefault="00AE1E3B"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累積賸餘</w:t>
            </w:r>
          </w:p>
        </w:tc>
        <w:tc>
          <w:tcPr>
            <w:tcW w:w="733" w:type="pct"/>
            <w:gridSpan w:val="2"/>
            <w:tcBorders>
              <w:top w:val="nil"/>
              <w:bottom w:val="nil"/>
            </w:tcBorders>
            <w:vAlign w:val="center"/>
          </w:tcPr>
          <w:p w14:paraId="3DA0BD85"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1,737,078,219</w:t>
            </w:r>
          </w:p>
        </w:tc>
        <w:tc>
          <w:tcPr>
            <w:tcW w:w="355" w:type="pct"/>
            <w:tcBorders>
              <w:top w:val="nil"/>
              <w:bottom w:val="nil"/>
            </w:tcBorders>
            <w:vAlign w:val="center"/>
          </w:tcPr>
          <w:p w14:paraId="5A936B9C"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82.21</w:t>
            </w:r>
          </w:p>
        </w:tc>
        <w:tc>
          <w:tcPr>
            <w:tcW w:w="779" w:type="pct"/>
            <w:gridSpan w:val="2"/>
            <w:tcBorders>
              <w:top w:val="nil"/>
              <w:bottom w:val="nil"/>
            </w:tcBorders>
            <w:vAlign w:val="center"/>
          </w:tcPr>
          <w:p w14:paraId="649426C5"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1,568,903,556</w:t>
            </w:r>
          </w:p>
        </w:tc>
        <w:tc>
          <w:tcPr>
            <w:tcW w:w="353" w:type="pct"/>
            <w:gridSpan w:val="3"/>
            <w:tcBorders>
              <w:top w:val="nil"/>
              <w:bottom w:val="nil"/>
            </w:tcBorders>
            <w:vAlign w:val="center"/>
          </w:tcPr>
          <w:p w14:paraId="22A05160"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80.10</w:t>
            </w:r>
          </w:p>
        </w:tc>
        <w:tc>
          <w:tcPr>
            <w:tcW w:w="617" w:type="pct"/>
            <w:tcBorders>
              <w:top w:val="nil"/>
              <w:bottom w:val="nil"/>
            </w:tcBorders>
            <w:vAlign w:val="center"/>
          </w:tcPr>
          <w:p w14:paraId="7B5E8260"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168,174,663</w:t>
            </w:r>
          </w:p>
        </w:tc>
        <w:tc>
          <w:tcPr>
            <w:tcW w:w="520" w:type="pct"/>
            <w:gridSpan w:val="2"/>
            <w:tcBorders>
              <w:top w:val="nil"/>
              <w:bottom w:val="nil"/>
              <w:right w:val="nil"/>
            </w:tcBorders>
            <w:vAlign w:val="center"/>
          </w:tcPr>
          <w:p w14:paraId="73BC870C"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10.72</w:t>
            </w:r>
          </w:p>
        </w:tc>
      </w:tr>
      <w:tr w:rsidR="003234A2" w:rsidRPr="003234A2" w14:paraId="6CF77DC2" w14:textId="77777777" w:rsidTr="001212D6">
        <w:trPr>
          <w:trHeight w:val="505"/>
          <w:jc w:val="center"/>
        </w:trPr>
        <w:tc>
          <w:tcPr>
            <w:tcW w:w="1643" w:type="pct"/>
            <w:gridSpan w:val="2"/>
            <w:tcBorders>
              <w:top w:val="nil"/>
              <w:left w:val="nil"/>
              <w:bottom w:val="single" w:sz="4" w:space="0" w:color="auto"/>
            </w:tcBorders>
            <w:vAlign w:val="center"/>
          </w:tcPr>
          <w:p w14:paraId="65F4E9AA" w14:textId="77777777" w:rsidR="00AE1E3B" w:rsidRPr="003234A2" w:rsidRDefault="00AE1E3B" w:rsidP="009C77B6">
            <w:pPr>
              <w:spacing w:line="24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合計</w:t>
            </w:r>
          </w:p>
        </w:tc>
        <w:tc>
          <w:tcPr>
            <w:tcW w:w="733" w:type="pct"/>
            <w:gridSpan w:val="2"/>
            <w:tcBorders>
              <w:top w:val="nil"/>
              <w:bottom w:val="single" w:sz="4" w:space="0" w:color="auto"/>
            </w:tcBorders>
            <w:vAlign w:val="center"/>
          </w:tcPr>
          <w:p w14:paraId="7FB51B23"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2,113,078,219</w:t>
            </w:r>
          </w:p>
        </w:tc>
        <w:tc>
          <w:tcPr>
            <w:tcW w:w="355" w:type="pct"/>
            <w:tcBorders>
              <w:top w:val="nil"/>
              <w:bottom w:val="single" w:sz="4" w:space="0" w:color="auto"/>
            </w:tcBorders>
            <w:vAlign w:val="center"/>
          </w:tcPr>
          <w:p w14:paraId="61DEFBA2"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779" w:type="pct"/>
            <w:gridSpan w:val="2"/>
            <w:tcBorders>
              <w:top w:val="nil"/>
              <w:bottom w:val="single" w:sz="4" w:space="0" w:color="auto"/>
            </w:tcBorders>
            <w:vAlign w:val="center"/>
          </w:tcPr>
          <w:p w14:paraId="426861AC"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1,958,570,556</w:t>
            </w:r>
          </w:p>
        </w:tc>
        <w:tc>
          <w:tcPr>
            <w:tcW w:w="353" w:type="pct"/>
            <w:gridSpan w:val="3"/>
            <w:tcBorders>
              <w:top w:val="nil"/>
              <w:bottom w:val="single" w:sz="4" w:space="0" w:color="auto"/>
            </w:tcBorders>
            <w:vAlign w:val="center"/>
          </w:tcPr>
          <w:p w14:paraId="3977EBEF" w14:textId="77777777" w:rsidR="00AE1E3B" w:rsidRPr="003234A2" w:rsidRDefault="00AE1E3B"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617" w:type="pct"/>
            <w:tcBorders>
              <w:top w:val="nil"/>
              <w:bottom w:val="single" w:sz="4" w:space="0" w:color="auto"/>
            </w:tcBorders>
            <w:vAlign w:val="center"/>
          </w:tcPr>
          <w:p w14:paraId="48A3119B" w14:textId="77777777" w:rsidR="00AE1E3B" w:rsidRPr="003234A2" w:rsidRDefault="00AE1E3B"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154,507,663</w:t>
            </w:r>
          </w:p>
        </w:tc>
        <w:tc>
          <w:tcPr>
            <w:tcW w:w="520" w:type="pct"/>
            <w:gridSpan w:val="2"/>
            <w:tcBorders>
              <w:top w:val="nil"/>
              <w:bottom w:val="single" w:sz="4" w:space="0" w:color="auto"/>
              <w:right w:val="nil"/>
            </w:tcBorders>
            <w:vAlign w:val="center"/>
          </w:tcPr>
          <w:p w14:paraId="32E742B9" w14:textId="77777777" w:rsidR="00AE1E3B" w:rsidRPr="003234A2" w:rsidRDefault="00AE1E3B"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7.89</w:t>
            </w:r>
          </w:p>
        </w:tc>
      </w:tr>
      <w:tr w:rsidR="003234A2" w:rsidRPr="003234A2" w14:paraId="3F2BC5C0" w14:textId="77777777" w:rsidTr="001212D6">
        <w:trPr>
          <w:trHeight w:val="80"/>
          <w:jc w:val="center"/>
        </w:trPr>
        <w:tc>
          <w:tcPr>
            <w:tcW w:w="5000" w:type="pct"/>
            <w:gridSpan w:val="13"/>
            <w:tcBorders>
              <w:top w:val="single" w:sz="4" w:space="0" w:color="auto"/>
              <w:left w:val="nil"/>
              <w:bottom w:val="nil"/>
              <w:right w:val="nil"/>
            </w:tcBorders>
            <w:vAlign w:val="center"/>
          </w:tcPr>
          <w:p w14:paraId="6DA07169" w14:textId="6CFC9AAB" w:rsidR="00AE1E3B" w:rsidRPr="003234A2" w:rsidRDefault="00AE1E3B" w:rsidP="00642E18">
            <w:pPr>
              <w:tabs>
                <w:tab w:val="left" w:pos="536"/>
              </w:tabs>
              <w:adjustRightInd w:val="0"/>
              <w:snapToGrid w:val="0"/>
              <w:spacing w:line="240" w:lineRule="exact"/>
              <w:ind w:left="360" w:hangingChars="200" w:hanging="360"/>
              <w:jc w:val="both"/>
              <w:rPr>
                <w:rFonts w:ascii="細明體" w:eastAsia="細明體" w:hAnsi="細明體"/>
                <w:b/>
                <w:color w:val="000000" w:themeColor="text1"/>
                <w:kern w:val="0"/>
                <w:sz w:val="18"/>
                <w:szCs w:val="18"/>
              </w:rPr>
            </w:pPr>
            <w:r w:rsidRPr="0085241B">
              <w:rPr>
                <w:rFonts w:ascii="標楷體" w:eastAsia="標楷體" w:hAnsi="標楷體" w:hint="eastAsia"/>
                <w:color w:val="000000" w:themeColor="text1"/>
                <w:sz w:val="18"/>
                <w:szCs w:val="18"/>
              </w:rPr>
              <w:t>註：</w:t>
            </w:r>
            <w:r w:rsidR="00A61922" w:rsidRPr="0085241B">
              <w:rPr>
                <w:rFonts w:ascii="標楷體" w:eastAsia="標楷體" w:hAnsi="標楷體" w:hint="eastAsia"/>
                <w:color w:val="000000" w:themeColor="text1"/>
                <w:sz w:val="18"/>
                <w:szCs w:val="18"/>
              </w:rPr>
              <w:t>本表「什項資產」與「什項負債」112年12月31日金額，配合行政院主計總處自113年度起將「應付代管資產」由「什項負債」移列至「什項資產」之減項，辦理重分類。</w:t>
            </w:r>
          </w:p>
        </w:tc>
      </w:tr>
    </w:tbl>
    <w:p w14:paraId="0EEF2476" w14:textId="77777777" w:rsidR="00AE1E3B" w:rsidRPr="003234A2" w:rsidRDefault="00AE1E3B" w:rsidP="00AE1E3B">
      <w:pPr>
        <w:pStyle w:val="af0"/>
        <w:spacing w:line="560" w:lineRule="exact"/>
        <w:ind w:leftChars="200" w:left="480"/>
        <w:jc w:val="both"/>
        <w:outlineLvl w:val="2"/>
        <w:rPr>
          <w:rFonts w:hAnsi="標楷體"/>
          <w:b/>
          <w:snapToGrid w:val="0"/>
          <w:color w:val="000000" w:themeColor="text1"/>
          <w:sz w:val="28"/>
          <w:szCs w:val="28"/>
        </w:rPr>
      </w:pPr>
      <w:r w:rsidRPr="003234A2">
        <w:rPr>
          <w:rFonts w:hAnsi="標楷體" w:hint="eastAsia"/>
          <w:b/>
          <w:snapToGrid w:val="0"/>
          <w:color w:val="000000" w:themeColor="text1"/>
          <w:sz w:val="28"/>
          <w:szCs w:val="28"/>
        </w:rPr>
        <w:lastRenderedPageBreak/>
        <w:t>（三）建設處主管</w:t>
      </w:r>
    </w:p>
    <w:p w14:paraId="07568DB9" w14:textId="77777777" w:rsidR="00AE1E3B" w:rsidRPr="003234A2" w:rsidRDefault="00AE1E3B" w:rsidP="00AE1E3B">
      <w:pPr>
        <w:snapToGrid w:val="0"/>
        <w:spacing w:line="560" w:lineRule="exact"/>
        <w:ind w:leftChars="500" w:left="1200"/>
        <w:jc w:val="both"/>
        <w:outlineLvl w:val="3"/>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金門縣住宅基金</w:t>
      </w:r>
    </w:p>
    <w:p w14:paraId="1E87B74B" w14:textId="77777777" w:rsidR="00AE1E3B" w:rsidRPr="003234A2" w:rsidRDefault="00AE1E3B" w:rsidP="00AE1E3B">
      <w:pPr>
        <w:snapToGrid w:val="0"/>
        <w:spacing w:line="560" w:lineRule="exact"/>
        <w:ind w:firstLineChars="200" w:firstLine="480"/>
        <w:jc w:val="both"/>
        <w:rPr>
          <w:rFonts w:ascii="標楷體" w:eastAsia="標楷體" w:hAnsi="標楷體"/>
          <w:color w:val="000000" w:themeColor="text1"/>
          <w:szCs w:val="24"/>
        </w:rPr>
      </w:pPr>
      <w:r w:rsidRPr="003234A2">
        <w:rPr>
          <w:rFonts w:ascii="標楷體" w:eastAsia="標楷體" w:hAnsi="標楷體" w:hint="eastAsia"/>
          <w:snapToGrid w:val="0"/>
          <w:color w:val="000000" w:themeColor="text1"/>
          <w:szCs w:val="24"/>
        </w:rPr>
        <w:t>金門縣政府為健全</w:t>
      </w:r>
      <w:r w:rsidRPr="003234A2">
        <w:rPr>
          <w:rFonts w:ascii="標楷體" w:eastAsia="標楷體" w:hAnsi="標楷體" w:hint="eastAsia"/>
          <w:color w:val="000000" w:themeColor="text1"/>
          <w:szCs w:val="24"/>
        </w:rPr>
        <w:t>住宅市場，辦理住宅補貼、興辦國民住宅及提升居住環境品質，依住宅法規定，設立金門縣住宅基金。該基金</w:t>
      </w:r>
      <w:r w:rsidRPr="003234A2">
        <w:rPr>
          <w:rFonts w:ascii="標楷體" w:eastAsia="標楷體" w:hAnsi="標楷體"/>
          <w:color w:val="000000" w:themeColor="text1"/>
          <w:szCs w:val="24"/>
        </w:rPr>
        <w:t>113</w:t>
      </w:r>
      <w:r w:rsidRPr="003234A2">
        <w:rPr>
          <w:rFonts w:ascii="標楷體" w:eastAsia="標楷體" w:hAnsi="標楷體" w:hint="eastAsia"/>
          <w:color w:val="000000" w:themeColor="text1"/>
          <w:szCs w:val="24"/>
        </w:rPr>
        <w:t>年度各項營運計畫及預算之執行等，經予書面審核，茲將審核結果說明如次：</w:t>
      </w:r>
    </w:p>
    <w:p w14:paraId="578F7DDA" w14:textId="77777777" w:rsidR="00AE1E3B" w:rsidRPr="003234A2" w:rsidRDefault="00AE1E3B" w:rsidP="00AE1E3B">
      <w:pPr>
        <w:snapToGrid w:val="0"/>
        <w:spacing w:line="560" w:lineRule="exact"/>
        <w:ind w:leftChars="600" w:left="144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1.營運計畫實施情形之查核</w:t>
      </w:r>
    </w:p>
    <w:p w14:paraId="36DC0A95" w14:textId="77777777" w:rsidR="00AE1E3B" w:rsidRPr="003234A2" w:rsidRDefault="00AE1E3B" w:rsidP="00AE1E3B">
      <w:pPr>
        <w:snapToGrid w:val="0"/>
        <w:spacing w:line="56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該基金主要營運計畫係辦理</w:t>
      </w:r>
      <w:r w:rsidRPr="003234A2">
        <w:rPr>
          <w:rFonts w:ascii="標楷體" w:eastAsia="標楷體" w:hAnsi="標楷體" w:hint="eastAsia"/>
          <w:color w:val="000000" w:themeColor="text1"/>
          <w:szCs w:val="24"/>
        </w:rPr>
        <w:t>青年安心成家之購置自建住宅貸款利息補貼</w:t>
      </w:r>
      <w:r w:rsidRPr="003234A2">
        <w:rPr>
          <w:rFonts w:ascii="標楷體" w:eastAsia="標楷體" w:hAnsi="標楷體" w:hint="eastAsia"/>
          <w:snapToGrid w:val="0"/>
          <w:color w:val="000000" w:themeColor="text1"/>
          <w:szCs w:val="24"/>
        </w:rPr>
        <w:t>業務。113年度辦理上開業務，預計支用2,</w:t>
      </w:r>
      <w:r w:rsidRPr="003234A2">
        <w:rPr>
          <w:rFonts w:ascii="標楷體" w:eastAsia="標楷體" w:hAnsi="標楷體"/>
          <w:snapToGrid w:val="0"/>
          <w:color w:val="000000" w:themeColor="text1"/>
          <w:szCs w:val="24"/>
        </w:rPr>
        <w:t>574</w:t>
      </w:r>
      <w:r w:rsidRPr="003234A2">
        <w:rPr>
          <w:rFonts w:ascii="標楷體" w:eastAsia="標楷體" w:hAnsi="標楷體" w:hint="eastAsia"/>
          <w:snapToGrid w:val="0"/>
          <w:color w:val="000000" w:themeColor="text1"/>
          <w:szCs w:val="24"/>
        </w:rPr>
        <w:t>萬餘元，實際支用</w:t>
      </w:r>
      <w:r w:rsidRPr="003234A2">
        <w:rPr>
          <w:rFonts w:ascii="標楷體" w:eastAsia="標楷體" w:hAnsi="標楷體"/>
          <w:snapToGrid w:val="0"/>
          <w:color w:val="000000" w:themeColor="text1"/>
          <w:szCs w:val="24"/>
        </w:rPr>
        <w:t>2,280</w:t>
      </w:r>
      <w:r w:rsidRPr="003234A2">
        <w:rPr>
          <w:rFonts w:ascii="標楷體" w:eastAsia="標楷體" w:hAnsi="標楷體" w:hint="eastAsia"/>
          <w:snapToGrid w:val="0"/>
          <w:color w:val="000000" w:themeColor="text1"/>
          <w:szCs w:val="24"/>
        </w:rPr>
        <w:t>萬餘元，較預計減少294萬餘元，約11.43％，主要係部分貸款戶提前清償，貸款利息補貼經費較預計減少所致。</w:t>
      </w:r>
    </w:p>
    <w:p w14:paraId="328ECFAB" w14:textId="77777777" w:rsidR="00AE1E3B" w:rsidRPr="003234A2" w:rsidRDefault="00AE1E3B" w:rsidP="00AE1E3B">
      <w:pPr>
        <w:snapToGrid w:val="0"/>
        <w:spacing w:line="560" w:lineRule="exact"/>
        <w:ind w:leftChars="600" w:left="1440"/>
        <w:jc w:val="both"/>
        <w:rPr>
          <w:rFonts w:ascii="標楷體" w:eastAsia="標楷體" w:hAnsi="標楷體"/>
          <w:snapToGrid w:val="0"/>
          <w:color w:val="000000" w:themeColor="text1"/>
          <w:szCs w:val="24"/>
        </w:rPr>
      </w:pPr>
      <w:r w:rsidRPr="003234A2">
        <w:rPr>
          <w:rFonts w:ascii="標楷體" w:eastAsia="標楷體" w:hAnsi="標楷體" w:hint="eastAsia"/>
          <w:b/>
          <w:snapToGrid w:val="0"/>
          <w:color w:val="000000" w:themeColor="text1"/>
          <w:szCs w:val="24"/>
        </w:rPr>
        <w:t>2.預算執行情形之審核</w:t>
      </w:r>
    </w:p>
    <w:p w14:paraId="2BC1AF49" w14:textId="77777777" w:rsidR="00AE1E3B" w:rsidRPr="003234A2" w:rsidRDefault="00AE1E3B" w:rsidP="00AE1E3B">
      <w:pPr>
        <w:snapToGrid w:val="0"/>
        <w:spacing w:line="56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113年度決算審核結果，業務短絀2,276萬餘元，業務外賸餘71萬餘元，審定本期短絀2,</w:t>
      </w:r>
      <w:r w:rsidRPr="003234A2">
        <w:rPr>
          <w:rFonts w:ascii="標楷體" w:eastAsia="標楷體" w:hAnsi="標楷體"/>
          <w:snapToGrid w:val="0"/>
          <w:color w:val="000000" w:themeColor="text1"/>
          <w:szCs w:val="24"/>
        </w:rPr>
        <w:t>205</w:t>
      </w:r>
      <w:r w:rsidRPr="003234A2">
        <w:rPr>
          <w:rFonts w:ascii="標楷體" w:eastAsia="標楷體" w:hAnsi="標楷體" w:hint="eastAsia"/>
          <w:snapToGrid w:val="0"/>
          <w:color w:val="000000" w:themeColor="text1"/>
          <w:szCs w:val="24"/>
        </w:rPr>
        <w:t>萬餘元，較預算短絀</w:t>
      </w:r>
      <w:r w:rsidRPr="003234A2">
        <w:rPr>
          <w:rFonts w:ascii="標楷體" w:eastAsia="標楷體" w:hAnsi="標楷體"/>
          <w:snapToGrid w:val="0"/>
          <w:color w:val="000000" w:themeColor="text1"/>
          <w:szCs w:val="24"/>
        </w:rPr>
        <w:t>2,530</w:t>
      </w:r>
      <w:r w:rsidRPr="003234A2">
        <w:rPr>
          <w:rFonts w:ascii="標楷體" w:eastAsia="標楷體" w:hAnsi="標楷體" w:hint="eastAsia"/>
          <w:snapToGrid w:val="0"/>
          <w:color w:val="000000" w:themeColor="text1"/>
          <w:szCs w:val="24"/>
        </w:rPr>
        <w:t>萬餘元，減少325萬餘元，約12.85％，主要係部分貸款戶提前清償，貸款利息補貼經費較預計減少所致。</w:t>
      </w:r>
    </w:p>
    <w:p w14:paraId="406E4708" w14:textId="77777777" w:rsidR="00AE1E3B" w:rsidRPr="003234A2" w:rsidRDefault="00AE1E3B" w:rsidP="00AE1E3B">
      <w:pPr>
        <w:snapToGrid w:val="0"/>
        <w:spacing w:line="560" w:lineRule="exact"/>
        <w:ind w:leftChars="600" w:left="144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3.餘絀及撥補之審定</w:t>
      </w:r>
    </w:p>
    <w:p w14:paraId="61A7CAA2" w14:textId="77777777" w:rsidR="00AE1E3B" w:rsidRPr="003234A2" w:rsidRDefault="00AE1E3B" w:rsidP="00AE1E3B">
      <w:pPr>
        <w:snapToGrid w:val="0"/>
        <w:spacing w:line="560" w:lineRule="exact"/>
        <w:ind w:firstLineChars="650" w:firstLine="156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（1）餘絀審定　11</w:t>
      </w:r>
      <w:r w:rsidRPr="003234A2">
        <w:rPr>
          <w:rFonts w:ascii="標楷體" w:eastAsia="標楷體" w:hAnsi="標楷體"/>
          <w:snapToGrid w:val="0"/>
          <w:color w:val="000000" w:themeColor="text1"/>
          <w:szCs w:val="24"/>
        </w:rPr>
        <w:t>3</w:t>
      </w:r>
      <w:r w:rsidRPr="003234A2">
        <w:rPr>
          <w:rFonts w:ascii="標楷體" w:eastAsia="標楷體" w:hAnsi="標楷體" w:hint="eastAsia"/>
          <w:snapToGrid w:val="0"/>
          <w:color w:val="000000" w:themeColor="text1"/>
          <w:szCs w:val="24"/>
        </w:rPr>
        <w:t>年度決算經金門縣政府核定短絀22,</w:t>
      </w:r>
      <w:r w:rsidRPr="003234A2">
        <w:rPr>
          <w:rFonts w:ascii="標楷體" w:eastAsia="標楷體" w:hAnsi="標楷體"/>
          <w:snapToGrid w:val="0"/>
          <w:color w:val="000000" w:themeColor="text1"/>
          <w:szCs w:val="24"/>
        </w:rPr>
        <w:t>051,806</w:t>
      </w:r>
      <w:r w:rsidRPr="003234A2">
        <w:rPr>
          <w:rFonts w:ascii="標楷體" w:eastAsia="標楷體" w:hAnsi="標楷體" w:hint="eastAsia"/>
          <w:snapToGrid w:val="0"/>
          <w:color w:val="000000" w:themeColor="text1"/>
          <w:szCs w:val="24"/>
        </w:rPr>
        <w:t>元，經核尚無不合，予以照數審定。</w:t>
      </w:r>
    </w:p>
    <w:p w14:paraId="7D1582B0" w14:textId="77777777" w:rsidR="00AE1E3B" w:rsidRPr="003234A2" w:rsidRDefault="00AE1E3B" w:rsidP="00AE1E3B">
      <w:pPr>
        <w:snapToGrid w:val="0"/>
        <w:spacing w:line="560" w:lineRule="exact"/>
        <w:ind w:firstLineChars="650" w:firstLine="156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（2）餘絀撥補　113年度決算審定短絀22,</w:t>
      </w:r>
      <w:r w:rsidRPr="003234A2">
        <w:rPr>
          <w:rFonts w:ascii="標楷體" w:eastAsia="標楷體" w:hAnsi="標楷體"/>
          <w:snapToGrid w:val="0"/>
          <w:color w:val="000000" w:themeColor="text1"/>
          <w:szCs w:val="24"/>
        </w:rPr>
        <w:t>051,806</w:t>
      </w:r>
      <w:r w:rsidRPr="003234A2">
        <w:rPr>
          <w:rFonts w:ascii="標楷體" w:eastAsia="標楷體" w:hAnsi="標楷體" w:hint="eastAsia"/>
          <w:snapToGrid w:val="0"/>
          <w:color w:val="000000" w:themeColor="text1"/>
          <w:szCs w:val="24"/>
        </w:rPr>
        <w:t>元，連同前期待填補之短絀10,</w:t>
      </w:r>
      <w:r w:rsidRPr="003234A2">
        <w:rPr>
          <w:rFonts w:ascii="標楷體" w:eastAsia="標楷體" w:hAnsi="標楷體"/>
          <w:snapToGrid w:val="0"/>
          <w:color w:val="000000" w:themeColor="text1"/>
          <w:szCs w:val="24"/>
        </w:rPr>
        <w:t>651,268</w:t>
      </w:r>
      <w:r w:rsidRPr="003234A2">
        <w:rPr>
          <w:rFonts w:ascii="標楷體" w:eastAsia="標楷體" w:hAnsi="標楷體" w:hint="eastAsia"/>
          <w:snapToGrid w:val="0"/>
          <w:color w:val="000000" w:themeColor="text1"/>
          <w:szCs w:val="24"/>
        </w:rPr>
        <w:t>元，合計短絀3</w:t>
      </w:r>
      <w:r w:rsidRPr="003234A2">
        <w:rPr>
          <w:rFonts w:ascii="標楷體" w:eastAsia="標楷體" w:hAnsi="標楷體"/>
          <w:snapToGrid w:val="0"/>
          <w:color w:val="000000" w:themeColor="text1"/>
          <w:szCs w:val="24"/>
        </w:rPr>
        <w:t>2,703,074</w:t>
      </w:r>
      <w:r w:rsidRPr="003234A2">
        <w:rPr>
          <w:rFonts w:ascii="標楷體" w:eastAsia="標楷體" w:hAnsi="標楷體" w:hint="eastAsia"/>
          <w:snapToGrid w:val="0"/>
          <w:color w:val="000000" w:themeColor="text1"/>
          <w:szCs w:val="24"/>
        </w:rPr>
        <w:t>元，全數列為待填補之短絀。</w:t>
      </w:r>
    </w:p>
    <w:p w14:paraId="3D4391F9" w14:textId="77777777" w:rsidR="00AE1E3B" w:rsidRPr="003234A2" w:rsidRDefault="00AE1E3B" w:rsidP="00AE1E3B">
      <w:pPr>
        <w:snapToGrid w:val="0"/>
        <w:spacing w:line="560" w:lineRule="exact"/>
        <w:ind w:leftChars="600" w:left="144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4.現金流量之查核</w:t>
      </w:r>
    </w:p>
    <w:p w14:paraId="6443D6FF" w14:textId="77777777" w:rsidR="00AE1E3B" w:rsidRPr="003234A2" w:rsidRDefault="00AE1E3B" w:rsidP="00AE1E3B">
      <w:pPr>
        <w:snapToGrid w:val="0"/>
        <w:spacing w:line="56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11</w:t>
      </w:r>
      <w:r w:rsidRPr="003234A2">
        <w:rPr>
          <w:rFonts w:ascii="標楷體" w:eastAsia="標楷體" w:hAnsi="標楷體"/>
          <w:snapToGrid w:val="0"/>
          <w:color w:val="000000" w:themeColor="text1"/>
          <w:szCs w:val="24"/>
        </w:rPr>
        <w:t>3</w:t>
      </w:r>
      <w:r w:rsidRPr="003234A2">
        <w:rPr>
          <w:rFonts w:ascii="標楷體" w:eastAsia="標楷體" w:hAnsi="標楷體" w:hint="eastAsia"/>
          <w:snapToGrid w:val="0"/>
          <w:color w:val="000000" w:themeColor="text1"/>
          <w:szCs w:val="24"/>
        </w:rPr>
        <w:t>年度期初現金及約當</w:t>
      </w:r>
      <w:r w:rsidRPr="003234A2">
        <w:rPr>
          <w:rFonts w:ascii="標楷體" w:eastAsia="標楷體" w:hAnsi="標楷體" w:hint="eastAsia"/>
          <w:color w:val="000000" w:themeColor="text1"/>
          <w:szCs w:val="24"/>
        </w:rPr>
        <w:t>現金</w:t>
      </w:r>
      <w:r w:rsidRPr="003234A2">
        <w:rPr>
          <w:rFonts w:ascii="標楷體" w:eastAsia="標楷體" w:hAnsi="標楷體"/>
          <w:snapToGrid w:val="0"/>
          <w:color w:val="000000" w:themeColor="text1"/>
          <w:szCs w:val="24"/>
        </w:rPr>
        <w:t>8,</w:t>
      </w:r>
      <w:r w:rsidRPr="003234A2">
        <w:rPr>
          <w:rFonts w:ascii="標楷體" w:eastAsia="標楷體" w:hAnsi="標楷體" w:hint="eastAsia"/>
          <w:snapToGrid w:val="0"/>
          <w:color w:val="000000" w:themeColor="text1"/>
          <w:szCs w:val="24"/>
        </w:rPr>
        <w:t>524萬餘元，經業務及投資活動結果，現金及約當現金淨減</w:t>
      </w:r>
      <w:r w:rsidRPr="003234A2">
        <w:rPr>
          <w:rFonts w:ascii="標楷體" w:eastAsia="標楷體" w:hAnsi="標楷體"/>
          <w:snapToGrid w:val="0"/>
          <w:color w:val="000000" w:themeColor="text1"/>
          <w:szCs w:val="24"/>
        </w:rPr>
        <w:t>1,964</w:t>
      </w:r>
      <w:r w:rsidRPr="003234A2">
        <w:rPr>
          <w:rFonts w:ascii="標楷體" w:eastAsia="標楷體" w:hAnsi="標楷體" w:hint="eastAsia"/>
          <w:snapToGrid w:val="0"/>
          <w:color w:val="000000" w:themeColor="text1"/>
          <w:szCs w:val="24"/>
        </w:rPr>
        <w:t>萬餘元，期末現金及約當現金為</w:t>
      </w:r>
      <w:r w:rsidRPr="003234A2">
        <w:rPr>
          <w:rFonts w:ascii="標楷體" w:eastAsia="標楷體" w:hAnsi="標楷體"/>
          <w:snapToGrid w:val="0"/>
          <w:color w:val="000000" w:themeColor="text1"/>
          <w:szCs w:val="24"/>
        </w:rPr>
        <w:t>6,</w:t>
      </w:r>
      <w:r w:rsidRPr="003234A2">
        <w:rPr>
          <w:rFonts w:ascii="標楷體" w:eastAsia="標楷體" w:hAnsi="標楷體" w:hint="eastAsia"/>
          <w:snapToGrid w:val="0"/>
          <w:color w:val="000000" w:themeColor="text1"/>
          <w:szCs w:val="24"/>
        </w:rPr>
        <w:t>560萬餘元。其現金及約當現金淨減數較預算淨減數2</w:t>
      </w:r>
      <w:r w:rsidRPr="003234A2">
        <w:rPr>
          <w:rFonts w:ascii="標楷體" w:eastAsia="標楷體" w:hAnsi="標楷體"/>
          <w:snapToGrid w:val="0"/>
          <w:color w:val="000000" w:themeColor="text1"/>
          <w:szCs w:val="24"/>
        </w:rPr>
        <w:t>,</w:t>
      </w:r>
      <w:r w:rsidRPr="003234A2">
        <w:rPr>
          <w:rFonts w:ascii="標楷體" w:eastAsia="標楷體" w:hAnsi="標楷體" w:hint="eastAsia"/>
          <w:snapToGrid w:val="0"/>
          <w:color w:val="000000" w:themeColor="text1"/>
          <w:szCs w:val="24"/>
        </w:rPr>
        <w:t>454萬餘元，減少489萬餘元，主要係本期短絀較預計減少，業務活動之淨現金流出減少所致。</w:t>
      </w:r>
    </w:p>
    <w:p w14:paraId="199BD0CD" w14:textId="77777777" w:rsidR="00AE1E3B" w:rsidRPr="003234A2" w:rsidRDefault="00AE1E3B" w:rsidP="00AE1E3B">
      <w:pPr>
        <w:snapToGrid w:val="0"/>
        <w:spacing w:line="560"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茲將該基金收支餘絀與餘絀撥補之審定，暨餘絀審定後現金流量及資產負債狀況，分別列表如次：</w:t>
      </w:r>
    </w:p>
    <w:tbl>
      <w:tblPr>
        <w:tblW w:w="5000" w:type="pct"/>
        <w:jc w:val="center"/>
        <w:tblCellMar>
          <w:left w:w="28" w:type="dxa"/>
          <w:right w:w="28" w:type="dxa"/>
        </w:tblCellMar>
        <w:tblLook w:val="0000" w:firstRow="0" w:lastRow="0" w:firstColumn="0" w:lastColumn="0" w:noHBand="0" w:noVBand="0"/>
      </w:tblPr>
      <w:tblGrid>
        <w:gridCol w:w="1979"/>
        <w:gridCol w:w="1369"/>
        <w:gridCol w:w="1369"/>
        <w:gridCol w:w="1369"/>
        <w:gridCol w:w="1371"/>
        <w:gridCol w:w="1409"/>
        <w:gridCol w:w="1056"/>
      </w:tblGrid>
      <w:tr w:rsidR="003234A2" w:rsidRPr="003234A2" w14:paraId="42268F46" w14:textId="77777777" w:rsidTr="009C77B6">
        <w:trPr>
          <w:trHeight w:val="567"/>
          <w:tblHeader/>
          <w:jc w:val="center"/>
        </w:trPr>
        <w:tc>
          <w:tcPr>
            <w:tcW w:w="5000" w:type="pct"/>
            <w:gridSpan w:val="7"/>
            <w:vAlign w:val="bottom"/>
          </w:tcPr>
          <w:p w14:paraId="09A60BFD" w14:textId="77777777" w:rsidR="00AE1E3B" w:rsidRPr="003234A2" w:rsidRDefault="00AE1E3B" w:rsidP="009C77B6">
            <w:pPr>
              <w:snapToGrid w:val="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lastRenderedPageBreak/>
              <w:t>金門縣住宅基金收支餘絀審定表</w:t>
            </w:r>
          </w:p>
        </w:tc>
      </w:tr>
      <w:tr w:rsidR="003234A2" w:rsidRPr="003234A2" w14:paraId="28B296F4"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7" w:type="pct"/>
            <w:tcBorders>
              <w:top w:val="nil"/>
              <w:left w:val="nil"/>
              <w:bottom w:val="single" w:sz="4" w:space="0" w:color="auto"/>
              <w:right w:val="nil"/>
            </w:tcBorders>
            <w:vAlign w:val="center"/>
          </w:tcPr>
          <w:p w14:paraId="5C534A44" w14:textId="77777777" w:rsidR="00AE1E3B" w:rsidRPr="003234A2" w:rsidRDefault="00AE1E3B" w:rsidP="009C77B6">
            <w:pPr>
              <w:jc w:val="distribute"/>
              <w:rPr>
                <w:rFonts w:ascii="標楷體" w:eastAsia="標楷體" w:hAnsi="標楷體"/>
                <w:color w:val="000000" w:themeColor="text1"/>
                <w:sz w:val="20"/>
              </w:rPr>
            </w:pPr>
          </w:p>
        </w:tc>
        <w:tc>
          <w:tcPr>
            <w:tcW w:w="2761" w:type="pct"/>
            <w:gridSpan w:val="4"/>
            <w:tcBorders>
              <w:top w:val="nil"/>
              <w:left w:val="nil"/>
              <w:bottom w:val="single" w:sz="4" w:space="0" w:color="auto"/>
              <w:right w:val="nil"/>
            </w:tcBorders>
            <w:vAlign w:val="center"/>
          </w:tcPr>
          <w:p w14:paraId="02550ABE" w14:textId="77777777" w:rsidR="00AE1E3B" w:rsidRPr="003234A2" w:rsidRDefault="00AE1E3B" w:rsidP="009C77B6">
            <w:pPr>
              <w:ind w:firstLineChars="1074" w:firstLine="2148"/>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中華民國</w:t>
            </w:r>
            <w:r w:rsidRPr="003234A2">
              <w:rPr>
                <w:rFonts w:ascii="標楷體" w:eastAsia="標楷體" w:hAnsi="標楷體"/>
                <w:color w:val="000000" w:themeColor="text1"/>
                <w:kern w:val="0"/>
                <w:sz w:val="20"/>
              </w:rPr>
              <w:t>11</w:t>
            </w:r>
            <w:r w:rsidRPr="003234A2">
              <w:rPr>
                <w:rFonts w:ascii="標楷體" w:eastAsia="標楷體" w:hAnsi="標楷體" w:hint="eastAsia"/>
                <w:color w:val="000000" w:themeColor="text1"/>
                <w:kern w:val="0"/>
                <w:sz w:val="20"/>
              </w:rPr>
              <w:t>3年度</w:t>
            </w:r>
          </w:p>
        </w:tc>
        <w:tc>
          <w:tcPr>
            <w:tcW w:w="1242" w:type="pct"/>
            <w:gridSpan w:val="2"/>
            <w:tcBorders>
              <w:top w:val="nil"/>
              <w:left w:val="nil"/>
              <w:bottom w:val="single" w:sz="4" w:space="0" w:color="auto"/>
              <w:right w:val="nil"/>
            </w:tcBorders>
            <w:vAlign w:val="bottom"/>
          </w:tcPr>
          <w:p w14:paraId="1389CE0D" w14:textId="77777777" w:rsidR="00AE1E3B" w:rsidRPr="003234A2" w:rsidRDefault="00AE1E3B"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7729BDB7"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997" w:type="pct"/>
            <w:vMerge w:val="restart"/>
            <w:tcBorders>
              <w:top w:val="single" w:sz="4" w:space="0" w:color="auto"/>
              <w:left w:val="nil"/>
              <w:bottom w:val="nil"/>
            </w:tcBorders>
            <w:vAlign w:val="center"/>
          </w:tcPr>
          <w:p w14:paraId="6655CB08"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690" w:type="pct"/>
            <w:vMerge w:val="restart"/>
            <w:tcBorders>
              <w:top w:val="single" w:sz="4" w:space="0" w:color="auto"/>
            </w:tcBorders>
            <w:vAlign w:val="center"/>
          </w:tcPr>
          <w:p w14:paraId="045ADB2F"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90" w:type="pct"/>
            <w:vMerge w:val="restart"/>
            <w:tcBorders>
              <w:top w:val="single" w:sz="4" w:space="0" w:color="auto"/>
            </w:tcBorders>
            <w:vAlign w:val="center"/>
          </w:tcPr>
          <w:p w14:paraId="2C97556B"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90" w:type="pct"/>
            <w:vMerge w:val="restart"/>
            <w:tcBorders>
              <w:top w:val="single" w:sz="4" w:space="0" w:color="auto"/>
              <w:bottom w:val="nil"/>
            </w:tcBorders>
            <w:vAlign w:val="center"/>
          </w:tcPr>
          <w:p w14:paraId="44B4BE51"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90" w:type="pct"/>
            <w:vMerge w:val="restart"/>
            <w:tcBorders>
              <w:top w:val="single" w:sz="4" w:space="0" w:color="auto"/>
            </w:tcBorders>
            <w:vAlign w:val="center"/>
          </w:tcPr>
          <w:p w14:paraId="64F5F819" w14:textId="77777777" w:rsidR="00AE1E3B" w:rsidRPr="003234A2" w:rsidRDefault="00AE1E3B" w:rsidP="009C77B6">
            <w:pPr>
              <w:ind w:firstLineChars="11" w:firstLine="22"/>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242" w:type="pct"/>
            <w:gridSpan w:val="2"/>
            <w:tcBorders>
              <w:top w:val="single" w:sz="4" w:space="0" w:color="auto"/>
              <w:bottom w:val="nil"/>
              <w:right w:val="nil"/>
            </w:tcBorders>
          </w:tcPr>
          <w:p w14:paraId="4B3BCCA5"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5026AF8E"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3F8F045D"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7" w:type="pct"/>
            <w:vMerge/>
            <w:tcBorders>
              <w:top w:val="nil"/>
              <w:left w:val="nil"/>
              <w:bottom w:val="single" w:sz="4" w:space="0" w:color="auto"/>
            </w:tcBorders>
            <w:vAlign w:val="center"/>
          </w:tcPr>
          <w:p w14:paraId="175FFB3C" w14:textId="77777777" w:rsidR="00AE1E3B" w:rsidRPr="003234A2" w:rsidRDefault="00AE1E3B" w:rsidP="009C77B6">
            <w:pPr>
              <w:jc w:val="distribute"/>
              <w:rPr>
                <w:rFonts w:ascii="標楷體" w:eastAsia="標楷體" w:hAnsi="標楷體"/>
                <w:color w:val="000000" w:themeColor="text1"/>
                <w:sz w:val="20"/>
              </w:rPr>
            </w:pPr>
          </w:p>
        </w:tc>
        <w:tc>
          <w:tcPr>
            <w:tcW w:w="690" w:type="pct"/>
            <w:vMerge/>
            <w:tcBorders>
              <w:bottom w:val="single" w:sz="4" w:space="0" w:color="auto"/>
            </w:tcBorders>
            <w:vAlign w:val="center"/>
          </w:tcPr>
          <w:p w14:paraId="5835FA0C" w14:textId="77777777" w:rsidR="00AE1E3B" w:rsidRPr="003234A2" w:rsidRDefault="00AE1E3B" w:rsidP="009C77B6">
            <w:pPr>
              <w:jc w:val="distribute"/>
              <w:rPr>
                <w:rFonts w:ascii="標楷體" w:eastAsia="標楷體" w:hAnsi="標楷體"/>
                <w:color w:val="000000" w:themeColor="text1"/>
                <w:sz w:val="20"/>
              </w:rPr>
            </w:pPr>
          </w:p>
        </w:tc>
        <w:tc>
          <w:tcPr>
            <w:tcW w:w="690" w:type="pct"/>
            <w:vMerge/>
            <w:tcBorders>
              <w:bottom w:val="single" w:sz="4" w:space="0" w:color="auto"/>
            </w:tcBorders>
            <w:vAlign w:val="center"/>
          </w:tcPr>
          <w:p w14:paraId="29C6829D" w14:textId="77777777" w:rsidR="00AE1E3B" w:rsidRPr="003234A2" w:rsidRDefault="00AE1E3B" w:rsidP="009C77B6">
            <w:pPr>
              <w:jc w:val="distribute"/>
              <w:rPr>
                <w:rFonts w:ascii="標楷體" w:eastAsia="標楷體" w:hAnsi="標楷體"/>
                <w:color w:val="000000" w:themeColor="text1"/>
                <w:sz w:val="20"/>
              </w:rPr>
            </w:pPr>
          </w:p>
        </w:tc>
        <w:tc>
          <w:tcPr>
            <w:tcW w:w="690" w:type="pct"/>
            <w:vMerge/>
            <w:tcBorders>
              <w:top w:val="nil"/>
              <w:bottom w:val="single" w:sz="4" w:space="0" w:color="auto"/>
            </w:tcBorders>
            <w:vAlign w:val="center"/>
          </w:tcPr>
          <w:p w14:paraId="3F8D9C39" w14:textId="77777777" w:rsidR="00AE1E3B" w:rsidRPr="003234A2" w:rsidRDefault="00AE1E3B" w:rsidP="009C77B6">
            <w:pPr>
              <w:jc w:val="distribute"/>
              <w:rPr>
                <w:rFonts w:ascii="標楷體" w:eastAsia="標楷體" w:hAnsi="標楷體"/>
                <w:color w:val="000000" w:themeColor="text1"/>
                <w:sz w:val="20"/>
              </w:rPr>
            </w:pPr>
          </w:p>
        </w:tc>
        <w:tc>
          <w:tcPr>
            <w:tcW w:w="690" w:type="pct"/>
            <w:vMerge/>
            <w:tcBorders>
              <w:bottom w:val="single" w:sz="4" w:space="0" w:color="auto"/>
            </w:tcBorders>
            <w:vAlign w:val="center"/>
          </w:tcPr>
          <w:p w14:paraId="36AF12B8" w14:textId="77777777" w:rsidR="00AE1E3B" w:rsidRPr="003234A2" w:rsidRDefault="00AE1E3B" w:rsidP="009C77B6">
            <w:pPr>
              <w:jc w:val="distribute"/>
              <w:rPr>
                <w:rFonts w:ascii="標楷體" w:eastAsia="標楷體" w:hAnsi="標楷體"/>
                <w:color w:val="000000" w:themeColor="text1"/>
                <w:sz w:val="20"/>
              </w:rPr>
            </w:pPr>
          </w:p>
        </w:tc>
        <w:tc>
          <w:tcPr>
            <w:tcW w:w="710" w:type="pct"/>
            <w:tcBorders>
              <w:bottom w:val="single" w:sz="4" w:space="0" w:color="auto"/>
            </w:tcBorders>
            <w:vAlign w:val="center"/>
          </w:tcPr>
          <w:p w14:paraId="756DF8C7"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532" w:type="pct"/>
            <w:tcBorders>
              <w:bottom w:val="single" w:sz="4" w:space="0" w:color="auto"/>
              <w:right w:val="nil"/>
            </w:tcBorders>
            <w:vAlign w:val="center"/>
          </w:tcPr>
          <w:p w14:paraId="16EDE5A1"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3B912008"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single" w:sz="4" w:space="0" w:color="auto"/>
              <w:left w:val="nil"/>
              <w:bottom w:val="nil"/>
            </w:tcBorders>
            <w:shd w:val="clear" w:color="auto" w:fill="auto"/>
            <w:vAlign w:val="center"/>
          </w:tcPr>
          <w:p w14:paraId="6CA74A6F" w14:textId="77777777" w:rsidR="00AE1E3B" w:rsidRPr="003234A2" w:rsidRDefault="00AE1E3B" w:rsidP="009C77B6">
            <w:pPr>
              <w:spacing w:line="260" w:lineRule="exact"/>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業務收入</w:t>
            </w:r>
          </w:p>
        </w:tc>
        <w:tc>
          <w:tcPr>
            <w:tcW w:w="690" w:type="pct"/>
            <w:tcBorders>
              <w:top w:val="nil"/>
              <w:bottom w:val="nil"/>
            </w:tcBorders>
            <w:vAlign w:val="center"/>
          </w:tcPr>
          <w:p w14:paraId="68DF7EAE"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45,000</w:t>
            </w:r>
          </w:p>
        </w:tc>
        <w:tc>
          <w:tcPr>
            <w:tcW w:w="690" w:type="pct"/>
            <w:tcBorders>
              <w:top w:val="nil"/>
              <w:bottom w:val="nil"/>
            </w:tcBorders>
            <w:vAlign w:val="center"/>
          </w:tcPr>
          <w:p w14:paraId="610BCAE0"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40,241</w:t>
            </w:r>
          </w:p>
        </w:tc>
        <w:tc>
          <w:tcPr>
            <w:tcW w:w="690" w:type="pct"/>
            <w:tcBorders>
              <w:top w:val="single" w:sz="4" w:space="0" w:color="auto"/>
              <w:bottom w:val="nil"/>
            </w:tcBorders>
            <w:shd w:val="clear" w:color="auto" w:fill="auto"/>
            <w:vAlign w:val="center"/>
          </w:tcPr>
          <w:p w14:paraId="1C72E245"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90" w:type="pct"/>
            <w:tcBorders>
              <w:top w:val="single" w:sz="4" w:space="0" w:color="auto"/>
              <w:bottom w:val="nil"/>
            </w:tcBorders>
            <w:shd w:val="clear" w:color="auto" w:fill="auto"/>
            <w:vAlign w:val="center"/>
          </w:tcPr>
          <w:p w14:paraId="7E5F444F"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40,241</w:t>
            </w:r>
          </w:p>
        </w:tc>
        <w:tc>
          <w:tcPr>
            <w:tcW w:w="710" w:type="pct"/>
            <w:tcBorders>
              <w:top w:val="nil"/>
              <w:bottom w:val="nil"/>
            </w:tcBorders>
            <w:vAlign w:val="center"/>
          </w:tcPr>
          <w:p w14:paraId="27CC8356"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- 4,759</w:t>
            </w:r>
          </w:p>
        </w:tc>
        <w:tc>
          <w:tcPr>
            <w:tcW w:w="532" w:type="pct"/>
            <w:tcBorders>
              <w:top w:val="nil"/>
              <w:bottom w:val="nil"/>
              <w:right w:val="nil"/>
            </w:tcBorders>
            <w:vAlign w:val="center"/>
          </w:tcPr>
          <w:p w14:paraId="6BD73ECD"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kern w:val="0"/>
                <w:sz w:val="18"/>
                <w:szCs w:val="18"/>
              </w:rPr>
              <w:t>- 10.58</w:t>
            </w:r>
          </w:p>
        </w:tc>
      </w:tr>
      <w:tr w:rsidR="003234A2" w:rsidRPr="003234A2" w14:paraId="581E5DC2"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shd w:val="clear" w:color="auto" w:fill="auto"/>
            <w:vAlign w:val="center"/>
          </w:tcPr>
          <w:p w14:paraId="49869990" w14:textId="77777777" w:rsidR="00AE1E3B" w:rsidRPr="003234A2" w:rsidRDefault="00AE1E3B" w:rsidP="009C77B6">
            <w:pPr>
              <w:spacing w:line="26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投融資業務收入</w:t>
            </w:r>
          </w:p>
        </w:tc>
        <w:tc>
          <w:tcPr>
            <w:tcW w:w="690" w:type="pct"/>
            <w:tcBorders>
              <w:top w:val="nil"/>
              <w:bottom w:val="nil"/>
            </w:tcBorders>
            <w:vAlign w:val="center"/>
          </w:tcPr>
          <w:p w14:paraId="4BBE0E2A"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45,000</w:t>
            </w:r>
          </w:p>
        </w:tc>
        <w:tc>
          <w:tcPr>
            <w:tcW w:w="690" w:type="pct"/>
            <w:tcBorders>
              <w:top w:val="nil"/>
              <w:bottom w:val="nil"/>
            </w:tcBorders>
            <w:vAlign w:val="center"/>
          </w:tcPr>
          <w:p w14:paraId="55324DD4"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40,241</w:t>
            </w:r>
          </w:p>
        </w:tc>
        <w:tc>
          <w:tcPr>
            <w:tcW w:w="690" w:type="pct"/>
            <w:tcBorders>
              <w:top w:val="nil"/>
              <w:bottom w:val="nil"/>
            </w:tcBorders>
            <w:shd w:val="clear" w:color="auto" w:fill="auto"/>
            <w:vAlign w:val="center"/>
          </w:tcPr>
          <w:p w14:paraId="05E09F6D"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90" w:type="pct"/>
            <w:tcBorders>
              <w:top w:val="nil"/>
              <w:bottom w:val="nil"/>
            </w:tcBorders>
            <w:shd w:val="clear" w:color="auto" w:fill="auto"/>
            <w:vAlign w:val="center"/>
          </w:tcPr>
          <w:p w14:paraId="1550D12C"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40,241</w:t>
            </w:r>
          </w:p>
        </w:tc>
        <w:tc>
          <w:tcPr>
            <w:tcW w:w="710" w:type="pct"/>
            <w:tcBorders>
              <w:top w:val="nil"/>
              <w:bottom w:val="nil"/>
            </w:tcBorders>
            <w:vAlign w:val="center"/>
          </w:tcPr>
          <w:p w14:paraId="58753DC7"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- 4,759</w:t>
            </w:r>
          </w:p>
        </w:tc>
        <w:tc>
          <w:tcPr>
            <w:tcW w:w="532" w:type="pct"/>
            <w:tcBorders>
              <w:top w:val="nil"/>
              <w:bottom w:val="nil"/>
              <w:right w:val="nil"/>
            </w:tcBorders>
            <w:vAlign w:val="center"/>
          </w:tcPr>
          <w:p w14:paraId="24CFEF5C"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- 10.58</w:t>
            </w:r>
          </w:p>
        </w:tc>
      </w:tr>
      <w:tr w:rsidR="003234A2" w:rsidRPr="003234A2" w14:paraId="289D24AC"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shd w:val="clear" w:color="auto" w:fill="auto"/>
            <w:vAlign w:val="center"/>
          </w:tcPr>
          <w:p w14:paraId="1FFFC44E" w14:textId="77777777" w:rsidR="00AE1E3B" w:rsidRPr="003234A2" w:rsidRDefault="00AE1E3B" w:rsidP="009C77B6">
            <w:pPr>
              <w:spacing w:line="260" w:lineRule="exact"/>
              <w:jc w:val="distribute"/>
              <w:rPr>
                <w:rFonts w:ascii="標楷體" w:eastAsia="標楷體" w:hAnsi="標楷體"/>
                <w:noProof/>
                <w:color w:val="000000" w:themeColor="text1"/>
                <w:kern w:val="0"/>
                <w:sz w:val="20"/>
              </w:rPr>
            </w:pPr>
            <w:r w:rsidRPr="003234A2">
              <w:rPr>
                <w:rFonts w:ascii="標楷體" w:eastAsia="標楷體" w:hAnsi="標楷體" w:hint="eastAsia"/>
                <w:b/>
                <w:color w:val="000000" w:themeColor="text1"/>
                <w:kern w:val="0"/>
                <w:sz w:val="20"/>
              </w:rPr>
              <w:t>業務成本與費用</w:t>
            </w:r>
          </w:p>
        </w:tc>
        <w:tc>
          <w:tcPr>
            <w:tcW w:w="690" w:type="pct"/>
            <w:tcBorders>
              <w:top w:val="nil"/>
              <w:bottom w:val="nil"/>
            </w:tcBorders>
            <w:vAlign w:val="center"/>
          </w:tcPr>
          <w:p w14:paraId="321A9C3C"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25,749,000</w:t>
            </w:r>
          </w:p>
        </w:tc>
        <w:tc>
          <w:tcPr>
            <w:tcW w:w="690" w:type="pct"/>
            <w:tcBorders>
              <w:top w:val="nil"/>
              <w:bottom w:val="nil"/>
            </w:tcBorders>
            <w:vAlign w:val="center"/>
          </w:tcPr>
          <w:p w14:paraId="41E8709B"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22,806,580</w:t>
            </w:r>
          </w:p>
        </w:tc>
        <w:tc>
          <w:tcPr>
            <w:tcW w:w="690" w:type="pct"/>
            <w:tcBorders>
              <w:top w:val="nil"/>
              <w:bottom w:val="nil"/>
            </w:tcBorders>
            <w:shd w:val="clear" w:color="auto" w:fill="auto"/>
            <w:vAlign w:val="center"/>
          </w:tcPr>
          <w:p w14:paraId="0D34B6BD"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90" w:type="pct"/>
            <w:tcBorders>
              <w:top w:val="nil"/>
              <w:bottom w:val="nil"/>
            </w:tcBorders>
            <w:shd w:val="clear" w:color="auto" w:fill="auto"/>
            <w:vAlign w:val="center"/>
          </w:tcPr>
          <w:p w14:paraId="3A532EA0"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22,806,580</w:t>
            </w:r>
          </w:p>
        </w:tc>
        <w:tc>
          <w:tcPr>
            <w:tcW w:w="710" w:type="pct"/>
            <w:tcBorders>
              <w:top w:val="nil"/>
              <w:bottom w:val="nil"/>
            </w:tcBorders>
            <w:vAlign w:val="center"/>
          </w:tcPr>
          <w:p w14:paraId="24309248"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- 2,942,420</w:t>
            </w:r>
          </w:p>
        </w:tc>
        <w:tc>
          <w:tcPr>
            <w:tcW w:w="532" w:type="pct"/>
            <w:tcBorders>
              <w:top w:val="nil"/>
              <w:bottom w:val="nil"/>
              <w:right w:val="nil"/>
            </w:tcBorders>
            <w:vAlign w:val="center"/>
          </w:tcPr>
          <w:p w14:paraId="7668AC0B"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kern w:val="0"/>
                <w:sz w:val="18"/>
                <w:szCs w:val="18"/>
              </w:rPr>
              <w:t>- 11.43</w:t>
            </w:r>
          </w:p>
        </w:tc>
      </w:tr>
      <w:tr w:rsidR="003234A2" w:rsidRPr="003234A2" w14:paraId="490DC532"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shd w:val="clear" w:color="auto" w:fill="auto"/>
            <w:vAlign w:val="center"/>
          </w:tcPr>
          <w:p w14:paraId="2F94ABEF" w14:textId="77777777" w:rsidR="00AE1E3B" w:rsidRPr="003234A2" w:rsidRDefault="00AE1E3B" w:rsidP="009C77B6">
            <w:pPr>
              <w:spacing w:line="260" w:lineRule="exact"/>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color w:val="000000" w:themeColor="text1"/>
                <w:kern w:val="0"/>
                <w:sz w:val="20"/>
              </w:rPr>
              <w:t>投融資業務成本</w:t>
            </w:r>
          </w:p>
        </w:tc>
        <w:tc>
          <w:tcPr>
            <w:tcW w:w="690" w:type="pct"/>
            <w:tcBorders>
              <w:top w:val="nil"/>
              <w:bottom w:val="nil"/>
            </w:tcBorders>
            <w:vAlign w:val="center"/>
          </w:tcPr>
          <w:p w14:paraId="7594B44E"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24,001,000</w:t>
            </w:r>
          </w:p>
        </w:tc>
        <w:tc>
          <w:tcPr>
            <w:tcW w:w="690" w:type="pct"/>
            <w:tcBorders>
              <w:top w:val="nil"/>
              <w:bottom w:val="nil"/>
            </w:tcBorders>
            <w:vAlign w:val="center"/>
          </w:tcPr>
          <w:p w14:paraId="64D61549"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21,205,848</w:t>
            </w:r>
          </w:p>
        </w:tc>
        <w:tc>
          <w:tcPr>
            <w:tcW w:w="690" w:type="pct"/>
            <w:tcBorders>
              <w:top w:val="nil"/>
              <w:bottom w:val="nil"/>
            </w:tcBorders>
            <w:shd w:val="clear" w:color="auto" w:fill="auto"/>
            <w:vAlign w:val="center"/>
          </w:tcPr>
          <w:p w14:paraId="03FB8297"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90" w:type="pct"/>
            <w:tcBorders>
              <w:top w:val="nil"/>
              <w:bottom w:val="nil"/>
            </w:tcBorders>
            <w:shd w:val="clear" w:color="auto" w:fill="auto"/>
            <w:vAlign w:val="center"/>
          </w:tcPr>
          <w:p w14:paraId="62CD920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21,205,848</w:t>
            </w:r>
          </w:p>
        </w:tc>
        <w:tc>
          <w:tcPr>
            <w:tcW w:w="710" w:type="pct"/>
            <w:tcBorders>
              <w:top w:val="nil"/>
              <w:bottom w:val="nil"/>
            </w:tcBorders>
            <w:vAlign w:val="center"/>
          </w:tcPr>
          <w:p w14:paraId="0366FE3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- 2,795,152</w:t>
            </w:r>
          </w:p>
        </w:tc>
        <w:tc>
          <w:tcPr>
            <w:tcW w:w="532" w:type="pct"/>
            <w:tcBorders>
              <w:top w:val="nil"/>
              <w:bottom w:val="nil"/>
              <w:right w:val="nil"/>
            </w:tcBorders>
            <w:vAlign w:val="center"/>
          </w:tcPr>
          <w:p w14:paraId="21335342"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- 11.65</w:t>
            </w:r>
          </w:p>
        </w:tc>
      </w:tr>
      <w:tr w:rsidR="003234A2" w:rsidRPr="003234A2" w14:paraId="58A2C3DD"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vAlign w:val="center"/>
          </w:tcPr>
          <w:p w14:paraId="3052EE2D" w14:textId="77777777" w:rsidR="00AE1E3B" w:rsidRPr="003234A2" w:rsidRDefault="00AE1E3B" w:rsidP="009C77B6">
            <w:pPr>
              <w:spacing w:line="260" w:lineRule="exact"/>
              <w:ind w:leftChars="100" w:left="240"/>
              <w:jc w:val="distribute"/>
              <w:rPr>
                <w:rFonts w:ascii="標楷體" w:eastAsia="標楷體" w:hAnsi="標楷體"/>
                <w:b/>
                <w:color w:val="000000" w:themeColor="text1"/>
                <w:kern w:val="0"/>
                <w:sz w:val="20"/>
              </w:rPr>
            </w:pPr>
            <w:r w:rsidRPr="003234A2">
              <w:rPr>
                <w:rFonts w:ascii="標楷體" w:eastAsia="標楷體" w:hAnsi="標楷體" w:hint="eastAsia"/>
                <w:color w:val="000000" w:themeColor="text1"/>
                <w:kern w:val="0"/>
                <w:sz w:val="20"/>
              </w:rPr>
              <w:t>業務費用</w:t>
            </w:r>
          </w:p>
        </w:tc>
        <w:tc>
          <w:tcPr>
            <w:tcW w:w="690" w:type="pct"/>
            <w:tcBorders>
              <w:top w:val="nil"/>
              <w:bottom w:val="nil"/>
            </w:tcBorders>
            <w:vAlign w:val="center"/>
          </w:tcPr>
          <w:p w14:paraId="7887F41C"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198,000</w:t>
            </w:r>
          </w:p>
        </w:tc>
        <w:tc>
          <w:tcPr>
            <w:tcW w:w="690" w:type="pct"/>
            <w:tcBorders>
              <w:top w:val="nil"/>
              <w:bottom w:val="nil"/>
            </w:tcBorders>
            <w:vAlign w:val="center"/>
          </w:tcPr>
          <w:p w14:paraId="12ACC61E"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3,183</w:t>
            </w:r>
          </w:p>
        </w:tc>
        <w:tc>
          <w:tcPr>
            <w:tcW w:w="690" w:type="pct"/>
            <w:tcBorders>
              <w:top w:val="nil"/>
              <w:bottom w:val="nil"/>
            </w:tcBorders>
            <w:vAlign w:val="center"/>
          </w:tcPr>
          <w:p w14:paraId="09392EC4"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90" w:type="pct"/>
            <w:tcBorders>
              <w:top w:val="nil"/>
              <w:bottom w:val="nil"/>
            </w:tcBorders>
            <w:vAlign w:val="center"/>
          </w:tcPr>
          <w:p w14:paraId="71C3BBB7"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3,183</w:t>
            </w:r>
          </w:p>
        </w:tc>
        <w:tc>
          <w:tcPr>
            <w:tcW w:w="710" w:type="pct"/>
            <w:tcBorders>
              <w:top w:val="nil"/>
              <w:bottom w:val="nil"/>
            </w:tcBorders>
            <w:vAlign w:val="center"/>
          </w:tcPr>
          <w:p w14:paraId="7D05434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- 194,817</w:t>
            </w:r>
          </w:p>
        </w:tc>
        <w:tc>
          <w:tcPr>
            <w:tcW w:w="532" w:type="pct"/>
            <w:tcBorders>
              <w:top w:val="nil"/>
              <w:bottom w:val="nil"/>
              <w:right w:val="nil"/>
            </w:tcBorders>
            <w:vAlign w:val="center"/>
          </w:tcPr>
          <w:p w14:paraId="4DF2047B"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- 98.39</w:t>
            </w:r>
          </w:p>
        </w:tc>
      </w:tr>
      <w:tr w:rsidR="003234A2" w:rsidRPr="003234A2" w14:paraId="5C009FCA"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vAlign w:val="center"/>
          </w:tcPr>
          <w:p w14:paraId="7740E5AD" w14:textId="77777777" w:rsidR="00AE1E3B" w:rsidRPr="003234A2" w:rsidRDefault="00AE1E3B" w:rsidP="009C77B6">
            <w:pPr>
              <w:spacing w:line="260" w:lineRule="exact"/>
              <w:ind w:leftChars="100" w:left="240"/>
              <w:jc w:val="distribute"/>
              <w:rPr>
                <w:rFonts w:ascii="標楷體" w:eastAsia="標楷體" w:hAnsi="標楷體"/>
                <w:b/>
                <w:noProof/>
                <w:color w:val="000000" w:themeColor="text1"/>
                <w:kern w:val="0"/>
                <w:sz w:val="20"/>
              </w:rPr>
            </w:pPr>
            <w:r w:rsidRPr="003234A2">
              <w:rPr>
                <w:rFonts w:ascii="標楷體" w:eastAsia="標楷體" w:hAnsi="標楷體" w:hint="eastAsia"/>
                <w:color w:val="000000" w:themeColor="text1"/>
                <w:kern w:val="0"/>
                <w:sz w:val="20"/>
              </w:rPr>
              <w:t>管理及總務費用</w:t>
            </w:r>
          </w:p>
        </w:tc>
        <w:tc>
          <w:tcPr>
            <w:tcW w:w="690" w:type="pct"/>
            <w:tcBorders>
              <w:top w:val="nil"/>
              <w:bottom w:val="nil"/>
            </w:tcBorders>
            <w:vAlign w:val="center"/>
          </w:tcPr>
          <w:p w14:paraId="0FB8095F"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1,550,000</w:t>
            </w:r>
          </w:p>
        </w:tc>
        <w:tc>
          <w:tcPr>
            <w:tcW w:w="690" w:type="pct"/>
            <w:tcBorders>
              <w:top w:val="nil"/>
              <w:bottom w:val="nil"/>
            </w:tcBorders>
            <w:vAlign w:val="center"/>
          </w:tcPr>
          <w:p w14:paraId="224C4E2A"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1,597,549</w:t>
            </w:r>
          </w:p>
        </w:tc>
        <w:tc>
          <w:tcPr>
            <w:tcW w:w="690" w:type="pct"/>
            <w:tcBorders>
              <w:top w:val="nil"/>
              <w:bottom w:val="nil"/>
            </w:tcBorders>
            <w:vAlign w:val="center"/>
          </w:tcPr>
          <w:p w14:paraId="645F742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90" w:type="pct"/>
            <w:tcBorders>
              <w:top w:val="nil"/>
              <w:bottom w:val="nil"/>
            </w:tcBorders>
            <w:vAlign w:val="center"/>
          </w:tcPr>
          <w:p w14:paraId="3CF6EBC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1,597,549</w:t>
            </w:r>
          </w:p>
        </w:tc>
        <w:tc>
          <w:tcPr>
            <w:tcW w:w="710" w:type="pct"/>
            <w:tcBorders>
              <w:top w:val="nil"/>
              <w:bottom w:val="nil"/>
            </w:tcBorders>
            <w:vAlign w:val="center"/>
          </w:tcPr>
          <w:p w14:paraId="67C030AB"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47,549</w:t>
            </w:r>
          </w:p>
        </w:tc>
        <w:tc>
          <w:tcPr>
            <w:tcW w:w="532" w:type="pct"/>
            <w:tcBorders>
              <w:top w:val="nil"/>
              <w:bottom w:val="nil"/>
              <w:right w:val="nil"/>
            </w:tcBorders>
            <w:vAlign w:val="center"/>
          </w:tcPr>
          <w:p w14:paraId="5318083B"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3.07</w:t>
            </w:r>
          </w:p>
        </w:tc>
      </w:tr>
      <w:tr w:rsidR="003234A2" w:rsidRPr="003234A2" w14:paraId="56A651DC"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vAlign w:val="center"/>
          </w:tcPr>
          <w:p w14:paraId="1EFEF8DA" w14:textId="77777777" w:rsidR="00AE1E3B" w:rsidRPr="003234A2" w:rsidRDefault="00AE1E3B" w:rsidP="009C77B6">
            <w:pPr>
              <w:spacing w:line="260" w:lineRule="exact"/>
              <w:jc w:val="distribute"/>
              <w:rPr>
                <w:rFonts w:ascii="標楷體" w:eastAsia="標楷體" w:hAnsi="標楷體"/>
                <w:noProof/>
                <w:color w:val="000000" w:themeColor="text1"/>
                <w:kern w:val="0"/>
                <w:sz w:val="20"/>
              </w:rPr>
            </w:pPr>
            <w:r w:rsidRPr="003234A2">
              <w:rPr>
                <w:rFonts w:ascii="標楷體" w:eastAsia="標楷體" w:hAnsi="標楷體" w:hint="eastAsia"/>
                <w:b/>
                <w:color w:val="000000" w:themeColor="text1"/>
                <w:kern w:val="0"/>
                <w:sz w:val="20"/>
              </w:rPr>
              <w:t>業務賸餘（短絀）</w:t>
            </w:r>
          </w:p>
        </w:tc>
        <w:tc>
          <w:tcPr>
            <w:tcW w:w="690" w:type="pct"/>
            <w:tcBorders>
              <w:top w:val="nil"/>
              <w:bottom w:val="nil"/>
            </w:tcBorders>
            <w:vAlign w:val="center"/>
          </w:tcPr>
          <w:p w14:paraId="369D8F53"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- 25,704,000</w:t>
            </w:r>
          </w:p>
        </w:tc>
        <w:tc>
          <w:tcPr>
            <w:tcW w:w="690" w:type="pct"/>
            <w:tcBorders>
              <w:top w:val="nil"/>
              <w:bottom w:val="nil"/>
            </w:tcBorders>
            <w:vAlign w:val="center"/>
          </w:tcPr>
          <w:p w14:paraId="55902B9B" w14:textId="77777777" w:rsidR="00AE1E3B" w:rsidRPr="003234A2" w:rsidRDefault="00AE1E3B" w:rsidP="009C77B6">
            <w:pPr>
              <w:spacing w:line="260" w:lineRule="exact"/>
              <w:ind w:leftChars="50" w:left="120"/>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- 22,766,339</w:t>
            </w:r>
          </w:p>
        </w:tc>
        <w:tc>
          <w:tcPr>
            <w:tcW w:w="690" w:type="pct"/>
            <w:tcBorders>
              <w:top w:val="nil"/>
              <w:bottom w:val="nil"/>
            </w:tcBorders>
            <w:vAlign w:val="center"/>
          </w:tcPr>
          <w:p w14:paraId="16E5CBF4" w14:textId="77777777" w:rsidR="00AE1E3B" w:rsidRPr="003234A2" w:rsidRDefault="00AE1E3B" w:rsidP="009C77B6">
            <w:pPr>
              <w:spacing w:line="260" w:lineRule="exact"/>
              <w:ind w:leftChars="50" w:left="120"/>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90" w:type="pct"/>
            <w:tcBorders>
              <w:top w:val="nil"/>
              <w:bottom w:val="nil"/>
            </w:tcBorders>
            <w:vAlign w:val="center"/>
          </w:tcPr>
          <w:p w14:paraId="08CDFFAC" w14:textId="77777777" w:rsidR="00AE1E3B" w:rsidRPr="003234A2" w:rsidRDefault="00AE1E3B" w:rsidP="009C77B6">
            <w:pPr>
              <w:spacing w:line="260" w:lineRule="exact"/>
              <w:ind w:leftChars="50" w:left="120"/>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- 22,766,339</w:t>
            </w:r>
          </w:p>
        </w:tc>
        <w:tc>
          <w:tcPr>
            <w:tcW w:w="710" w:type="pct"/>
            <w:tcBorders>
              <w:top w:val="nil"/>
              <w:bottom w:val="nil"/>
            </w:tcBorders>
            <w:vAlign w:val="center"/>
          </w:tcPr>
          <w:p w14:paraId="61D62D84" w14:textId="77777777" w:rsidR="00AE1E3B" w:rsidRPr="003234A2" w:rsidRDefault="00AE1E3B" w:rsidP="009C77B6">
            <w:pPr>
              <w:spacing w:line="260" w:lineRule="exact"/>
              <w:ind w:leftChars="50" w:left="120"/>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2,937,661</w:t>
            </w:r>
          </w:p>
        </w:tc>
        <w:tc>
          <w:tcPr>
            <w:tcW w:w="532" w:type="pct"/>
            <w:tcBorders>
              <w:top w:val="nil"/>
              <w:bottom w:val="nil"/>
              <w:right w:val="nil"/>
            </w:tcBorders>
            <w:vAlign w:val="center"/>
          </w:tcPr>
          <w:p w14:paraId="709D1E75"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kern w:val="0"/>
                <w:sz w:val="18"/>
                <w:szCs w:val="18"/>
              </w:rPr>
              <w:t>- 11.43</w:t>
            </w:r>
          </w:p>
        </w:tc>
      </w:tr>
      <w:tr w:rsidR="003234A2" w:rsidRPr="003234A2" w14:paraId="3475DDF1"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vAlign w:val="center"/>
          </w:tcPr>
          <w:p w14:paraId="459F395E" w14:textId="77777777" w:rsidR="00AE1E3B" w:rsidRPr="003234A2" w:rsidRDefault="00AE1E3B" w:rsidP="009C77B6">
            <w:pPr>
              <w:spacing w:line="260" w:lineRule="exact"/>
              <w:jc w:val="distribute"/>
              <w:rPr>
                <w:rFonts w:ascii="標楷體" w:eastAsia="標楷體" w:hAnsi="標楷體"/>
                <w:b/>
                <w:noProof/>
                <w:color w:val="000000" w:themeColor="text1"/>
                <w:kern w:val="0"/>
                <w:sz w:val="20"/>
              </w:rPr>
            </w:pPr>
            <w:r w:rsidRPr="003234A2">
              <w:rPr>
                <w:rFonts w:ascii="標楷體" w:eastAsia="標楷體" w:hAnsi="標楷體" w:hint="eastAsia"/>
                <w:b/>
                <w:color w:val="000000" w:themeColor="text1"/>
                <w:kern w:val="0"/>
                <w:sz w:val="20"/>
              </w:rPr>
              <w:t>業務外收入</w:t>
            </w:r>
          </w:p>
        </w:tc>
        <w:tc>
          <w:tcPr>
            <w:tcW w:w="690" w:type="pct"/>
            <w:tcBorders>
              <w:top w:val="nil"/>
              <w:bottom w:val="nil"/>
            </w:tcBorders>
            <w:vAlign w:val="center"/>
          </w:tcPr>
          <w:p w14:paraId="086899D4"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401,000</w:t>
            </w:r>
          </w:p>
        </w:tc>
        <w:tc>
          <w:tcPr>
            <w:tcW w:w="690" w:type="pct"/>
            <w:tcBorders>
              <w:top w:val="nil"/>
              <w:bottom w:val="nil"/>
            </w:tcBorders>
            <w:vAlign w:val="center"/>
          </w:tcPr>
          <w:p w14:paraId="2FE202DA"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714,533</w:t>
            </w:r>
          </w:p>
        </w:tc>
        <w:tc>
          <w:tcPr>
            <w:tcW w:w="690" w:type="pct"/>
            <w:tcBorders>
              <w:top w:val="nil"/>
              <w:bottom w:val="nil"/>
            </w:tcBorders>
            <w:vAlign w:val="center"/>
          </w:tcPr>
          <w:p w14:paraId="0C943ED0"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90" w:type="pct"/>
            <w:tcBorders>
              <w:top w:val="nil"/>
              <w:bottom w:val="nil"/>
            </w:tcBorders>
            <w:vAlign w:val="center"/>
          </w:tcPr>
          <w:p w14:paraId="2E3A6E55"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714,533</w:t>
            </w:r>
          </w:p>
        </w:tc>
        <w:tc>
          <w:tcPr>
            <w:tcW w:w="710" w:type="pct"/>
            <w:tcBorders>
              <w:top w:val="nil"/>
              <w:bottom w:val="nil"/>
            </w:tcBorders>
            <w:vAlign w:val="center"/>
          </w:tcPr>
          <w:p w14:paraId="12A77245"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313,533</w:t>
            </w:r>
          </w:p>
        </w:tc>
        <w:tc>
          <w:tcPr>
            <w:tcW w:w="532" w:type="pct"/>
            <w:tcBorders>
              <w:top w:val="nil"/>
              <w:bottom w:val="nil"/>
              <w:right w:val="nil"/>
            </w:tcBorders>
            <w:vAlign w:val="center"/>
          </w:tcPr>
          <w:p w14:paraId="3CD78E2B"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kern w:val="0"/>
                <w:sz w:val="18"/>
                <w:szCs w:val="18"/>
              </w:rPr>
              <w:t>78.19</w:t>
            </w:r>
          </w:p>
        </w:tc>
      </w:tr>
      <w:tr w:rsidR="003234A2" w:rsidRPr="003234A2" w14:paraId="1560EF24"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vAlign w:val="center"/>
          </w:tcPr>
          <w:p w14:paraId="28D0239E" w14:textId="77777777" w:rsidR="00AE1E3B" w:rsidRPr="003234A2" w:rsidRDefault="00AE1E3B" w:rsidP="009C77B6">
            <w:pPr>
              <w:spacing w:line="260" w:lineRule="exact"/>
              <w:ind w:leftChars="100" w:left="240"/>
              <w:jc w:val="distribute"/>
              <w:rPr>
                <w:rFonts w:ascii="標楷體" w:eastAsia="標楷體" w:hAnsi="標楷體"/>
                <w:b/>
                <w:noProof/>
                <w:color w:val="000000" w:themeColor="text1"/>
                <w:kern w:val="0"/>
                <w:sz w:val="20"/>
              </w:rPr>
            </w:pPr>
            <w:r w:rsidRPr="003234A2">
              <w:rPr>
                <w:rFonts w:ascii="標楷體" w:eastAsia="標楷體" w:hAnsi="標楷體" w:hint="eastAsia"/>
                <w:color w:val="000000" w:themeColor="text1"/>
                <w:kern w:val="0"/>
                <w:sz w:val="20"/>
              </w:rPr>
              <w:t>財務收入</w:t>
            </w:r>
          </w:p>
        </w:tc>
        <w:tc>
          <w:tcPr>
            <w:tcW w:w="690" w:type="pct"/>
            <w:tcBorders>
              <w:top w:val="nil"/>
              <w:bottom w:val="nil"/>
            </w:tcBorders>
            <w:vAlign w:val="center"/>
          </w:tcPr>
          <w:p w14:paraId="53F33FA9"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400,000</w:t>
            </w:r>
          </w:p>
        </w:tc>
        <w:tc>
          <w:tcPr>
            <w:tcW w:w="690" w:type="pct"/>
            <w:tcBorders>
              <w:top w:val="nil"/>
              <w:bottom w:val="nil"/>
            </w:tcBorders>
            <w:vAlign w:val="center"/>
          </w:tcPr>
          <w:p w14:paraId="35DE196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714,533</w:t>
            </w:r>
          </w:p>
        </w:tc>
        <w:tc>
          <w:tcPr>
            <w:tcW w:w="690" w:type="pct"/>
            <w:tcBorders>
              <w:top w:val="nil"/>
              <w:bottom w:val="nil"/>
            </w:tcBorders>
            <w:vAlign w:val="center"/>
          </w:tcPr>
          <w:p w14:paraId="24804FB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90" w:type="pct"/>
            <w:tcBorders>
              <w:top w:val="nil"/>
              <w:bottom w:val="nil"/>
            </w:tcBorders>
            <w:vAlign w:val="center"/>
          </w:tcPr>
          <w:p w14:paraId="697E0EA4"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714,533</w:t>
            </w:r>
          </w:p>
        </w:tc>
        <w:tc>
          <w:tcPr>
            <w:tcW w:w="710" w:type="pct"/>
            <w:tcBorders>
              <w:top w:val="nil"/>
              <w:bottom w:val="nil"/>
            </w:tcBorders>
            <w:vAlign w:val="center"/>
          </w:tcPr>
          <w:p w14:paraId="2404A583"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314,533</w:t>
            </w:r>
          </w:p>
        </w:tc>
        <w:tc>
          <w:tcPr>
            <w:tcW w:w="532" w:type="pct"/>
            <w:tcBorders>
              <w:top w:val="nil"/>
              <w:bottom w:val="nil"/>
              <w:right w:val="nil"/>
            </w:tcBorders>
            <w:vAlign w:val="center"/>
          </w:tcPr>
          <w:p w14:paraId="614E56B3"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78.63</w:t>
            </w:r>
          </w:p>
        </w:tc>
      </w:tr>
      <w:tr w:rsidR="003234A2" w:rsidRPr="003234A2" w14:paraId="1C0CB443"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vAlign w:val="center"/>
          </w:tcPr>
          <w:p w14:paraId="42C2F0F3" w14:textId="77777777" w:rsidR="00AE1E3B" w:rsidRPr="003234A2" w:rsidRDefault="00AE1E3B" w:rsidP="009C77B6">
            <w:pPr>
              <w:spacing w:line="260" w:lineRule="exact"/>
              <w:ind w:leftChars="100" w:left="240"/>
              <w:jc w:val="distribute"/>
              <w:rPr>
                <w:rFonts w:ascii="標楷體" w:eastAsia="標楷體" w:hAnsi="標楷體"/>
                <w:b/>
                <w:noProof/>
                <w:color w:val="000000" w:themeColor="text1"/>
                <w:kern w:val="0"/>
                <w:sz w:val="20"/>
              </w:rPr>
            </w:pPr>
            <w:r w:rsidRPr="003234A2">
              <w:rPr>
                <w:rFonts w:ascii="標楷體" w:eastAsia="標楷體" w:hAnsi="標楷體" w:hint="eastAsia"/>
                <w:color w:val="000000" w:themeColor="text1"/>
                <w:kern w:val="0"/>
                <w:sz w:val="20"/>
              </w:rPr>
              <w:t>其他業務外收入</w:t>
            </w:r>
          </w:p>
        </w:tc>
        <w:tc>
          <w:tcPr>
            <w:tcW w:w="690" w:type="pct"/>
            <w:tcBorders>
              <w:top w:val="nil"/>
              <w:bottom w:val="nil"/>
            </w:tcBorders>
            <w:vAlign w:val="center"/>
          </w:tcPr>
          <w:p w14:paraId="4BA26EF2"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1,000</w:t>
            </w:r>
          </w:p>
        </w:tc>
        <w:tc>
          <w:tcPr>
            <w:tcW w:w="690" w:type="pct"/>
            <w:tcBorders>
              <w:top w:val="nil"/>
              <w:bottom w:val="nil"/>
            </w:tcBorders>
            <w:vAlign w:val="center"/>
          </w:tcPr>
          <w:p w14:paraId="31871D7F"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90" w:type="pct"/>
            <w:tcBorders>
              <w:top w:val="nil"/>
              <w:bottom w:val="nil"/>
            </w:tcBorders>
            <w:vAlign w:val="center"/>
          </w:tcPr>
          <w:p w14:paraId="278353F9"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90" w:type="pct"/>
            <w:tcBorders>
              <w:top w:val="nil"/>
              <w:bottom w:val="nil"/>
            </w:tcBorders>
            <w:vAlign w:val="center"/>
          </w:tcPr>
          <w:p w14:paraId="7439523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710" w:type="pct"/>
            <w:tcBorders>
              <w:top w:val="nil"/>
              <w:bottom w:val="nil"/>
            </w:tcBorders>
            <w:vAlign w:val="center"/>
          </w:tcPr>
          <w:p w14:paraId="561320BA"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- 1,000</w:t>
            </w:r>
          </w:p>
        </w:tc>
        <w:tc>
          <w:tcPr>
            <w:tcW w:w="532" w:type="pct"/>
            <w:tcBorders>
              <w:top w:val="nil"/>
              <w:bottom w:val="nil"/>
              <w:right w:val="nil"/>
            </w:tcBorders>
            <w:vAlign w:val="center"/>
          </w:tcPr>
          <w:p w14:paraId="36DB7462"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- 100.00</w:t>
            </w:r>
          </w:p>
        </w:tc>
      </w:tr>
      <w:tr w:rsidR="003234A2" w:rsidRPr="003234A2" w14:paraId="56F329DA"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nil"/>
            </w:tcBorders>
            <w:vAlign w:val="center"/>
          </w:tcPr>
          <w:p w14:paraId="2E6C2DF5" w14:textId="77777777" w:rsidR="00AE1E3B" w:rsidRPr="003234A2" w:rsidRDefault="00AE1E3B" w:rsidP="009C77B6">
            <w:pPr>
              <w:spacing w:line="260" w:lineRule="exact"/>
              <w:jc w:val="distribute"/>
              <w:rPr>
                <w:rFonts w:ascii="標楷體" w:eastAsia="標楷體" w:hAnsi="標楷體"/>
                <w:b/>
                <w:noProof/>
                <w:color w:val="000000" w:themeColor="text1"/>
                <w:kern w:val="0"/>
                <w:sz w:val="20"/>
              </w:rPr>
            </w:pPr>
            <w:r w:rsidRPr="003234A2">
              <w:rPr>
                <w:rFonts w:ascii="標楷體" w:eastAsia="標楷體" w:hAnsi="標楷體" w:hint="eastAsia"/>
                <w:b/>
                <w:color w:val="000000" w:themeColor="text1"/>
                <w:kern w:val="0"/>
                <w:sz w:val="20"/>
              </w:rPr>
              <w:t>業務外賸餘（短絀）</w:t>
            </w:r>
          </w:p>
        </w:tc>
        <w:tc>
          <w:tcPr>
            <w:tcW w:w="690" w:type="pct"/>
            <w:tcBorders>
              <w:top w:val="nil"/>
              <w:bottom w:val="nil"/>
            </w:tcBorders>
            <w:vAlign w:val="center"/>
          </w:tcPr>
          <w:p w14:paraId="072BCBA7"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401,000</w:t>
            </w:r>
          </w:p>
        </w:tc>
        <w:tc>
          <w:tcPr>
            <w:tcW w:w="690" w:type="pct"/>
            <w:tcBorders>
              <w:top w:val="nil"/>
              <w:bottom w:val="nil"/>
            </w:tcBorders>
            <w:vAlign w:val="center"/>
          </w:tcPr>
          <w:p w14:paraId="36306943"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714,533</w:t>
            </w:r>
          </w:p>
        </w:tc>
        <w:tc>
          <w:tcPr>
            <w:tcW w:w="690" w:type="pct"/>
            <w:tcBorders>
              <w:top w:val="nil"/>
              <w:bottom w:val="nil"/>
            </w:tcBorders>
            <w:vAlign w:val="center"/>
          </w:tcPr>
          <w:p w14:paraId="7A42ED87"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90" w:type="pct"/>
            <w:tcBorders>
              <w:top w:val="nil"/>
              <w:bottom w:val="nil"/>
            </w:tcBorders>
            <w:vAlign w:val="center"/>
          </w:tcPr>
          <w:p w14:paraId="749F4B1A"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714,533</w:t>
            </w:r>
          </w:p>
        </w:tc>
        <w:tc>
          <w:tcPr>
            <w:tcW w:w="710" w:type="pct"/>
            <w:tcBorders>
              <w:top w:val="nil"/>
              <w:bottom w:val="nil"/>
            </w:tcBorders>
            <w:vAlign w:val="center"/>
          </w:tcPr>
          <w:p w14:paraId="1E11166A"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313,533</w:t>
            </w:r>
          </w:p>
        </w:tc>
        <w:tc>
          <w:tcPr>
            <w:tcW w:w="532" w:type="pct"/>
            <w:tcBorders>
              <w:top w:val="nil"/>
              <w:bottom w:val="nil"/>
              <w:right w:val="nil"/>
            </w:tcBorders>
            <w:vAlign w:val="center"/>
          </w:tcPr>
          <w:p w14:paraId="10959EA0" w14:textId="77777777" w:rsidR="00AE1E3B" w:rsidRPr="003234A2" w:rsidRDefault="00AE1E3B" w:rsidP="009C77B6">
            <w:pPr>
              <w:spacing w:line="26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kern w:val="0"/>
                <w:sz w:val="18"/>
                <w:szCs w:val="18"/>
              </w:rPr>
              <w:t>78.19</w:t>
            </w:r>
          </w:p>
        </w:tc>
      </w:tr>
      <w:tr w:rsidR="0017052C" w:rsidRPr="003234A2" w14:paraId="6FC4A23A"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7" w:type="pct"/>
            <w:tcBorders>
              <w:top w:val="nil"/>
              <w:left w:val="nil"/>
              <w:bottom w:val="single" w:sz="4" w:space="0" w:color="auto"/>
            </w:tcBorders>
            <w:vAlign w:val="center"/>
          </w:tcPr>
          <w:p w14:paraId="49998635" w14:textId="77777777" w:rsidR="00AE1E3B" w:rsidRPr="003234A2" w:rsidRDefault="00AE1E3B" w:rsidP="009C77B6">
            <w:pPr>
              <w:spacing w:line="260" w:lineRule="exact"/>
              <w:jc w:val="distribute"/>
              <w:rPr>
                <w:rFonts w:ascii="標楷體" w:eastAsia="標楷體" w:hAnsi="標楷體"/>
                <w:b/>
                <w:noProof/>
                <w:color w:val="000000" w:themeColor="text1"/>
                <w:kern w:val="0"/>
                <w:sz w:val="20"/>
              </w:rPr>
            </w:pPr>
            <w:r w:rsidRPr="003234A2">
              <w:rPr>
                <w:rFonts w:ascii="標楷體" w:eastAsia="標楷體" w:hAnsi="標楷體" w:hint="eastAsia"/>
                <w:b/>
                <w:color w:val="000000" w:themeColor="text1"/>
                <w:kern w:val="0"/>
                <w:sz w:val="20"/>
              </w:rPr>
              <w:t>本期賸餘（短絀）</w:t>
            </w:r>
          </w:p>
        </w:tc>
        <w:tc>
          <w:tcPr>
            <w:tcW w:w="690" w:type="pct"/>
            <w:tcBorders>
              <w:top w:val="nil"/>
              <w:bottom w:val="single" w:sz="4" w:space="0" w:color="auto"/>
            </w:tcBorders>
            <w:vAlign w:val="center"/>
          </w:tcPr>
          <w:p w14:paraId="21BE7C5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- 25,303,000</w:t>
            </w:r>
          </w:p>
        </w:tc>
        <w:tc>
          <w:tcPr>
            <w:tcW w:w="690" w:type="pct"/>
            <w:tcBorders>
              <w:top w:val="nil"/>
              <w:bottom w:val="single" w:sz="4" w:space="0" w:color="auto"/>
            </w:tcBorders>
            <w:vAlign w:val="center"/>
          </w:tcPr>
          <w:p w14:paraId="23B3F9D5"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- 22,051,806</w:t>
            </w:r>
          </w:p>
        </w:tc>
        <w:tc>
          <w:tcPr>
            <w:tcW w:w="690" w:type="pct"/>
            <w:tcBorders>
              <w:top w:val="nil"/>
              <w:bottom w:val="single" w:sz="4" w:space="0" w:color="auto"/>
            </w:tcBorders>
            <w:vAlign w:val="center"/>
          </w:tcPr>
          <w:p w14:paraId="4A842204"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90" w:type="pct"/>
            <w:tcBorders>
              <w:top w:val="nil"/>
              <w:bottom w:val="single" w:sz="4" w:space="0" w:color="auto"/>
            </w:tcBorders>
            <w:vAlign w:val="center"/>
          </w:tcPr>
          <w:p w14:paraId="4A19D1CA"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- 22,051,806</w:t>
            </w:r>
          </w:p>
        </w:tc>
        <w:tc>
          <w:tcPr>
            <w:tcW w:w="710" w:type="pct"/>
            <w:tcBorders>
              <w:top w:val="nil"/>
              <w:bottom w:val="single" w:sz="4" w:space="0" w:color="auto"/>
            </w:tcBorders>
            <w:vAlign w:val="center"/>
          </w:tcPr>
          <w:p w14:paraId="5B92002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b/>
                <w:noProof/>
                <w:color w:val="000000" w:themeColor="text1"/>
                <w:sz w:val="18"/>
                <w:szCs w:val="18"/>
              </w:rPr>
              <w:t>3,251,194</w:t>
            </w:r>
          </w:p>
        </w:tc>
        <w:tc>
          <w:tcPr>
            <w:tcW w:w="532" w:type="pct"/>
            <w:tcBorders>
              <w:top w:val="nil"/>
              <w:bottom w:val="single" w:sz="4" w:space="0" w:color="auto"/>
              <w:right w:val="nil"/>
            </w:tcBorders>
            <w:vAlign w:val="center"/>
          </w:tcPr>
          <w:p w14:paraId="0B1CED34"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kern w:val="0"/>
                <w:sz w:val="18"/>
                <w:szCs w:val="18"/>
              </w:rPr>
              <w:t>- 12.85</w:t>
            </w:r>
          </w:p>
        </w:tc>
      </w:tr>
    </w:tbl>
    <w:p w14:paraId="65909011" w14:textId="77777777" w:rsidR="00AE1E3B" w:rsidRPr="003234A2" w:rsidRDefault="00AE1E3B" w:rsidP="008648AA">
      <w:pPr>
        <w:spacing w:line="240" w:lineRule="exact"/>
        <w:rPr>
          <w:rFonts w:ascii="標楷體" w:eastAsia="標楷體" w:hAnsi="標楷體"/>
          <w:color w:val="000000" w:themeColor="text1"/>
          <w:sz w:val="20"/>
          <w:szCs w:val="16"/>
        </w:rPr>
      </w:pPr>
    </w:p>
    <w:tbl>
      <w:tblPr>
        <w:tblW w:w="5005" w:type="pct"/>
        <w:jc w:val="center"/>
        <w:tblLayout w:type="fixed"/>
        <w:tblCellMar>
          <w:left w:w="28" w:type="dxa"/>
          <w:right w:w="28" w:type="dxa"/>
        </w:tblCellMar>
        <w:tblLook w:val="0000" w:firstRow="0" w:lastRow="0" w:firstColumn="0" w:lastColumn="0" w:noHBand="0" w:noVBand="0"/>
      </w:tblPr>
      <w:tblGrid>
        <w:gridCol w:w="1984"/>
        <w:gridCol w:w="1363"/>
        <w:gridCol w:w="264"/>
        <w:gridCol w:w="379"/>
        <w:gridCol w:w="719"/>
        <w:gridCol w:w="324"/>
        <w:gridCol w:w="642"/>
        <w:gridCol w:w="72"/>
        <w:gridCol w:w="8"/>
        <w:gridCol w:w="320"/>
        <w:gridCol w:w="1130"/>
        <w:gridCol w:w="117"/>
        <w:gridCol w:w="117"/>
        <w:gridCol w:w="22"/>
        <w:gridCol w:w="429"/>
        <w:gridCol w:w="973"/>
        <w:gridCol w:w="167"/>
        <w:gridCol w:w="44"/>
        <w:gridCol w:w="858"/>
      </w:tblGrid>
      <w:tr w:rsidR="003234A2" w:rsidRPr="003234A2" w14:paraId="23FBEDB6" w14:textId="77777777" w:rsidTr="00273CE1">
        <w:trPr>
          <w:trHeight w:val="567"/>
          <w:jc w:val="center"/>
        </w:trPr>
        <w:tc>
          <w:tcPr>
            <w:tcW w:w="5000" w:type="pct"/>
            <w:gridSpan w:val="19"/>
            <w:vAlign w:val="bottom"/>
          </w:tcPr>
          <w:p w14:paraId="75F3C5E6" w14:textId="77777777" w:rsidR="00AE1E3B" w:rsidRPr="003234A2" w:rsidRDefault="00AE1E3B" w:rsidP="009C77B6">
            <w:pPr>
              <w:snapToGrid w:val="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t>金門縣住宅基金餘絀撥補審定表</w:t>
            </w:r>
          </w:p>
        </w:tc>
      </w:tr>
      <w:tr w:rsidR="003234A2" w:rsidRPr="003234A2" w14:paraId="3FA66F5B" w14:textId="77777777" w:rsidTr="00273C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999" w:type="pct"/>
            <w:tcBorders>
              <w:top w:val="nil"/>
              <w:left w:val="nil"/>
              <w:bottom w:val="single" w:sz="4" w:space="0" w:color="auto"/>
              <w:right w:val="nil"/>
            </w:tcBorders>
            <w:vAlign w:val="center"/>
          </w:tcPr>
          <w:p w14:paraId="12DB1AFD" w14:textId="77777777" w:rsidR="00AE1E3B" w:rsidRPr="003234A2" w:rsidRDefault="00AE1E3B" w:rsidP="009C77B6">
            <w:pPr>
              <w:jc w:val="distribute"/>
              <w:rPr>
                <w:rFonts w:ascii="標楷體" w:eastAsia="標楷體" w:hAnsi="標楷體"/>
                <w:color w:val="000000" w:themeColor="text1"/>
                <w:sz w:val="20"/>
              </w:rPr>
            </w:pPr>
          </w:p>
        </w:tc>
        <w:tc>
          <w:tcPr>
            <w:tcW w:w="2745" w:type="pct"/>
            <w:gridSpan w:val="12"/>
            <w:tcBorders>
              <w:top w:val="nil"/>
              <w:left w:val="nil"/>
              <w:bottom w:val="single" w:sz="4" w:space="0" w:color="auto"/>
              <w:right w:val="nil"/>
            </w:tcBorders>
            <w:vAlign w:val="center"/>
          </w:tcPr>
          <w:p w14:paraId="7AA71467" w14:textId="77777777" w:rsidR="00AE1E3B" w:rsidRPr="003234A2" w:rsidRDefault="00AE1E3B" w:rsidP="009C77B6">
            <w:pPr>
              <w:ind w:firstLineChars="1088" w:firstLine="2176"/>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中華民國</w:t>
            </w:r>
            <w:r w:rsidRPr="003234A2">
              <w:rPr>
                <w:rFonts w:ascii="標楷體" w:eastAsia="標楷體" w:hAnsi="標楷體"/>
                <w:color w:val="000000" w:themeColor="text1"/>
                <w:kern w:val="0"/>
                <w:sz w:val="20"/>
              </w:rPr>
              <w:t>11</w:t>
            </w:r>
            <w:r w:rsidRPr="003234A2">
              <w:rPr>
                <w:rFonts w:ascii="標楷體" w:eastAsia="標楷體" w:hAnsi="標楷體" w:hint="eastAsia"/>
                <w:color w:val="000000" w:themeColor="text1"/>
                <w:kern w:val="0"/>
                <w:sz w:val="20"/>
              </w:rPr>
              <w:t>3年度</w:t>
            </w:r>
          </w:p>
        </w:tc>
        <w:tc>
          <w:tcPr>
            <w:tcW w:w="1256" w:type="pct"/>
            <w:gridSpan w:val="6"/>
            <w:tcBorders>
              <w:top w:val="nil"/>
              <w:left w:val="nil"/>
              <w:bottom w:val="single" w:sz="4" w:space="0" w:color="auto"/>
              <w:right w:val="nil"/>
            </w:tcBorders>
            <w:vAlign w:val="bottom"/>
          </w:tcPr>
          <w:p w14:paraId="76C6B1F8" w14:textId="77777777" w:rsidR="00AE1E3B" w:rsidRPr="003234A2" w:rsidRDefault="00AE1E3B"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4C687193"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999" w:type="pct"/>
            <w:vMerge w:val="restart"/>
            <w:tcBorders>
              <w:top w:val="single" w:sz="4" w:space="0" w:color="auto"/>
              <w:left w:val="nil"/>
              <w:bottom w:val="nil"/>
            </w:tcBorders>
            <w:vAlign w:val="center"/>
          </w:tcPr>
          <w:p w14:paraId="6F0ABE10"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686" w:type="pct"/>
            <w:vMerge w:val="restart"/>
            <w:tcBorders>
              <w:top w:val="single" w:sz="4" w:space="0" w:color="auto"/>
            </w:tcBorders>
            <w:vAlign w:val="center"/>
          </w:tcPr>
          <w:p w14:paraId="0A2A5B02"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86" w:type="pct"/>
            <w:gridSpan w:val="3"/>
            <w:vMerge w:val="restart"/>
            <w:tcBorders>
              <w:top w:val="single" w:sz="4" w:space="0" w:color="auto"/>
            </w:tcBorders>
            <w:vAlign w:val="center"/>
          </w:tcPr>
          <w:p w14:paraId="15F2247C"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87" w:type="pct"/>
            <w:gridSpan w:val="5"/>
            <w:vMerge w:val="restart"/>
            <w:tcBorders>
              <w:top w:val="single" w:sz="4" w:space="0" w:color="auto"/>
              <w:bottom w:val="nil"/>
            </w:tcBorders>
            <w:vAlign w:val="center"/>
          </w:tcPr>
          <w:p w14:paraId="056E6AD6"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87" w:type="pct"/>
            <w:gridSpan w:val="3"/>
            <w:vMerge w:val="restart"/>
            <w:tcBorders>
              <w:top w:val="single" w:sz="4" w:space="0" w:color="auto"/>
            </w:tcBorders>
            <w:vAlign w:val="center"/>
          </w:tcPr>
          <w:p w14:paraId="780559A6" w14:textId="77777777" w:rsidR="00AE1E3B" w:rsidRPr="003234A2" w:rsidRDefault="00AE1E3B" w:rsidP="009C77B6">
            <w:pPr>
              <w:ind w:firstLineChars="11" w:firstLine="22"/>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256" w:type="pct"/>
            <w:gridSpan w:val="6"/>
            <w:tcBorders>
              <w:top w:val="single" w:sz="4" w:space="0" w:color="auto"/>
              <w:bottom w:val="nil"/>
              <w:right w:val="nil"/>
            </w:tcBorders>
            <w:vAlign w:val="center"/>
          </w:tcPr>
          <w:p w14:paraId="004D2135"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29FF90F3" w14:textId="77777777" w:rsidR="00AE1E3B" w:rsidRPr="003234A2" w:rsidRDefault="00AE1E3B"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766E7F1"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999" w:type="pct"/>
            <w:vMerge/>
            <w:tcBorders>
              <w:top w:val="nil"/>
              <w:left w:val="nil"/>
              <w:bottom w:val="single" w:sz="4" w:space="0" w:color="auto"/>
            </w:tcBorders>
            <w:vAlign w:val="center"/>
          </w:tcPr>
          <w:p w14:paraId="5DD9FE93" w14:textId="77777777" w:rsidR="00AE1E3B" w:rsidRPr="003234A2" w:rsidRDefault="00AE1E3B" w:rsidP="009C77B6">
            <w:pPr>
              <w:jc w:val="distribute"/>
              <w:rPr>
                <w:rFonts w:ascii="標楷體" w:eastAsia="標楷體" w:hAnsi="標楷體"/>
                <w:color w:val="000000" w:themeColor="text1"/>
                <w:sz w:val="20"/>
              </w:rPr>
            </w:pPr>
          </w:p>
        </w:tc>
        <w:tc>
          <w:tcPr>
            <w:tcW w:w="686" w:type="pct"/>
            <w:vMerge/>
            <w:tcBorders>
              <w:bottom w:val="single" w:sz="4" w:space="0" w:color="auto"/>
            </w:tcBorders>
            <w:vAlign w:val="center"/>
          </w:tcPr>
          <w:p w14:paraId="0F083601" w14:textId="77777777" w:rsidR="00AE1E3B" w:rsidRPr="003234A2" w:rsidRDefault="00AE1E3B" w:rsidP="009C77B6">
            <w:pPr>
              <w:jc w:val="distribute"/>
              <w:rPr>
                <w:rFonts w:ascii="標楷體" w:eastAsia="標楷體" w:hAnsi="標楷體"/>
                <w:color w:val="000000" w:themeColor="text1"/>
                <w:sz w:val="20"/>
              </w:rPr>
            </w:pPr>
          </w:p>
        </w:tc>
        <w:tc>
          <w:tcPr>
            <w:tcW w:w="686" w:type="pct"/>
            <w:gridSpan w:val="3"/>
            <w:vMerge/>
            <w:tcBorders>
              <w:bottom w:val="single" w:sz="4" w:space="0" w:color="auto"/>
            </w:tcBorders>
            <w:vAlign w:val="center"/>
          </w:tcPr>
          <w:p w14:paraId="490C8DB8" w14:textId="77777777" w:rsidR="00AE1E3B" w:rsidRPr="003234A2" w:rsidRDefault="00AE1E3B" w:rsidP="009C77B6">
            <w:pPr>
              <w:jc w:val="distribute"/>
              <w:rPr>
                <w:rFonts w:ascii="標楷體" w:eastAsia="標楷體" w:hAnsi="標楷體"/>
                <w:color w:val="000000" w:themeColor="text1"/>
                <w:sz w:val="20"/>
              </w:rPr>
            </w:pPr>
          </w:p>
        </w:tc>
        <w:tc>
          <w:tcPr>
            <w:tcW w:w="687" w:type="pct"/>
            <w:gridSpan w:val="5"/>
            <w:vMerge/>
            <w:tcBorders>
              <w:top w:val="nil"/>
              <w:bottom w:val="single" w:sz="4" w:space="0" w:color="auto"/>
            </w:tcBorders>
            <w:vAlign w:val="center"/>
          </w:tcPr>
          <w:p w14:paraId="01A59F05" w14:textId="77777777" w:rsidR="00AE1E3B" w:rsidRPr="003234A2" w:rsidRDefault="00AE1E3B" w:rsidP="009C77B6">
            <w:pPr>
              <w:jc w:val="distribute"/>
              <w:rPr>
                <w:rFonts w:ascii="標楷體" w:eastAsia="標楷體" w:hAnsi="標楷體"/>
                <w:color w:val="000000" w:themeColor="text1"/>
                <w:sz w:val="20"/>
              </w:rPr>
            </w:pPr>
          </w:p>
        </w:tc>
        <w:tc>
          <w:tcPr>
            <w:tcW w:w="687" w:type="pct"/>
            <w:gridSpan w:val="3"/>
            <w:vMerge/>
            <w:tcBorders>
              <w:bottom w:val="single" w:sz="4" w:space="0" w:color="auto"/>
            </w:tcBorders>
            <w:vAlign w:val="center"/>
          </w:tcPr>
          <w:p w14:paraId="49D227C1" w14:textId="77777777" w:rsidR="00AE1E3B" w:rsidRPr="003234A2" w:rsidRDefault="00AE1E3B" w:rsidP="009C77B6">
            <w:pPr>
              <w:jc w:val="distribute"/>
              <w:rPr>
                <w:rFonts w:ascii="標楷體" w:eastAsia="標楷體" w:hAnsi="標楷體"/>
                <w:color w:val="000000" w:themeColor="text1"/>
                <w:sz w:val="20"/>
              </w:rPr>
            </w:pPr>
          </w:p>
        </w:tc>
        <w:tc>
          <w:tcPr>
            <w:tcW w:w="717" w:type="pct"/>
            <w:gridSpan w:val="3"/>
            <w:tcBorders>
              <w:bottom w:val="single" w:sz="4" w:space="0" w:color="auto"/>
            </w:tcBorders>
            <w:vAlign w:val="center"/>
          </w:tcPr>
          <w:p w14:paraId="1E4C0603"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539" w:type="pct"/>
            <w:gridSpan w:val="3"/>
            <w:tcBorders>
              <w:bottom w:val="single" w:sz="4" w:space="0" w:color="auto"/>
              <w:right w:val="nil"/>
            </w:tcBorders>
            <w:vAlign w:val="center"/>
          </w:tcPr>
          <w:p w14:paraId="658F596F"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521AA261"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single" w:sz="4" w:space="0" w:color="auto"/>
              <w:left w:val="nil"/>
              <w:bottom w:val="nil"/>
            </w:tcBorders>
            <w:shd w:val="clear" w:color="auto" w:fill="auto"/>
            <w:vAlign w:val="center"/>
          </w:tcPr>
          <w:p w14:paraId="51DCE29D" w14:textId="77777777" w:rsidR="00AE1E3B" w:rsidRPr="003234A2" w:rsidRDefault="00AE1E3B" w:rsidP="009C77B6">
            <w:pPr>
              <w:spacing w:line="260" w:lineRule="exact"/>
              <w:jc w:val="distribute"/>
              <w:rPr>
                <w:rFonts w:ascii="標楷體" w:eastAsia="標楷體" w:hAnsi="標楷體"/>
                <w:b/>
                <w:color w:val="000000" w:themeColor="text1"/>
                <w:kern w:val="0"/>
                <w:sz w:val="20"/>
              </w:rPr>
            </w:pPr>
            <w:r w:rsidRPr="003234A2">
              <w:rPr>
                <w:rFonts w:ascii="標楷體" w:eastAsia="標楷體" w:hAnsi="標楷體"/>
                <w:b/>
                <w:color w:val="000000" w:themeColor="text1"/>
                <w:kern w:val="0"/>
                <w:sz w:val="20"/>
              </w:rPr>
              <w:t>賸餘之部</w:t>
            </w:r>
          </w:p>
        </w:tc>
        <w:tc>
          <w:tcPr>
            <w:tcW w:w="686" w:type="pct"/>
            <w:tcBorders>
              <w:top w:val="nil"/>
              <w:bottom w:val="nil"/>
            </w:tcBorders>
            <w:vAlign w:val="center"/>
          </w:tcPr>
          <w:p w14:paraId="21EE879D"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- 1,608,000</w:t>
            </w:r>
          </w:p>
        </w:tc>
        <w:tc>
          <w:tcPr>
            <w:tcW w:w="686" w:type="pct"/>
            <w:gridSpan w:val="3"/>
            <w:tcBorders>
              <w:top w:val="nil"/>
              <w:bottom w:val="nil"/>
            </w:tcBorders>
            <w:vAlign w:val="center"/>
          </w:tcPr>
          <w:p w14:paraId="56D55F0F"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5"/>
            <w:tcBorders>
              <w:top w:val="single" w:sz="4" w:space="0" w:color="auto"/>
              <w:bottom w:val="nil"/>
            </w:tcBorders>
            <w:shd w:val="clear" w:color="auto" w:fill="auto"/>
            <w:vAlign w:val="center"/>
          </w:tcPr>
          <w:p w14:paraId="52ACB829"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3"/>
            <w:tcBorders>
              <w:top w:val="single" w:sz="4" w:space="0" w:color="auto"/>
              <w:bottom w:val="nil"/>
            </w:tcBorders>
            <w:shd w:val="clear" w:color="auto" w:fill="auto"/>
            <w:vAlign w:val="center"/>
          </w:tcPr>
          <w:p w14:paraId="4721E472"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717" w:type="pct"/>
            <w:gridSpan w:val="3"/>
            <w:tcBorders>
              <w:top w:val="nil"/>
              <w:bottom w:val="nil"/>
            </w:tcBorders>
            <w:vAlign w:val="center"/>
          </w:tcPr>
          <w:p w14:paraId="7A45C44D"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1,608,000</w:t>
            </w:r>
          </w:p>
        </w:tc>
        <w:tc>
          <w:tcPr>
            <w:tcW w:w="539" w:type="pct"/>
            <w:gridSpan w:val="3"/>
            <w:tcBorders>
              <w:top w:val="nil"/>
              <w:bottom w:val="nil"/>
              <w:right w:val="nil"/>
            </w:tcBorders>
            <w:vAlign w:val="center"/>
          </w:tcPr>
          <w:p w14:paraId="6188A479"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- 100.00</w:t>
            </w:r>
          </w:p>
        </w:tc>
      </w:tr>
      <w:tr w:rsidR="003234A2" w:rsidRPr="003234A2" w14:paraId="3A821FD5"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nil"/>
            </w:tcBorders>
            <w:shd w:val="clear" w:color="auto" w:fill="auto"/>
            <w:vAlign w:val="center"/>
          </w:tcPr>
          <w:p w14:paraId="62D436B5" w14:textId="77777777" w:rsidR="00AE1E3B" w:rsidRPr="003234A2" w:rsidRDefault="00AE1E3B" w:rsidP="009C77B6">
            <w:pPr>
              <w:spacing w:line="26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前期未分配賸餘</w:t>
            </w:r>
          </w:p>
        </w:tc>
        <w:tc>
          <w:tcPr>
            <w:tcW w:w="686" w:type="pct"/>
            <w:tcBorders>
              <w:top w:val="nil"/>
              <w:bottom w:val="nil"/>
            </w:tcBorders>
            <w:vAlign w:val="center"/>
          </w:tcPr>
          <w:p w14:paraId="0243A4EF"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- 1,608,000</w:t>
            </w:r>
          </w:p>
        </w:tc>
        <w:tc>
          <w:tcPr>
            <w:tcW w:w="686" w:type="pct"/>
            <w:gridSpan w:val="3"/>
            <w:tcBorders>
              <w:top w:val="nil"/>
              <w:bottom w:val="nil"/>
            </w:tcBorders>
            <w:vAlign w:val="center"/>
          </w:tcPr>
          <w:p w14:paraId="781B1CDE"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87" w:type="pct"/>
            <w:gridSpan w:val="5"/>
            <w:tcBorders>
              <w:top w:val="nil"/>
              <w:bottom w:val="nil"/>
            </w:tcBorders>
            <w:shd w:val="clear" w:color="auto" w:fill="auto"/>
            <w:vAlign w:val="center"/>
          </w:tcPr>
          <w:p w14:paraId="432F6BC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87" w:type="pct"/>
            <w:gridSpan w:val="3"/>
            <w:tcBorders>
              <w:top w:val="nil"/>
              <w:bottom w:val="nil"/>
            </w:tcBorders>
            <w:shd w:val="clear" w:color="auto" w:fill="auto"/>
            <w:vAlign w:val="center"/>
          </w:tcPr>
          <w:p w14:paraId="0D45CCAB"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717" w:type="pct"/>
            <w:gridSpan w:val="3"/>
            <w:tcBorders>
              <w:top w:val="nil"/>
              <w:bottom w:val="nil"/>
            </w:tcBorders>
            <w:vAlign w:val="center"/>
          </w:tcPr>
          <w:p w14:paraId="49C971C5"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1,608,000</w:t>
            </w:r>
          </w:p>
        </w:tc>
        <w:tc>
          <w:tcPr>
            <w:tcW w:w="539" w:type="pct"/>
            <w:gridSpan w:val="3"/>
            <w:tcBorders>
              <w:top w:val="nil"/>
              <w:bottom w:val="nil"/>
              <w:right w:val="nil"/>
            </w:tcBorders>
            <w:vAlign w:val="center"/>
          </w:tcPr>
          <w:p w14:paraId="501E6E81"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- 100.00</w:t>
            </w:r>
          </w:p>
        </w:tc>
      </w:tr>
      <w:tr w:rsidR="003234A2" w:rsidRPr="003234A2" w14:paraId="4FEEAA0A"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nil"/>
            </w:tcBorders>
            <w:shd w:val="clear" w:color="auto" w:fill="auto"/>
            <w:vAlign w:val="center"/>
          </w:tcPr>
          <w:p w14:paraId="2D0C0778" w14:textId="77777777" w:rsidR="00AE1E3B" w:rsidRPr="003234A2" w:rsidRDefault="00AE1E3B" w:rsidP="009C77B6">
            <w:pPr>
              <w:spacing w:line="260" w:lineRule="exact"/>
              <w:jc w:val="distribute"/>
              <w:rPr>
                <w:rFonts w:ascii="標楷體" w:eastAsia="標楷體" w:hAnsi="標楷體"/>
                <w:noProof/>
                <w:color w:val="000000" w:themeColor="text1"/>
                <w:kern w:val="0"/>
                <w:sz w:val="20"/>
              </w:rPr>
            </w:pPr>
            <w:r w:rsidRPr="003234A2">
              <w:rPr>
                <w:rFonts w:ascii="標楷體" w:eastAsia="標楷體" w:hAnsi="標楷體"/>
                <w:b/>
                <w:color w:val="000000" w:themeColor="text1"/>
                <w:kern w:val="0"/>
                <w:sz w:val="20"/>
              </w:rPr>
              <w:t>分配之部</w:t>
            </w:r>
          </w:p>
        </w:tc>
        <w:tc>
          <w:tcPr>
            <w:tcW w:w="686" w:type="pct"/>
            <w:tcBorders>
              <w:top w:val="nil"/>
              <w:bottom w:val="nil"/>
            </w:tcBorders>
            <w:vAlign w:val="center"/>
          </w:tcPr>
          <w:p w14:paraId="41875F4F"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25,303,000</w:t>
            </w:r>
          </w:p>
        </w:tc>
        <w:tc>
          <w:tcPr>
            <w:tcW w:w="686" w:type="pct"/>
            <w:gridSpan w:val="3"/>
            <w:tcBorders>
              <w:top w:val="nil"/>
              <w:bottom w:val="nil"/>
            </w:tcBorders>
            <w:vAlign w:val="center"/>
          </w:tcPr>
          <w:p w14:paraId="016035F1"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5"/>
            <w:tcBorders>
              <w:top w:val="nil"/>
              <w:bottom w:val="nil"/>
            </w:tcBorders>
            <w:shd w:val="clear" w:color="auto" w:fill="auto"/>
            <w:vAlign w:val="center"/>
          </w:tcPr>
          <w:p w14:paraId="630202AA"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3"/>
            <w:tcBorders>
              <w:top w:val="nil"/>
              <w:bottom w:val="nil"/>
            </w:tcBorders>
            <w:shd w:val="clear" w:color="auto" w:fill="auto"/>
            <w:vAlign w:val="center"/>
          </w:tcPr>
          <w:p w14:paraId="5F2D22BA"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w:t>
            </w:r>
          </w:p>
        </w:tc>
        <w:tc>
          <w:tcPr>
            <w:tcW w:w="717" w:type="pct"/>
            <w:gridSpan w:val="3"/>
            <w:tcBorders>
              <w:top w:val="nil"/>
              <w:bottom w:val="nil"/>
            </w:tcBorders>
            <w:vAlign w:val="center"/>
          </w:tcPr>
          <w:p w14:paraId="619A1F3F"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- 25,303,000</w:t>
            </w:r>
          </w:p>
        </w:tc>
        <w:tc>
          <w:tcPr>
            <w:tcW w:w="539" w:type="pct"/>
            <w:gridSpan w:val="3"/>
            <w:tcBorders>
              <w:top w:val="nil"/>
              <w:bottom w:val="nil"/>
              <w:right w:val="nil"/>
            </w:tcBorders>
            <w:vAlign w:val="center"/>
          </w:tcPr>
          <w:p w14:paraId="70ADA061"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- 100.00</w:t>
            </w:r>
          </w:p>
        </w:tc>
      </w:tr>
      <w:tr w:rsidR="003234A2" w:rsidRPr="003234A2" w14:paraId="375A87CC"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nil"/>
            </w:tcBorders>
            <w:shd w:val="clear" w:color="auto" w:fill="auto"/>
            <w:vAlign w:val="center"/>
          </w:tcPr>
          <w:p w14:paraId="11FE24C4" w14:textId="77777777" w:rsidR="00AE1E3B" w:rsidRPr="003234A2" w:rsidRDefault="00AE1E3B" w:rsidP="009C77B6">
            <w:pPr>
              <w:spacing w:line="260" w:lineRule="exact"/>
              <w:ind w:leftChars="100" w:left="240"/>
              <w:jc w:val="distribute"/>
              <w:rPr>
                <w:rFonts w:ascii="標楷體" w:eastAsia="標楷體" w:hAnsi="標楷體"/>
                <w:noProof/>
                <w:color w:val="000000" w:themeColor="text1"/>
                <w:kern w:val="0"/>
                <w:sz w:val="20"/>
              </w:rPr>
            </w:pPr>
            <w:r w:rsidRPr="003234A2">
              <w:rPr>
                <w:rFonts w:ascii="標楷體" w:eastAsia="標楷體" w:hAnsi="標楷體"/>
                <w:color w:val="000000" w:themeColor="text1"/>
                <w:kern w:val="0"/>
                <w:sz w:val="20"/>
              </w:rPr>
              <w:t>填補累積短絀</w:t>
            </w:r>
          </w:p>
        </w:tc>
        <w:tc>
          <w:tcPr>
            <w:tcW w:w="686" w:type="pct"/>
            <w:tcBorders>
              <w:top w:val="nil"/>
              <w:bottom w:val="nil"/>
            </w:tcBorders>
            <w:vAlign w:val="center"/>
          </w:tcPr>
          <w:p w14:paraId="5DD53297"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25,303,000</w:t>
            </w:r>
          </w:p>
        </w:tc>
        <w:tc>
          <w:tcPr>
            <w:tcW w:w="686" w:type="pct"/>
            <w:gridSpan w:val="3"/>
            <w:tcBorders>
              <w:top w:val="nil"/>
              <w:bottom w:val="nil"/>
            </w:tcBorders>
            <w:vAlign w:val="center"/>
          </w:tcPr>
          <w:p w14:paraId="5702BE52"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w:t>
            </w:r>
          </w:p>
        </w:tc>
        <w:tc>
          <w:tcPr>
            <w:tcW w:w="687" w:type="pct"/>
            <w:gridSpan w:val="5"/>
            <w:tcBorders>
              <w:top w:val="nil"/>
              <w:bottom w:val="nil"/>
            </w:tcBorders>
            <w:shd w:val="clear" w:color="auto" w:fill="auto"/>
            <w:vAlign w:val="center"/>
          </w:tcPr>
          <w:p w14:paraId="1F4C261C"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w:t>
            </w:r>
          </w:p>
        </w:tc>
        <w:tc>
          <w:tcPr>
            <w:tcW w:w="687" w:type="pct"/>
            <w:gridSpan w:val="3"/>
            <w:tcBorders>
              <w:top w:val="nil"/>
              <w:bottom w:val="nil"/>
            </w:tcBorders>
            <w:shd w:val="clear" w:color="auto" w:fill="auto"/>
            <w:vAlign w:val="center"/>
          </w:tcPr>
          <w:p w14:paraId="475EBD3D"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w:t>
            </w:r>
          </w:p>
        </w:tc>
        <w:tc>
          <w:tcPr>
            <w:tcW w:w="717" w:type="pct"/>
            <w:gridSpan w:val="3"/>
            <w:tcBorders>
              <w:top w:val="nil"/>
              <w:bottom w:val="nil"/>
            </w:tcBorders>
            <w:vAlign w:val="center"/>
          </w:tcPr>
          <w:p w14:paraId="188EA86D"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- 25,303,000</w:t>
            </w:r>
          </w:p>
        </w:tc>
        <w:tc>
          <w:tcPr>
            <w:tcW w:w="539" w:type="pct"/>
            <w:gridSpan w:val="3"/>
            <w:tcBorders>
              <w:top w:val="nil"/>
              <w:bottom w:val="nil"/>
              <w:right w:val="nil"/>
            </w:tcBorders>
            <w:vAlign w:val="center"/>
          </w:tcPr>
          <w:p w14:paraId="33E01A37" w14:textId="77777777" w:rsidR="00AE1E3B" w:rsidRPr="003234A2" w:rsidRDefault="00AE1E3B"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- 100.00</w:t>
            </w:r>
          </w:p>
        </w:tc>
      </w:tr>
      <w:tr w:rsidR="003234A2" w:rsidRPr="003234A2" w14:paraId="6F1E1C31"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nil"/>
            </w:tcBorders>
            <w:vAlign w:val="center"/>
          </w:tcPr>
          <w:p w14:paraId="27187274" w14:textId="77777777" w:rsidR="00AE1E3B" w:rsidRPr="003234A2" w:rsidRDefault="00AE1E3B" w:rsidP="009C77B6">
            <w:pPr>
              <w:spacing w:line="260" w:lineRule="exact"/>
              <w:jc w:val="distribute"/>
              <w:rPr>
                <w:rFonts w:ascii="標楷體" w:eastAsia="標楷體" w:hAnsi="標楷體"/>
                <w:b/>
                <w:color w:val="000000" w:themeColor="text1"/>
                <w:kern w:val="0"/>
                <w:sz w:val="20"/>
              </w:rPr>
            </w:pPr>
            <w:r w:rsidRPr="003234A2">
              <w:rPr>
                <w:rFonts w:ascii="標楷體" w:eastAsia="標楷體" w:hAnsi="標楷體"/>
                <w:b/>
                <w:color w:val="000000" w:themeColor="text1"/>
                <w:kern w:val="0"/>
                <w:sz w:val="20"/>
              </w:rPr>
              <w:t>未分配賸餘</w:t>
            </w:r>
          </w:p>
        </w:tc>
        <w:tc>
          <w:tcPr>
            <w:tcW w:w="686" w:type="pct"/>
            <w:tcBorders>
              <w:top w:val="nil"/>
              <w:bottom w:val="nil"/>
            </w:tcBorders>
            <w:vAlign w:val="center"/>
          </w:tcPr>
          <w:p w14:paraId="6FEBA1B5"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- 26,911,000</w:t>
            </w:r>
          </w:p>
        </w:tc>
        <w:tc>
          <w:tcPr>
            <w:tcW w:w="686" w:type="pct"/>
            <w:gridSpan w:val="3"/>
            <w:tcBorders>
              <w:top w:val="nil"/>
              <w:bottom w:val="nil"/>
            </w:tcBorders>
            <w:vAlign w:val="center"/>
          </w:tcPr>
          <w:p w14:paraId="3DA7873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5"/>
            <w:tcBorders>
              <w:top w:val="nil"/>
              <w:bottom w:val="nil"/>
            </w:tcBorders>
            <w:vAlign w:val="center"/>
          </w:tcPr>
          <w:p w14:paraId="5EFB9A41"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3"/>
            <w:tcBorders>
              <w:top w:val="nil"/>
              <w:bottom w:val="nil"/>
            </w:tcBorders>
            <w:vAlign w:val="center"/>
          </w:tcPr>
          <w:p w14:paraId="755995D0"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717" w:type="pct"/>
            <w:gridSpan w:val="3"/>
            <w:tcBorders>
              <w:top w:val="nil"/>
              <w:bottom w:val="nil"/>
            </w:tcBorders>
            <w:vAlign w:val="center"/>
          </w:tcPr>
          <w:p w14:paraId="08D5437A"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26,911,000</w:t>
            </w:r>
          </w:p>
        </w:tc>
        <w:tc>
          <w:tcPr>
            <w:tcW w:w="539" w:type="pct"/>
            <w:gridSpan w:val="3"/>
            <w:tcBorders>
              <w:top w:val="nil"/>
              <w:bottom w:val="nil"/>
              <w:right w:val="nil"/>
            </w:tcBorders>
            <w:vAlign w:val="center"/>
          </w:tcPr>
          <w:p w14:paraId="788A5CFC" w14:textId="77777777" w:rsidR="00AE1E3B" w:rsidRPr="003234A2" w:rsidRDefault="00AE1E3B"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- 100.00</w:t>
            </w:r>
          </w:p>
        </w:tc>
      </w:tr>
      <w:tr w:rsidR="003234A2" w:rsidRPr="003234A2" w14:paraId="2B8D8055"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nil"/>
            </w:tcBorders>
            <w:vAlign w:val="center"/>
          </w:tcPr>
          <w:p w14:paraId="712C6C53" w14:textId="77777777" w:rsidR="00AE1E3B" w:rsidRPr="003234A2" w:rsidRDefault="00AE1E3B" w:rsidP="009C77B6">
            <w:pPr>
              <w:spacing w:line="260" w:lineRule="exact"/>
              <w:jc w:val="distribute"/>
              <w:rPr>
                <w:rFonts w:ascii="標楷體" w:eastAsia="標楷體" w:hAnsi="標楷體"/>
                <w:b/>
                <w:noProof/>
                <w:color w:val="000000" w:themeColor="text1"/>
                <w:kern w:val="0"/>
                <w:sz w:val="20"/>
              </w:rPr>
            </w:pPr>
            <w:r w:rsidRPr="003234A2">
              <w:rPr>
                <w:rFonts w:ascii="標楷體" w:eastAsia="標楷體" w:hAnsi="標楷體"/>
                <w:b/>
                <w:color w:val="000000" w:themeColor="text1"/>
                <w:kern w:val="0"/>
                <w:sz w:val="20"/>
              </w:rPr>
              <w:t>短絀之部</w:t>
            </w:r>
          </w:p>
        </w:tc>
        <w:tc>
          <w:tcPr>
            <w:tcW w:w="686" w:type="pct"/>
            <w:tcBorders>
              <w:top w:val="nil"/>
              <w:bottom w:val="nil"/>
            </w:tcBorders>
            <w:vAlign w:val="center"/>
          </w:tcPr>
          <w:p w14:paraId="504494FA"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25,303,000</w:t>
            </w:r>
          </w:p>
        </w:tc>
        <w:tc>
          <w:tcPr>
            <w:tcW w:w="686" w:type="pct"/>
            <w:gridSpan w:val="3"/>
            <w:tcBorders>
              <w:top w:val="nil"/>
              <w:bottom w:val="nil"/>
            </w:tcBorders>
            <w:vAlign w:val="center"/>
          </w:tcPr>
          <w:p w14:paraId="72141927"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32,703,074</w:t>
            </w:r>
          </w:p>
        </w:tc>
        <w:tc>
          <w:tcPr>
            <w:tcW w:w="687" w:type="pct"/>
            <w:gridSpan w:val="5"/>
            <w:tcBorders>
              <w:top w:val="nil"/>
              <w:bottom w:val="nil"/>
            </w:tcBorders>
            <w:vAlign w:val="center"/>
          </w:tcPr>
          <w:p w14:paraId="0815E150"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3"/>
            <w:tcBorders>
              <w:top w:val="nil"/>
              <w:bottom w:val="nil"/>
            </w:tcBorders>
            <w:vAlign w:val="center"/>
          </w:tcPr>
          <w:p w14:paraId="4A715C28"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32,703,074</w:t>
            </w:r>
          </w:p>
        </w:tc>
        <w:tc>
          <w:tcPr>
            <w:tcW w:w="717" w:type="pct"/>
            <w:gridSpan w:val="3"/>
            <w:tcBorders>
              <w:top w:val="nil"/>
              <w:bottom w:val="nil"/>
            </w:tcBorders>
            <w:vAlign w:val="center"/>
          </w:tcPr>
          <w:p w14:paraId="79E936CE"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7,400,074</w:t>
            </w:r>
          </w:p>
        </w:tc>
        <w:tc>
          <w:tcPr>
            <w:tcW w:w="539" w:type="pct"/>
            <w:gridSpan w:val="3"/>
            <w:tcBorders>
              <w:top w:val="nil"/>
              <w:bottom w:val="nil"/>
              <w:right w:val="nil"/>
            </w:tcBorders>
            <w:vAlign w:val="center"/>
          </w:tcPr>
          <w:p w14:paraId="02E87998"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29.25</w:t>
            </w:r>
          </w:p>
        </w:tc>
      </w:tr>
      <w:tr w:rsidR="003234A2" w:rsidRPr="003234A2" w14:paraId="5CF51033"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nil"/>
            </w:tcBorders>
            <w:vAlign w:val="center"/>
          </w:tcPr>
          <w:p w14:paraId="6E80F4A0" w14:textId="77777777" w:rsidR="00AE1E3B" w:rsidRPr="003234A2" w:rsidRDefault="00AE1E3B" w:rsidP="009C77B6">
            <w:pPr>
              <w:spacing w:line="260" w:lineRule="exact"/>
              <w:ind w:leftChars="100" w:left="240"/>
              <w:jc w:val="distribute"/>
              <w:rPr>
                <w:rFonts w:ascii="標楷體" w:eastAsia="標楷體" w:hAnsi="標楷體"/>
                <w:noProof/>
                <w:color w:val="000000" w:themeColor="text1"/>
                <w:kern w:val="0"/>
                <w:sz w:val="20"/>
              </w:rPr>
            </w:pPr>
            <w:r w:rsidRPr="003234A2">
              <w:rPr>
                <w:rFonts w:ascii="標楷體" w:eastAsia="標楷體" w:hAnsi="標楷體"/>
                <w:color w:val="000000" w:themeColor="text1"/>
                <w:kern w:val="0"/>
                <w:sz w:val="20"/>
              </w:rPr>
              <w:t>本期短絀</w:t>
            </w:r>
          </w:p>
        </w:tc>
        <w:tc>
          <w:tcPr>
            <w:tcW w:w="686" w:type="pct"/>
            <w:tcBorders>
              <w:top w:val="nil"/>
              <w:bottom w:val="nil"/>
            </w:tcBorders>
            <w:vAlign w:val="center"/>
          </w:tcPr>
          <w:p w14:paraId="6435945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25,303,000</w:t>
            </w:r>
          </w:p>
        </w:tc>
        <w:tc>
          <w:tcPr>
            <w:tcW w:w="686" w:type="pct"/>
            <w:gridSpan w:val="3"/>
            <w:tcBorders>
              <w:top w:val="nil"/>
              <w:bottom w:val="nil"/>
            </w:tcBorders>
            <w:vAlign w:val="center"/>
          </w:tcPr>
          <w:p w14:paraId="76897F89" w14:textId="77777777" w:rsidR="00AE1E3B" w:rsidRPr="003234A2" w:rsidRDefault="00AE1E3B" w:rsidP="009C77B6">
            <w:pPr>
              <w:ind w:leftChars="50" w:left="120"/>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22,051,806</w:t>
            </w:r>
          </w:p>
        </w:tc>
        <w:tc>
          <w:tcPr>
            <w:tcW w:w="687" w:type="pct"/>
            <w:gridSpan w:val="5"/>
            <w:tcBorders>
              <w:top w:val="nil"/>
              <w:bottom w:val="nil"/>
            </w:tcBorders>
            <w:vAlign w:val="center"/>
          </w:tcPr>
          <w:p w14:paraId="13EE9D1D" w14:textId="77777777" w:rsidR="00AE1E3B" w:rsidRPr="003234A2" w:rsidRDefault="00AE1E3B" w:rsidP="009C77B6">
            <w:pPr>
              <w:ind w:leftChars="50" w:left="120"/>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w:t>
            </w:r>
          </w:p>
        </w:tc>
        <w:tc>
          <w:tcPr>
            <w:tcW w:w="687" w:type="pct"/>
            <w:gridSpan w:val="3"/>
            <w:tcBorders>
              <w:top w:val="nil"/>
              <w:bottom w:val="nil"/>
            </w:tcBorders>
            <w:vAlign w:val="center"/>
          </w:tcPr>
          <w:p w14:paraId="440E1C34" w14:textId="77777777" w:rsidR="00AE1E3B" w:rsidRPr="003234A2" w:rsidRDefault="00AE1E3B" w:rsidP="009C77B6">
            <w:pPr>
              <w:ind w:leftChars="50" w:left="120"/>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22,051,806</w:t>
            </w:r>
          </w:p>
        </w:tc>
        <w:tc>
          <w:tcPr>
            <w:tcW w:w="717" w:type="pct"/>
            <w:gridSpan w:val="3"/>
            <w:tcBorders>
              <w:top w:val="nil"/>
              <w:bottom w:val="nil"/>
            </w:tcBorders>
            <w:vAlign w:val="center"/>
          </w:tcPr>
          <w:p w14:paraId="6C5CD958" w14:textId="77777777" w:rsidR="00AE1E3B" w:rsidRPr="003234A2" w:rsidRDefault="00AE1E3B" w:rsidP="009C77B6">
            <w:pPr>
              <w:ind w:leftChars="50" w:left="120"/>
              <w:jc w:val="right"/>
              <w:rPr>
                <w:rFonts w:ascii="細明體" w:eastAsia="細明體" w:hAnsi="細明體"/>
                <w:noProof/>
                <w:color w:val="000000" w:themeColor="text1"/>
                <w:kern w:val="0"/>
                <w:sz w:val="18"/>
                <w:szCs w:val="18"/>
              </w:rPr>
            </w:pPr>
            <w:r w:rsidRPr="003234A2">
              <w:rPr>
                <w:rFonts w:ascii="細明體" w:eastAsia="細明體" w:hAnsi="細明體"/>
                <w:color w:val="000000" w:themeColor="text1"/>
                <w:sz w:val="18"/>
                <w:szCs w:val="18"/>
              </w:rPr>
              <w:t>- 3,251,194</w:t>
            </w:r>
          </w:p>
        </w:tc>
        <w:tc>
          <w:tcPr>
            <w:tcW w:w="539" w:type="pct"/>
            <w:gridSpan w:val="3"/>
            <w:tcBorders>
              <w:top w:val="nil"/>
              <w:bottom w:val="nil"/>
              <w:right w:val="nil"/>
            </w:tcBorders>
            <w:vAlign w:val="center"/>
          </w:tcPr>
          <w:p w14:paraId="410AF8BC"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- 12.85</w:t>
            </w:r>
          </w:p>
        </w:tc>
      </w:tr>
      <w:tr w:rsidR="003234A2" w:rsidRPr="003234A2" w14:paraId="394C4A0A"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nil"/>
            </w:tcBorders>
            <w:vAlign w:val="center"/>
          </w:tcPr>
          <w:p w14:paraId="407B4E71" w14:textId="77777777" w:rsidR="00AE1E3B" w:rsidRPr="003234A2" w:rsidRDefault="00AE1E3B" w:rsidP="009C77B6">
            <w:pPr>
              <w:spacing w:line="260" w:lineRule="exact"/>
              <w:ind w:leftChars="100" w:left="240"/>
              <w:jc w:val="distribute"/>
              <w:rPr>
                <w:rFonts w:ascii="標楷體" w:eastAsia="標楷體" w:hAnsi="標楷體"/>
                <w:b/>
                <w:noProof/>
                <w:color w:val="000000" w:themeColor="text1"/>
                <w:kern w:val="0"/>
                <w:sz w:val="20"/>
              </w:rPr>
            </w:pPr>
            <w:r w:rsidRPr="003234A2">
              <w:rPr>
                <w:rFonts w:ascii="標楷體" w:eastAsia="標楷體" w:hAnsi="標楷體"/>
                <w:color w:val="000000" w:themeColor="text1"/>
                <w:kern w:val="0"/>
                <w:sz w:val="20"/>
              </w:rPr>
              <w:t>前期待填補之短絀</w:t>
            </w:r>
          </w:p>
        </w:tc>
        <w:tc>
          <w:tcPr>
            <w:tcW w:w="686" w:type="pct"/>
            <w:tcBorders>
              <w:top w:val="nil"/>
              <w:bottom w:val="nil"/>
            </w:tcBorders>
            <w:vAlign w:val="center"/>
          </w:tcPr>
          <w:p w14:paraId="557D1DB1"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w:t>
            </w:r>
          </w:p>
        </w:tc>
        <w:tc>
          <w:tcPr>
            <w:tcW w:w="686" w:type="pct"/>
            <w:gridSpan w:val="3"/>
            <w:tcBorders>
              <w:top w:val="nil"/>
              <w:bottom w:val="nil"/>
            </w:tcBorders>
            <w:vAlign w:val="center"/>
          </w:tcPr>
          <w:p w14:paraId="3BE8E492"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10,651,268</w:t>
            </w:r>
          </w:p>
        </w:tc>
        <w:tc>
          <w:tcPr>
            <w:tcW w:w="687" w:type="pct"/>
            <w:gridSpan w:val="5"/>
            <w:tcBorders>
              <w:top w:val="nil"/>
              <w:bottom w:val="nil"/>
            </w:tcBorders>
            <w:vAlign w:val="center"/>
          </w:tcPr>
          <w:p w14:paraId="709583A3"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w:t>
            </w:r>
          </w:p>
        </w:tc>
        <w:tc>
          <w:tcPr>
            <w:tcW w:w="687" w:type="pct"/>
            <w:gridSpan w:val="3"/>
            <w:tcBorders>
              <w:top w:val="nil"/>
              <w:bottom w:val="nil"/>
            </w:tcBorders>
            <w:vAlign w:val="center"/>
          </w:tcPr>
          <w:p w14:paraId="32E7F2CF"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10,651,268</w:t>
            </w:r>
          </w:p>
        </w:tc>
        <w:tc>
          <w:tcPr>
            <w:tcW w:w="717" w:type="pct"/>
            <w:gridSpan w:val="3"/>
            <w:tcBorders>
              <w:top w:val="nil"/>
              <w:bottom w:val="nil"/>
            </w:tcBorders>
            <w:vAlign w:val="center"/>
          </w:tcPr>
          <w:p w14:paraId="075ACCF0"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10,651,268</w:t>
            </w:r>
          </w:p>
        </w:tc>
        <w:tc>
          <w:tcPr>
            <w:tcW w:w="539" w:type="pct"/>
            <w:gridSpan w:val="3"/>
            <w:tcBorders>
              <w:top w:val="nil"/>
              <w:bottom w:val="nil"/>
              <w:right w:val="nil"/>
            </w:tcBorders>
            <w:vAlign w:val="center"/>
          </w:tcPr>
          <w:p w14:paraId="4174CF94"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w:t>
            </w:r>
          </w:p>
        </w:tc>
      </w:tr>
      <w:tr w:rsidR="003234A2" w:rsidRPr="003234A2" w14:paraId="08125243"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nil"/>
            </w:tcBorders>
            <w:vAlign w:val="center"/>
          </w:tcPr>
          <w:p w14:paraId="3EC14357" w14:textId="77777777" w:rsidR="00AE1E3B" w:rsidRPr="003234A2" w:rsidRDefault="00AE1E3B" w:rsidP="009C77B6">
            <w:pPr>
              <w:spacing w:line="260" w:lineRule="exact"/>
              <w:jc w:val="distribute"/>
              <w:rPr>
                <w:rFonts w:ascii="標楷體" w:eastAsia="標楷體" w:hAnsi="標楷體"/>
                <w:b/>
                <w:noProof/>
                <w:color w:val="000000" w:themeColor="text1"/>
                <w:kern w:val="0"/>
                <w:sz w:val="20"/>
              </w:rPr>
            </w:pPr>
            <w:r w:rsidRPr="003234A2">
              <w:rPr>
                <w:rFonts w:ascii="標楷體" w:eastAsia="標楷體" w:hAnsi="標楷體"/>
                <w:b/>
                <w:color w:val="000000" w:themeColor="text1"/>
                <w:kern w:val="0"/>
                <w:sz w:val="20"/>
              </w:rPr>
              <w:t>填補之部</w:t>
            </w:r>
          </w:p>
        </w:tc>
        <w:tc>
          <w:tcPr>
            <w:tcW w:w="686" w:type="pct"/>
            <w:tcBorders>
              <w:top w:val="nil"/>
              <w:bottom w:val="nil"/>
            </w:tcBorders>
            <w:vAlign w:val="center"/>
          </w:tcPr>
          <w:p w14:paraId="1741350D"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25,303,000</w:t>
            </w:r>
          </w:p>
        </w:tc>
        <w:tc>
          <w:tcPr>
            <w:tcW w:w="686" w:type="pct"/>
            <w:gridSpan w:val="3"/>
            <w:tcBorders>
              <w:top w:val="nil"/>
              <w:bottom w:val="nil"/>
            </w:tcBorders>
            <w:vAlign w:val="center"/>
          </w:tcPr>
          <w:p w14:paraId="3B9D0266"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5"/>
            <w:tcBorders>
              <w:top w:val="nil"/>
              <w:bottom w:val="nil"/>
            </w:tcBorders>
            <w:vAlign w:val="center"/>
          </w:tcPr>
          <w:p w14:paraId="1171D242"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3"/>
            <w:tcBorders>
              <w:top w:val="nil"/>
              <w:bottom w:val="nil"/>
            </w:tcBorders>
            <w:vAlign w:val="center"/>
          </w:tcPr>
          <w:p w14:paraId="569BE13A"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w:t>
            </w:r>
          </w:p>
        </w:tc>
        <w:tc>
          <w:tcPr>
            <w:tcW w:w="717" w:type="pct"/>
            <w:gridSpan w:val="3"/>
            <w:tcBorders>
              <w:top w:val="nil"/>
              <w:bottom w:val="nil"/>
            </w:tcBorders>
            <w:vAlign w:val="center"/>
          </w:tcPr>
          <w:p w14:paraId="351C5134"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- 25,303,000</w:t>
            </w:r>
          </w:p>
        </w:tc>
        <w:tc>
          <w:tcPr>
            <w:tcW w:w="539" w:type="pct"/>
            <w:gridSpan w:val="3"/>
            <w:tcBorders>
              <w:top w:val="nil"/>
              <w:bottom w:val="nil"/>
              <w:right w:val="nil"/>
            </w:tcBorders>
            <w:vAlign w:val="center"/>
          </w:tcPr>
          <w:p w14:paraId="1A63F748"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- 100.00</w:t>
            </w:r>
          </w:p>
        </w:tc>
      </w:tr>
      <w:tr w:rsidR="003234A2" w:rsidRPr="003234A2" w14:paraId="3BB6112A"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nil"/>
            </w:tcBorders>
            <w:vAlign w:val="center"/>
          </w:tcPr>
          <w:p w14:paraId="41EA844B" w14:textId="77777777" w:rsidR="00AE1E3B" w:rsidRPr="003234A2" w:rsidRDefault="00AE1E3B" w:rsidP="009C77B6">
            <w:pPr>
              <w:spacing w:line="260" w:lineRule="exact"/>
              <w:ind w:leftChars="100" w:left="240"/>
              <w:jc w:val="distribute"/>
              <w:rPr>
                <w:rFonts w:ascii="標楷體" w:eastAsia="標楷體" w:hAnsi="標楷體"/>
                <w:b/>
                <w:noProof/>
                <w:color w:val="000000" w:themeColor="text1"/>
                <w:kern w:val="0"/>
                <w:sz w:val="20"/>
              </w:rPr>
            </w:pPr>
            <w:r w:rsidRPr="003234A2">
              <w:rPr>
                <w:rFonts w:ascii="標楷體" w:eastAsia="標楷體" w:hAnsi="標楷體"/>
                <w:color w:val="000000" w:themeColor="text1"/>
                <w:kern w:val="0"/>
                <w:sz w:val="20"/>
              </w:rPr>
              <w:t>撥用賸餘</w:t>
            </w:r>
          </w:p>
        </w:tc>
        <w:tc>
          <w:tcPr>
            <w:tcW w:w="686" w:type="pct"/>
            <w:tcBorders>
              <w:top w:val="nil"/>
              <w:bottom w:val="nil"/>
            </w:tcBorders>
            <w:vAlign w:val="center"/>
          </w:tcPr>
          <w:p w14:paraId="5CE214AD"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25,303,000</w:t>
            </w:r>
          </w:p>
        </w:tc>
        <w:tc>
          <w:tcPr>
            <w:tcW w:w="686" w:type="pct"/>
            <w:gridSpan w:val="3"/>
            <w:tcBorders>
              <w:top w:val="nil"/>
              <w:bottom w:val="nil"/>
            </w:tcBorders>
            <w:vAlign w:val="center"/>
          </w:tcPr>
          <w:p w14:paraId="68400C1C"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w:t>
            </w:r>
          </w:p>
        </w:tc>
        <w:tc>
          <w:tcPr>
            <w:tcW w:w="687" w:type="pct"/>
            <w:gridSpan w:val="5"/>
            <w:tcBorders>
              <w:top w:val="nil"/>
              <w:bottom w:val="nil"/>
            </w:tcBorders>
            <w:vAlign w:val="center"/>
          </w:tcPr>
          <w:p w14:paraId="7C1D7126"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w:t>
            </w:r>
          </w:p>
        </w:tc>
        <w:tc>
          <w:tcPr>
            <w:tcW w:w="687" w:type="pct"/>
            <w:gridSpan w:val="3"/>
            <w:tcBorders>
              <w:top w:val="nil"/>
              <w:bottom w:val="nil"/>
            </w:tcBorders>
            <w:vAlign w:val="center"/>
          </w:tcPr>
          <w:p w14:paraId="108ABCFD"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w:t>
            </w:r>
          </w:p>
        </w:tc>
        <w:tc>
          <w:tcPr>
            <w:tcW w:w="717" w:type="pct"/>
            <w:gridSpan w:val="3"/>
            <w:tcBorders>
              <w:top w:val="nil"/>
              <w:bottom w:val="nil"/>
            </w:tcBorders>
            <w:vAlign w:val="center"/>
          </w:tcPr>
          <w:p w14:paraId="3580E4E4"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- 25,303,000</w:t>
            </w:r>
          </w:p>
        </w:tc>
        <w:tc>
          <w:tcPr>
            <w:tcW w:w="539" w:type="pct"/>
            <w:gridSpan w:val="3"/>
            <w:tcBorders>
              <w:top w:val="nil"/>
              <w:bottom w:val="nil"/>
              <w:right w:val="nil"/>
            </w:tcBorders>
            <w:vAlign w:val="center"/>
          </w:tcPr>
          <w:p w14:paraId="2CD9D466" w14:textId="77777777" w:rsidR="00AE1E3B" w:rsidRPr="003234A2" w:rsidRDefault="00AE1E3B" w:rsidP="009C77B6">
            <w:pPr>
              <w:jc w:val="right"/>
              <w:rPr>
                <w:rFonts w:ascii="細明體" w:eastAsia="細明體" w:hAnsi="細明體"/>
                <w:b/>
                <w:noProof/>
                <w:color w:val="000000" w:themeColor="text1"/>
                <w:sz w:val="18"/>
                <w:szCs w:val="18"/>
              </w:rPr>
            </w:pPr>
            <w:r w:rsidRPr="003234A2">
              <w:rPr>
                <w:rFonts w:ascii="細明體" w:eastAsia="細明體" w:hAnsi="細明體"/>
                <w:color w:val="000000" w:themeColor="text1"/>
                <w:sz w:val="18"/>
                <w:szCs w:val="18"/>
              </w:rPr>
              <w:t>- 100.00</w:t>
            </w:r>
          </w:p>
        </w:tc>
      </w:tr>
      <w:tr w:rsidR="003234A2" w:rsidRPr="003234A2" w14:paraId="53CE00F1"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jc w:val="center"/>
        </w:trPr>
        <w:tc>
          <w:tcPr>
            <w:tcW w:w="999" w:type="pct"/>
            <w:tcBorders>
              <w:top w:val="nil"/>
              <w:left w:val="nil"/>
              <w:bottom w:val="single" w:sz="4" w:space="0" w:color="auto"/>
            </w:tcBorders>
            <w:vAlign w:val="center"/>
          </w:tcPr>
          <w:p w14:paraId="52BD565E" w14:textId="77777777" w:rsidR="00AE1E3B" w:rsidRPr="003234A2" w:rsidRDefault="00AE1E3B" w:rsidP="009C77B6">
            <w:pPr>
              <w:spacing w:line="26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待填補之短絀</w:t>
            </w:r>
          </w:p>
        </w:tc>
        <w:tc>
          <w:tcPr>
            <w:tcW w:w="686" w:type="pct"/>
            <w:tcBorders>
              <w:top w:val="nil"/>
              <w:bottom w:val="single" w:sz="4" w:space="0" w:color="auto"/>
            </w:tcBorders>
            <w:vAlign w:val="center"/>
          </w:tcPr>
          <w:p w14:paraId="44A7336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686" w:type="pct"/>
            <w:gridSpan w:val="3"/>
            <w:tcBorders>
              <w:top w:val="nil"/>
              <w:bottom w:val="single" w:sz="4" w:space="0" w:color="auto"/>
            </w:tcBorders>
            <w:vAlign w:val="center"/>
          </w:tcPr>
          <w:p w14:paraId="5D6B0B45"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32,703,074</w:t>
            </w:r>
          </w:p>
        </w:tc>
        <w:tc>
          <w:tcPr>
            <w:tcW w:w="687" w:type="pct"/>
            <w:gridSpan w:val="5"/>
            <w:tcBorders>
              <w:top w:val="nil"/>
              <w:bottom w:val="single" w:sz="4" w:space="0" w:color="auto"/>
            </w:tcBorders>
            <w:vAlign w:val="center"/>
          </w:tcPr>
          <w:p w14:paraId="6E9C39A5"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687" w:type="pct"/>
            <w:gridSpan w:val="3"/>
            <w:tcBorders>
              <w:top w:val="nil"/>
              <w:bottom w:val="single" w:sz="4" w:space="0" w:color="auto"/>
            </w:tcBorders>
            <w:vAlign w:val="center"/>
          </w:tcPr>
          <w:p w14:paraId="7A5C5823"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32,703,074</w:t>
            </w:r>
          </w:p>
        </w:tc>
        <w:tc>
          <w:tcPr>
            <w:tcW w:w="717" w:type="pct"/>
            <w:gridSpan w:val="3"/>
            <w:tcBorders>
              <w:top w:val="nil"/>
              <w:bottom w:val="single" w:sz="4" w:space="0" w:color="auto"/>
            </w:tcBorders>
            <w:vAlign w:val="center"/>
          </w:tcPr>
          <w:p w14:paraId="43AE37D1"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32,703,074</w:t>
            </w:r>
          </w:p>
        </w:tc>
        <w:tc>
          <w:tcPr>
            <w:tcW w:w="539" w:type="pct"/>
            <w:gridSpan w:val="3"/>
            <w:tcBorders>
              <w:top w:val="nil"/>
              <w:bottom w:val="single" w:sz="4" w:space="0" w:color="auto"/>
              <w:right w:val="nil"/>
            </w:tcBorders>
            <w:vAlign w:val="center"/>
          </w:tcPr>
          <w:p w14:paraId="0DA02592" w14:textId="77777777" w:rsidR="00AE1E3B" w:rsidRPr="003234A2" w:rsidRDefault="00AE1E3B"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r>
      <w:tr w:rsidR="003234A2" w:rsidRPr="003234A2" w14:paraId="275E1A30" w14:textId="77777777" w:rsidTr="00273C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blHeader/>
          <w:jc w:val="center"/>
        </w:trPr>
        <w:tc>
          <w:tcPr>
            <w:tcW w:w="5000" w:type="pct"/>
            <w:gridSpan w:val="19"/>
            <w:tcBorders>
              <w:top w:val="nil"/>
              <w:left w:val="nil"/>
              <w:bottom w:val="nil"/>
              <w:right w:val="nil"/>
            </w:tcBorders>
            <w:vAlign w:val="center"/>
          </w:tcPr>
          <w:p w14:paraId="21071284" w14:textId="77777777" w:rsidR="00AE1E3B" w:rsidRPr="003234A2" w:rsidRDefault="00AE1E3B" w:rsidP="009C77B6">
            <w:pPr>
              <w:snapToGrid w:val="0"/>
              <w:jc w:val="center"/>
              <w:rPr>
                <w:rFonts w:ascii="標楷體" w:eastAsia="標楷體" w:hAnsi="標楷體"/>
                <w:color w:val="000000" w:themeColor="text1"/>
                <w:kern w:val="0"/>
                <w:sz w:val="20"/>
              </w:rPr>
            </w:pPr>
            <w:r w:rsidRPr="003234A2">
              <w:rPr>
                <w:rFonts w:ascii="標楷體" w:eastAsia="標楷體" w:hAnsi="標楷體" w:hint="eastAsia"/>
                <w:b/>
                <w:color w:val="000000" w:themeColor="text1"/>
                <w:sz w:val="36"/>
                <w:szCs w:val="36"/>
                <w:u w:val="single"/>
              </w:rPr>
              <w:lastRenderedPageBreak/>
              <w:t>金門縣住宅基金餘絀審定後現金流量表</w:t>
            </w:r>
          </w:p>
        </w:tc>
      </w:tr>
      <w:tr w:rsidR="003234A2" w:rsidRPr="003234A2" w14:paraId="790F08B6"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2009" w:type="pct"/>
            <w:gridSpan w:val="4"/>
            <w:tcBorders>
              <w:top w:val="nil"/>
              <w:left w:val="nil"/>
              <w:bottom w:val="single" w:sz="4" w:space="0" w:color="auto"/>
              <w:right w:val="nil"/>
            </w:tcBorders>
            <w:vAlign w:val="center"/>
          </w:tcPr>
          <w:p w14:paraId="601F5ACF" w14:textId="77777777" w:rsidR="00AE1E3B" w:rsidRPr="003234A2" w:rsidRDefault="00AE1E3B" w:rsidP="009C77B6">
            <w:pPr>
              <w:ind w:left="113" w:right="113"/>
              <w:jc w:val="distribute"/>
              <w:rPr>
                <w:rFonts w:eastAsia="標楷體"/>
                <w:color w:val="000000" w:themeColor="text1"/>
                <w:spacing w:val="60"/>
                <w:sz w:val="20"/>
              </w:rPr>
            </w:pPr>
          </w:p>
        </w:tc>
        <w:tc>
          <w:tcPr>
            <w:tcW w:w="1677" w:type="pct"/>
            <w:gridSpan w:val="8"/>
            <w:tcBorders>
              <w:top w:val="nil"/>
              <w:left w:val="nil"/>
              <w:bottom w:val="single" w:sz="4" w:space="0" w:color="auto"/>
              <w:right w:val="nil"/>
            </w:tcBorders>
            <w:vAlign w:val="center"/>
          </w:tcPr>
          <w:p w14:paraId="2DEB99F5" w14:textId="2D53101C" w:rsidR="00AE1E3B" w:rsidRPr="003234A2" w:rsidRDefault="00A13F73" w:rsidP="00A13F73">
            <w:pPr>
              <w:rPr>
                <w:rFonts w:eastAsia="標楷體"/>
                <w:color w:val="000000" w:themeColor="text1"/>
                <w:spacing w:val="60"/>
                <w:sz w:val="20"/>
              </w:rPr>
            </w:pPr>
            <w:r>
              <w:rPr>
                <w:rFonts w:ascii="標楷體" w:eastAsia="標楷體" w:hAnsi="標楷體" w:hint="eastAsia"/>
                <w:color w:val="000000" w:themeColor="text1"/>
                <w:kern w:val="0"/>
                <w:sz w:val="20"/>
              </w:rPr>
              <w:t xml:space="preserve"> </w:t>
            </w:r>
            <w:r w:rsidR="00AE1E3B" w:rsidRPr="003234A2">
              <w:rPr>
                <w:rFonts w:ascii="標楷體" w:eastAsia="標楷體" w:hAnsi="標楷體" w:hint="eastAsia"/>
                <w:color w:val="000000" w:themeColor="text1"/>
                <w:kern w:val="0"/>
                <w:sz w:val="20"/>
              </w:rPr>
              <w:t>中華民國</w:t>
            </w:r>
            <w:r w:rsidR="00AE1E3B" w:rsidRPr="003234A2">
              <w:rPr>
                <w:rFonts w:ascii="標楷體" w:eastAsia="標楷體" w:hAnsi="標楷體"/>
                <w:color w:val="000000" w:themeColor="text1"/>
                <w:kern w:val="0"/>
                <w:sz w:val="20"/>
              </w:rPr>
              <w:t>11</w:t>
            </w:r>
            <w:r w:rsidR="00AE1E3B" w:rsidRPr="003234A2">
              <w:rPr>
                <w:rFonts w:ascii="標楷體" w:eastAsia="標楷體" w:hAnsi="標楷體" w:hint="eastAsia"/>
                <w:color w:val="000000" w:themeColor="text1"/>
                <w:kern w:val="0"/>
                <w:sz w:val="20"/>
              </w:rPr>
              <w:t>3年度</w:t>
            </w:r>
          </w:p>
        </w:tc>
        <w:tc>
          <w:tcPr>
            <w:tcW w:w="1314" w:type="pct"/>
            <w:gridSpan w:val="7"/>
            <w:tcBorders>
              <w:top w:val="nil"/>
              <w:left w:val="nil"/>
              <w:bottom w:val="single" w:sz="4" w:space="0" w:color="auto"/>
              <w:right w:val="nil"/>
            </w:tcBorders>
            <w:vAlign w:val="bottom"/>
          </w:tcPr>
          <w:p w14:paraId="427E0EEA" w14:textId="77777777" w:rsidR="00AE1E3B" w:rsidRPr="003234A2" w:rsidRDefault="00AE1E3B" w:rsidP="009C77B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569ADB47"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blHeader/>
          <w:jc w:val="center"/>
        </w:trPr>
        <w:tc>
          <w:tcPr>
            <w:tcW w:w="2009" w:type="pct"/>
            <w:gridSpan w:val="4"/>
            <w:vMerge w:val="restart"/>
            <w:tcBorders>
              <w:top w:val="single" w:sz="4" w:space="0" w:color="auto"/>
              <w:left w:val="nil"/>
              <w:bottom w:val="nil"/>
            </w:tcBorders>
            <w:vAlign w:val="center"/>
          </w:tcPr>
          <w:p w14:paraId="50CE28ED" w14:textId="77777777" w:rsidR="00AE1E3B" w:rsidRPr="003234A2" w:rsidRDefault="00AE1E3B" w:rsidP="009C77B6">
            <w:pPr>
              <w:jc w:val="distribute"/>
              <w:rPr>
                <w:rFonts w:eastAsia="標楷體"/>
                <w:color w:val="000000" w:themeColor="text1"/>
                <w:sz w:val="20"/>
              </w:rPr>
            </w:pPr>
            <w:r w:rsidRPr="003234A2">
              <w:rPr>
                <w:rFonts w:eastAsia="標楷體" w:hint="eastAsia"/>
                <w:color w:val="000000" w:themeColor="text1"/>
                <w:sz w:val="20"/>
              </w:rPr>
              <w:t>項目</w:t>
            </w:r>
          </w:p>
        </w:tc>
        <w:tc>
          <w:tcPr>
            <w:tcW w:w="848" w:type="pct"/>
            <w:gridSpan w:val="3"/>
            <w:vMerge w:val="restart"/>
            <w:tcBorders>
              <w:top w:val="single" w:sz="4" w:space="0" w:color="auto"/>
              <w:bottom w:val="nil"/>
            </w:tcBorders>
            <w:vAlign w:val="center"/>
          </w:tcPr>
          <w:p w14:paraId="1004DADA" w14:textId="77777777" w:rsidR="00AE1E3B" w:rsidRPr="003234A2" w:rsidRDefault="00AE1E3B" w:rsidP="009C77B6">
            <w:pPr>
              <w:jc w:val="distribute"/>
              <w:rPr>
                <w:rFonts w:eastAsia="標楷體"/>
                <w:color w:val="000000" w:themeColor="text1"/>
                <w:sz w:val="20"/>
              </w:rPr>
            </w:pPr>
            <w:r w:rsidRPr="003234A2">
              <w:rPr>
                <w:rFonts w:eastAsia="標楷體" w:hint="eastAsia"/>
                <w:color w:val="000000" w:themeColor="text1"/>
                <w:sz w:val="20"/>
              </w:rPr>
              <w:t>預算數</w:t>
            </w:r>
          </w:p>
        </w:tc>
        <w:tc>
          <w:tcPr>
            <w:tcW w:w="899" w:type="pct"/>
            <w:gridSpan w:val="7"/>
            <w:vMerge w:val="restart"/>
            <w:tcBorders>
              <w:top w:val="single" w:sz="4" w:space="0" w:color="auto"/>
            </w:tcBorders>
            <w:vAlign w:val="center"/>
          </w:tcPr>
          <w:p w14:paraId="254C8D00" w14:textId="77777777" w:rsidR="00AE1E3B" w:rsidRPr="003234A2" w:rsidRDefault="00AE1E3B" w:rsidP="009C77B6">
            <w:pPr>
              <w:jc w:val="distribute"/>
              <w:rPr>
                <w:rFonts w:eastAsia="標楷體"/>
                <w:color w:val="000000" w:themeColor="text1"/>
                <w:sz w:val="20"/>
              </w:rPr>
            </w:pPr>
            <w:r w:rsidRPr="003234A2">
              <w:rPr>
                <w:rFonts w:eastAsia="標楷體" w:hint="eastAsia"/>
                <w:color w:val="000000" w:themeColor="text1"/>
                <w:sz w:val="20"/>
              </w:rPr>
              <w:t>決算數</w:t>
            </w:r>
          </w:p>
        </w:tc>
        <w:tc>
          <w:tcPr>
            <w:tcW w:w="1244" w:type="pct"/>
            <w:gridSpan w:val="5"/>
            <w:tcBorders>
              <w:top w:val="single" w:sz="4" w:space="0" w:color="auto"/>
              <w:bottom w:val="nil"/>
              <w:right w:val="nil"/>
            </w:tcBorders>
            <w:vAlign w:val="center"/>
          </w:tcPr>
          <w:p w14:paraId="04CA0E7F"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7346E480"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blHeader/>
          <w:jc w:val="center"/>
        </w:trPr>
        <w:tc>
          <w:tcPr>
            <w:tcW w:w="2009" w:type="pct"/>
            <w:gridSpan w:val="4"/>
            <w:vMerge/>
            <w:tcBorders>
              <w:top w:val="nil"/>
              <w:left w:val="nil"/>
              <w:bottom w:val="single" w:sz="4" w:space="0" w:color="auto"/>
            </w:tcBorders>
            <w:vAlign w:val="center"/>
          </w:tcPr>
          <w:p w14:paraId="0DDB1507" w14:textId="77777777" w:rsidR="00AE1E3B" w:rsidRPr="003234A2" w:rsidRDefault="00AE1E3B" w:rsidP="009C77B6">
            <w:pPr>
              <w:jc w:val="distribute"/>
              <w:rPr>
                <w:rFonts w:eastAsia="標楷體"/>
                <w:color w:val="000000" w:themeColor="text1"/>
                <w:sz w:val="20"/>
              </w:rPr>
            </w:pPr>
          </w:p>
        </w:tc>
        <w:tc>
          <w:tcPr>
            <w:tcW w:w="848" w:type="pct"/>
            <w:gridSpan w:val="3"/>
            <w:vMerge/>
            <w:tcBorders>
              <w:top w:val="nil"/>
              <w:bottom w:val="single" w:sz="4" w:space="0" w:color="auto"/>
            </w:tcBorders>
            <w:vAlign w:val="center"/>
          </w:tcPr>
          <w:p w14:paraId="28C2660A" w14:textId="77777777" w:rsidR="00AE1E3B" w:rsidRPr="003234A2" w:rsidRDefault="00AE1E3B" w:rsidP="009C77B6">
            <w:pPr>
              <w:jc w:val="distribute"/>
              <w:rPr>
                <w:rFonts w:eastAsia="標楷體"/>
                <w:color w:val="000000" w:themeColor="text1"/>
                <w:sz w:val="20"/>
              </w:rPr>
            </w:pPr>
          </w:p>
        </w:tc>
        <w:tc>
          <w:tcPr>
            <w:tcW w:w="899" w:type="pct"/>
            <w:gridSpan w:val="7"/>
            <w:vMerge/>
            <w:tcBorders>
              <w:bottom w:val="single" w:sz="4" w:space="0" w:color="auto"/>
            </w:tcBorders>
            <w:vAlign w:val="center"/>
          </w:tcPr>
          <w:p w14:paraId="44D165D3" w14:textId="77777777" w:rsidR="00AE1E3B" w:rsidRPr="003234A2" w:rsidRDefault="00AE1E3B" w:rsidP="009C77B6">
            <w:pPr>
              <w:jc w:val="distribute"/>
              <w:rPr>
                <w:rFonts w:eastAsia="標楷體"/>
                <w:color w:val="000000" w:themeColor="text1"/>
                <w:sz w:val="20"/>
              </w:rPr>
            </w:pPr>
          </w:p>
        </w:tc>
        <w:tc>
          <w:tcPr>
            <w:tcW w:w="790" w:type="pct"/>
            <w:gridSpan w:val="3"/>
            <w:tcBorders>
              <w:top w:val="single" w:sz="4" w:space="0" w:color="auto"/>
              <w:bottom w:val="single" w:sz="4" w:space="0" w:color="auto"/>
            </w:tcBorders>
            <w:vAlign w:val="center"/>
          </w:tcPr>
          <w:p w14:paraId="303C217A"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54" w:type="pct"/>
            <w:gridSpan w:val="2"/>
            <w:tcBorders>
              <w:top w:val="single" w:sz="4" w:space="0" w:color="auto"/>
              <w:bottom w:val="single" w:sz="4" w:space="0" w:color="auto"/>
              <w:right w:val="nil"/>
            </w:tcBorders>
            <w:vAlign w:val="center"/>
          </w:tcPr>
          <w:p w14:paraId="0DDD0649"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4BEEF41A"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single" w:sz="4" w:space="0" w:color="auto"/>
              <w:left w:val="nil"/>
              <w:bottom w:val="nil"/>
            </w:tcBorders>
            <w:shd w:val="clear" w:color="auto" w:fill="auto"/>
            <w:vAlign w:val="center"/>
          </w:tcPr>
          <w:p w14:paraId="01B8F55F" w14:textId="77777777" w:rsidR="00AE1E3B" w:rsidRPr="003234A2" w:rsidRDefault="00AE1E3B" w:rsidP="0013516B">
            <w:pPr>
              <w:ind w:rightChars="20" w:right="48"/>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業務活動之現金流量</w:t>
            </w:r>
          </w:p>
        </w:tc>
        <w:tc>
          <w:tcPr>
            <w:tcW w:w="848" w:type="pct"/>
            <w:gridSpan w:val="3"/>
            <w:tcBorders>
              <w:top w:val="single" w:sz="4" w:space="0" w:color="auto"/>
              <w:bottom w:val="nil"/>
            </w:tcBorders>
            <w:shd w:val="clear" w:color="auto" w:fill="auto"/>
            <w:vAlign w:val="center"/>
          </w:tcPr>
          <w:p w14:paraId="2FA9DC29"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899" w:type="pct"/>
            <w:gridSpan w:val="7"/>
            <w:tcBorders>
              <w:top w:val="single" w:sz="4" w:space="0" w:color="auto"/>
              <w:bottom w:val="nil"/>
            </w:tcBorders>
            <w:shd w:val="clear" w:color="auto" w:fill="auto"/>
            <w:vAlign w:val="center"/>
          </w:tcPr>
          <w:p w14:paraId="226FCF8A"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790" w:type="pct"/>
            <w:gridSpan w:val="3"/>
            <w:tcBorders>
              <w:top w:val="single" w:sz="4" w:space="0" w:color="auto"/>
              <w:bottom w:val="nil"/>
            </w:tcBorders>
            <w:shd w:val="clear" w:color="auto" w:fill="auto"/>
            <w:vAlign w:val="center"/>
          </w:tcPr>
          <w:p w14:paraId="3679A5EB"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c>
          <w:tcPr>
            <w:tcW w:w="454" w:type="pct"/>
            <w:gridSpan w:val="2"/>
            <w:tcBorders>
              <w:top w:val="single" w:sz="4" w:space="0" w:color="auto"/>
              <w:bottom w:val="nil"/>
              <w:right w:val="nil"/>
            </w:tcBorders>
            <w:shd w:val="clear" w:color="auto" w:fill="auto"/>
            <w:vAlign w:val="center"/>
          </w:tcPr>
          <w:p w14:paraId="73DEF877" w14:textId="77777777" w:rsidR="00AE1E3B" w:rsidRPr="003234A2" w:rsidRDefault="00AE1E3B" w:rsidP="009C77B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51AD7204"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2917617D" w14:textId="77777777" w:rsidR="00AE1E3B" w:rsidRPr="003234A2" w:rsidRDefault="00AE1E3B" w:rsidP="0013516B">
            <w:pPr>
              <w:tabs>
                <w:tab w:val="left" w:pos="3128"/>
              </w:tabs>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本期賸餘（短絀）</w:t>
            </w:r>
          </w:p>
        </w:tc>
        <w:tc>
          <w:tcPr>
            <w:tcW w:w="848" w:type="pct"/>
            <w:gridSpan w:val="3"/>
            <w:tcBorders>
              <w:top w:val="nil"/>
              <w:bottom w:val="nil"/>
            </w:tcBorders>
            <w:vAlign w:val="center"/>
          </w:tcPr>
          <w:p w14:paraId="0103BC4D"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- 25,303,000</w:t>
            </w:r>
          </w:p>
        </w:tc>
        <w:tc>
          <w:tcPr>
            <w:tcW w:w="899" w:type="pct"/>
            <w:gridSpan w:val="7"/>
            <w:tcBorders>
              <w:top w:val="nil"/>
              <w:bottom w:val="nil"/>
            </w:tcBorders>
            <w:vAlign w:val="center"/>
          </w:tcPr>
          <w:p w14:paraId="075B78D1"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- 22,051,806</w:t>
            </w:r>
          </w:p>
        </w:tc>
        <w:tc>
          <w:tcPr>
            <w:tcW w:w="790" w:type="pct"/>
            <w:gridSpan w:val="3"/>
            <w:tcBorders>
              <w:top w:val="nil"/>
              <w:bottom w:val="nil"/>
            </w:tcBorders>
            <w:vAlign w:val="center"/>
          </w:tcPr>
          <w:p w14:paraId="5B36AF29"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3,251,194</w:t>
            </w:r>
          </w:p>
        </w:tc>
        <w:tc>
          <w:tcPr>
            <w:tcW w:w="454" w:type="pct"/>
            <w:gridSpan w:val="2"/>
            <w:tcBorders>
              <w:top w:val="nil"/>
              <w:bottom w:val="nil"/>
              <w:right w:val="nil"/>
            </w:tcBorders>
            <w:vAlign w:val="center"/>
          </w:tcPr>
          <w:p w14:paraId="5BEA96F1"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- 12.85</w:t>
            </w:r>
          </w:p>
        </w:tc>
      </w:tr>
      <w:tr w:rsidR="003234A2" w:rsidRPr="003234A2" w14:paraId="1F72F810"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05FBF4D3" w14:textId="77777777" w:rsidR="00AE1E3B" w:rsidRPr="003234A2" w:rsidRDefault="00AE1E3B" w:rsidP="0013516B">
            <w:pPr>
              <w:tabs>
                <w:tab w:val="left" w:pos="3128"/>
              </w:tabs>
              <w:ind w:leftChars="100" w:left="240" w:rightChars="20" w:right="48"/>
              <w:jc w:val="distribute"/>
              <w:rPr>
                <w:rFonts w:ascii="標楷體" w:eastAsia="標楷體" w:hAnsi="標楷體"/>
                <w:noProof/>
                <w:color w:val="000000" w:themeColor="text1"/>
                <w:kern w:val="0"/>
                <w:sz w:val="20"/>
              </w:rPr>
            </w:pPr>
            <w:r w:rsidRPr="003234A2">
              <w:rPr>
                <w:rFonts w:ascii="標楷體" w:eastAsia="標楷體" w:hAnsi="標楷體" w:hint="eastAsia"/>
                <w:color w:val="000000" w:themeColor="text1"/>
                <w:kern w:val="0"/>
                <w:sz w:val="20"/>
              </w:rPr>
              <w:t>利息股利之調整</w:t>
            </w:r>
          </w:p>
        </w:tc>
        <w:tc>
          <w:tcPr>
            <w:tcW w:w="848" w:type="pct"/>
            <w:gridSpan w:val="3"/>
            <w:tcBorders>
              <w:top w:val="nil"/>
              <w:bottom w:val="nil"/>
            </w:tcBorders>
            <w:vAlign w:val="center"/>
          </w:tcPr>
          <w:p w14:paraId="2DEBEF50"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- 400,000</w:t>
            </w:r>
          </w:p>
        </w:tc>
        <w:tc>
          <w:tcPr>
            <w:tcW w:w="899" w:type="pct"/>
            <w:gridSpan w:val="7"/>
            <w:tcBorders>
              <w:top w:val="nil"/>
              <w:bottom w:val="nil"/>
            </w:tcBorders>
            <w:vAlign w:val="center"/>
          </w:tcPr>
          <w:p w14:paraId="4F488D6E"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- 714,533</w:t>
            </w:r>
          </w:p>
        </w:tc>
        <w:tc>
          <w:tcPr>
            <w:tcW w:w="790" w:type="pct"/>
            <w:gridSpan w:val="3"/>
            <w:tcBorders>
              <w:top w:val="nil"/>
              <w:bottom w:val="nil"/>
            </w:tcBorders>
            <w:vAlign w:val="center"/>
          </w:tcPr>
          <w:p w14:paraId="2D6685BC"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- 314,533</w:t>
            </w:r>
          </w:p>
        </w:tc>
        <w:tc>
          <w:tcPr>
            <w:tcW w:w="454" w:type="pct"/>
            <w:gridSpan w:val="2"/>
            <w:tcBorders>
              <w:top w:val="nil"/>
              <w:bottom w:val="nil"/>
              <w:right w:val="nil"/>
            </w:tcBorders>
            <w:vAlign w:val="center"/>
          </w:tcPr>
          <w:p w14:paraId="51254FCB"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78.63</w:t>
            </w:r>
          </w:p>
        </w:tc>
      </w:tr>
      <w:tr w:rsidR="003234A2" w:rsidRPr="003234A2" w14:paraId="7863EDCF"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18A34512" w14:textId="77777777" w:rsidR="00AE1E3B" w:rsidRPr="003234A2" w:rsidRDefault="00AE1E3B" w:rsidP="0013516B">
            <w:pPr>
              <w:tabs>
                <w:tab w:val="left" w:pos="3128"/>
              </w:tabs>
              <w:ind w:leftChars="100" w:left="240" w:rightChars="20" w:right="48"/>
              <w:jc w:val="distribute"/>
              <w:rPr>
                <w:rFonts w:ascii="標楷體" w:eastAsia="標楷體" w:hAnsi="標楷體"/>
                <w:noProof/>
                <w:color w:val="000000" w:themeColor="text1"/>
                <w:kern w:val="0"/>
                <w:sz w:val="20"/>
              </w:rPr>
            </w:pPr>
            <w:r w:rsidRPr="003234A2">
              <w:rPr>
                <w:rFonts w:ascii="標楷體" w:eastAsia="標楷體" w:hAnsi="標楷體" w:hint="eastAsia"/>
                <w:color w:val="000000" w:themeColor="text1"/>
                <w:kern w:val="0"/>
                <w:sz w:val="20"/>
              </w:rPr>
              <w:t>未計利息股利之本期賸餘（短絀）</w:t>
            </w:r>
          </w:p>
        </w:tc>
        <w:tc>
          <w:tcPr>
            <w:tcW w:w="848" w:type="pct"/>
            <w:gridSpan w:val="3"/>
            <w:tcBorders>
              <w:top w:val="nil"/>
              <w:bottom w:val="nil"/>
            </w:tcBorders>
            <w:vAlign w:val="center"/>
          </w:tcPr>
          <w:p w14:paraId="4A9D936A"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- 25,703,000</w:t>
            </w:r>
          </w:p>
        </w:tc>
        <w:tc>
          <w:tcPr>
            <w:tcW w:w="899" w:type="pct"/>
            <w:gridSpan w:val="7"/>
            <w:tcBorders>
              <w:top w:val="nil"/>
              <w:bottom w:val="nil"/>
            </w:tcBorders>
            <w:vAlign w:val="center"/>
          </w:tcPr>
          <w:p w14:paraId="1A2D151D"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- 22,766,339</w:t>
            </w:r>
          </w:p>
        </w:tc>
        <w:tc>
          <w:tcPr>
            <w:tcW w:w="790" w:type="pct"/>
            <w:gridSpan w:val="3"/>
            <w:tcBorders>
              <w:top w:val="nil"/>
              <w:bottom w:val="nil"/>
            </w:tcBorders>
            <w:vAlign w:val="center"/>
          </w:tcPr>
          <w:p w14:paraId="4E8FB793"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2,936,661</w:t>
            </w:r>
          </w:p>
        </w:tc>
        <w:tc>
          <w:tcPr>
            <w:tcW w:w="454" w:type="pct"/>
            <w:gridSpan w:val="2"/>
            <w:tcBorders>
              <w:top w:val="nil"/>
              <w:bottom w:val="nil"/>
              <w:right w:val="nil"/>
            </w:tcBorders>
            <w:vAlign w:val="center"/>
          </w:tcPr>
          <w:p w14:paraId="7A826B86"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- 11.43</w:t>
            </w:r>
          </w:p>
        </w:tc>
      </w:tr>
      <w:tr w:rsidR="003234A2" w:rsidRPr="003234A2" w14:paraId="160409FD"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2CA72166" w14:textId="77777777" w:rsidR="00AE1E3B" w:rsidRPr="003234A2" w:rsidRDefault="00AE1E3B" w:rsidP="0013516B">
            <w:pPr>
              <w:tabs>
                <w:tab w:val="left" w:pos="3128"/>
              </w:tabs>
              <w:ind w:leftChars="100" w:left="240" w:rightChars="20" w:right="48"/>
              <w:jc w:val="distribute"/>
              <w:rPr>
                <w:rFonts w:ascii="標楷體" w:eastAsia="標楷體" w:hAnsi="標楷體"/>
                <w:noProof/>
                <w:color w:val="000000" w:themeColor="text1"/>
                <w:kern w:val="0"/>
                <w:sz w:val="20"/>
              </w:rPr>
            </w:pPr>
            <w:r w:rsidRPr="003234A2">
              <w:rPr>
                <w:rFonts w:ascii="標楷體" w:eastAsia="標楷體" w:hAnsi="標楷體" w:hint="eastAsia"/>
                <w:color w:val="000000" w:themeColor="text1"/>
                <w:kern w:val="0"/>
                <w:sz w:val="20"/>
              </w:rPr>
              <w:t>調整項目</w:t>
            </w:r>
          </w:p>
        </w:tc>
        <w:tc>
          <w:tcPr>
            <w:tcW w:w="848" w:type="pct"/>
            <w:gridSpan w:val="3"/>
            <w:tcBorders>
              <w:top w:val="nil"/>
              <w:bottom w:val="nil"/>
            </w:tcBorders>
            <w:vAlign w:val="center"/>
          </w:tcPr>
          <w:p w14:paraId="22B921FE"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c>
          <w:tcPr>
            <w:tcW w:w="899" w:type="pct"/>
            <w:gridSpan w:val="7"/>
            <w:tcBorders>
              <w:top w:val="nil"/>
              <w:bottom w:val="nil"/>
            </w:tcBorders>
            <w:vAlign w:val="center"/>
          </w:tcPr>
          <w:p w14:paraId="3359E23E"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1,641,002</w:t>
            </w:r>
          </w:p>
        </w:tc>
        <w:tc>
          <w:tcPr>
            <w:tcW w:w="790" w:type="pct"/>
            <w:gridSpan w:val="3"/>
            <w:tcBorders>
              <w:top w:val="nil"/>
              <w:bottom w:val="nil"/>
            </w:tcBorders>
            <w:vAlign w:val="center"/>
          </w:tcPr>
          <w:p w14:paraId="1A493D9E"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1,641,002</w:t>
            </w:r>
          </w:p>
        </w:tc>
        <w:tc>
          <w:tcPr>
            <w:tcW w:w="454" w:type="pct"/>
            <w:gridSpan w:val="2"/>
            <w:tcBorders>
              <w:top w:val="nil"/>
              <w:bottom w:val="nil"/>
              <w:right w:val="nil"/>
            </w:tcBorders>
            <w:vAlign w:val="center"/>
          </w:tcPr>
          <w:p w14:paraId="06CD88C1"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406D7B16"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33FFF964" w14:textId="77777777" w:rsidR="00AE1E3B" w:rsidRPr="003234A2" w:rsidRDefault="00AE1E3B" w:rsidP="0013516B">
            <w:pPr>
              <w:tabs>
                <w:tab w:val="left" w:pos="3128"/>
              </w:tabs>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color w:val="000000" w:themeColor="text1"/>
                <w:kern w:val="0"/>
                <w:sz w:val="20"/>
              </w:rPr>
              <w:t>未計利息股利之現金流入（流出）</w:t>
            </w:r>
          </w:p>
        </w:tc>
        <w:tc>
          <w:tcPr>
            <w:tcW w:w="848" w:type="pct"/>
            <w:gridSpan w:val="3"/>
            <w:tcBorders>
              <w:top w:val="nil"/>
              <w:bottom w:val="nil"/>
            </w:tcBorders>
            <w:vAlign w:val="center"/>
          </w:tcPr>
          <w:p w14:paraId="7E0F39EE"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- 25,703,000</w:t>
            </w:r>
          </w:p>
        </w:tc>
        <w:tc>
          <w:tcPr>
            <w:tcW w:w="899" w:type="pct"/>
            <w:gridSpan w:val="7"/>
            <w:tcBorders>
              <w:top w:val="nil"/>
              <w:bottom w:val="nil"/>
            </w:tcBorders>
            <w:vAlign w:val="center"/>
          </w:tcPr>
          <w:p w14:paraId="292E600A"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- 21,125,337</w:t>
            </w:r>
          </w:p>
        </w:tc>
        <w:tc>
          <w:tcPr>
            <w:tcW w:w="790" w:type="pct"/>
            <w:gridSpan w:val="3"/>
            <w:tcBorders>
              <w:top w:val="nil"/>
              <w:bottom w:val="nil"/>
            </w:tcBorders>
            <w:vAlign w:val="center"/>
          </w:tcPr>
          <w:p w14:paraId="73272DC8"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4,577,663</w:t>
            </w:r>
          </w:p>
        </w:tc>
        <w:tc>
          <w:tcPr>
            <w:tcW w:w="454" w:type="pct"/>
            <w:gridSpan w:val="2"/>
            <w:tcBorders>
              <w:top w:val="nil"/>
              <w:bottom w:val="nil"/>
              <w:right w:val="nil"/>
            </w:tcBorders>
            <w:vAlign w:val="center"/>
          </w:tcPr>
          <w:p w14:paraId="41143CCE"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- 17.81</w:t>
            </w:r>
          </w:p>
        </w:tc>
      </w:tr>
      <w:tr w:rsidR="003234A2" w:rsidRPr="003234A2" w14:paraId="33900553"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4317C313" w14:textId="77777777" w:rsidR="00AE1E3B" w:rsidRPr="003234A2" w:rsidRDefault="00AE1E3B" w:rsidP="0013516B">
            <w:pPr>
              <w:tabs>
                <w:tab w:val="left" w:pos="3128"/>
              </w:tabs>
              <w:ind w:leftChars="100" w:left="240" w:rightChars="20" w:right="48"/>
              <w:jc w:val="distribute"/>
              <w:rPr>
                <w:rFonts w:ascii="標楷體" w:eastAsia="標楷體" w:hAnsi="標楷體"/>
                <w:noProof/>
                <w:color w:val="000000" w:themeColor="text1"/>
                <w:kern w:val="0"/>
                <w:sz w:val="20"/>
              </w:rPr>
            </w:pPr>
            <w:r w:rsidRPr="003234A2">
              <w:rPr>
                <w:rFonts w:ascii="標楷體" w:eastAsia="標楷體" w:hAnsi="標楷體" w:hint="eastAsia"/>
                <w:color w:val="000000" w:themeColor="text1"/>
                <w:kern w:val="0"/>
                <w:sz w:val="20"/>
              </w:rPr>
              <w:t>收取利息</w:t>
            </w:r>
          </w:p>
        </w:tc>
        <w:tc>
          <w:tcPr>
            <w:tcW w:w="848" w:type="pct"/>
            <w:gridSpan w:val="3"/>
            <w:tcBorders>
              <w:top w:val="nil"/>
              <w:bottom w:val="nil"/>
            </w:tcBorders>
            <w:vAlign w:val="center"/>
          </w:tcPr>
          <w:p w14:paraId="01A37FB5"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400,000</w:t>
            </w:r>
          </w:p>
        </w:tc>
        <w:tc>
          <w:tcPr>
            <w:tcW w:w="899" w:type="pct"/>
            <w:gridSpan w:val="7"/>
            <w:tcBorders>
              <w:top w:val="nil"/>
              <w:bottom w:val="nil"/>
            </w:tcBorders>
            <w:vAlign w:val="center"/>
          </w:tcPr>
          <w:p w14:paraId="7866E106"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757,951</w:t>
            </w:r>
          </w:p>
        </w:tc>
        <w:tc>
          <w:tcPr>
            <w:tcW w:w="790" w:type="pct"/>
            <w:gridSpan w:val="3"/>
            <w:tcBorders>
              <w:top w:val="nil"/>
              <w:bottom w:val="nil"/>
            </w:tcBorders>
            <w:vAlign w:val="center"/>
          </w:tcPr>
          <w:p w14:paraId="1DD38BB5"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357,951</w:t>
            </w:r>
          </w:p>
        </w:tc>
        <w:tc>
          <w:tcPr>
            <w:tcW w:w="454" w:type="pct"/>
            <w:gridSpan w:val="2"/>
            <w:tcBorders>
              <w:top w:val="nil"/>
              <w:bottom w:val="nil"/>
              <w:right w:val="nil"/>
            </w:tcBorders>
            <w:vAlign w:val="center"/>
          </w:tcPr>
          <w:p w14:paraId="57A36CC1"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89.49</w:t>
            </w:r>
          </w:p>
        </w:tc>
      </w:tr>
      <w:tr w:rsidR="003234A2" w:rsidRPr="003234A2" w14:paraId="4CE34019"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3729197E" w14:textId="77777777" w:rsidR="00AE1E3B" w:rsidRPr="003234A2" w:rsidRDefault="00AE1E3B" w:rsidP="0013516B">
            <w:pPr>
              <w:spacing w:line="260" w:lineRule="exact"/>
              <w:ind w:leftChars="50" w:left="120"/>
              <w:jc w:val="distribute"/>
              <w:rPr>
                <w:rFonts w:ascii="標楷體" w:eastAsia="標楷體" w:hAnsi="標楷體"/>
                <w:noProof/>
                <w:color w:val="000000" w:themeColor="text1"/>
                <w:kern w:val="0"/>
                <w:sz w:val="20"/>
              </w:rPr>
            </w:pPr>
            <w:r w:rsidRPr="003234A2">
              <w:rPr>
                <w:rFonts w:ascii="標楷體" w:eastAsia="標楷體" w:hAnsi="標楷體" w:hint="eastAsia"/>
                <w:b/>
                <w:color w:val="000000" w:themeColor="text1"/>
                <w:kern w:val="0"/>
                <w:sz w:val="20"/>
              </w:rPr>
              <w:t>業務活動之淨現金流入（流出）</w:t>
            </w:r>
          </w:p>
        </w:tc>
        <w:tc>
          <w:tcPr>
            <w:tcW w:w="848" w:type="pct"/>
            <w:gridSpan w:val="3"/>
            <w:tcBorders>
              <w:top w:val="nil"/>
              <w:bottom w:val="nil"/>
            </w:tcBorders>
            <w:vAlign w:val="center"/>
          </w:tcPr>
          <w:p w14:paraId="3EC3D688"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- 25,303,000</w:t>
            </w:r>
          </w:p>
        </w:tc>
        <w:tc>
          <w:tcPr>
            <w:tcW w:w="899" w:type="pct"/>
            <w:gridSpan w:val="7"/>
            <w:tcBorders>
              <w:top w:val="nil"/>
              <w:bottom w:val="nil"/>
            </w:tcBorders>
            <w:vAlign w:val="center"/>
          </w:tcPr>
          <w:p w14:paraId="7A09FE7D"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- 20,367,386</w:t>
            </w:r>
          </w:p>
        </w:tc>
        <w:tc>
          <w:tcPr>
            <w:tcW w:w="790" w:type="pct"/>
            <w:gridSpan w:val="3"/>
            <w:tcBorders>
              <w:top w:val="nil"/>
              <w:bottom w:val="nil"/>
            </w:tcBorders>
            <w:vAlign w:val="center"/>
          </w:tcPr>
          <w:p w14:paraId="6C74EE81"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4,935,614</w:t>
            </w:r>
          </w:p>
        </w:tc>
        <w:tc>
          <w:tcPr>
            <w:tcW w:w="454" w:type="pct"/>
            <w:gridSpan w:val="2"/>
            <w:tcBorders>
              <w:top w:val="nil"/>
              <w:bottom w:val="nil"/>
              <w:right w:val="nil"/>
            </w:tcBorders>
            <w:vAlign w:val="center"/>
          </w:tcPr>
          <w:p w14:paraId="5CEEB6AF"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- 19.51</w:t>
            </w:r>
          </w:p>
        </w:tc>
      </w:tr>
      <w:tr w:rsidR="003234A2" w:rsidRPr="003234A2" w14:paraId="261E19DF"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451EE7D5" w14:textId="77777777" w:rsidR="00AE1E3B" w:rsidRPr="003234A2" w:rsidRDefault="00AE1E3B" w:rsidP="0013516B">
            <w:pPr>
              <w:ind w:rightChars="20" w:right="48"/>
              <w:jc w:val="distribute"/>
              <w:rPr>
                <w:rFonts w:ascii="標楷體" w:eastAsia="標楷體" w:hAnsi="標楷體"/>
                <w:noProof/>
                <w:color w:val="000000" w:themeColor="text1"/>
                <w:kern w:val="0"/>
                <w:sz w:val="20"/>
              </w:rPr>
            </w:pPr>
            <w:r w:rsidRPr="003234A2">
              <w:rPr>
                <w:rFonts w:ascii="標楷體" w:eastAsia="標楷體" w:hAnsi="標楷體" w:hint="eastAsia"/>
                <w:b/>
                <w:color w:val="000000" w:themeColor="text1"/>
                <w:kern w:val="0"/>
                <w:sz w:val="20"/>
              </w:rPr>
              <w:t>投資活動之現金流量</w:t>
            </w:r>
          </w:p>
        </w:tc>
        <w:tc>
          <w:tcPr>
            <w:tcW w:w="848" w:type="pct"/>
            <w:gridSpan w:val="3"/>
            <w:tcBorders>
              <w:top w:val="nil"/>
              <w:bottom w:val="nil"/>
            </w:tcBorders>
            <w:vAlign w:val="center"/>
          </w:tcPr>
          <w:p w14:paraId="4DB0ADAB"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p>
        </w:tc>
        <w:tc>
          <w:tcPr>
            <w:tcW w:w="899" w:type="pct"/>
            <w:gridSpan w:val="7"/>
            <w:tcBorders>
              <w:top w:val="nil"/>
              <w:bottom w:val="nil"/>
            </w:tcBorders>
            <w:vAlign w:val="center"/>
          </w:tcPr>
          <w:p w14:paraId="0E036A6B"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p>
        </w:tc>
        <w:tc>
          <w:tcPr>
            <w:tcW w:w="790" w:type="pct"/>
            <w:gridSpan w:val="3"/>
            <w:tcBorders>
              <w:top w:val="nil"/>
              <w:bottom w:val="nil"/>
            </w:tcBorders>
            <w:vAlign w:val="center"/>
          </w:tcPr>
          <w:p w14:paraId="34163090"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p>
        </w:tc>
        <w:tc>
          <w:tcPr>
            <w:tcW w:w="454" w:type="pct"/>
            <w:gridSpan w:val="2"/>
            <w:tcBorders>
              <w:top w:val="nil"/>
              <w:bottom w:val="nil"/>
              <w:right w:val="nil"/>
            </w:tcBorders>
            <w:vAlign w:val="center"/>
          </w:tcPr>
          <w:p w14:paraId="5251C5CD"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p>
        </w:tc>
      </w:tr>
      <w:tr w:rsidR="003234A2" w:rsidRPr="003234A2" w14:paraId="691B37CC"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6BD35607" w14:textId="77777777" w:rsidR="00AE1E3B" w:rsidRPr="003234A2" w:rsidRDefault="00AE1E3B" w:rsidP="0013516B">
            <w:pPr>
              <w:tabs>
                <w:tab w:val="left" w:pos="3128"/>
              </w:tabs>
              <w:ind w:leftChars="100" w:left="240" w:rightChars="20" w:right="48"/>
              <w:jc w:val="distribute"/>
              <w:rPr>
                <w:rFonts w:ascii="標楷體" w:eastAsia="標楷體" w:hAnsi="標楷體"/>
                <w:noProof/>
                <w:color w:val="000000" w:themeColor="text1"/>
                <w:kern w:val="0"/>
                <w:sz w:val="20"/>
              </w:rPr>
            </w:pPr>
            <w:r w:rsidRPr="003234A2">
              <w:rPr>
                <w:rFonts w:ascii="標楷體" w:eastAsia="標楷體" w:hAnsi="標楷體" w:hint="eastAsia"/>
                <w:color w:val="000000" w:themeColor="text1"/>
                <w:kern w:val="0"/>
                <w:sz w:val="20"/>
              </w:rPr>
              <w:t>減少投資、長期應收款、貸墊款及準備金</w:t>
            </w:r>
          </w:p>
        </w:tc>
        <w:tc>
          <w:tcPr>
            <w:tcW w:w="848" w:type="pct"/>
            <w:gridSpan w:val="3"/>
            <w:tcBorders>
              <w:top w:val="nil"/>
              <w:bottom w:val="nil"/>
            </w:tcBorders>
            <w:vAlign w:val="center"/>
          </w:tcPr>
          <w:p w14:paraId="25983877"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760,000</w:t>
            </w:r>
          </w:p>
        </w:tc>
        <w:tc>
          <w:tcPr>
            <w:tcW w:w="899" w:type="pct"/>
            <w:gridSpan w:val="7"/>
            <w:tcBorders>
              <w:top w:val="nil"/>
              <w:bottom w:val="nil"/>
            </w:tcBorders>
            <w:vAlign w:val="center"/>
          </w:tcPr>
          <w:p w14:paraId="5BBAF2B0"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719,934</w:t>
            </w:r>
          </w:p>
        </w:tc>
        <w:tc>
          <w:tcPr>
            <w:tcW w:w="790" w:type="pct"/>
            <w:gridSpan w:val="3"/>
            <w:tcBorders>
              <w:top w:val="nil"/>
              <w:bottom w:val="nil"/>
            </w:tcBorders>
            <w:vAlign w:val="center"/>
          </w:tcPr>
          <w:p w14:paraId="2DFD3264"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- 40,066</w:t>
            </w:r>
          </w:p>
        </w:tc>
        <w:tc>
          <w:tcPr>
            <w:tcW w:w="454" w:type="pct"/>
            <w:gridSpan w:val="2"/>
            <w:tcBorders>
              <w:top w:val="nil"/>
              <w:bottom w:val="nil"/>
              <w:right w:val="nil"/>
            </w:tcBorders>
            <w:vAlign w:val="center"/>
          </w:tcPr>
          <w:p w14:paraId="6582E1BF"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- 5.27</w:t>
            </w:r>
          </w:p>
        </w:tc>
      </w:tr>
      <w:tr w:rsidR="003234A2" w:rsidRPr="003234A2" w14:paraId="08603728"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54387E07" w14:textId="77777777" w:rsidR="00AE1E3B" w:rsidRPr="003234A2" w:rsidRDefault="00AE1E3B" w:rsidP="0013516B">
            <w:pPr>
              <w:spacing w:line="260" w:lineRule="exact"/>
              <w:ind w:leftChars="50" w:left="120"/>
              <w:jc w:val="distribute"/>
              <w:rPr>
                <w:rFonts w:ascii="標楷體" w:eastAsia="標楷體" w:hAnsi="標楷體"/>
                <w:noProof/>
                <w:color w:val="000000" w:themeColor="text1"/>
                <w:kern w:val="0"/>
                <w:sz w:val="20"/>
              </w:rPr>
            </w:pPr>
            <w:r w:rsidRPr="003234A2">
              <w:rPr>
                <w:rFonts w:ascii="標楷體" w:eastAsia="標楷體" w:hAnsi="標楷體" w:hint="eastAsia"/>
                <w:b/>
                <w:color w:val="000000" w:themeColor="text1"/>
                <w:kern w:val="0"/>
                <w:sz w:val="20"/>
              </w:rPr>
              <w:t>投資活動之淨現金流入（流出）</w:t>
            </w:r>
          </w:p>
        </w:tc>
        <w:tc>
          <w:tcPr>
            <w:tcW w:w="848" w:type="pct"/>
            <w:gridSpan w:val="3"/>
            <w:tcBorders>
              <w:top w:val="nil"/>
              <w:bottom w:val="nil"/>
            </w:tcBorders>
            <w:vAlign w:val="center"/>
          </w:tcPr>
          <w:p w14:paraId="1647A21F"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760,000</w:t>
            </w:r>
          </w:p>
        </w:tc>
        <w:tc>
          <w:tcPr>
            <w:tcW w:w="899" w:type="pct"/>
            <w:gridSpan w:val="7"/>
            <w:tcBorders>
              <w:top w:val="nil"/>
              <w:bottom w:val="nil"/>
            </w:tcBorders>
            <w:vAlign w:val="center"/>
          </w:tcPr>
          <w:p w14:paraId="55232EFD"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719,934</w:t>
            </w:r>
          </w:p>
        </w:tc>
        <w:tc>
          <w:tcPr>
            <w:tcW w:w="790" w:type="pct"/>
            <w:gridSpan w:val="3"/>
            <w:tcBorders>
              <w:top w:val="nil"/>
              <w:bottom w:val="nil"/>
            </w:tcBorders>
            <w:vAlign w:val="center"/>
          </w:tcPr>
          <w:p w14:paraId="41CE94CC"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- 40,066</w:t>
            </w:r>
          </w:p>
        </w:tc>
        <w:tc>
          <w:tcPr>
            <w:tcW w:w="454" w:type="pct"/>
            <w:gridSpan w:val="2"/>
            <w:tcBorders>
              <w:top w:val="nil"/>
              <w:bottom w:val="nil"/>
              <w:right w:val="nil"/>
            </w:tcBorders>
            <w:vAlign w:val="center"/>
          </w:tcPr>
          <w:p w14:paraId="2D2F3DBD"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- 5.27</w:t>
            </w:r>
          </w:p>
        </w:tc>
      </w:tr>
      <w:tr w:rsidR="003234A2" w:rsidRPr="003234A2" w14:paraId="765F6330"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6E30B58C" w14:textId="77777777" w:rsidR="00AE1E3B" w:rsidRPr="003234A2" w:rsidRDefault="00AE1E3B" w:rsidP="0013516B">
            <w:pPr>
              <w:jc w:val="distribute"/>
              <w:rPr>
                <w:rFonts w:ascii="標楷體" w:eastAsia="標楷體" w:hAnsi="標楷體"/>
                <w:noProof/>
                <w:color w:val="000000" w:themeColor="text1"/>
                <w:kern w:val="0"/>
                <w:sz w:val="20"/>
              </w:rPr>
            </w:pPr>
            <w:r w:rsidRPr="003234A2">
              <w:rPr>
                <w:rFonts w:ascii="標楷體" w:eastAsia="標楷體" w:hAnsi="標楷體" w:hint="eastAsia"/>
                <w:b/>
                <w:color w:val="000000" w:themeColor="text1"/>
                <w:kern w:val="0"/>
                <w:sz w:val="20"/>
              </w:rPr>
              <w:t>現金及約當現金之淨增（淨減）</w:t>
            </w:r>
          </w:p>
        </w:tc>
        <w:tc>
          <w:tcPr>
            <w:tcW w:w="848" w:type="pct"/>
            <w:gridSpan w:val="3"/>
            <w:tcBorders>
              <w:top w:val="nil"/>
              <w:bottom w:val="nil"/>
            </w:tcBorders>
            <w:vAlign w:val="center"/>
          </w:tcPr>
          <w:p w14:paraId="5DB1A8A7"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- 24,543,000</w:t>
            </w:r>
          </w:p>
        </w:tc>
        <w:tc>
          <w:tcPr>
            <w:tcW w:w="899" w:type="pct"/>
            <w:gridSpan w:val="7"/>
            <w:tcBorders>
              <w:top w:val="nil"/>
              <w:bottom w:val="nil"/>
            </w:tcBorders>
            <w:vAlign w:val="center"/>
          </w:tcPr>
          <w:p w14:paraId="03A004FC"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- 19,647,452</w:t>
            </w:r>
          </w:p>
        </w:tc>
        <w:tc>
          <w:tcPr>
            <w:tcW w:w="790" w:type="pct"/>
            <w:gridSpan w:val="3"/>
            <w:tcBorders>
              <w:top w:val="nil"/>
              <w:bottom w:val="nil"/>
            </w:tcBorders>
            <w:vAlign w:val="center"/>
          </w:tcPr>
          <w:p w14:paraId="2CEBE3C2"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4,895,548</w:t>
            </w:r>
          </w:p>
        </w:tc>
        <w:tc>
          <w:tcPr>
            <w:tcW w:w="454" w:type="pct"/>
            <w:gridSpan w:val="2"/>
            <w:tcBorders>
              <w:top w:val="nil"/>
              <w:bottom w:val="nil"/>
              <w:right w:val="nil"/>
            </w:tcBorders>
            <w:vAlign w:val="center"/>
          </w:tcPr>
          <w:p w14:paraId="708D4365"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- 19.95</w:t>
            </w:r>
          </w:p>
        </w:tc>
      </w:tr>
      <w:tr w:rsidR="003234A2" w:rsidRPr="003234A2" w14:paraId="773A682D"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446D1F0D" w14:textId="77777777" w:rsidR="00AE1E3B" w:rsidRPr="003234A2" w:rsidRDefault="00AE1E3B" w:rsidP="0013516B">
            <w:pPr>
              <w:ind w:rightChars="20" w:right="48"/>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期初現金及約當現金</w:t>
            </w:r>
          </w:p>
        </w:tc>
        <w:tc>
          <w:tcPr>
            <w:tcW w:w="848" w:type="pct"/>
            <w:gridSpan w:val="3"/>
            <w:tcBorders>
              <w:top w:val="nil"/>
              <w:bottom w:val="nil"/>
            </w:tcBorders>
            <w:vAlign w:val="center"/>
          </w:tcPr>
          <w:p w14:paraId="294CFDE1"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84,601,000</w:t>
            </w:r>
          </w:p>
        </w:tc>
        <w:tc>
          <w:tcPr>
            <w:tcW w:w="899" w:type="pct"/>
            <w:gridSpan w:val="7"/>
            <w:tcBorders>
              <w:top w:val="nil"/>
              <w:bottom w:val="nil"/>
            </w:tcBorders>
            <w:vAlign w:val="center"/>
          </w:tcPr>
          <w:p w14:paraId="09B47782"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85,248,237</w:t>
            </w:r>
          </w:p>
        </w:tc>
        <w:tc>
          <w:tcPr>
            <w:tcW w:w="790" w:type="pct"/>
            <w:gridSpan w:val="3"/>
            <w:tcBorders>
              <w:top w:val="nil"/>
              <w:bottom w:val="nil"/>
            </w:tcBorders>
            <w:vAlign w:val="center"/>
          </w:tcPr>
          <w:p w14:paraId="6B5976BD"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647,237</w:t>
            </w:r>
          </w:p>
        </w:tc>
        <w:tc>
          <w:tcPr>
            <w:tcW w:w="454" w:type="pct"/>
            <w:gridSpan w:val="2"/>
            <w:tcBorders>
              <w:top w:val="nil"/>
              <w:bottom w:val="nil"/>
              <w:right w:val="nil"/>
            </w:tcBorders>
            <w:vAlign w:val="center"/>
          </w:tcPr>
          <w:p w14:paraId="622D198F"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0.77</w:t>
            </w:r>
          </w:p>
        </w:tc>
      </w:tr>
      <w:tr w:rsidR="003234A2" w:rsidRPr="003234A2" w14:paraId="0A6FFE31" w14:textId="77777777" w:rsidTr="00A13F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45"/>
          <w:jc w:val="center"/>
        </w:trPr>
        <w:tc>
          <w:tcPr>
            <w:tcW w:w="2009" w:type="pct"/>
            <w:gridSpan w:val="4"/>
            <w:tcBorders>
              <w:top w:val="nil"/>
              <w:left w:val="nil"/>
              <w:bottom w:val="nil"/>
            </w:tcBorders>
            <w:shd w:val="clear" w:color="auto" w:fill="auto"/>
            <w:vAlign w:val="center"/>
          </w:tcPr>
          <w:p w14:paraId="16BB6F66" w14:textId="77777777" w:rsidR="00AE1E3B" w:rsidRPr="003234A2" w:rsidRDefault="00AE1E3B" w:rsidP="0013516B">
            <w:pPr>
              <w:ind w:rightChars="20" w:right="48"/>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期末現金及約當現金</w:t>
            </w:r>
          </w:p>
        </w:tc>
        <w:tc>
          <w:tcPr>
            <w:tcW w:w="848" w:type="pct"/>
            <w:gridSpan w:val="3"/>
            <w:tcBorders>
              <w:top w:val="nil"/>
              <w:bottom w:val="nil"/>
            </w:tcBorders>
            <w:vAlign w:val="center"/>
          </w:tcPr>
          <w:p w14:paraId="2FAD6902"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60,058,000</w:t>
            </w:r>
          </w:p>
        </w:tc>
        <w:tc>
          <w:tcPr>
            <w:tcW w:w="899" w:type="pct"/>
            <w:gridSpan w:val="7"/>
            <w:tcBorders>
              <w:top w:val="nil"/>
              <w:bottom w:val="nil"/>
            </w:tcBorders>
            <w:vAlign w:val="center"/>
          </w:tcPr>
          <w:p w14:paraId="2AA23A1C"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65,600,785</w:t>
            </w:r>
          </w:p>
        </w:tc>
        <w:tc>
          <w:tcPr>
            <w:tcW w:w="790" w:type="pct"/>
            <w:gridSpan w:val="3"/>
            <w:tcBorders>
              <w:top w:val="nil"/>
              <w:bottom w:val="nil"/>
            </w:tcBorders>
            <w:vAlign w:val="center"/>
          </w:tcPr>
          <w:p w14:paraId="2C9C097B"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5,542,785</w:t>
            </w:r>
          </w:p>
        </w:tc>
        <w:tc>
          <w:tcPr>
            <w:tcW w:w="454" w:type="pct"/>
            <w:gridSpan w:val="2"/>
            <w:tcBorders>
              <w:top w:val="nil"/>
              <w:bottom w:val="nil"/>
              <w:right w:val="nil"/>
            </w:tcBorders>
            <w:vAlign w:val="center"/>
          </w:tcPr>
          <w:p w14:paraId="79248E32" w14:textId="77777777" w:rsidR="00AE1E3B" w:rsidRPr="003234A2" w:rsidRDefault="00AE1E3B"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9.23</w:t>
            </w:r>
          </w:p>
        </w:tc>
      </w:tr>
      <w:tr w:rsidR="003234A2" w:rsidRPr="003234A2" w14:paraId="4D9860EA" w14:textId="77777777" w:rsidTr="00273C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19"/>
            <w:tcBorders>
              <w:top w:val="single" w:sz="4" w:space="0" w:color="auto"/>
              <w:left w:val="nil"/>
              <w:bottom w:val="nil"/>
              <w:right w:val="nil"/>
            </w:tcBorders>
            <w:vAlign w:val="center"/>
          </w:tcPr>
          <w:p w14:paraId="0577522E" w14:textId="77777777" w:rsidR="00AE1E3B" w:rsidRPr="003234A2" w:rsidRDefault="00AE1E3B" w:rsidP="009C77B6">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tc>
      </w:tr>
      <w:tr w:rsidR="003234A2" w:rsidRPr="003234A2" w14:paraId="221A0C6C" w14:textId="77777777" w:rsidTr="00273C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19"/>
            <w:tcBorders>
              <w:top w:val="nil"/>
              <w:left w:val="nil"/>
              <w:bottom w:val="nil"/>
              <w:right w:val="nil"/>
            </w:tcBorders>
            <w:vAlign w:val="center"/>
          </w:tcPr>
          <w:p w14:paraId="69CABF4E" w14:textId="77777777" w:rsidR="00AE1E3B" w:rsidRPr="003234A2" w:rsidRDefault="00AE1E3B" w:rsidP="009C77B6">
            <w:pPr>
              <w:tabs>
                <w:tab w:val="left" w:pos="408"/>
              </w:tabs>
              <w:adjustRightInd w:val="0"/>
              <w:snapToGrid w:val="0"/>
              <w:spacing w:line="240" w:lineRule="exact"/>
              <w:ind w:leftChars="150" w:left="86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2.本表「調整項目」欄所列，係流動負債淨增（淨減）。</w:t>
            </w:r>
          </w:p>
        </w:tc>
      </w:tr>
      <w:tr w:rsidR="003234A2" w:rsidRPr="003234A2" w14:paraId="576E376B" w14:textId="77777777" w:rsidTr="00273C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19"/>
            <w:tcBorders>
              <w:top w:val="nil"/>
              <w:left w:val="nil"/>
              <w:bottom w:val="nil"/>
              <w:right w:val="nil"/>
            </w:tcBorders>
            <w:vAlign w:val="center"/>
          </w:tcPr>
          <w:tbl>
            <w:tblPr>
              <w:tblW w:w="5002" w:type="pct"/>
              <w:jc w:val="center"/>
              <w:tblLayout w:type="fixed"/>
              <w:tblCellMar>
                <w:left w:w="28" w:type="dxa"/>
                <w:right w:w="28" w:type="dxa"/>
              </w:tblCellMar>
              <w:tblLook w:val="0000" w:firstRow="0" w:lastRow="0" w:firstColumn="0" w:lastColumn="0" w:noHBand="0" w:noVBand="0"/>
            </w:tblPr>
            <w:tblGrid>
              <w:gridCol w:w="2994"/>
              <w:gridCol w:w="4843"/>
              <w:gridCol w:w="2043"/>
            </w:tblGrid>
            <w:tr w:rsidR="003234A2" w:rsidRPr="003234A2" w14:paraId="368F7A9D" w14:textId="77777777" w:rsidTr="00273CE1">
              <w:trPr>
                <w:trHeight w:val="567"/>
                <w:tblHeader/>
                <w:jc w:val="center"/>
              </w:trPr>
              <w:tc>
                <w:tcPr>
                  <w:tcW w:w="5000" w:type="pct"/>
                  <w:gridSpan w:val="3"/>
                  <w:vAlign w:val="bottom"/>
                </w:tcPr>
                <w:p w14:paraId="5C5B5317" w14:textId="77777777" w:rsidR="00AE1E3B" w:rsidRPr="003234A2" w:rsidRDefault="00AE1E3B" w:rsidP="009C77B6">
                  <w:pPr>
                    <w:snapToGrid w:val="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lastRenderedPageBreak/>
                    <w:t>金門縣住宅基金餘絀審定後平衡表</w:t>
                  </w:r>
                </w:p>
              </w:tc>
            </w:tr>
            <w:tr w:rsidR="003234A2" w:rsidRPr="003234A2" w14:paraId="223DC20D" w14:textId="77777777" w:rsidTr="00273CE1">
              <w:trPr>
                <w:trHeight w:val="397"/>
                <w:jc w:val="center"/>
              </w:trPr>
              <w:tc>
                <w:tcPr>
                  <w:tcW w:w="1515" w:type="pct"/>
                  <w:vAlign w:val="center"/>
                </w:tcPr>
                <w:p w14:paraId="395FAA09" w14:textId="77777777" w:rsidR="00AE1E3B" w:rsidRPr="003234A2" w:rsidRDefault="00AE1E3B" w:rsidP="009C77B6">
                  <w:pPr>
                    <w:ind w:left="113" w:right="113"/>
                    <w:jc w:val="distribute"/>
                    <w:rPr>
                      <w:rFonts w:ascii="標楷體" w:eastAsia="標楷體" w:hAnsi="標楷體"/>
                      <w:color w:val="000000" w:themeColor="text1"/>
                      <w:sz w:val="20"/>
                    </w:rPr>
                  </w:pPr>
                </w:p>
              </w:tc>
              <w:tc>
                <w:tcPr>
                  <w:tcW w:w="2451" w:type="pct"/>
                  <w:vAlign w:val="center"/>
                </w:tcPr>
                <w:p w14:paraId="260ADC4F" w14:textId="77777777" w:rsidR="00AE1E3B" w:rsidRPr="003234A2" w:rsidRDefault="00AE1E3B" w:rsidP="009C77B6">
                  <w:pPr>
                    <w:ind w:firstLineChars="380" w:firstLine="760"/>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w:t>
                  </w:r>
                  <w:r w:rsidRPr="003234A2">
                    <w:rPr>
                      <w:rFonts w:ascii="標楷體" w:eastAsia="標楷體" w:hAnsi="標楷體"/>
                      <w:color w:val="000000" w:themeColor="text1"/>
                      <w:sz w:val="20"/>
                    </w:rPr>
                    <w:t>13</w:t>
                  </w:r>
                  <w:r w:rsidRPr="003234A2">
                    <w:rPr>
                      <w:rFonts w:ascii="標楷體" w:eastAsia="標楷體" w:hAnsi="標楷體" w:hint="eastAsia"/>
                      <w:color w:val="000000" w:themeColor="text1"/>
                      <w:sz w:val="20"/>
                    </w:rPr>
                    <w:t>年12月31日</w:t>
                  </w:r>
                </w:p>
              </w:tc>
              <w:tc>
                <w:tcPr>
                  <w:tcW w:w="1033" w:type="pct"/>
                  <w:vAlign w:val="bottom"/>
                </w:tcPr>
                <w:p w14:paraId="09B28FA7" w14:textId="77777777" w:rsidR="00AE1E3B" w:rsidRPr="003234A2" w:rsidRDefault="00AE1E3B" w:rsidP="009C77B6">
                  <w:pPr>
                    <w:spacing w:line="24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bl>
          <w:p w14:paraId="364A3208" w14:textId="77777777" w:rsidR="00AE1E3B" w:rsidRPr="003234A2" w:rsidRDefault="00AE1E3B" w:rsidP="009C77B6">
            <w:pPr>
              <w:tabs>
                <w:tab w:val="left" w:pos="408"/>
              </w:tabs>
              <w:adjustRightInd w:val="0"/>
              <w:snapToGrid w:val="0"/>
              <w:spacing w:line="240" w:lineRule="exact"/>
              <w:ind w:leftChars="150" w:left="860" w:hangingChars="278" w:hanging="500"/>
              <w:jc w:val="both"/>
              <w:rPr>
                <w:rFonts w:ascii="標楷體" w:eastAsia="標楷體" w:hAnsi="標楷體"/>
                <w:color w:val="000000" w:themeColor="text1"/>
                <w:sz w:val="18"/>
                <w:szCs w:val="18"/>
              </w:rPr>
            </w:pPr>
          </w:p>
        </w:tc>
      </w:tr>
      <w:tr w:rsidR="003234A2" w:rsidRPr="003234A2" w14:paraId="7F0341FC"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818" w:type="pct"/>
            <w:gridSpan w:val="3"/>
            <w:vMerge w:val="restart"/>
            <w:tcBorders>
              <w:top w:val="single" w:sz="4" w:space="0" w:color="auto"/>
              <w:left w:val="nil"/>
              <w:bottom w:val="nil"/>
            </w:tcBorders>
            <w:vAlign w:val="center"/>
          </w:tcPr>
          <w:p w14:paraId="3A50EDE5" w14:textId="77777777" w:rsidR="00AE1E3B" w:rsidRPr="003234A2" w:rsidRDefault="00AE1E3B" w:rsidP="009C77B6">
            <w:pPr>
              <w:spacing w:line="340" w:lineRule="exact"/>
              <w:ind w:leftChars="-10" w:lef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075" w:type="pct"/>
            <w:gridSpan w:val="5"/>
            <w:tcBorders>
              <w:top w:val="single" w:sz="4" w:space="0" w:color="auto"/>
              <w:bottom w:val="nil"/>
            </w:tcBorders>
            <w:vAlign w:val="center"/>
          </w:tcPr>
          <w:p w14:paraId="4DC344DB" w14:textId="77777777" w:rsidR="00AE1E3B" w:rsidRPr="003234A2" w:rsidRDefault="00AE1E3B" w:rsidP="009C77B6">
            <w:pPr>
              <w:jc w:val="distribute"/>
              <w:rPr>
                <w:rFonts w:ascii="標楷體" w:eastAsia="標楷體" w:hAnsi="標楷體"/>
                <w:color w:val="000000" w:themeColor="text1"/>
                <w:spacing w:val="-20"/>
                <w:sz w:val="20"/>
              </w:rPr>
            </w:pP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pacing w:val="-20"/>
                <w:sz w:val="20"/>
              </w:rPr>
              <w:t>年12月31日</w:t>
            </w:r>
          </w:p>
        </w:tc>
        <w:tc>
          <w:tcPr>
            <w:tcW w:w="1079" w:type="pct"/>
            <w:gridSpan w:val="7"/>
            <w:tcBorders>
              <w:top w:val="single" w:sz="4" w:space="0" w:color="auto"/>
              <w:bottom w:val="nil"/>
            </w:tcBorders>
            <w:vAlign w:val="center"/>
          </w:tcPr>
          <w:p w14:paraId="57355728" w14:textId="77777777" w:rsidR="00AE1E3B" w:rsidRPr="003234A2" w:rsidRDefault="00AE1E3B" w:rsidP="009C77B6">
            <w:pPr>
              <w:jc w:val="distribute"/>
              <w:rPr>
                <w:rFonts w:ascii="標楷體" w:eastAsia="標楷體" w:hAnsi="標楷體"/>
                <w:color w:val="000000" w:themeColor="text1"/>
                <w:spacing w:val="-20"/>
                <w:sz w:val="20"/>
              </w:rPr>
            </w:pP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2</w:t>
            </w:r>
            <w:r w:rsidRPr="003234A2">
              <w:rPr>
                <w:rFonts w:ascii="標楷體" w:eastAsia="標楷體" w:hAnsi="標楷體" w:hint="eastAsia"/>
                <w:color w:val="000000" w:themeColor="text1"/>
                <w:spacing w:val="-20"/>
                <w:sz w:val="20"/>
              </w:rPr>
              <w:t>年12月31日</w:t>
            </w:r>
          </w:p>
        </w:tc>
        <w:tc>
          <w:tcPr>
            <w:tcW w:w="1028" w:type="pct"/>
            <w:gridSpan w:val="4"/>
            <w:tcBorders>
              <w:top w:val="single" w:sz="4" w:space="0" w:color="auto"/>
              <w:bottom w:val="nil"/>
              <w:right w:val="nil"/>
            </w:tcBorders>
            <w:vAlign w:val="center"/>
          </w:tcPr>
          <w:p w14:paraId="345D6BF4"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7B0ACF81"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818" w:type="pct"/>
            <w:gridSpan w:val="3"/>
            <w:vMerge/>
            <w:tcBorders>
              <w:top w:val="nil"/>
              <w:left w:val="nil"/>
              <w:bottom w:val="single" w:sz="4" w:space="0" w:color="auto"/>
            </w:tcBorders>
            <w:vAlign w:val="center"/>
          </w:tcPr>
          <w:p w14:paraId="3B07524A" w14:textId="77777777" w:rsidR="00AE1E3B" w:rsidRPr="003234A2" w:rsidRDefault="00AE1E3B" w:rsidP="009C77B6">
            <w:pPr>
              <w:spacing w:line="340" w:lineRule="exact"/>
              <w:ind w:left="113" w:right="113"/>
              <w:jc w:val="distribute"/>
              <w:rPr>
                <w:rFonts w:ascii="標楷體" w:eastAsia="標楷體" w:hAnsi="標楷體"/>
                <w:color w:val="000000" w:themeColor="text1"/>
                <w:sz w:val="20"/>
              </w:rPr>
            </w:pPr>
          </w:p>
        </w:tc>
        <w:tc>
          <w:tcPr>
            <w:tcW w:w="716" w:type="pct"/>
            <w:gridSpan w:val="3"/>
            <w:tcBorders>
              <w:bottom w:val="single" w:sz="4" w:space="0" w:color="auto"/>
            </w:tcBorders>
            <w:vAlign w:val="center"/>
          </w:tcPr>
          <w:p w14:paraId="22ECB089"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63" w:type="pct"/>
            <w:gridSpan w:val="3"/>
            <w:tcBorders>
              <w:bottom w:val="single" w:sz="4" w:space="0" w:color="auto"/>
            </w:tcBorders>
            <w:vAlign w:val="center"/>
          </w:tcPr>
          <w:p w14:paraId="6D3D2E77"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730" w:type="pct"/>
            <w:gridSpan w:val="2"/>
            <w:tcBorders>
              <w:bottom w:val="single" w:sz="4" w:space="0" w:color="auto"/>
            </w:tcBorders>
            <w:vAlign w:val="center"/>
          </w:tcPr>
          <w:p w14:paraId="5F2C7BFF"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45" w:type="pct"/>
            <w:gridSpan w:val="4"/>
            <w:tcBorders>
              <w:bottom w:val="single" w:sz="4" w:space="0" w:color="auto"/>
            </w:tcBorders>
            <w:vAlign w:val="center"/>
          </w:tcPr>
          <w:p w14:paraId="489DCDB6"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596" w:type="pct"/>
            <w:gridSpan w:val="3"/>
            <w:tcBorders>
              <w:bottom w:val="single" w:sz="4" w:space="0" w:color="auto"/>
            </w:tcBorders>
            <w:vAlign w:val="center"/>
          </w:tcPr>
          <w:p w14:paraId="68E9A46B"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32" w:type="pct"/>
            <w:tcBorders>
              <w:bottom w:val="single" w:sz="4" w:space="0" w:color="auto"/>
              <w:right w:val="nil"/>
            </w:tcBorders>
            <w:vAlign w:val="center"/>
          </w:tcPr>
          <w:p w14:paraId="66558CE3" w14:textId="77777777" w:rsidR="00AE1E3B" w:rsidRPr="003234A2" w:rsidRDefault="00AE1E3B"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012CD8B3"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single" w:sz="4" w:space="0" w:color="auto"/>
              <w:left w:val="nil"/>
              <w:bottom w:val="nil"/>
            </w:tcBorders>
            <w:vAlign w:val="center"/>
          </w:tcPr>
          <w:p w14:paraId="68C78F68" w14:textId="77777777" w:rsidR="00AE1E3B" w:rsidRPr="003234A2" w:rsidRDefault="00AE1E3B" w:rsidP="009C77B6">
            <w:pPr>
              <w:spacing w:line="260" w:lineRule="exact"/>
              <w:ind w:leftChars="-10" w:left="-24"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資產</w:t>
            </w:r>
          </w:p>
        </w:tc>
        <w:tc>
          <w:tcPr>
            <w:tcW w:w="716" w:type="pct"/>
            <w:gridSpan w:val="3"/>
            <w:tcBorders>
              <w:top w:val="nil"/>
              <w:bottom w:val="nil"/>
            </w:tcBorders>
            <w:vAlign w:val="center"/>
          </w:tcPr>
          <w:p w14:paraId="4AD5794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312,937,928</w:t>
            </w:r>
          </w:p>
        </w:tc>
        <w:tc>
          <w:tcPr>
            <w:tcW w:w="363" w:type="pct"/>
            <w:gridSpan w:val="3"/>
            <w:tcBorders>
              <w:top w:val="nil"/>
              <w:bottom w:val="nil"/>
            </w:tcBorders>
            <w:vAlign w:val="center"/>
          </w:tcPr>
          <w:p w14:paraId="7A99586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730" w:type="pct"/>
            <w:gridSpan w:val="2"/>
            <w:tcBorders>
              <w:top w:val="nil"/>
              <w:bottom w:val="nil"/>
            </w:tcBorders>
            <w:vAlign w:val="center"/>
          </w:tcPr>
          <w:p w14:paraId="67E049B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333,348,732</w:t>
            </w:r>
          </w:p>
        </w:tc>
        <w:tc>
          <w:tcPr>
            <w:tcW w:w="345" w:type="pct"/>
            <w:gridSpan w:val="4"/>
            <w:tcBorders>
              <w:top w:val="nil"/>
              <w:bottom w:val="nil"/>
            </w:tcBorders>
            <w:vAlign w:val="center"/>
          </w:tcPr>
          <w:p w14:paraId="2277FE05"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596" w:type="pct"/>
            <w:gridSpan w:val="3"/>
            <w:tcBorders>
              <w:top w:val="nil"/>
              <w:bottom w:val="nil"/>
            </w:tcBorders>
            <w:vAlign w:val="center"/>
          </w:tcPr>
          <w:p w14:paraId="7058BCD0"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- 20,410,804</w:t>
            </w:r>
          </w:p>
        </w:tc>
        <w:tc>
          <w:tcPr>
            <w:tcW w:w="432" w:type="pct"/>
            <w:tcBorders>
              <w:top w:val="nil"/>
              <w:bottom w:val="nil"/>
              <w:right w:val="nil"/>
            </w:tcBorders>
            <w:vAlign w:val="center"/>
          </w:tcPr>
          <w:p w14:paraId="17505DD8"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- 6.12</w:t>
            </w:r>
          </w:p>
        </w:tc>
      </w:tr>
      <w:tr w:rsidR="003234A2" w:rsidRPr="003234A2" w14:paraId="4032FEED"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30820B78" w14:textId="77777777" w:rsidR="00AE1E3B" w:rsidRPr="003234A2" w:rsidRDefault="00AE1E3B" w:rsidP="009C77B6">
            <w:pPr>
              <w:spacing w:line="260" w:lineRule="exact"/>
              <w:ind w:leftChars="100" w:left="240"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流動資產</w:t>
            </w:r>
          </w:p>
        </w:tc>
        <w:tc>
          <w:tcPr>
            <w:tcW w:w="716" w:type="pct"/>
            <w:gridSpan w:val="3"/>
            <w:tcBorders>
              <w:top w:val="nil"/>
              <w:bottom w:val="nil"/>
            </w:tcBorders>
            <w:vAlign w:val="center"/>
          </w:tcPr>
          <w:p w14:paraId="07FEB62B"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66,492,832</w:t>
            </w:r>
          </w:p>
        </w:tc>
        <w:tc>
          <w:tcPr>
            <w:tcW w:w="363" w:type="pct"/>
            <w:gridSpan w:val="3"/>
            <w:tcBorders>
              <w:top w:val="nil"/>
              <w:bottom w:val="nil"/>
            </w:tcBorders>
            <w:vAlign w:val="center"/>
          </w:tcPr>
          <w:p w14:paraId="519F37BF"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21.25</w:t>
            </w:r>
          </w:p>
        </w:tc>
        <w:tc>
          <w:tcPr>
            <w:tcW w:w="730" w:type="pct"/>
            <w:gridSpan w:val="2"/>
            <w:tcBorders>
              <w:top w:val="nil"/>
              <w:bottom w:val="nil"/>
            </w:tcBorders>
            <w:vAlign w:val="center"/>
          </w:tcPr>
          <w:p w14:paraId="642A6B5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86,183,702</w:t>
            </w:r>
          </w:p>
        </w:tc>
        <w:tc>
          <w:tcPr>
            <w:tcW w:w="345" w:type="pct"/>
            <w:gridSpan w:val="4"/>
            <w:tcBorders>
              <w:top w:val="nil"/>
              <w:bottom w:val="nil"/>
            </w:tcBorders>
            <w:vAlign w:val="center"/>
          </w:tcPr>
          <w:p w14:paraId="4A65061B"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25.85</w:t>
            </w:r>
          </w:p>
        </w:tc>
        <w:tc>
          <w:tcPr>
            <w:tcW w:w="596" w:type="pct"/>
            <w:gridSpan w:val="3"/>
            <w:tcBorders>
              <w:top w:val="nil"/>
              <w:bottom w:val="nil"/>
            </w:tcBorders>
            <w:vAlign w:val="center"/>
          </w:tcPr>
          <w:p w14:paraId="20A80C4F"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- 19,690,870</w:t>
            </w:r>
          </w:p>
        </w:tc>
        <w:tc>
          <w:tcPr>
            <w:tcW w:w="432" w:type="pct"/>
            <w:tcBorders>
              <w:top w:val="nil"/>
              <w:bottom w:val="nil"/>
              <w:right w:val="nil"/>
            </w:tcBorders>
            <w:vAlign w:val="center"/>
          </w:tcPr>
          <w:p w14:paraId="69ECE5A6"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- 22.85</w:t>
            </w:r>
          </w:p>
        </w:tc>
      </w:tr>
      <w:tr w:rsidR="003234A2" w:rsidRPr="003234A2" w14:paraId="678827B0"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7F6A99F8" w14:textId="77777777" w:rsidR="00AE1E3B" w:rsidRPr="003234A2" w:rsidRDefault="00AE1E3B" w:rsidP="009C77B6">
            <w:pPr>
              <w:spacing w:line="260" w:lineRule="exact"/>
              <w:ind w:leftChars="200" w:left="480" w:rightChars="10" w:right="24"/>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現金</w:t>
            </w:r>
          </w:p>
        </w:tc>
        <w:tc>
          <w:tcPr>
            <w:tcW w:w="716" w:type="pct"/>
            <w:gridSpan w:val="3"/>
            <w:tcBorders>
              <w:top w:val="nil"/>
              <w:bottom w:val="nil"/>
            </w:tcBorders>
            <w:vAlign w:val="center"/>
          </w:tcPr>
          <w:p w14:paraId="37A1B10F"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65,600,785</w:t>
            </w:r>
          </w:p>
        </w:tc>
        <w:tc>
          <w:tcPr>
            <w:tcW w:w="363" w:type="pct"/>
            <w:gridSpan w:val="3"/>
            <w:tcBorders>
              <w:top w:val="nil"/>
              <w:bottom w:val="nil"/>
            </w:tcBorders>
            <w:vAlign w:val="center"/>
          </w:tcPr>
          <w:p w14:paraId="511270ED"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20.96</w:t>
            </w:r>
          </w:p>
        </w:tc>
        <w:tc>
          <w:tcPr>
            <w:tcW w:w="730" w:type="pct"/>
            <w:gridSpan w:val="2"/>
            <w:tcBorders>
              <w:top w:val="nil"/>
              <w:bottom w:val="nil"/>
            </w:tcBorders>
            <w:vAlign w:val="center"/>
          </w:tcPr>
          <w:p w14:paraId="4B83243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85,248,237</w:t>
            </w:r>
          </w:p>
        </w:tc>
        <w:tc>
          <w:tcPr>
            <w:tcW w:w="345" w:type="pct"/>
            <w:gridSpan w:val="4"/>
            <w:tcBorders>
              <w:top w:val="nil"/>
              <w:bottom w:val="nil"/>
            </w:tcBorders>
            <w:vAlign w:val="center"/>
          </w:tcPr>
          <w:p w14:paraId="01103B74"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25.57</w:t>
            </w:r>
          </w:p>
        </w:tc>
        <w:tc>
          <w:tcPr>
            <w:tcW w:w="596" w:type="pct"/>
            <w:gridSpan w:val="3"/>
            <w:tcBorders>
              <w:top w:val="nil"/>
              <w:bottom w:val="nil"/>
            </w:tcBorders>
            <w:vAlign w:val="center"/>
          </w:tcPr>
          <w:p w14:paraId="66C587D6"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- 19,647,452</w:t>
            </w:r>
          </w:p>
        </w:tc>
        <w:tc>
          <w:tcPr>
            <w:tcW w:w="432" w:type="pct"/>
            <w:tcBorders>
              <w:top w:val="nil"/>
              <w:bottom w:val="nil"/>
              <w:right w:val="nil"/>
            </w:tcBorders>
            <w:vAlign w:val="center"/>
          </w:tcPr>
          <w:p w14:paraId="42F90D83"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- 23.05</w:t>
            </w:r>
          </w:p>
        </w:tc>
      </w:tr>
      <w:tr w:rsidR="003234A2" w:rsidRPr="003234A2" w14:paraId="247CD749"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6D67879E" w14:textId="77777777" w:rsidR="00AE1E3B" w:rsidRPr="003234A2" w:rsidRDefault="00AE1E3B" w:rsidP="009C77B6">
            <w:pPr>
              <w:spacing w:line="260" w:lineRule="exact"/>
              <w:ind w:leftChars="200" w:left="480" w:rightChars="10" w:right="24"/>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應收款項</w:t>
            </w:r>
          </w:p>
        </w:tc>
        <w:tc>
          <w:tcPr>
            <w:tcW w:w="716" w:type="pct"/>
            <w:gridSpan w:val="3"/>
            <w:tcBorders>
              <w:top w:val="nil"/>
              <w:bottom w:val="nil"/>
            </w:tcBorders>
            <w:vAlign w:val="center"/>
          </w:tcPr>
          <w:p w14:paraId="37CA9BD4"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892,047</w:t>
            </w:r>
          </w:p>
        </w:tc>
        <w:tc>
          <w:tcPr>
            <w:tcW w:w="363" w:type="pct"/>
            <w:gridSpan w:val="3"/>
            <w:tcBorders>
              <w:top w:val="nil"/>
              <w:bottom w:val="nil"/>
            </w:tcBorders>
            <w:vAlign w:val="center"/>
          </w:tcPr>
          <w:p w14:paraId="72C8EF5A"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0.29</w:t>
            </w:r>
          </w:p>
        </w:tc>
        <w:tc>
          <w:tcPr>
            <w:tcW w:w="730" w:type="pct"/>
            <w:gridSpan w:val="2"/>
            <w:tcBorders>
              <w:top w:val="nil"/>
              <w:bottom w:val="nil"/>
            </w:tcBorders>
            <w:vAlign w:val="center"/>
          </w:tcPr>
          <w:p w14:paraId="219339A5"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935,465</w:t>
            </w:r>
          </w:p>
        </w:tc>
        <w:tc>
          <w:tcPr>
            <w:tcW w:w="345" w:type="pct"/>
            <w:gridSpan w:val="4"/>
            <w:tcBorders>
              <w:top w:val="nil"/>
              <w:bottom w:val="nil"/>
            </w:tcBorders>
            <w:vAlign w:val="center"/>
          </w:tcPr>
          <w:p w14:paraId="281742CA"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0.28</w:t>
            </w:r>
          </w:p>
        </w:tc>
        <w:tc>
          <w:tcPr>
            <w:tcW w:w="596" w:type="pct"/>
            <w:gridSpan w:val="3"/>
            <w:tcBorders>
              <w:top w:val="nil"/>
              <w:bottom w:val="nil"/>
            </w:tcBorders>
            <w:vAlign w:val="center"/>
          </w:tcPr>
          <w:p w14:paraId="1F69FCAD"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- 43,418</w:t>
            </w:r>
          </w:p>
        </w:tc>
        <w:tc>
          <w:tcPr>
            <w:tcW w:w="432" w:type="pct"/>
            <w:tcBorders>
              <w:top w:val="nil"/>
              <w:bottom w:val="nil"/>
              <w:right w:val="nil"/>
            </w:tcBorders>
            <w:vAlign w:val="center"/>
          </w:tcPr>
          <w:p w14:paraId="400F42A7"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- 4.64</w:t>
            </w:r>
          </w:p>
        </w:tc>
      </w:tr>
      <w:tr w:rsidR="003234A2" w:rsidRPr="003234A2" w14:paraId="568546E0"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645BE475" w14:textId="77777777" w:rsidR="00AE1E3B" w:rsidRPr="003234A2" w:rsidRDefault="00AE1E3B" w:rsidP="003C683C">
            <w:pPr>
              <w:spacing w:line="260" w:lineRule="exact"/>
              <w:ind w:leftChars="100" w:left="240"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投資、長期應收款、貸墊款及準備金</w:t>
            </w:r>
          </w:p>
        </w:tc>
        <w:tc>
          <w:tcPr>
            <w:tcW w:w="716" w:type="pct"/>
            <w:gridSpan w:val="3"/>
            <w:tcBorders>
              <w:top w:val="nil"/>
              <w:bottom w:val="nil"/>
            </w:tcBorders>
            <w:vAlign w:val="center"/>
          </w:tcPr>
          <w:p w14:paraId="34584DA6"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4,246,246</w:t>
            </w:r>
          </w:p>
        </w:tc>
        <w:tc>
          <w:tcPr>
            <w:tcW w:w="363" w:type="pct"/>
            <w:gridSpan w:val="3"/>
            <w:tcBorders>
              <w:top w:val="nil"/>
              <w:bottom w:val="nil"/>
            </w:tcBorders>
            <w:vAlign w:val="center"/>
          </w:tcPr>
          <w:p w14:paraId="3AA7976C"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1.36</w:t>
            </w:r>
          </w:p>
        </w:tc>
        <w:tc>
          <w:tcPr>
            <w:tcW w:w="730" w:type="pct"/>
            <w:gridSpan w:val="2"/>
            <w:tcBorders>
              <w:top w:val="nil"/>
              <w:bottom w:val="nil"/>
            </w:tcBorders>
            <w:vAlign w:val="center"/>
          </w:tcPr>
          <w:p w14:paraId="4A68D3F7"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4,966,180</w:t>
            </w:r>
          </w:p>
        </w:tc>
        <w:tc>
          <w:tcPr>
            <w:tcW w:w="345" w:type="pct"/>
            <w:gridSpan w:val="4"/>
            <w:tcBorders>
              <w:top w:val="nil"/>
              <w:bottom w:val="nil"/>
            </w:tcBorders>
            <w:vAlign w:val="center"/>
          </w:tcPr>
          <w:p w14:paraId="32987A6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1.49</w:t>
            </w:r>
          </w:p>
        </w:tc>
        <w:tc>
          <w:tcPr>
            <w:tcW w:w="596" w:type="pct"/>
            <w:gridSpan w:val="3"/>
            <w:tcBorders>
              <w:top w:val="nil"/>
              <w:bottom w:val="nil"/>
            </w:tcBorders>
            <w:vAlign w:val="center"/>
          </w:tcPr>
          <w:p w14:paraId="1E9BB84D"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- 719,934</w:t>
            </w:r>
          </w:p>
        </w:tc>
        <w:tc>
          <w:tcPr>
            <w:tcW w:w="432" w:type="pct"/>
            <w:tcBorders>
              <w:top w:val="nil"/>
              <w:bottom w:val="nil"/>
              <w:right w:val="nil"/>
            </w:tcBorders>
            <w:vAlign w:val="center"/>
          </w:tcPr>
          <w:p w14:paraId="56FA2C60"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- 14.50</w:t>
            </w:r>
          </w:p>
        </w:tc>
      </w:tr>
      <w:tr w:rsidR="003234A2" w:rsidRPr="003234A2" w14:paraId="238356D3"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51FCDDB5" w14:textId="77777777" w:rsidR="00AE1E3B" w:rsidRPr="003234A2" w:rsidRDefault="00AE1E3B" w:rsidP="009C77B6">
            <w:pPr>
              <w:spacing w:line="260" w:lineRule="exact"/>
              <w:ind w:leftChars="200" w:left="480" w:rightChars="10" w:right="24"/>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長期應收款</w:t>
            </w:r>
          </w:p>
        </w:tc>
        <w:tc>
          <w:tcPr>
            <w:tcW w:w="716" w:type="pct"/>
            <w:gridSpan w:val="3"/>
            <w:tcBorders>
              <w:top w:val="nil"/>
              <w:bottom w:val="nil"/>
            </w:tcBorders>
            <w:vAlign w:val="center"/>
          </w:tcPr>
          <w:p w14:paraId="6CD25CE4"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4,246,246</w:t>
            </w:r>
          </w:p>
        </w:tc>
        <w:tc>
          <w:tcPr>
            <w:tcW w:w="363" w:type="pct"/>
            <w:gridSpan w:val="3"/>
            <w:tcBorders>
              <w:top w:val="nil"/>
              <w:bottom w:val="nil"/>
            </w:tcBorders>
            <w:vAlign w:val="center"/>
          </w:tcPr>
          <w:p w14:paraId="5D42857F"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1.36</w:t>
            </w:r>
          </w:p>
        </w:tc>
        <w:tc>
          <w:tcPr>
            <w:tcW w:w="730" w:type="pct"/>
            <w:gridSpan w:val="2"/>
            <w:tcBorders>
              <w:top w:val="nil"/>
              <w:bottom w:val="nil"/>
            </w:tcBorders>
            <w:vAlign w:val="center"/>
          </w:tcPr>
          <w:p w14:paraId="5C083DEA"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4,966,180</w:t>
            </w:r>
          </w:p>
        </w:tc>
        <w:tc>
          <w:tcPr>
            <w:tcW w:w="345" w:type="pct"/>
            <w:gridSpan w:val="4"/>
            <w:tcBorders>
              <w:top w:val="nil"/>
              <w:bottom w:val="nil"/>
            </w:tcBorders>
            <w:vAlign w:val="center"/>
          </w:tcPr>
          <w:p w14:paraId="433C1F9C"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1.49</w:t>
            </w:r>
          </w:p>
        </w:tc>
        <w:tc>
          <w:tcPr>
            <w:tcW w:w="596" w:type="pct"/>
            <w:gridSpan w:val="3"/>
            <w:tcBorders>
              <w:top w:val="nil"/>
              <w:bottom w:val="nil"/>
            </w:tcBorders>
            <w:vAlign w:val="center"/>
          </w:tcPr>
          <w:p w14:paraId="74958932"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- 719,934</w:t>
            </w:r>
          </w:p>
        </w:tc>
        <w:tc>
          <w:tcPr>
            <w:tcW w:w="432" w:type="pct"/>
            <w:tcBorders>
              <w:top w:val="nil"/>
              <w:bottom w:val="nil"/>
              <w:right w:val="nil"/>
            </w:tcBorders>
            <w:vAlign w:val="center"/>
          </w:tcPr>
          <w:p w14:paraId="27BD4817"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- 14.50</w:t>
            </w:r>
          </w:p>
        </w:tc>
      </w:tr>
      <w:tr w:rsidR="003234A2" w:rsidRPr="003234A2" w14:paraId="0DFA725E"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00A6A689" w14:textId="77777777" w:rsidR="00AE1E3B" w:rsidRPr="003234A2" w:rsidRDefault="00AE1E3B" w:rsidP="009C77B6">
            <w:pPr>
              <w:spacing w:line="260" w:lineRule="exact"/>
              <w:ind w:leftChars="100" w:left="240"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不動產、廠房及設備</w:t>
            </w:r>
          </w:p>
        </w:tc>
        <w:tc>
          <w:tcPr>
            <w:tcW w:w="716" w:type="pct"/>
            <w:gridSpan w:val="3"/>
            <w:tcBorders>
              <w:top w:val="nil"/>
              <w:bottom w:val="nil"/>
            </w:tcBorders>
            <w:vAlign w:val="center"/>
          </w:tcPr>
          <w:p w14:paraId="144F8CFF"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242,198,850</w:t>
            </w:r>
          </w:p>
        </w:tc>
        <w:tc>
          <w:tcPr>
            <w:tcW w:w="363" w:type="pct"/>
            <w:gridSpan w:val="3"/>
            <w:tcBorders>
              <w:top w:val="nil"/>
              <w:bottom w:val="nil"/>
            </w:tcBorders>
            <w:vAlign w:val="center"/>
          </w:tcPr>
          <w:p w14:paraId="4AE0C11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77.40</w:t>
            </w:r>
          </w:p>
        </w:tc>
        <w:tc>
          <w:tcPr>
            <w:tcW w:w="730" w:type="pct"/>
            <w:gridSpan w:val="2"/>
            <w:tcBorders>
              <w:top w:val="nil"/>
              <w:bottom w:val="nil"/>
            </w:tcBorders>
            <w:vAlign w:val="center"/>
          </w:tcPr>
          <w:p w14:paraId="2B5C8C6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242,198,850</w:t>
            </w:r>
          </w:p>
        </w:tc>
        <w:tc>
          <w:tcPr>
            <w:tcW w:w="345" w:type="pct"/>
            <w:gridSpan w:val="4"/>
            <w:tcBorders>
              <w:top w:val="nil"/>
              <w:bottom w:val="nil"/>
            </w:tcBorders>
            <w:vAlign w:val="center"/>
          </w:tcPr>
          <w:p w14:paraId="1882082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72.66</w:t>
            </w:r>
          </w:p>
        </w:tc>
        <w:tc>
          <w:tcPr>
            <w:tcW w:w="596" w:type="pct"/>
            <w:gridSpan w:val="3"/>
            <w:tcBorders>
              <w:top w:val="nil"/>
              <w:bottom w:val="nil"/>
            </w:tcBorders>
            <w:vAlign w:val="center"/>
          </w:tcPr>
          <w:p w14:paraId="4F7FB2BC"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c>
          <w:tcPr>
            <w:tcW w:w="432" w:type="pct"/>
            <w:tcBorders>
              <w:top w:val="nil"/>
              <w:bottom w:val="nil"/>
              <w:right w:val="nil"/>
            </w:tcBorders>
            <w:vAlign w:val="center"/>
          </w:tcPr>
          <w:p w14:paraId="70F8A5B8"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4999C49B"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5C0230A0" w14:textId="77777777" w:rsidR="00AE1E3B" w:rsidRPr="003234A2" w:rsidRDefault="00AE1E3B" w:rsidP="009C77B6">
            <w:pPr>
              <w:spacing w:line="260" w:lineRule="exact"/>
              <w:ind w:leftChars="200" w:left="480" w:rightChars="10" w:right="24"/>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土地</w:t>
            </w:r>
          </w:p>
        </w:tc>
        <w:tc>
          <w:tcPr>
            <w:tcW w:w="716" w:type="pct"/>
            <w:gridSpan w:val="3"/>
            <w:tcBorders>
              <w:top w:val="nil"/>
              <w:bottom w:val="nil"/>
            </w:tcBorders>
            <w:vAlign w:val="center"/>
          </w:tcPr>
          <w:p w14:paraId="5B1057F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232,198,850</w:t>
            </w:r>
          </w:p>
        </w:tc>
        <w:tc>
          <w:tcPr>
            <w:tcW w:w="363" w:type="pct"/>
            <w:gridSpan w:val="3"/>
            <w:tcBorders>
              <w:top w:val="nil"/>
              <w:bottom w:val="nil"/>
            </w:tcBorders>
            <w:vAlign w:val="center"/>
          </w:tcPr>
          <w:p w14:paraId="1D0BA9E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74.20</w:t>
            </w:r>
          </w:p>
        </w:tc>
        <w:tc>
          <w:tcPr>
            <w:tcW w:w="730" w:type="pct"/>
            <w:gridSpan w:val="2"/>
            <w:tcBorders>
              <w:top w:val="nil"/>
              <w:bottom w:val="nil"/>
            </w:tcBorders>
            <w:vAlign w:val="center"/>
          </w:tcPr>
          <w:p w14:paraId="6380B59D"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232,198,850</w:t>
            </w:r>
          </w:p>
        </w:tc>
        <w:tc>
          <w:tcPr>
            <w:tcW w:w="345" w:type="pct"/>
            <w:gridSpan w:val="4"/>
            <w:tcBorders>
              <w:top w:val="nil"/>
              <w:bottom w:val="nil"/>
            </w:tcBorders>
            <w:vAlign w:val="center"/>
          </w:tcPr>
          <w:p w14:paraId="5BC42D9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69.66</w:t>
            </w:r>
          </w:p>
        </w:tc>
        <w:tc>
          <w:tcPr>
            <w:tcW w:w="596" w:type="pct"/>
            <w:gridSpan w:val="3"/>
            <w:tcBorders>
              <w:top w:val="nil"/>
              <w:bottom w:val="nil"/>
            </w:tcBorders>
            <w:vAlign w:val="center"/>
          </w:tcPr>
          <w:p w14:paraId="1014CBE0"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432" w:type="pct"/>
            <w:tcBorders>
              <w:top w:val="nil"/>
              <w:bottom w:val="nil"/>
              <w:right w:val="nil"/>
            </w:tcBorders>
            <w:vAlign w:val="center"/>
          </w:tcPr>
          <w:p w14:paraId="08DE0CB2"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6244501C"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2B185423" w14:textId="77777777" w:rsidR="00AE1E3B" w:rsidRPr="003234A2" w:rsidRDefault="00AE1E3B" w:rsidP="009C77B6">
            <w:pPr>
              <w:spacing w:line="260" w:lineRule="exact"/>
              <w:ind w:leftChars="200" w:left="480" w:rightChars="10" w:right="24"/>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購建中固定資產</w:t>
            </w:r>
          </w:p>
        </w:tc>
        <w:tc>
          <w:tcPr>
            <w:tcW w:w="716" w:type="pct"/>
            <w:gridSpan w:val="3"/>
            <w:tcBorders>
              <w:top w:val="nil"/>
              <w:bottom w:val="nil"/>
            </w:tcBorders>
            <w:vAlign w:val="center"/>
          </w:tcPr>
          <w:p w14:paraId="5F6096C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10,000,000</w:t>
            </w:r>
          </w:p>
        </w:tc>
        <w:tc>
          <w:tcPr>
            <w:tcW w:w="363" w:type="pct"/>
            <w:gridSpan w:val="3"/>
            <w:tcBorders>
              <w:top w:val="nil"/>
              <w:bottom w:val="nil"/>
            </w:tcBorders>
            <w:vAlign w:val="center"/>
          </w:tcPr>
          <w:p w14:paraId="17856F3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3.20</w:t>
            </w:r>
          </w:p>
        </w:tc>
        <w:tc>
          <w:tcPr>
            <w:tcW w:w="730" w:type="pct"/>
            <w:gridSpan w:val="2"/>
            <w:tcBorders>
              <w:top w:val="nil"/>
              <w:bottom w:val="nil"/>
            </w:tcBorders>
            <w:vAlign w:val="center"/>
          </w:tcPr>
          <w:p w14:paraId="750874C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10,000,000</w:t>
            </w:r>
          </w:p>
        </w:tc>
        <w:tc>
          <w:tcPr>
            <w:tcW w:w="345" w:type="pct"/>
            <w:gridSpan w:val="4"/>
            <w:tcBorders>
              <w:top w:val="nil"/>
              <w:bottom w:val="nil"/>
            </w:tcBorders>
            <w:vAlign w:val="center"/>
          </w:tcPr>
          <w:p w14:paraId="60751AC2"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3.00</w:t>
            </w:r>
          </w:p>
        </w:tc>
        <w:tc>
          <w:tcPr>
            <w:tcW w:w="596" w:type="pct"/>
            <w:gridSpan w:val="3"/>
            <w:tcBorders>
              <w:top w:val="nil"/>
              <w:bottom w:val="nil"/>
            </w:tcBorders>
            <w:vAlign w:val="center"/>
          </w:tcPr>
          <w:p w14:paraId="0790794B"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432" w:type="pct"/>
            <w:tcBorders>
              <w:top w:val="nil"/>
              <w:bottom w:val="nil"/>
              <w:right w:val="nil"/>
            </w:tcBorders>
            <w:vAlign w:val="center"/>
          </w:tcPr>
          <w:p w14:paraId="4C89EC8A"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50144A2D"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71C2242D" w14:textId="77777777" w:rsidR="00AE1E3B" w:rsidRPr="003234A2" w:rsidRDefault="00AE1E3B" w:rsidP="009C77B6">
            <w:pPr>
              <w:spacing w:line="260" w:lineRule="exact"/>
              <w:ind w:leftChars="-10" w:left="-24" w:rightChars="10" w:right="24"/>
              <w:jc w:val="distribute"/>
              <w:rPr>
                <w:rFonts w:ascii="標楷體" w:eastAsia="標楷體" w:hAnsi="標楷體"/>
                <w:b/>
                <w:color w:val="000000" w:themeColor="text1"/>
                <w:kern w:val="0"/>
                <w:sz w:val="20"/>
              </w:rPr>
            </w:pPr>
            <w:r w:rsidRPr="003234A2">
              <w:rPr>
                <w:rFonts w:ascii="標楷體" w:eastAsia="標楷體" w:hAnsi="標楷體"/>
                <w:b/>
                <w:color w:val="000000" w:themeColor="text1"/>
                <w:kern w:val="0"/>
                <w:sz w:val="20"/>
              </w:rPr>
              <w:t>合計</w:t>
            </w:r>
          </w:p>
        </w:tc>
        <w:tc>
          <w:tcPr>
            <w:tcW w:w="716" w:type="pct"/>
            <w:gridSpan w:val="3"/>
            <w:tcBorders>
              <w:top w:val="nil"/>
              <w:bottom w:val="nil"/>
            </w:tcBorders>
            <w:vAlign w:val="center"/>
          </w:tcPr>
          <w:p w14:paraId="3FF2C2AA"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312,937,928</w:t>
            </w:r>
          </w:p>
        </w:tc>
        <w:tc>
          <w:tcPr>
            <w:tcW w:w="363" w:type="pct"/>
            <w:gridSpan w:val="3"/>
            <w:tcBorders>
              <w:top w:val="nil"/>
              <w:bottom w:val="nil"/>
            </w:tcBorders>
            <w:vAlign w:val="center"/>
          </w:tcPr>
          <w:p w14:paraId="5F22D863"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730" w:type="pct"/>
            <w:gridSpan w:val="2"/>
            <w:tcBorders>
              <w:top w:val="nil"/>
              <w:bottom w:val="nil"/>
            </w:tcBorders>
            <w:vAlign w:val="center"/>
          </w:tcPr>
          <w:p w14:paraId="56D425A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333,348,732</w:t>
            </w:r>
          </w:p>
        </w:tc>
        <w:tc>
          <w:tcPr>
            <w:tcW w:w="345" w:type="pct"/>
            <w:gridSpan w:val="4"/>
            <w:tcBorders>
              <w:top w:val="nil"/>
              <w:bottom w:val="nil"/>
            </w:tcBorders>
            <w:vAlign w:val="center"/>
          </w:tcPr>
          <w:p w14:paraId="23B47F43"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596" w:type="pct"/>
            <w:gridSpan w:val="3"/>
            <w:tcBorders>
              <w:top w:val="nil"/>
              <w:bottom w:val="nil"/>
            </w:tcBorders>
            <w:vAlign w:val="center"/>
          </w:tcPr>
          <w:p w14:paraId="5E82E4C9"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- 20,410,804</w:t>
            </w:r>
          </w:p>
        </w:tc>
        <w:tc>
          <w:tcPr>
            <w:tcW w:w="432" w:type="pct"/>
            <w:tcBorders>
              <w:top w:val="nil"/>
              <w:bottom w:val="nil"/>
              <w:right w:val="nil"/>
            </w:tcBorders>
            <w:vAlign w:val="center"/>
          </w:tcPr>
          <w:p w14:paraId="5E8FDCBE"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- 6.12</w:t>
            </w:r>
          </w:p>
        </w:tc>
      </w:tr>
      <w:tr w:rsidR="003234A2" w:rsidRPr="003234A2" w14:paraId="63122840"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356E826E" w14:textId="77777777" w:rsidR="00AE1E3B" w:rsidRPr="003234A2" w:rsidRDefault="00AE1E3B" w:rsidP="009C77B6">
            <w:pPr>
              <w:spacing w:line="260" w:lineRule="exact"/>
              <w:ind w:leftChars="-10" w:left="-24"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負債</w:t>
            </w:r>
          </w:p>
        </w:tc>
        <w:tc>
          <w:tcPr>
            <w:tcW w:w="716" w:type="pct"/>
            <w:gridSpan w:val="3"/>
            <w:tcBorders>
              <w:top w:val="nil"/>
              <w:bottom w:val="nil"/>
            </w:tcBorders>
            <w:vAlign w:val="center"/>
          </w:tcPr>
          <w:p w14:paraId="6B8E86E2"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1,641,002</w:t>
            </w:r>
          </w:p>
        </w:tc>
        <w:tc>
          <w:tcPr>
            <w:tcW w:w="363" w:type="pct"/>
            <w:gridSpan w:val="3"/>
            <w:tcBorders>
              <w:top w:val="nil"/>
              <w:bottom w:val="nil"/>
            </w:tcBorders>
            <w:vAlign w:val="center"/>
          </w:tcPr>
          <w:p w14:paraId="55D96C89"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0.52</w:t>
            </w:r>
          </w:p>
        </w:tc>
        <w:tc>
          <w:tcPr>
            <w:tcW w:w="730" w:type="pct"/>
            <w:gridSpan w:val="2"/>
            <w:tcBorders>
              <w:top w:val="nil"/>
              <w:bottom w:val="nil"/>
            </w:tcBorders>
            <w:vAlign w:val="center"/>
          </w:tcPr>
          <w:p w14:paraId="112594EC"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345" w:type="pct"/>
            <w:gridSpan w:val="4"/>
            <w:tcBorders>
              <w:top w:val="nil"/>
              <w:bottom w:val="nil"/>
            </w:tcBorders>
            <w:vAlign w:val="center"/>
          </w:tcPr>
          <w:p w14:paraId="69CECA5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596" w:type="pct"/>
            <w:gridSpan w:val="3"/>
            <w:tcBorders>
              <w:top w:val="nil"/>
              <w:bottom w:val="nil"/>
            </w:tcBorders>
            <w:vAlign w:val="center"/>
          </w:tcPr>
          <w:p w14:paraId="3D357D0B"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1,641,002</w:t>
            </w:r>
          </w:p>
        </w:tc>
        <w:tc>
          <w:tcPr>
            <w:tcW w:w="432" w:type="pct"/>
            <w:tcBorders>
              <w:top w:val="nil"/>
              <w:bottom w:val="nil"/>
              <w:right w:val="nil"/>
            </w:tcBorders>
            <w:vAlign w:val="center"/>
          </w:tcPr>
          <w:p w14:paraId="480AD820"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60EBF726"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4A9F1D47" w14:textId="77777777" w:rsidR="00AE1E3B" w:rsidRPr="003234A2" w:rsidRDefault="00AE1E3B" w:rsidP="009C77B6">
            <w:pPr>
              <w:spacing w:line="260" w:lineRule="exact"/>
              <w:ind w:leftChars="100" w:left="240"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流動負債</w:t>
            </w:r>
          </w:p>
        </w:tc>
        <w:tc>
          <w:tcPr>
            <w:tcW w:w="716" w:type="pct"/>
            <w:gridSpan w:val="3"/>
            <w:tcBorders>
              <w:top w:val="nil"/>
              <w:bottom w:val="nil"/>
            </w:tcBorders>
            <w:vAlign w:val="center"/>
          </w:tcPr>
          <w:p w14:paraId="55331A9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1,641,002</w:t>
            </w:r>
          </w:p>
        </w:tc>
        <w:tc>
          <w:tcPr>
            <w:tcW w:w="363" w:type="pct"/>
            <w:gridSpan w:val="3"/>
            <w:tcBorders>
              <w:top w:val="nil"/>
              <w:bottom w:val="nil"/>
            </w:tcBorders>
            <w:vAlign w:val="center"/>
          </w:tcPr>
          <w:p w14:paraId="248EE42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0.52</w:t>
            </w:r>
          </w:p>
        </w:tc>
        <w:tc>
          <w:tcPr>
            <w:tcW w:w="730" w:type="pct"/>
            <w:gridSpan w:val="2"/>
            <w:tcBorders>
              <w:top w:val="nil"/>
              <w:bottom w:val="nil"/>
            </w:tcBorders>
            <w:vAlign w:val="center"/>
          </w:tcPr>
          <w:p w14:paraId="18D262FD"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345" w:type="pct"/>
            <w:gridSpan w:val="4"/>
            <w:tcBorders>
              <w:top w:val="nil"/>
              <w:bottom w:val="nil"/>
            </w:tcBorders>
            <w:vAlign w:val="center"/>
          </w:tcPr>
          <w:p w14:paraId="5A2C42B3"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596" w:type="pct"/>
            <w:gridSpan w:val="3"/>
            <w:tcBorders>
              <w:top w:val="nil"/>
              <w:bottom w:val="nil"/>
            </w:tcBorders>
            <w:vAlign w:val="center"/>
          </w:tcPr>
          <w:p w14:paraId="6F07AF1B"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1,641,002</w:t>
            </w:r>
          </w:p>
        </w:tc>
        <w:tc>
          <w:tcPr>
            <w:tcW w:w="432" w:type="pct"/>
            <w:tcBorders>
              <w:top w:val="nil"/>
              <w:bottom w:val="nil"/>
              <w:right w:val="nil"/>
            </w:tcBorders>
            <w:vAlign w:val="center"/>
          </w:tcPr>
          <w:p w14:paraId="14D59619"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480BB491"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5775643D" w14:textId="77777777" w:rsidR="00AE1E3B" w:rsidRPr="003234A2" w:rsidRDefault="00AE1E3B" w:rsidP="009C77B6">
            <w:pPr>
              <w:spacing w:line="260" w:lineRule="exact"/>
              <w:ind w:leftChars="200" w:left="480" w:rightChars="10" w:right="24"/>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應付款項</w:t>
            </w:r>
          </w:p>
        </w:tc>
        <w:tc>
          <w:tcPr>
            <w:tcW w:w="716" w:type="pct"/>
            <w:gridSpan w:val="3"/>
            <w:tcBorders>
              <w:top w:val="nil"/>
              <w:bottom w:val="nil"/>
            </w:tcBorders>
            <w:vAlign w:val="center"/>
          </w:tcPr>
          <w:p w14:paraId="4D936687"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1,641,002</w:t>
            </w:r>
          </w:p>
        </w:tc>
        <w:tc>
          <w:tcPr>
            <w:tcW w:w="363" w:type="pct"/>
            <w:gridSpan w:val="3"/>
            <w:tcBorders>
              <w:top w:val="nil"/>
              <w:bottom w:val="nil"/>
            </w:tcBorders>
            <w:vAlign w:val="center"/>
          </w:tcPr>
          <w:p w14:paraId="2AD1383D"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0.52</w:t>
            </w:r>
          </w:p>
        </w:tc>
        <w:tc>
          <w:tcPr>
            <w:tcW w:w="730" w:type="pct"/>
            <w:gridSpan w:val="2"/>
            <w:tcBorders>
              <w:top w:val="nil"/>
              <w:bottom w:val="nil"/>
            </w:tcBorders>
            <w:vAlign w:val="center"/>
          </w:tcPr>
          <w:p w14:paraId="376744EB"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345" w:type="pct"/>
            <w:gridSpan w:val="4"/>
            <w:tcBorders>
              <w:top w:val="nil"/>
              <w:bottom w:val="nil"/>
            </w:tcBorders>
            <w:vAlign w:val="center"/>
          </w:tcPr>
          <w:p w14:paraId="0FCBAD29"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596" w:type="pct"/>
            <w:gridSpan w:val="3"/>
            <w:tcBorders>
              <w:top w:val="nil"/>
              <w:bottom w:val="nil"/>
            </w:tcBorders>
            <w:vAlign w:val="center"/>
          </w:tcPr>
          <w:p w14:paraId="13BEC3CE"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1,641,002</w:t>
            </w:r>
          </w:p>
        </w:tc>
        <w:tc>
          <w:tcPr>
            <w:tcW w:w="432" w:type="pct"/>
            <w:tcBorders>
              <w:top w:val="nil"/>
              <w:bottom w:val="nil"/>
              <w:right w:val="nil"/>
            </w:tcBorders>
            <w:vAlign w:val="center"/>
          </w:tcPr>
          <w:p w14:paraId="186A7B5F"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60430F83"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041AFC57" w14:textId="77777777" w:rsidR="00AE1E3B" w:rsidRPr="003234A2" w:rsidRDefault="00AE1E3B" w:rsidP="009C77B6">
            <w:pPr>
              <w:spacing w:line="260" w:lineRule="exact"/>
              <w:ind w:leftChars="-10" w:left="-24"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淨值</w:t>
            </w:r>
          </w:p>
        </w:tc>
        <w:tc>
          <w:tcPr>
            <w:tcW w:w="716" w:type="pct"/>
            <w:gridSpan w:val="3"/>
            <w:tcBorders>
              <w:top w:val="nil"/>
              <w:bottom w:val="nil"/>
            </w:tcBorders>
            <w:vAlign w:val="center"/>
          </w:tcPr>
          <w:p w14:paraId="1A4F4B08"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311,296,926</w:t>
            </w:r>
          </w:p>
        </w:tc>
        <w:tc>
          <w:tcPr>
            <w:tcW w:w="363" w:type="pct"/>
            <w:gridSpan w:val="3"/>
            <w:tcBorders>
              <w:top w:val="nil"/>
              <w:bottom w:val="nil"/>
            </w:tcBorders>
            <w:vAlign w:val="center"/>
          </w:tcPr>
          <w:p w14:paraId="6EFE38F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99.48</w:t>
            </w:r>
          </w:p>
        </w:tc>
        <w:tc>
          <w:tcPr>
            <w:tcW w:w="730" w:type="pct"/>
            <w:gridSpan w:val="2"/>
            <w:tcBorders>
              <w:top w:val="nil"/>
              <w:bottom w:val="nil"/>
            </w:tcBorders>
            <w:vAlign w:val="center"/>
          </w:tcPr>
          <w:p w14:paraId="29DB3085"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333,348,732</w:t>
            </w:r>
          </w:p>
        </w:tc>
        <w:tc>
          <w:tcPr>
            <w:tcW w:w="345" w:type="pct"/>
            <w:gridSpan w:val="4"/>
            <w:tcBorders>
              <w:top w:val="nil"/>
              <w:bottom w:val="nil"/>
            </w:tcBorders>
            <w:vAlign w:val="center"/>
          </w:tcPr>
          <w:p w14:paraId="58E1365B"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596" w:type="pct"/>
            <w:gridSpan w:val="3"/>
            <w:tcBorders>
              <w:top w:val="nil"/>
              <w:bottom w:val="nil"/>
            </w:tcBorders>
            <w:vAlign w:val="center"/>
          </w:tcPr>
          <w:p w14:paraId="52EF2B4E"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- 22,051,806</w:t>
            </w:r>
          </w:p>
        </w:tc>
        <w:tc>
          <w:tcPr>
            <w:tcW w:w="432" w:type="pct"/>
            <w:tcBorders>
              <w:top w:val="nil"/>
              <w:bottom w:val="nil"/>
              <w:right w:val="nil"/>
            </w:tcBorders>
            <w:vAlign w:val="center"/>
          </w:tcPr>
          <w:p w14:paraId="3C5D3EE8"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- 6.62</w:t>
            </w:r>
          </w:p>
        </w:tc>
      </w:tr>
      <w:tr w:rsidR="003234A2" w:rsidRPr="003234A2" w14:paraId="42C08942"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07B70E80" w14:textId="77777777" w:rsidR="00AE1E3B" w:rsidRPr="003234A2" w:rsidRDefault="00AE1E3B" w:rsidP="009C77B6">
            <w:pPr>
              <w:spacing w:line="260" w:lineRule="exact"/>
              <w:ind w:leftChars="100" w:left="240"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基金</w:t>
            </w:r>
          </w:p>
        </w:tc>
        <w:tc>
          <w:tcPr>
            <w:tcW w:w="716" w:type="pct"/>
            <w:gridSpan w:val="3"/>
            <w:tcBorders>
              <w:top w:val="nil"/>
              <w:bottom w:val="nil"/>
            </w:tcBorders>
            <w:vAlign w:val="center"/>
          </w:tcPr>
          <w:p w14:paraId="14B40C49"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344,000,000</w:t>
            </w:r>
          </w:p>
        </w:tc>
        <w:tc>
          <w:tcPr>
            <w:tcW w:w="363" w:type="pct"/>
            <w:gridSpan w:val="3"/>
            <w:tcBorders>
              <w:top w:val="nil"/>
              <w:bottom w:val="nil"/>
            </w:tcBorders>
            <w:vAlign w:val="center"/>
          </w:tcPr>
          <w:p w14:paraId="5A480072"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109.93</w:t>
            </w:r>
          </w:p>
        </w:tc>
        <w:tc>
          <w:tcPr>
            <w:tcW w:w="730" w:type="pct"/>
            <w:gridSpan w:val="2"/>
            <w:tcBorders>
              <w:top w:val="nil"/>
              <w:bottom w:val="nil"/>
            </w:tcBorders>
            <w:vAlign w:val="center"/>
          </w:tcPr>
          <w:p w14:paraId="1745EA89"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344,000,000</w:t>
            </w:r>
          </w:p>
        </w:tc>
        <w:tc>
          <w:tcPr>
            <w:tcW w:w="345" w:type="pct"/>
            <w:gridSpan w:val="4"/>
            <w:tcBorders>
              <w:top w:val="nil"/>
              <w:bottom w:val="nil"/>
            </w:tcBorders>
            <w:vAlign w:val="center"/>
          </w:tcPr>
          <w:p w14:paraId="70434A6E"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103.20</w:t>
            </w:r>
          </w:p>
        </w:tc>
        <w:tc>
          <w:tcPr>
            <w:tcW w:w="596" w:type="pct"/>
            <w:gridSpan w:val="3"/>
            <w:tcBorders>
              <w:top w:val="nil"/>
              <w:bottom w:val="nil"/>
            </w:tcBorders>
            <w:vAlign w:val="center"/>
          </w:tcPr>
          <w:p w14:paraId="608B54CC"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c>
          <w:tcPr>
            <w:tcW w:w="432" w:type="pct"/>
            <w:tcBorders>
              <w:top w:val="nil"/>
              <w:bottom w:val="nil"/>
              <w:right w:val="nil"/>
            </w:tcBorders>
            <w:vAlign w:val="center"/>
          </w:tcPr>
          <w:p w14:paraId="5C40F33E"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595C8BA7"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6F5E8CDA" w14:textId="77777777" w:rsidR="00AE1E3B" w:rsidRPr="003234A2" w:rsidRDefault="00AE1E3B" w:rsidP="009C77B6">
            <w:pPr>
              <w:spacing w:line="260" w:lineRule="exact"/>
              <w:ind w:leftChars="200" w:left="480" w:rightChars="10" w:right="24"/>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基金</w:t>
            </w:r>
          </w:p>
        </w:tc>
        <w:tc>
          <w:tcPr>
            <w:tcW w:w="716" w:type="pct"/>
            <w:gridSpan w:val="3"/>
            <w:tcBorders>
              <w:top w:val="nil"/>
              <w:bottom w:val="nil"/>
            </w:tcBorders>
            <w:vAlign w:val="center"/>
          </w:tcPr>
          <w:p w14:paraId="194E8C45"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344,000,000</w:t>
            </w:r>
          </w:p>
        </w:tc>
        <w:tc>
          <w:tcPr>
            <w:tcW w:w="363" w:type="pct"/>
            <w:gridSpan w:val="3"/>
            <w:tcBorders>
              <w:top w:val="nil"/>
              <w:bottom w:val="nil"/>
            </w:tcBorders>
            <w:vAlign w:val="center"/>
          </w:tcPr>
          <w:p w14:paraId="7567FD5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109.93</w:t>
            </w:r>
          </w:p>
        </w:tc>
        <w:tc>
          <w:tcPr>
            <w:tcW w:w="730" w:type="pct"/>
            <w:gridSpan w:val="2"/>
            <w:tcBorders>
              <w:top w:val="nil"/>
              <w:bottom w:val="nil"/>
            </w:tcBorders>
            <w:vAlign w:val="center"/>
          </w:tcPr>
          <w:p w14:paraId="316E0CDB"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344,000,000</w:t>
            </w:r>
          </w:p>
        </w:tc>
        <w:tc>
          <w:tcPr>
            <w:tcW w:w="345" w:type="pct"/>
            <w:gridSpan w:val="4"/>
            <w:tcBorders>
              <w:top w:val="nil"/>
              <w:bottom w:val="nil"/>
            </w:tcBorders>
            <w:vAlign w:val="center"/>
          </w:tcPr>
          <w:p w14:paraId="65EFEDEC"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103.20</w:t>
            </w:r>
          </w:p>
        </w:tc>
        <w:tc>
          <w:tcPr>
            <w:tcW w:w="596" w:type="pct"/>
            <w:gridSpan w:val="3"/>
            <w:tcBorders>
              <w:top w:val="nil"/>
              <w:bottom w:val="nil"/>
            </w:tcBorders>
            <w:vAlign w:val="center"/>
          </w:tcPr>
          <w:p w14:paraId="408751B3"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432" w:type="pct"/>
            <w:tcBorders>
              <w:top w:val="nil"/>
              <w:bottom w:val="nil"/>
              <w:right w:val="nil"/>
            </w:tcBorders>
            <w:vAlign w:val="center"/>
          </w:tcPr>
          <w:p w14:paraId="22560723"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7DE9174B"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4E665983" w14:textId="77777777" w:rsidR="00AE1E3B" w:rsidRPr="003234A2" w:rsidRDefault="00AE1E3B" w:rsidP="009C77B6">
            <w:pPr>
              <w:spacing w:line="260" w:lineRule="exact"/>
              <w:ind w:leftChars="100" w:left="240"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累積餘絀</w:t>
            </w:r>
          </w:p>
        </w:tc>
        <w:tc>
          <w:tcPr>
            <w:tcW w:w="716" w:type="pct"/>
            <w:gridSpan w:val="3"/>
            <w:tcBorders>
              <w:top w:val="nil"/>
              <w:bottom w:val="nil"/>
            </w:tcBorders>
            <w:vAlign w:val="center"/>
          </w:tcPr>
          <w:p w14:paraId="4784DA3F"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- 32,703,074</w:t>
            </w:r>
          </w:p>
        </w:tc>
        <w:tc>
          <w:tcPr>
            <w:tcW w:w="363" w:type="pct"/>
            <w:gridSpan w:val="3"/>
            <w:tcBorders>
              <w:top w:val="nil"/>
              <w:bottom w:val="nil"/>
            </w:tcBorders>
            <w:vAlign w:val="center"/>
          </w:tcPr>
          <w:p w14:paraId="4EB56CB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- 10.45</w:t>
            </w:r>
          </w:p>
        </w:tc>
        <w:tc>
          <w:tcPr>
            <w:tcW w:w="730" w:type="pct"/>
            <w:gridSpan w:val="2"/>
            <w:tcBorders>
              <w:top w:val="nil"/>
              <w:bottom w:val="nil"/>
            </w:tcBorders>
            <w:vAlign w:val="center"/>
          </w:tcPr>
          <w:p w14:paraId="211798EC"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- 10,651,268</w:t>
            </w:r>
          </w:p>
        </w:tc>
        <w:tc>
          <w:tcPr>
            <w:tcW w:w="345" w:type="pct"/>
            <w:gridSpan w:val="4"/>
            <w:tcBorders>
              <w:top w:val="nil"/>
              <w:bottom w:val="nil"/>
            </w:tcBorders>
            <w:vAlign w:val="center"/>
          </w:tcPr>
          <w:p w14:paraId="2152485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- 3.20</w:t>
            </w:r>
          </w:p>
        </w:tc>
        <w:tc>
          <w:tcPr>
            <w:tcW w:w="596" w:type="pct"/>
            <w:gridSpan w:val="3"/>
            <w:tcBorders>
              <w:top w:val="nil"/>
              <w:bottom w:val="nil"/>
            </w:tcBorders>
            <w:vAlign w:val="center"/>
          </w:tcPr>
          <w:p w14:paraId="6CACEFD7"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- 22,051,806</w:t>
            </w:r>
          </w:p>
        </w:tc>
        <w:tc>
          <w:tcPr>
            <w:tcW w:w="432" w:type="pct"/>
            <w:tcBorders>
              <w:top w:val="nil"/>
              <w:bottom w:val="nil"/>
              <w:right w:val="nil"/>
            </w:tcBorders>
            <w:vAlign w:val="center"/>
          </w:tcPr>
          <w:p w14:paraId="4179EF96"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207.03</w:t>
            </w:r>
          </w:p>
        </w:tc>
      </w:tr>
      <w:tr w:rsidR="003234A2" w:rsidRPr="003234A2" w14:paraId="3927630E"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nil"/>
            </w:tcBorders>
            <w:vAlign w:val="center"/>
          </w:tcPr>
          <w:p w14:paraId="722F9539" w14:textId="77777777" w:rsidR="00AE1E3B" w:rsidRPr="003234A2" w:rsidRDefault="00AE1E3B" w:rsidP="009C77B6">
            <w:pPr>
              <w:spacing w:line="260" w:lineRule="exact"/>
              <w:ind w:leftChars="200" w:left="480" w:rightChars="10" w:right="24"/>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累積短絀</w:t>
            </w:r>
          </w:p>
        </w:tc>
        <w:tc>
          <w:tcPr>
            <w:tcW w:w="716" w:type="pct"/>
            <w:gridSpan w:val="3"/>
            <w:tcBorders>
              <w:top w:val="nil"/>
              <w:bottom w:val="nil"/>
            </w:tcBorders>
            <w:vAlign w:val="center"/>
          </w:tcPr>
          <w:p w14:paraId="267CAB03"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- 32,703,074</w:t>
            </w:r>
          </w:p>
        </w:tc>
        <w:tc>
          <w:tcPr>
            <w:tcW w:w="363" w:type="pct"/>
            <w:gridSpan w:val="3"/>
            <w:tcBorders>
              <w:top w:val="nil"/>
              <w:bottom w:val="nil"/>
            </w:tcBorders>
            <w:vAlign w:val="center"/>
          </w:tcPr>
          <w:p w14:paraId="17B95CF2"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- 10.45</w:t>
            </w:r>
          </w:p>
        </w:tc>
        <w:tc>
          <w:tcPr>
            <w:tcW w:w="730" w:type="pct"/>
            <w:gridSpan w:val="2"/>
            <w:tcBorders>
              <w:top w:val="nil"/>
              <w:bottom w:val="nil"/>
            </w:tcBorders>
            <w:vAlign w:val="center"/>
          </w:tcPr>
          <w:p w14:paraId="3D2F7500"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- 10,651,268</w:t>
            </w:r>
          </w:p>
        </w:tc>
        <w:tc>
          <w:tcPr>
            <w:tcW w:w="345" w:type="pct"/>
            <w:gridSpan w:val="4"/>
            <w:tcBorders>
              <w:top w:val="nil"/>
              <w:bottom w:val="nil"/>
            </w:tcBorders>
            <w:vAlign w:val="center"/>
          </w:tcPr>
          <w:p w14:paraId="60A8469B"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- 3.20</w:t>
            </w:r>
          </w:p>
        </w:tc>
        <w:tc>
          <w:tcPr>
            <w:tcW w:w="596" w:type="pct"/>
            <w:gridSpan w:val="3"/>
            <w:tcBorders>
              <w:top w:val="nil"/>
              <w:bottom w:val="nil"/>
            </w:tcBorders>
            <w:vAlign w:val="center"/>
          </w:tcPr>
          <w:p w14:paraId="32A99EB2"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- 22,051,806</w:t>
            </w:r>
          </w:p>
        </w:tc>
        <w:tc>
          <w:tcPr>
            <w:tcW w:w="432" w:type="pct"/>
            <w:tcBorders>
              <w:top w:val="nil"/>
              <w:bottom w:val="nil"/>
              <w:right w:val="nil"/>
            </w:tcBorders>
            <w:vAlign w:val="center"/>
          </w:tcPr>
          <w:p w14:paraId="3039EC34"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207.03</w:t>
            </w:r>
          </w:p>
        </w:tc>
      </w:tr>
      <w:tr w:rsidR="003234A2" w:rsidRPr="003234A2" w14:paraId="35DCE0EA" w14:textId="77777777" w:rsidTr="00273CE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6"/>
        </w:trPr>
        <w:tc>
          <w:tcPr>
            <w:tcW w:w="1818" w:type="pct"/>
            <w:gridSpan w:val="3"/>
            <w:tcBorders>
              <w:top w:val="nil"/>
              <w:left w:val="nil"/>
              <w:bottom w:val="single" w:sz="4" w:space="0" w:color="auto"/>
            </w:tcBorders>
            <w:vAlign w:val="center"/>
          </w:tcPr>
          <w:p w14:paraId="370FD399" w14:textId="77777777" w:rsidR="00AE1E3B" w:rsidRPr="003234A2" w:rsidRDefault="00AE1E3B" w:rsidP="009C77B6">
            <w:pPr>
              <w:spacing w:line="260" w:lineRule="exact"/>
              <w:ind w:leftChars="-10" w:left="-24" w:rightChars="10" w:right="24"/>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合計</w:t>
            </w:r>
          </w:p>
        </w:tc>
        <w:tc>
          <w:tcPr>
            <w:tcW w:w="716" w:type="pct"/>
            <w:gridSpan w:val="3"/>
            <w:tcBorders>
              <w:top w:val="nil"/>
              <w:bottom w:val="single" w:sz="4" w:space="0" w:color="auto"/>
            </w:tcBorders>
            <w:vAlign w:val="center"/>
          </w:tcPr>
          <w:p w14:paraId="7535614E"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312,937,928</w:t>
            </w:r>
          </w:p>
        </w:tc>
        <w:tc>
          <w:tcPr>
            <w:tcW w:w="363" w:type="pct"/>
            <w:gridSpan w:val="3"/>
            <w:tcBorders>
              <w:top w:val="nil"/>
              <w:bottom w:val="single" w:sz="4" w:space="0" w:color="auto"/>
            </w:tcBorders>
            <w:vAlign w:val="center"/>
          </w:tcPr>
          <w:p w14:paraId="1BE2ED8A"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730" w:type="pct"/>
            <w:gridSpan w:val="2"/>
            <w:tcBorders>
              <w:top w:val="nil"/>
              <w:bottom w:val="single" w:sz="4" w:space="0" w:color="auto"/>
            </w:tcBorders>
            <w:vAlign w:val="center"/>
          </w:tcPr>
          <w:p w14:paraId="6BBF98E1"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333,348,732</w:t>
            </w:r>
          </w:p>
        </w:tc>
        <w:tc>
          <w:tcPr>
            <w:tcW w:w="345" w:type="pct"/>
            <w:gridSpan w:val="4"/>
            <w:tcBorders>
              <w:top w:val="nil"/>
              <w:bottom w:val="single" w:sz="4" w:space="0" w:color="auto"/>
            </w:tcBorders>
            <w:vAlign w:val="center"/>
          </w:tcPr>
          <w:p w14:paraId="3058D019" w14:textId="77777777" w:rsidR="00AE1E3B" w:rsidRPr="003234A2" w:rsidRDefault="00AE1E3B" w:rsidP="009C77B6">
            <w:pPr>
              <w:spacing w:line="26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596" w:type="pct"/>
            <w:gridSpan w:val="3"/>
            <w:tcBorders>
              <w:top w:val="nil"/>
              <w:bottom w:val="single" w:sz="4" w:space="0" w:color="auto"/>
            </w:tcBorders>
            <w:vAlign w:val="center"/>
          </w:tcPr>
          <w:p w14:paraId="5A341956" w14:textId="77777777" w:rsidR="00AE1E3B" w:rsidRPr="003234A2" w:rsidRDefault="00AE1E3B" w:rsidP="009C77B6">
            <w:pPr>
              <w:spacing w:line="26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- 20,410,804</w:t>
            </w:r>
          </w:p>
        </w:tc>
        <w:tc>
          <w:tcPr>
            <w:tcW w:w="432" w:type="pct"/>
            <w:tcBorders>
              <w:top w:val="nil"/>
              <w:bottom w:val="single" w:sz="4" w:space="0" w:color="auto"/>
              <w:right w:val="nil"/>
            </w:tcBorders>
            <w:vAlign w:val="center"/>
          </w:tcPr>
          <w:p w14:paraId="1BBCD24F" w14:textId="77777777" w:rsidR="00AE1E3B" w:rsidRPr="003234A2" w:rsidRDefault="00AE1E3B" w:rsidP="009C77B6">
            <w:pPr>
              <w:spacing w:line="26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- 6.12</w:t>
            </w:r>
          </w:p>
        </w:tc>
      </w:tr>
    </w:tbl>
    <w:p w14:paraId="66C39D0F" w14:textId="77777777" w:rsidR="00042B9A" w:rsidRPr="003234A2" w:rsidRDefault="00042B9A" w:rsidP="00BF3CAE">
      <w:pPr>
        <w:overflowPunct w:val="0"/>
        <w:adjustRightInd w:val="0"/>
        <w:snapToGrid w:val="0"/>
        <w:spacing w:line="482" w:lineRule="exact"/>
        <w:ind w:leftChars="200" w:left="480"/>
        <w:jc w:val="both"/>
        <w:outlineLvl w:val="2"/>
        <w:rPr>
          <w:rFonts w:ascii="標楷體" w:eastAsia="標楷體" w:hAnsi="標楷體"/>
          <w:b/>
          <w:snapToGrid w:val="0"/>
          <w:color w:val="000000" w:themeColor="text1"/>
          <w:sz w:val="28"/>
          <w:szCs w:val="22"/>
        </w:rPr>
      </w:pPr>
      <w:r w:rsidRPr="003234A2">
        <w:rPr>
          <w:rFonts w:ascii="標楷體" w:eastAsia="標楷體" w:hAnsi="標楷體" w:hint="eastAsia"/>
          <w:b/>
          <w:snapToGrid w:val="0"/>
          <w:color w:val="000000" w:themeColor="text1"/>
          <w:sz w:val="28"/>
          <w:szCs w:val="22"/>
        </w:rPr>
        <w:lastRenderedPageBreak/>
        <w:t>（四）衛生局主管</w:t>
      </w:r>
    </w:p>
    <w:p w14:paraId="796D31CC" w14:textId="77777777" w:rsidR="00042B9A" w:rsidRPr="004A6969" w:rsidRDefault="00042B9A" w:rsidP="00BF3CAE">
      <w:pPr>
        <w:overflowPunct w:val="0"/>
        <w:adjustRightInd w:val="0"/>
        <w:snapToGrid w:val="0"/>
        <w:spacing w:line="482" w:lineRule="exact"/>
        <w:ind w:leftChars="500" w:left="1200"/>
        <w:jc w:val="both"/>
        <w:outlineLvl w:val="3"/>
        <w:rPr>
          <w:rFonts w:ascii="標楷體" w:eastAsia="標楷體" w:hAnsi="標楷體"/>
          <w:b/>
          <w:snapToGrid w:val="0"/>
          <w:color w:val="000000" w:themeColor="text1"/>
          <w:szCs w:val="24"/>
        </w:rPr>
      </w:pPr>
      <w:r w:rsidRPr="004A6969">
        <w:rPr>
          <w:rFonts w:ascii="標楷體" w:eastAsia="標楷體" w:hAnsi="標楷體" w:hint="eastAsia"/>
          <w:b/>
          <w:snapToGrid w:val="0"/>
          <w:color w:val="000000" w:themeColor="text1"/>
          <w:szCs w:val="24"/>
        </w:rPr>
        <w:t>金門縣醫療作業基金</w:t>
      </w:r>
    </w:p>
    <w:p w14:paraId="6D1C47C8" w14:textId="77777777" w:rsidR="00042B9A" w:rsidRPr="004A6969" w:rsidRDefault="00042B9A" w:rsidP="00BF3CAE">
      <w:pPr>
        <w:overflowPunct w:val="0"/>
        <w:adjustRightInd w:val="0"/>
        <w:snapToGrid w:val="0"/>
        <w:spacing w:line="482" w:lineRule="exact"/>
        <w:ind w:firstLineChars="200" w:firstLine="480"/>
        <w:jc w:val="both"/>
        <w:textAlignment w:val="baseline"/>
        <w:rPr>
          <w:rFonts w:ascii="標楷體" w:eastAsia="標楷體" w:hAnsi="標楷體"/>
          <w:color w:val="000000" w:themeColor="text1"/>
          <w:kern w:val="0"/>
          <w:szCs w:val="24"/>
        </w:rPr>
      </w:pPr>
      <w:r w:rsidRPr="004A6969">
        <w:rPr>
          <w:rFonts w:ascii="標楷體" w:eastAsia="標楷體" w:hAnsi="標楷體" w:hint="eastAsia"/>
          <w:color w:val="000000" w:themeColor="text1"/>
          <w:kern w:val="0"/>
          <w:szCs w:val="24"/>
        </w:rPr>
        <w:t>金門縣政府為強化衛生醫療水準，辦理民眾醫療、一般體檢及防疫保健等公共衛生及醫療門診服務，設立醫療作業基金（含衛生局及金城鎮、金沙鎮、金寧鄉、金湖鎮、烈嶼鄉衛生所等6個醫療作業分基金）。該基金113年度各項營運計畫及預算之執行等，經予書面審核，茲將審核結果說明如次：</w:t>
      </w:r>
    </w:p>
    <w:p w14:paraId="70FABA6A" w14:textId="77777777" w:rsidR="00042B9A" w:rsidRPr="004A6969" w:rsidRDefault="00042B9A" w:rsidP="00BF3CAE">
      <w:pPr>
        <w:overflowPunct w:val="0"/>
        <w:adjustRightInd w:val="0"/>
        <w:snapToGrid w:val="0"/>
        <w:spacing w:line="482" w:lineRule="exact"/>
        <w:ind w:leftChars="600" w:left="1440"/>
        <w:jc w:val="both"/>
        <w:rPr>
          <w:rFonts w:ascii="標楷體" w:eastAsia="標楷體" w:hAnsi="標楷體"/>
          <w:b/>
          <w:color w:val="000000" w:themeColor="text1"/>
          <w:szCs w:val="24"/>
        </w:rPr>
      </w:pPr>
      <w:r w:rsidRPr="004A6969">
        <w:rPr>
          <w:rFonts w:ascii="標楷體" w:eastAsia="標楷體" w:hAnsi="標楷體" w:hint="eastAsia"/>
          <w:b/>
          <w:color w:val="000000" w:themeColor="text1"/>
          <w:szCs w:val="24"/>
        </w:rPr>
        <w:t>1</w:t>
      </w:r>
      <w:r w:rsidRPr="004A6969">
        <w:rPr>
          <w:rFonts w:ascii="標楷體" w:eastAsia="標楷體" w:hAnsi="標楷體"/>
          <w:b/>
          <w:color w:val="000000" w:themeColor="text1"/>
          <w:szCs w:val="24"/>
        </w:rPr>
        <w:t>.</w:t>
      </w:r>
      <w:r w:rsidRPr="004A6969">
        <w:rPr>
          <w:rFonts w:ascii="標楷體" w:eastAsia="標楷體" w:hAnsi="標楷體" w:hint="eastAsia"/>
          <w:b/>
          <w:color w:val="000000" w:themeColor="text1"/>
          <w:szCs w:val="24"/>
        </w:rPr>
        <w:t>營運計畫實施情形之查核</w:t>
      </w:r>
    </w:p>
    <w:p w14:paraId="5DCE70F6" w14:textId="77777777" w:rsidR="00042B9A" w:rsidRPr="004A6969" w:rsidRDefault="00042B9A" w:rsidP="00BF3CAE">
      <w:pPr>
        <w:overflowPunct w:val="0"/>
        <w:adjustRightInd w:val="0"/>
        <w:snapToGrid w:val="0"/>
        <w:spacing w:line="482" w:lineRule="exact"/>
        <w:ind w:firstLineChars="200" w:firstLine="480"/>
        <w:jc w:val="both"/>
        <w:textAlignment w:val="baseline"/>
        <w:rPr>
          <w:rFonts w:ascii="標楷體" w:eastAsia="標楷體" w:hAnsi="標楷體"/>
          <w:color w:val="000000" w:themeColor="text1"/>
          <w:kern w:val="0"/>
          <w:szCs w:val="24"/>
        </w:rPr>
      </w:pPr>
      <w:r w:rsidRPr="004A6969">
        <w:rPr>
          <w:rFonts w:ascii="標楷體" w:eastAsia="標楷體" w:hAnsi="標楷體" w:hint="eastAsia"/>
          <w:color w:val="000000" w:themeColor="text1"/>
          <w:kern w:val="0"/>
          <w:szCs w:val="24"/>
        </w:rPr>
        <w:t>該基金主要營運計畫係辦理衛生所門診醫療及公共衛生服務。113年度預計門診醫療99,564人次，實際為91</w:t>
      </w:r>
      <w:r w:rsidRPr="004A6969">
        <w:rPr>
          <w:rFonts w:ascii="標楷體" w:eastAsia="標楷體" w:hAnsi="標楷體"/>
          <w:color w:val="000000" w:themeColor="text1"/>
          <w:kern w:val="0"/>
          <w:szCs w:val="24"/>
        </w:rPr>
        <w:t>,</w:t>
      </w:r>
      <w:r w:rsidRPr="004A6969">
        <w:rPr>
          <w:rFonts w:ascii="標楷體" w:eastAsia="標楷體" w:hAnsi="標楷體" w:hint="eastAsia"/>
          <w:color w:val="000000" w:themeColor="text1"/>
          <w:kern w:val="0"/>
          <w:szCs w:val="24"/>
        </w:rPr>
        <w:t>752人次，較預計減少</w:t>
      </w:r>
      <w:r w:rsidRPr="004A6969">
        <w:rPr>
          <w:rFonts w:ascii="標楷體" w:eastAsia="標楷體" w:hAnsi="標楷體"/>
          <w:color w:val="000000" w:themeColor="text1"/>
          <w:kern w:val="0"/>
          <w:szCs w:val="24"/>
        </w:rPr>
        <w:t>7,812</w:t>
      </w:r>
      <w:r w:rsidRPr="004A6969">
        <w:rPr>
          <w:rFonts w:ascii="標楷體" w:eastAsia="標楷體" w:hAnsi="標楷體" w:hint="eastAsia"/>
          <w:color w:val="000000" w:themeColor="text1"/>
          <w:kern w:val="0"/>
          <w:szCs w:val="24"/>
        </w:rPr>
        <w:t>人次，約7</w:t>
      </w:r>
      <w:r w:rsidRPr="004A6969">
        <w:rPr>
          <w:rFonts w:ascii="標楷體" w:eastAsia="標楷體" w:hAnsi="標楷體"/>
          <w:color w:val="000000" w:themeColor="text1"/>
          <w:kern w:val="0"/>
          <w:szCs w:val="24"/>
        </w:rPr>
        <w:t>.85</w:t>
      </w:r>
      <w:r w:rsidRPr="004A6969">
        <w:rPr>
          <w:rFonts w:ascii="標楷體" w:eastAsia="標楷體" w:hAnsi="標楷體" w:hint="eastAsia"/>
          <w:color w:val="000000" w:themeColor="text1"/>
          <w:kern w:val="0"/>
          <w:szCs w:val="24"/>
        </w:rPr>
        <w:t>％，主要係金城鎮、金沙鎮、金寧鄉及烈嶼鄉等4間衛生所就診人數減少所致。</w:t>
      </w:r>
    </w:p>
    <w:p w14:paraId="53D08254" w14:textId="77777777" w:rsidR="00042B9A" w:rsidRPr="004A6969" w:rsidRDefault="00042B9A" w:rsidP="00BF3CAE">
      <w:pPr>
        <w:overflowPunct w:val="0"/>
        <w:adjustRightInd w:val="0"/>
        <w:snapToGrid w:val="0"/>
        <w:spacing w:line="482" w:lineRule="exact"/>
        <w:ind w:leftChars="600" w:left="1440"/>
        <w:jc w:val="both"/>
        <w:rPr>
          <w:rFonts w:ascii="標楷體" w:eastAsia="標楷體" w:hAnsi="標楷體"/>
          <w:b/>
          <w:color w:val="000000" w:themeColor="text1"/>
          <w:szCs w:val="24"/>
        </w:rPr>
      </w:pPr>
      <w:r w:rsidRPr="004A6969">
        <w:rPr>
          <w:rFonts w:ascii="標楷體" w:eastAsia="標楷體" w:hAnsi="標楷體" w:hint="eastAsia"/>
          <w:b/>
          <w:color w:val="000000" w:themeColor="text1"/>
          <w:szCs w:val="24"/>
        </w:rPr>
        <w:t>2</w:t>
      </w:r>
      <w:r w:rsidRPr="004A6969">
        <w:rPr>
          <w:rFonts w:ascii="標楷體" w:eastAsia="標楷體" w:hAnsi="標楷體"/>
          <w:b/>
          <w:color w:val="000000" w:themeColor="text1"/>
          <w:szCs w:val="24"/>
        </w:rPr>
        <w:t>.</w:t>
      </w:r>
      <w:r w:rsidRPr="004A6969">
        <w:rPr>
          <w:rFonts w:ascii="標楷體" w:eastAsia="標楷體" w:hAnsi="標楷體" w:hint="eastAsia"/>
          <w:b/>
          <w:color w:val="000000" w:themeColor="text1"/>
          <w:szCs w:val="24"/>
        </w:rPr>
        <w:t>預算執行情形之審核</w:t>
      </w:r>
    </w:p>
    <w:p w14:paraId="0124BF1D" w14:textId="77777777" w:rsidR="00042B9A" w:rsidRPr="004A6969" w:rsidRDefault="00042B9A" w:rsidP="00BF3CAE">
      <w:pPr>
        <w:overflowPunct w:val="0"/>
        <w:adjustRightInd w:val="0"/>
        <w:snapToGrid w:val="0"/>
        <w:spacing w:line="482" w:lineRule="exact"/>
        <w:ind w:firstLineChars="200" w:firstLine="480"/>
        <w:jc w:val="both"/>
        <w:textAlignment w:val="baseline"/>
        <w:rPr>
          <w:rFonts w:ascii="標楷體" w:eastAsia="標楷體" w:hAnsi="標楷體"/>
          <w:snapToGrid w:val="0"/>
          <w:color w:val="000000" w:themeColor="text1"/>
          <w:szCs w:val="24"/>
        </w:rPr>
      </w:pPr>
      <w:r w:rsidRPr="004A6969">
        <w:rPr>
          <w:rFonts w:ascii="標楷體" w:eastAsia="標楷體" w:hAnsi="標楷體" w:hint="eastAsia"/>
          <w:snapToGrid w:val="0"/>
          <w:color w:val="000000" w:themeColor="text1"/>
          <w:szCs w:val="24"/>
        </w:rPr>
        <w:t>113年度決算審核結果，業務賸餘413萬餘元，業務外賸餘470萬餘元，審定本期賸餘884萬餘元，與預算短絀16萬餘元，相距900萬餘元，主要係門診醫療人次減少，成本與費用相對減少所致。</w:t>
      </w:r>
    </w:p>
    <w:p w14:paraId="79C472E7" w14:textId="77777777" w:rsidR="00042B9A" w:rsidRPr="004A6969" w:rsidRDefault="00042B9A" w:rsidP="00BF3CAE">
      <w:pPr>
        <w:overflowPunct w:val="0"/>
        <w:adjustRightInd w:val="0"/>
        <w:snapToGrid w:val="0"/>
        <w:spacing w:line="482" w:lineRule="exact"/>
        <w:ind w:leftChars="600" w:left="1440"/>
        <w:jc w:val="both"/>
        <w:rPr>
          <w:rFonts w:ascii="標楷體" w:eastAsia="標楷體" w:hAnsi="標楷體"/>
          <w:b/>
          <w:color w:val="000000" w:themeColor="text1"/>
          <w:szCs w:val="24"/>
        </w:rPr>
      </w:pPr>
      <w:r w:rsidRPr="004A6969">
        <w:rPr>
          <w:rFonts w:ascii="標楷體" w:eastAsia="標楷體" w:hAnsi="標楷體" w:hint="eastAsia"/>
          <w:b/>
          <w:color w:val="000000" w:themeColor="text1"/>
          <w:szCs w:val="24"/>
        </w:rPr>
        <w:t>3</w:t>
      </w:r>
      <w:r w:rsidRPr="004A6969">
        <w:rPr>
          <w:rFonts w:ascii="標楷體" w:eastAsia="標楷體" w:hAnsi="標楷體"/>
          <w:b/>
          <w:color w:val="000000" w:themeColor="text1"/>
          <w:szCs w:val="24"/>
        </w:rPr>
        <w:t>.</w:t>
      </w:r>
      <w:r w:rsidRPr="004A6969">
        <w:rPr>
          <w:rFonts w:ascii="標楷體" w:eastAsia="標楷體" w:hAnsi="標楷體" w:hint="eastAsia"/>
          <w:b/>
          <w:color w:val="000000" w:themeColor="text1"/>
          <w:szCs w:val="24"/>
        </w:rPr>
        <w:t>餘絀及撥補之審定</w:t>
      </w:r>
    </w:p>
    <w:p w14:paraId="0079110B" w14:textId="77777777" w:rsidR="00042B9A" w:rsidRPr="004A6969" w:rsidRDefault="00042B9A" w:rsidP="00BF3CAE">
      <w:pPr>
        <w:overflowPunct w:val="0"/>
        <w:adjustRightInd w:val="0"/>
        <w:snapToGrid w:val="0"/>
        <w:spacing w:line="482" w:lineRule="exact"/>
        <w:ind w:firstLineChars="650" w:firstLine="1560"/>
        <w:jc w:val="both"/>
        <w:rPr>
          <w:rFonts w:ascii="標楷體" w:eastAsia="標楷體" w:hAnsi="標楷體"/>
          <w:snapToGrid w:val="0"/>
          <w:color w:val="000000" w:themeColor="text1"/>
          <w:szCs w:val="24"/>
        </w:rPr>
      </w:pPr>
      <w:r w:rsidRPr="004A6969">
        <w:rPr>
          <w:rFonts w:ascii="標楷體" w:eastAsia="標楷體" w:hAnsi="標楷體" w:hint="eastAsia"/>
          <w:snapToGrid w:val="0"/>
          <w:color w:val="000000" w:themeColor="text1"/>
          <w:szCs w:val="24"/>
        </w:rPr>
        <w:t>（1）餘絀審定　113年度決算經金門縣政府核定賸餘8</w:t>
      </w:r>
      <w:r w:rsidRPr="004A6969">
        <w:rPr>
          <w:rFonts w:ascii="標楷體" w:eastAsia="標楷體" w:hAnsi="標楷體"/>
          <w:snapToGrid w:val="0"/>
          <w:color w:val="000000" w:themeColor="text1"/>
          <w:szCs w:val="24"/>
        </w:rPr>
        <w:t>,</w:t>
      </w:r>
      <w:r w:rsidRPr="004A6969">
        <w:rPr>
          <w:rFonts w:ascii="標楷體" w:eastAsia="標楷體" w:hAnsi="標楷體" w:hint="eastAsia"/>
          <w:snapToGrid w:val="0"/>
          <w:color w:val="000000" w:themeColor="text1"/>
          <w:szCs w:val="24"/>
        </w:rPr>
        <w:t>844,180元，經核尚無不合，予以照數審定。</w:t>
      </w:r>
    </w:p>
    <w:p w14:paraId="3F8F7B15" w14:textId="77777777" w:rsidR="00042B9A" w:rsidRPr="004A6969" w:rsidRDefault="00042B9A" w:rsidP="00BF3CAE">
      <w:pPr>
        <w:overflowPunct w:val="0"/>
        <w:adjustRightInd w:val="0"/>
        <w:snapToGrid w:val="0"/>
        <w:spacing w:line="482" w:lineRule="exact"/>
        <w:ind w:firstLineChars="650" w:firstLine="1560"/>
        <w:jc w:val="both"/>
        <w:rPr>
          <w:rFonts w:ascii="標楷體" w:eastAsia="標楷體" w:hAnsi="標楷體"/>
          <w:snapToGrid w:val="0"/>
          <w:color w:val="000000" w:themeColor="text1"/>
          <w:szCs w:val="24"/>
        </w:rPr>
      </w:pPr>
      <w:r w:rsidRPr="004A6969">
        <w:rPr>
          <w:rFonts w:ascii="標楷體" w:eastAsia="標楷體" w:hAnsi="標楷體" w:hint="eastAsia"/>
          <w:snapToGrid w:val="0"/>
          <w:color w:val="000000" w:themeColor="text1"/>
          <w:szCs w:val="24"/>
        </w:rPr>
        <w:t>（2）餘絀撥補　113年度決算審定賸餘</w:t>
      </w:r>
      <w:r w:rsidRPr="004A6969">
        <w:rPr>
          <w:rFonts w:ascii="標楷體" w:eastAsia="標楷體" w:hAnsi="標楷體"/>
          <w:snapToGrid w:val="0"/>
          <w:color w:val="000000" w:themeColor="text1"/>
          <w:szCs w:val="24"/>
        </w:rPr>
        <w:t>8,844,180</w:t>
      </w:r>
      <w:r w:rsidRPr="004A6969">
        <w:rPr>
          <w:rFonts w:ascii="標楷體" w:eastAsia="標楷體" w:hAnsi="標楷體" w:hint="eastAsia"/>
          <w:snapToGrid w:val="0"/>
          <w:color w:val="000000" w:themeColor="text1"/>
          <w:szCs w:val="24"/>
        </w:rPr>
        <w:t>元，其中：</w:t>
      </w:r>
    </w:p>
    <w:p w14:paraId="7E71B549" w14:textId="77777777" w:rsidR="00042B9A" w:rsidRPr="004A6969" w:rsidRDefault="00042B9A" w:rsidP="00BF3CAE">
      <w:pPr>
        <w:overflowPunct w:val="0"/>
        <w:adjustRightInd w:val="0"/>
        <w:snapToGrid w:val="0"/>
        <w:spacing w:line="482" w:lineRule="exact"/>
        <w:ind w:firstLineChars="800" w:firstLine="1920"/>
        <w:jc w:val="both"/>
        <w:rPr>
          <w:rFonts w:ascii="標楷體" w:eastAsia="標楷體" w:hAnsi="標楷體"/>
          <w:snapToGrid w:val="0"/>
          <w:color w:val="000000" w:themeColor="text1"/>
          <w:szCs w:val="24"/>
        </w:rPr>
      </w:pPr>
      <w:r w:rsidRPr="004A6969">
        <w:rPr>
          <w:rFonts w:ascii="標楷體" w:eastAsia="標楷體" w:hAnsi="標楷體" w:hint="eastAsia"/>
          <w:snapToGrid w:val="0"/>
          <w:color w:val="000000" w:themeColor="text1"/>
          <w:szCs w:val="24"/>
        </w:rPr>
        <w:t>A.金門縣衛生局等</w:t>
      </w:r>
      <w:r w:rsidRPr="004A6969">
        <w:rPr>
          <w:rFonts w:ascii="標楷體" w:eastAsia="標楷體" w:hAnsi="標楷體"/>
          <w:snapToGrid w:val="0"/>
          <w:color w:val="000000" w:themeColor="text1"/>
          <w:szCs w:val="24"/>
        </w:rPr>
        <w:t>5</w:t>
      </w:r>
      <w:r w:rsidRPr="004A6969">
        <w:rPr>
          <w:rFonts w:ascii="標楷體" w:eastAsia="標楷體" w:hAnsi="標楷體" w:hint="eastAsia"/>
          <w:snapToGrid w:val="0"/>
          <w:color w:val="000000" w:themeColor="text1"/>
          <w:szCs w:val="24"/>
        </w:rPr>
        <w:t>個分基金賸餘</w:t>
      </w:r>
      <w:r w:rsidRPr="004A6969">
        <w:rPr>
          <w:rFonts w:ascii="標楷體" w:eastAsia="標楷體" w:hAnsi="標楷體"/>
          <w:snapToGrid w:val="0"/>
          <w:color w:val="000000" w:themeColor="text1"/>
          <w:szCs w:val="24"/>
        </w:rPr>
        <w:t>8,216,390</w:t>
      </w:r>
      <w:r w:rsidRPr="004A6969">
        <w:rPr>
          <w:rFonts w:ascii="標楷體" w:eastAsia="標楷體" w:hAnsi="標楷體" w:hint="eastAsia"/>
          <w:snapToGrid w:val="0"/>
          <w:color w:val="000000" w:themeColor="text1"/>
          <w:szCs w:val="24"/>
        </w:rPr>
        <w:t>元，連同前期未分配賸餘</w:t>
      </w:r>
      <w:r w:rsidRPr="004A6969">
        <w:rPr>
          <w:rFonts w:ascii="標楷體" w:eastAsia="標楷體" w:hAnsi="標楷體"/>
          <w:snapToGrid w:val="0"/>
          <w:color w:val="000000" w:themeColor="text1"/>
          <w:szCs w:val="24"/>
        </w:rPr>
        <w:t>119,730,698</w:t>
      </w:r>
      <w:r w:rsidRPr="004A6969">
        <w:rPr>
          <w:rFonts w:ascii="標楷體" w:eastAsia="標楷體" w:hAnsi="標楷體" w:hint="eastAsia"/>
          <w:snapToGrid w:val="0"/>
          <w:color w:val="000000" w:themeColor="text1"/>
          <w:szCs w:val="24"/>
        </w:rPr>
        <w:t>元，合計賸餘</w:t>
      </w:r>
      <w:r w:rsidRPr="004A6969">
        <w:rPr>
          <w:rFonts w:ascii="標楷體" w:eastAsia="標楷體" w:hAnsi="標楷體"/>
          <w:snapToGrid w:val="0"/>
          <w:color w:val="000000" w:themeColor="text1"/>
          <w:szCs w:val="24"/>
        </w:rPr>
        <w:t>127,947,088</w:t>
      </w:r>
      <w:r w:rsidRPr="004A6969">
        <w:rPr>
          <w:rFonts w:ascii="標楷體" w:eastAsia="標楷體" w:hAnsi="標楷體" w:hint="eastAsia"/>
          <w:snapToGrid w:val="0"/>
          <w:color w:val="000000" w:themeColor="text1"/>
          <w:szCs w:val="24"/>
        </w:rPr>
        <w:t>元，全數列為未分配賸餘。</w:t>
      </w:r>
    </w:p>
    <w:p w14:paraId="6B44A2F5" w14:textId="77777777" w:rsidR="00042B9A" w:rsidRPr="004A6969" w:rsidRDefault="00042B9A" w:rsidP="00BF3CAE">
      <w:pPr>
        <w:overflowPunct w:val="0"/>
        <w:adjustRightInd w:val="0"/>
        <w:snapToGrid w:val="0"/>
        <w:spacing w:line="482" w:lineRule="exact"/>
        <w:ind w:firstLineChars="800" w:firstLine="1920"/>
        <w:jc w:val="both"/>
        <w:rPr>
          <w:rFonts w:ascii="標楷體" w:eastAsia="標楷體" w:hAnsi="標楷體"/>
          <w:snapToGrid w:val="0"/>
          <w:color w:val="000000" w:themeColor="text1"/>
          <w:szCs w:val="24"/>
        </w:rPr>
      </w:pPr>
      <w:r w:rsidRPr="004A6969">
        <w:rPr>
          <w:rFonts w:ascii="標楷體" w:eastAsia="標楷體" w:hAnsi="標楷體" w:hint="eastAsia"/>
          <w:snapToGrid w:val="0"/>
          <w:color w:val="000000" w:themeColor="text1"/>
          <w:szCs w:val="24"/>
        </w:rPr>
        <w:t>B.金門縣烈嶼鄉衛生所分基金賸餘</w:t>
      </w:r>
      <w:r w:rsidRPr="004A6969">
        <w:rPr>
          <w:rFonts w:ascii="標楷體" w:eastAsia="標楷體" w:hAnsi="標楷體"/>
          <w:snapToGrid w:val="0"/>
          <w:color w:val="000000" w:themeColor="text1"/>
          <w:szCs w:val="24"/>
        </w:rPr>
        <w:t>627,790</w:t>
      </w:r>
      <w:r w:rsidRPr="004A6969">
        <w:rPr>
          <w:rFonts w:ascii="標楷體" w:eastAsia="標楷體" w:hAnsi="標楷體" w:hint="eastAsia"/>
          <w:snapToGrid w:val="0"/>
          <w:color w:val="000000" w:themeColor="text1"/>
          <w:szCs w:val="24"/>
        </w:rPr>
        <w:t>元，全數用以填補前期累積短絀後，尚有待填補之短絀</w:t>
      </w:r>
      <w:r w:rsidRPr="004A6969">
        <w:rPr>
          <w:rFonts w:ascii="標楷體" w:eastAsia="標楷體" w:hAnsi="標楷體"/>
          <w:snapToGrid w:val="0"/>
          <w:color w:val="000000" w:themeColor="text1"/>
          <w:szCs w:val="24"/>
        </w:rPr>
        <w:t>4,798,196</w:t>
      </w:r>
      <w:r w:rsidRPr="004A6969">
        <w:rPr>
          <w:rFonts w:ascii="標楷體" w:eastAsia="標楷體" w:hAnsi="標楷體" w:hint="eastAsia"/>
          <w:snapToGrid w:val="0"/>
          <w:color w:val="000000" w:themeColor="text1"/>
          <w:szCs w:val="24"/>
        </w:rPr>
        <w:t>元。</w:t>
      </w:r>
    </w:p>
    <w:p w14:paraId="432C9182" w14:textId="77777777" w:rsidR="00042B9A" w:rsidRPr="004A6969" w:rsidRDefault="00042B9A" w:rsidP="00BF3CAE">
      <w:pPr>
        <w:overflowPunct w:val="0"/>
        <w:adjustRightInd w:val="0"/>
        <w:snapToGrid w:val="0"/>
        <w:spacing w:line="482" w:lineRule="exact"/>
        <w:ind w:leftChars="600" w:left="1440"/>
        <w:jc w:val="both"/>
        <w:rPr>
          <w:rFonts w:ascii="標楷體" w:eastAsia="標楷體" w:hAnsi="標楷體"/>
          <w:b/>
          <w:color w:val="000000" w:themeColor="text1"/>
          <w:szCs w:val="24"/>
        </w:rPr>
      </w:pPr>
      <w:r w:rsidRPr="004A6969">
        <w:rPr>
          <w:rFonts w:ascii="標楷體" w:eastAsia="標楷體" w:hAnsi="標楷體" w:hint="eastAsia"/>
          <w:b/>
          <w:color w:val="000000" w:themeColor="text1"/>
          <w:szCs w:val="24"/>
        </w:rPr>
        <w:t>4.現金流量之查核</w:t>
      </w:r>
    </w:p>
    <w:p w14:paraId="1FD6EF7C" w14:textId="77777777" w:rsidR="00042B9A" w:rsidRPr="004A6969" w:rsidRDefault="00042B9A" w:rsidP="00BF3CAE">
      <w:pPr>
        <w:overflowPunct w:val="0"/>
        <w:adjustRightInd w:val="0"/>
        <w:snapToGrid w:val="0"/>
        <w:spacing w:line="482" w:lineRule="exact"/>
        <w:ind w:firstLineChars="200" w:firstLine="480"/>
        <w:jc w:val="both"/>
        <w:textAlignment w:val="baseline"/>
        <w:rPr>
          <w:rFonts w:ascii="標楷體" w:eastAsia="標楷體" w:hAnsi="標楷體"/>
          <w:snapToGrid w:val="0"/>
          <w:color w:val="000000" w:themeColor="text1"/>
          <w:szCs w:val="24"/>
        </w:rPr>
      </w:pPr>
      <w:r w:rsidRPr="004A6969">
        <w:rPr>
          <w:rFonts w:ascii="標楷體" w:eastAsia="標楷體" w:hAnsi="標楷體"/>
          <w:snapToGrid w:val="0"/>
          <w:color w:val="000000" w:themeColor="text1"/>
          <w:szCs w:val="24"/>
        </w:rPr>
        <w:t>113</w:t>
      </w:r>
      <w:r w:rsidRPr="004A6969">
        <w:rPr>
          <w:rFonts w:ascii="標楷體" w:eastAsia="標楷體" w:hAnsi="標楷體" w:hint="eastAsia"/>
          <w:snapToGrid w:val="0"/>
          <w:color w:val="000000" w:themeColor="text1"/>
          <w:szCs w:val="24"/>
        </w:rPr>
        <w:t>年度期初現金及約當現金2億</w:t>
      </w:r>
      <w:r w:rsidRPr="004A6969">
        <w:rPr>
          <w:rFonts w:ascii="標楷體" w:eastAsia="標楷體" w:hAnsi="標楷體"/>
          <w:snapToGrid w:val="0"/>
          <w:color w:val="000000" w:themeColor="text1"/>
          <w:szCs w:val="24"/>
        </w:rPr>
        <w:t>4,295</w:t>
      </w:r>
      <w:r w:rsidRPr="004A6969">
        <w:rPr>
          <w:rFonts w:ascii="標楷體" w:eastAsia="標楷體" w:hAnsi="標楷體" w:hint="eastAsia"/>
          <w:snapToGrid w:val="0"/>
          <w:color w:val="000000" w:themeColor="text1"/>
          <w:szCs w:val="24"/>
        </w:rPr>
        <w:t>萬餘元，經業務、投資及籌資活動結果，現金及約當現金淨增</w:t>
      </w:r>
      <w:r w:rsidRPr="004A6969">
        <w:rPr>
          <w:rFonts w:ascii="標楷體" w:eastAsia="標楷體" w:hAnsi="標楷體"/>
          <w:snapToGrid w:val="0"/>
          <w:color w:val="000000" w:themeColor="text1"/>
          <w:szCs w:val="24"/>
        </w:rPr>
        <w:t>34</w:t>
      </w:r>
      <w:r w:rsidRPr="004A6969">
        <w:rPr>
          <w:rFonts w:ascii="標楷體" w:eastAsia="標楷體" w:hAnsi="標楷體" w:hint="eastAsia"/>
          <w:snapToGrid w:val="0"/>
          <w:color w:val="000000" w:themeColor="text1"/>
          <w:szCs w:val="24"/>
        </w:rPr>
        <w:t>萬餘元，期末現金及約當現金為2億4</w:t>
      </w:r>
      <w:r w:rsidRPr="004A6969">
        <w:rPr>
          <w:rFonts w:ascii="標楷體" w:eastAsia="標楷體" w:hAnsi="標楷體"/>
          <w:snapToGrid w:val="0"/>
          <w:color w:val="000000" w:themeColor="text1"/>
          <w:szCs w:val="24"/>
        </w:rPr>
        <w:t>,330</w:t>
      </w:r>
      <w:r w:rsidRPr="004A6969">
        <w:rPr>
          <w:rFonts w:ascii="標楷體" w:eastAsia="標楷體" w:hAnsi="標楷體" w:hint="eastAsia"/>
          <w:snapToGrid w:val="0"/>
          <w:color w:val="000000" w:themeColor="text1"/>
          <w:szCs w:val="24"/>
        </w:rPr>
        <w:t>萬餘元；其現金及約當現金淨增數較預算淨增數</w:t>
      </w:r>
      <w:r w:rsidRPr="004A6969">
        <w:rPr>
          <w:rFonts w:ascii="標楷體" w:eastAsia="標楷體" w:hAnsi="標楷體"/>
          <w:snapToGrid w:val="0"/>
          <w:color w:val="000000" w:themeColor="text1"/>
          <w:szCs w:val="24"/>
        </w:rPr>
        <w:t>319</w:t>
      </w:r>
      <w:r w:rsidRPr="004A6969">
        <w:rPr>
          <w:rFonts w:ascii="標楷體" w:eastAsia="標楷體" w:hAnsi="標楷體" w:hint="eastAsia"/>
          <w:snapToGrid w:val="0"/>
          <w:color w:val="000000" w:themeColor="text1"/>
          <w:szCs w:val="24"/>
        </w:rPr>
        <w:t>萬餘元，減少2</w:t>
      </w:r>
      <w:r w:rsidRPr="004A6969">
        <w:rPr>
          <w:rFonts w:ascii="標楷體" w:eastAsia="標楷體" w:hAnsi="標楷體"/>
          <w:snapToGrid w:val="0"/>
          <w:color w:val="000000" w:themeColor="text1"/>
          <w:szCs w:val="24"/>
        </w:rPr>
        <w:t>84</w:t>
      </w:r>
      <w:r w:rsidRPr="004A6969">
        <w:rPr>
          <w:rFonts w:ascii="標楷體" w:eastAsia="標楷體" w:hAnsi="標楷體" w:hint="eastAsia"/>
          <w:snapToGrid w:val="0"/>
          <w:color w:val="000000" w:themeColor="text1"/>
          <w:szCs w:val="24"/>
        </w:rPr>
        <w:t>萬餘元，主要係償還流動負債，業務活動之淨現金流入減少所致。</w:t>
      </w:r>
    </w:p>
    <w:p w14:paraId="13AE37EC" w14:textId="77777777" w:rsidR="00042B9A" w:rsidRPr="004A6969" w:rsidRDefault="00042B9A" w:rsidP="00BF3CAE">
      <w:pPr>
        <w:overflowPunct w:val="0"/>
        <w:adjustRightInd w:val="0"/>
        <w:snapToGrid w:val="0"/>
        <w:spacing w:line="482" w:lineRule="exact"/>
        <w:ind w:firstLineChars="200" w:firstLine="480"/>
        <w:jc w:val="both"/>
        <w:textAlignment w:val="baseline"/>
        <w:rPr>
          <w:rFonts w:ascii="標楷體" w:eastAsia="標楷體" w:hAnsi="標楷體"/>
          <w:color w:val="000000" w:themeColor="text1"/>
          <w:szCs w:val="24"/>
        </w:rPr>
      </w:pPr>
      <w:r w:rsidRPr="004A6969">
        <w:rPr>
          <w:rFonts w:ascii="標楷體" w:eastAsia="標楷體" w:hAnsi="標楷體" w:hint="eastAsia"/>
          <w:color w:val="000000" w:themeColor="text1"/>
          <w:kern w:val="0"/>
          <w:szCs w:val="24"/>
        </w:rPr>
        <w:t>茲將該基金收支餘絀與餘絀撥補之審定，餘絀審定後現金流量及資產負債狀況，暨所屬分預算</w:t>
      </w:r>
      <w:r w:rsidRPr="004A6969">
        <w:rPr>
          <w:rFonts w:ascii="標楷體" w:eastAsia="標楷體" w:hAnsi="標楷體" w:hint="eastAsia"/>
          <w:color w:val="000000" w:themeColor="text1"/>
          <w:szCs w:val="24"/>
        </w:rPr>
        <w:t>收支餘絀概況，分別列表如次：</w:t>
      </w:r>
    </w:p>
    <w:tbl>
      <w:tblPr>
        <w:tblW w:w="5000" w:type="pct"/>
        <w:jc w:val="center"/>
        <w:tblCellMar>
          <w:left w:w="28" w:type="dxa"/>
          <w:right w:w="28" w:type="dxa"/>
        </w:tblCellMar>
        <w:tblLook w:val="0000" w:firstRow="0" w:lastRow="0" w:firstColumn="0" w:lastColumn="0" w:noHBand="0" w:noVBand="0"/>
      </w:tblPr>
      <w:tblGrid>
        <w:gridCol w:w="2412"/>
        <w:gridCol w:w="1340"/>
        <w:gridCol w:w="1339"/>
        <w:gridCol w:w="1339"/>
        <w:gridCol w:w="1343"/>
        <w:gridCol w:w="1407"/>
        <w:gridCol w:w="742"/>
      </w:tblGrid>
      <w:tr w:rsidR="003234A2" w:rsidRPr="003234A2" w14:paraId="3D12DBA6" w14:textId="77777777" w:rsidTr="009C77B6">
        <w:trPr>
          <w:trHeight w:val="567"/>
          <w:tblHeader/>
          <w:jc w:val="center"/>
        </w:trPr>
        <w:tc>
          <w:tcPr>
            <w:tcW w:w="5000" w:type="pct"/>
            <w:gridSpan w:val="7"/>
            <w:vAlign w:val="bottom"/>
          </w:tcPr>
          <w:p w14:paraId="1DA42457" w14:textId="77777777" w:rsidR="00042B9A" w:rsidRPr="003234A2" w:rsidRDefault="00042B9A" w:rsidP="009C77B6">
            <w:pPr>
              <w:adjustRightInd w:val="0"/>
              <w:snapToGrid w:val="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lastRenderedPageBreak/>
              <w:t>金門縣醫療作業基金收支餘絀審定表</w:t>
            </w:r>
          </w:p>
        </w:tc>
      </w:tr>
      <w:tr w:rsidR="003234A2" w:rsidRPr="003234A2" w14:paraId="5A8712DF"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15" w:type="pct"/>
            <w:tcBorders>
              <w:top w:val="nil"/>
              <w:left w:val="nil"/>
              <w:bottom w:val="single" w:sz="4" w:space="0" w:color="auto"/>
              <w:right w:val="nil"/>
            </w:tcBorders>
            <w:vAlign w:val="center"/>
          </w:tcPr>
          <w:p w14:paraId="17813212" w14:textId="77777777" w:rsidR="00042B9A" w:rsidRPr="003234A2" w:rsidRDefault="00042B9A" w:rsidP="009C77B6">
            <w:pPr>
              <w:adjustRightInd w:val="0"/>
              <w:snapToGrid w:val="0"/>
              <w:ind w:left="113" w:right="113"/>
              <w:jc w:val="distribute"/>
              <w:rPr>
                <w:rFonts w:ascii="標楷體" w:eastAsia="標楷體" w:hAnsi="標楷體"/>
                <w:color w:val="000000" w:themeColor="text1"/>
                <w:sz w:val="20"/>
              </w:rPr>
            </w:pPr>
          </w:p>
        </w:tc>
        <w:tc>
          <w:tcPr>
            <w:tcW w:w="2702" w:type="pct"/>
            <w:gridSpan w:val="4"/>
            <w:tcBorders>
              <w:top w:val="nil"/>
              <w:left w:val="nil"/>
              <w:bottom w:val="single" w:sz="4" w:space="0" w:color="auto"/>
              <w:right w:val="nil"/>
            </w:tcBorders>
            <w:vAlign w:val="center"/>
          </w:tcPr>
          <w:p w14:paraId="526A89F2" w14:textId="77777777" w:rsidR="00042B9A" w:rsidRPr="003234A2" w:rsidRDefault="00042B9A" w:rsidP="009C77B6">
            <w:pPr>
              <w:adjustRightInd w:val="0"/>
              <w:snapToGrid w:val="0"/>
              <w:ind w:firstLineChars="842" w:firstLine="1684"/>
              <w:rPr>
                <w:rFonts w:ascii="標楷體" w:eastAsia="標楷體" w:hAnsi="標楷體"/>
                <w:color w:val="000000" w:themeColor="text1"/>
                <w:spacing w:val="-1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z w:val="20"/>
              </w:rPr>
              <w:t>年度</w:t>
            </w:r>
          </w:p>
        </w:tc>
        <w:tc>
          <w:tcPr>
            <w:tcW w:w="1083" w:type="pct"/>
            <w:gridSpan w:val="2"/>
            <w:tcBorders>
              <w:top w:val="nil"/>
              <w:left w:val="nil"/>
              <w:bottom w:val="single" w:sz="4" w:space="0" w:color="auto"/>
              <w:right w:val="nil"/>
            </w:tcBorders>
            <w:vAlign w:val="bottom"/>
          </w:tcPr>
          <w:p w14:paraId="5C3AE599" w14:textId="77777777" w:rsidR="00042B9A" w:rsidRPr="003234A2" w:rsidRDefault="00042B9A" w:rsidP="009C77B6">
            <w:pPr>
              <w:adjustRightInd w:val="0"/>
              <w:snapToGrid w:val="0"/>
              <w:spacing w:line="240" w:lineRule="exact"/>
              <w:jc w:val="right"/>
              <w:rPr>
                <w:rFonts w:ascii="標楷體" w:eastAsia="標楷體" w:hAnsi="標楷體"/>
                <w:color w:val="000000" w:themeColor="text1"/>
                <w:spacing w:val="-20"/>
                <w:sz w:val="20"/>
              </w:rPr>
            </w:pPr>
            <w:r w:rsidRPr="003234A2">
              <w:rPr>
                <w:rFonts w:ascii="標楷體" w:eastAsia="標楷體" w:hAnsi="標楷體" w:hint="eastAsia"/>
                <w:color w:val="000000" w:themeColor="text1"/>
                <w:kern w:val="0"/>
                <w:sz w:val="20"/>
              </w:rPr>
              <w:t>單位：新臺幣元</w:t>
            </w:r>
          </w:p>
        </w:tc>
      </w:tr>
      <w:tr w:rsidR="003234A2" w:rsidRPr="003234A2" w14:paraId="482CFEFB"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1215" w:type="pct"/>
            <w:vMerge w:val="restart"/>
            <w:tcBorders>
              <w:top w:val="single" w:sz="4" w:space="0" w:color="auto"/>
              <w:left w:val="nil"/>
              <w:bottom w:val="nil"/>
            </w:tcBorders>
            <w:vAlign w:val="center"/>
          </w:tcPr>
          <w:p w14:paraId="0AEBCB42" w14:textId="77777777" w:rsidR="00042B9A" w:rsidRPr="003234A2" w:rsidRDefault="00042B9A"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675" w:type="pct"/>
            <w:vMerge w:val="restart"/>
            <w:tcBorders>
              <w:top w:val="single" w:sz="4" w:space="0" w:color="auto"/>
            </w:tcBorders>
            <w:vAlign w:val="center"/>
          </w:tcPr>
          <w:p w14:paraId="12E15914" w14:textId="77777777" w:rsidR="00042B9A" w:rsidRPr="003234A2" w:rsidRDefault="00042B9A"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75" w:type="pct"/>
            <w:vMerge w:val="restart"/>
            <w:tcBorders>
              <w:top w:val="single" w:sz="4" w:space="0" w:color="auto"/>
            </w:tcBorders>
            <w:vAlign w:val="center"/>
          </w:tcPr>
          <w:p w14:paraId="6A230D49" w14:textId="77777777" w:rsidR="00042B9A" w:rsidRPr="003234A2" w:rsidRDefault="00042B9A"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75" w:type="pct"/>
            <w:vMerge w:val="restart"/>
            <w:tcBorders>
              <w:top w:val="single" w:sz="4" w:space="0" w:color="auto"/>
            </w:tcBorders>
            <w:vAlign w:val="center"/>
          </w:tcPr>
          <w:p w14:paraId="5DC18C20" w14:textId="77777777" w:rsidR="00042B9A" w:rsidRPr="003234A2" w:rsidRDefault="00042B9A"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76" w:type="pct"/>
            <w:vMerge w:val="restart"/>
            <w:tcBorders>
              <w:top w:val="single" w:sz="4" w:space="0" w:color="auto"/>
            </w:tcBorders>
            <w:vAlign w:val="center"/>
          </w:tcPr>
          <w:p w14:paraId="652982F6" w14:textId="77777777" w:rsidR="00042B9A" w:rsidRPr="003234A2" w:rsidRDefault="00042B9A"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083" w:type="pct"/>
            <w:gridSpan w:val="2"/>
            <w:tcBorders>
              <w:top w:val="single" w:sz="4" w:space="0" w:color="auto"/>
              <w:bottom w:val="nil"/>
              <w:right w:val="nil"/>
            </w:tcBorders>
            <w:vAlign w:val="center"/>
          </w:tcPr>
          <w:p w14:paraId="04920152" w14:textId="77777777" w:rsidR="00042B9A" w:rsidRPr="003234A2" w:rsidRDefault="00042B9A"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7049541E" w14:textId="77777777" w:rsidR="00042B9A" w:rsidRPr="003234A2" w:rsidRDefault="00042B9A"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479508E"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15" w:type="pct"/>
            <w:vMerge/>
            <w:tcBorders>
              <w:top w:val="nil"/>
              <w:left w:val="nil"/>
              <w:bottom w:val="single" w:sz="4" w:space="0" w:color="auto"/>
            </w:tcBorders>
            <w:vAlign w:val="center"/>
          </w:tcPr>
          <w:p w14:paraId="013EB53C" w14:textId="77777777" w:rsidR="00042B9A" w:rsidRPr="003234A2" w:rsidRDefault="00042B9A" w:rsidP="009C77B6">
            <w:pPr>
              <w:adjustRightInd w:val="0"/>
              <w:snapToGrid w:val="0"/>
              <w:jc w:val="distribute"/>
              <w:rPr>
                <w:rFonts w:ascii="標楷體" w:eastAsia="標楷體" w:hAnsi="標楷體"/>
                <w:color w:val="000000" w:themeColor="text1"/>
                <w:sz w:val="20"/>
              </w:rPr>
            </w:pPr>
          </w:p>
        </w:tc>
        <w:tc>
          <w:tcPr>
            <w:tcW w:w="675" w:type="pct"/>
            <w:vMerge/>
            <w:tcBorders>
              <w:bottom w:val="single" w:sz="4" w:space="0" w:color="auto"/>
            </w:tcBorders>
            <w:vAlign w:val="center"/>
          </w:tcPr>
          <w:p w14:paraId="5DBB6E4D" w14:textId="77777777" w:rsidR="00042B9A" w:rsidRPr="003234A2" w:rsidRDefault="00042B9A" w:rsidP="009C77B6">
            <w:pPr>
              <w:adjustRightInd w:val="0"/>
              <w:snapToGrid w:val="0"/>
              <w:jc w:val="distribute"/>
              <w:rPr>
                <w:rFonts w:ascii="標楷體" w:eastAsia="標楷體" w:hAnsi="標楷體"/>
                <w:color w:val="000000" w:themeColor="text1"/>
                <w:sz w:val="20"/>
              </w:rPr>
            </w:pPr>
          </w:p>
        </w:tc>
        <w:tc>
          <w:tcPr>
            <w:tcW w:w="675" w:type="pct"/>
            <w:vMerge/>
            <w:tcBorders>
              <w:bottom w:val="single" w:sz="4" w:space="0" w:color="auto"/>
            </w:tcBorders>
            <w:vAlign w:val="center"/>
          </w:tcPr>
          <w:p w14:paraId="7A835FF4" w14:textId="77777777" w:rsidR="00042B9A" w:rsidRPr="003234A2" w:rsidRDefault="00042B9A" w:rsidP="009C77B6">
            <w:pPr>
              <w:adjustRightInd w:val="0"/>
              <w:snapToGrid w:val="0"/>
              <w:jc w:val="distribute"/>
              <w:rPr>
                <w:rFonts w:ascii="標楷體" w:eastAsia="標楷體" w:hAnsi="標楷體"/>
                <w:color w:val="000000" w:themeColor="text1"/>
                <w:sz w:val="20"/>
              </w:rPr>
            </w:pPr>
          </w:p>
        </w:tc>
        <w:tc>
          <w:tcPr>
            <w:tcW w:w="675" w:type="pct"/>
            <w:vMerge/>
            <w:tcBorders>
              <w:bottom w:val="single" w:sz="4" w:space="0" w:color="auto"/>
            </w:tcBorders>
            <w:vAlign w:val="center"/>
          </w:tcPr>
          <w:p w14:paraId="1D051319" w14:textId="77777777" w:rsidR="00042B9A" w:rsidRPr="003234A2" w:rsidRDefault="00042B9A" w:rsidP="009C77B6">
            <w:pPr>
              <w:adjustRightInd w:val="0"/>
              <w:snapToGrid w:val="0"/>
              <w:jc w:val="distribute"/>
              <w:rPr>
                <w:rFonts w:ascii="標楷體" w:eastAsia="標楷體" w:hAnsi="標楷體"/>
                <w:color w:val="000000" w:themeColor="text1"/>
                <w:sz w:val="20"/>
              </w:rPr>
            </w:pPr>
          </w:p>
        </w:tc>
        <w:tc>
          <w:tcPr>
            <w:tcW w:w="676" w:type="pct"/>
            <w:vMerge/>
            <w:tcBorders>
              <w:bottom w:val="single" w:sz="4" w:space="0" w:color="auto"/>
            </w:tcBorders>
            <w:vAlign w:val="center"/>
          </w:tcPr>
          <w:p w14:paraId="66BA5882" w14:textId="77777777" w:rsidR="00042B9A" w:rsidRPr="003234A2" w:rsidRDefault="00042B9A" w:rsidP="009C77B6">
            <w:pPr>
              <w:adjustRightInd w:val="0"/>
              <w:snapToGrid w:val="0"/>
              <w:jc w:val="distribute"/>
              <w:rPr>
                <w:rFonts w:ascii="標楷體" w:eastAsia="標楷體" w:hAnsi="標楷體"/>
                <w:color w:val="000000" w:themeColor="text1"/>
                <w:sz w:val="20"/>
              </w:rPr>
            </w:pPr>
          </w:p>
        </w:tc>
        <w:tc>
          <w:tcPr>
            <w:tcW w:w="709" w:type="pct"/>
            <w:tcBorders>
              <w:bottom w:val="single" w:sz="4" w:space="0" w:color="auto"/>
            </w:tcBorders>
            <w:vAlign w:val="center"/>
          </w:tcPr>
          <w:p w14:paraId="15E2566F" w14:textId="77777777" w:rsidR="00042B9A" w:rsidRPr="003234A2" w:rsidRDefault="00042B9A"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74" w:type="pct"/>
            <w:tcBorders>
              <w:bottom w:val="single" w:sz="4" w:space="0" w:color="auto"/>
              <w:right w:val="nil"/>
            </w:tcBorders>
            <w:vAlign w:val="center"/>
          </w:tcPr>
          <w:p w14:paraId="271AA6AF" w14:textId="77777777" w:rsidR="00042B9A" w:rsidRPr="003234A2" w:rsidRDefault="00042B9A" w:rsidP="009C77B6">
            <w:pPr>
              <w:adjustRightInd w:val="0"/>
              <w:snapToGrid w:val="0"/>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32C67F94"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single" w:sz="4" w:space="0" w:color="auto"/>
              <w:left w:val="nil"/>
              <w:bottom w:val="nil"/>
            </w:tcBorders>
            <w:shd w:val="clear" w:color="auto" w:fill="auto"/>
            <w:vAlign w:val="center"/>
          </w:tcPr>
          <w:p w14:paraId="7D142E46" w14:textId="77777777" w:rsidR="00042B9A" w:rsidRPr="003234A2" w:rsidRDefault="00042B9A" w:rsidP="009C77B6">
            <w:pPr>
              <w:adjustRightInd w:val="0"/>
              <w:snapToGrid w:val="0"/>
              <w:spacing w:line="480" w:lineRule="exact"/>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業務收入</w:t>
            </w:r>
          </w:p>
        </w:tc>
        <w:tc>
          <w:tcPr>
            <w:tcW w:w="675" w:type="pct"/>
            <w:tcBorders>
              <w:top w:val="nil"/>
              <w:bottom w:val="nil"/>
            </w:tcBorders>
            <w:vAlign w:val="center"/>
          </w:tcPr>
          <w:p w14:paraId="0A4039B4"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74,511,000</w:t>
            </w:r>
          </w:p>
        </w:tc>
        <w:tc>
          <w:tcPr>
            <w:tcW w:w="675" w:type="pct"/>
            <w:tcBorders>
              <w:top w:val="nil"/>
              <w:bottom w:val="nil"/>
            </w:tcBorders>
            <w:vAlign w:val="center"/>
          </w:tcPr>
          <w:p w14:paraId="5CF2750C"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70,581,651</w:t>
            </w:r>
          </w:p>
        </w:tc>
        <w:tc>
          <w:tcPr>
            <w:tcW w:w="675" w:type="pct"/>
            <w:tcBorders>
              <w:top w:val="nil"/>
              <w:bottom w:val="nil"/>
            </w:tcBorders>
            <w:vAlign w:val="center"/>
          </w:tcPr>
          <w:p w14:paraId="5C813236"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6" w:type="pct"/>
            <w:tcBorders>
              <w:top w:val="nil"/>
              <w:bottom w:val="nil"/>
            </w:tcBorders>
            <w:vAlign w:val="center"/>
          </w:tcPr>
          <w:p w14:paraId="63702E30"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70,581,651</w:t>
            </w:r>
          </w:p>
        </w:tc>
        <w:tc>
          <w:tcPr>
            <w:tcW w:w="709" w:type="pct"/>
            <w:tcBorders>
              <w:top w:val="nil"/>
              <w:bottom w:val="nil"/>
            </w:tcBorders>
            <w:vAlign w:val="center"/>
          </w:tcPr>
          <w:p w14:paraId="61A8C8D8"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- 3,929,349</w:t>
            </w:r>
          </w:p>
        </w:tc>
        <w:tc>
          <w:tcPr>
            <w:tcW w:w="374" w:type="pct"/>
            <w:tcBorders>
              <w:top w:val="nil"/>
              <w:bottom w:val="nil"/>
              <w:right w:val="nil"/>
            </w:tcBorders>
            <w:vAlign w:val="center"/>
          </w:tcPr>
          <w:p w14:paraId="232DE568"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- 5.27</w:t>
            </w:r>
          </w:p>
        </w:tc>
      </w:tr>
      <w:tr w:rsidR="003234A2" w:rsidRPr="003234A2" w14:paraId="14BB1395"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04191E78" w14:textId="77777777" w:rsidR="00042B9A" w:rsidRPr="003234A2" w:rsidRDefault="00042B9A" w:rsidP="009C77B6">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醫療收入</w:t>
            </w:r>
          </w:p>
        </w:tc>
        <w:tc>
          <w:tcPr>
            <w:tcW w:w="675" w:type="pct"/>
            <w:tcBorders>
              <w:top w:val="nil"/>
              <w:bottom w:val="nil"/>
            </w:tcBorders>
            <w:vAlign w:val="center"/>
          </w:tcPr>
          <w:p w14:paraId="52B2A2EE"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70,647,000</w:t>
            </w:r>
          </w:p>
        </w:tc>
        <w:tc>
          <w:tcPr>
            <w:tcW w:w="675" w:type="pct"/>
            <w:tcBorders>
              <w:top w:val="nil"/>
              <w:bottom w:val="nil"/>
            </w:tcBorders>
            <w:vAlign w:val="center"/>
          </w:tcPr>
          <w:p w14:paraId="2A216D4A"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66,396,104</w:t>
            </w:r>
          </w:p>
        </w:tc>
        <w:tc>
          <w:tcPr>
            <w:tcW w:w="675" w:type="pct"/>
            <w:tcBorders>
              <w:top w:val="nil"/>
              <w:bottom w:val="nil"/>
            </w:tcBorders>
            <w:vAlign w:val="center"/>
          </w:tcPr>
          <w:p w14:paraId="5F6A67C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6" w:type="pct"/>
            <w:tcBorders>
              <w:top w:val="nil"/>
              <w:bottom w:val="nil"/>
            </w:tcBorders>
            <w:vAlign w:val="center"/>
          </w:tcPr>
          <w:p w14:paraId="101C2A7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66,396,104</w:t>
            </w:r>
          </w:p>
        </w:tc>
        <w:tc>
          <w:tcPr>
            <w:tcW w:w="709" w:type="pct"/>
            <w:tcBorders>
              <w:top w:val="nil"/>
              <w:bottom w:val="nil"/>
            </w:tcBorders>
            <w:vAlign w:val="center"/>
          </w:tcPr>
          <w:p w14:paraId="2395E3A9"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- 4,250,896</w:t>
            </w:r>
          </w:p>
        </w:tc>
        <w:tc>
          <w:tcPr>
            <w:tcW w:w="374" w:type="pct"/>
            <w:tcBorders>
              <w:top w:val="nil"/>
              <w:bottom w:val="nil"/>
              <w:right w:val="nil"/>
            </w:tcBorders>
            <w:vAlign w:val="center"/>
          </w:tcPr>
          <w:p w14:paraId="484B885C"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- 6.02</w:t>
            </w:r>
          </w:p>
        </w:tc>
      </w:tr>
      <w:tr w:rsidR="003234A2" w:rsidRPr="003234A2" w14:paraId="62E7EC4A"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67EAECA8" w14:textId="77777777" w:rsidR="00042B9A" w:rsidRPr="003234A2" w:rsidRDefault="00042B9A" w:rsidP="009C77B6">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其他業務收入</w:t>
            </w:r>
          </w:p>
        </w:tc>
        <w:tc>
          <w:tcPr>
            <w:tcW w:w="675" w:type="pct"/>
            <w:tcBorders>
              <w:top w:val="nil"/>
              <w:bottom w:val="nil"/>
            </w:tcBorders>
            <w:vAlign w:val="center"/>
          </w:tcPr>
          <w:p w14:paraId="3A85C558"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3,864,000</w:t>
            </w:r>
          </w:p>
        </w:tc>
        <w:tc>
          <w:tcPr>
            <w:tcW w:w="675" w:type="pct"/>
            <w:tcBorders>
              <w:top w:val="nil"/>
              <w:bottom w:val="nil"/>
            </w:tcBorders>
            <w:vAlign w:val="center"/>
          </w:tcPr>
          <w:p w14:paraId="38F0926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4,185,547</w:t>
            </w:r>
          </w:p>
        </w:tc>
        <w:tc>
          <w:tcPr>
            <w:tcW w:w="675" w:type="pct"/>
            <w:tcBorders>
              <w:top w:val="nil"/>
              <w:bottom w:val="nil"/>
            </w:tcBorders>
            <w:vAlign w:val="center"/>
          </w:tcPr>
          <w:p w14:paraId="002DD75C"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6" w:type="pct"/>
            <w:tcBorders>
              <w:top w:val="nil"/>
              <w:bottom w:val="nil"/>
            </w:tcBorders>
            <w:vAlign w:val="center"/>
          </w:tcPr>
          <w:p w14:paraId="79AB98A5"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4,185,547</w:t>
            </w:r>
          </w:p>
        </w:tc>
        <w:tc>
          <w:tcPr>
            <w:tcW w:w="709" w:type="pct"/>
            <w:tcBorders>
              <w:top w:val="nil"/>
              <w:bottom w:val="nil"/>
            </w:tcBorders>
            <w:vAlign w:val="center"/>
          </w:tcPr>
          <w:p w14:paraId="470BE2EF"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321,547</w:t>
            </w:r>
          </w:p>
        </w:tc>
        <w:tc>
          <w:tcPr>
            <w:tcW w:w="374" w:type="pct"/>
            <w:tcBorders>
              <w:top w:val="nil"/>
              <w:bottom w:val="nil"/>
              <w:right w:val="nil"/>
            </w:tcBorders>
            <w:vAlign w:val="center"/>
          </w:tcPr>
          <w:p w14:paraId="2E0DCFC1"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8.32</w:t>
            </w:r>
          </w:p>
        </w:tc>
      </w:tr>
      <w:tr w:rsidR="003234A2" w:rsidRPr="003234A2" w14:paraId="6969A99D"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7660B02A" w14:textId="77777777" w:rsidR="00042B9A" w:rsidRPr="003234A2" w:rsidRDefault="00042B9A" w:rsidP="009C77B6">
            <w:pPr>
              <w:adjustRightInd w:val="0"/>
              <w:snapToGrid w:val="0"/>
              <w:spacing w:line="480" w:lineRule="exact"/>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業務成本與費用</w:t>
            </w:r>
          </w:p>
        </w:tc>
        <w:tc>
          <w:tcPr>
            <w:tcW w:w="675" w:type="pct"/>
            <w:tcBorders>
              <w:top w:val="nil"/>
              <w:bottom w:val="nil"/>
            </w:tcBorders>
            <w:vAlign w:val="center"/>
          </w:tcPr>
          <w:p w14:paraId="765340E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77,600,000</w:t>
            </w:r>
          </w:p>
        </w:tc>
        <w:tc>
          <w:tcPr>
            <w:tcW w:w="675" w:type="pct"/>
            <w:tcBorders>
              <w:top w:val="nil"/>
              <w:bottom w:val="nil"/>
            </w:tcBorders>
            <w:vAlign w:val="center"/>
          </w:tcPr>
          <w:p w14:paraId="72EEC618"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66,445,488</w:t>
            </w:r>
          </w:p>
        </w:tc>
        <w:tc>
          <w:tcPr>
            <w:tcW w:w="675" w:type="pct"/>
            <w:tcBorders>
              <w:top w:val="nil"/>
              <w:bottom w:val="nil"/>
            </w:tcBorders>
            <w:vAlign w:val="center"/>
          </w:tcPr>
          <w:p w14:paraId="4D328C9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6" w:type="pct"/>
            <w:tcBorders>
              <w:top w:val="nil"/>
              <w:bottom w:val="nil"/>
            </w:tcBorders>
            <w:vAlign w:val="center"/>
          </w:tcPr>
          <w:p w14:paraId="274953A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66,445,488</w:t>
            </w:r>
          </w:p>
        </w:tc>
        <w:tc>
          <w:tcPr>
            <w:tcW w:w="709" w:type="pct"/>
            <w:tcBorders>
              <w:top w:val="nil"/>
              <w:bottom w:val="nil"/>
            </w:tcBorders>
            <w:vAlign w:val="center"/>
          </w:tcPr>
          <w:p w14:paraId="431B07BB"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- 11,154,512</w:t>
            </w:r>
          </w:p>
        </w:tc>
        <w:tc>
          <w:tcPr>
            <w:tcW w:w="374" w:type="pct"/>
            <w:tcBorders>
              <w:top w:val="nil"/>
              <w:bottom w:val="nil"/>
              <w:right w:val="nil"/>
            </w:tcBorders>
            <w:vAlign w:val="center"/>
          </w:tcPr>
          <w:p w14:paraId="7F047782"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- 14.37</w:t>
            </w:r>
          </w:p>
        </w:tc>
      </w:tr>
      <w:tr w:rsidR="003234A2" w:rsidRPr="003234A2" w14:paraId="63A3D02C"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159CE1C0" w14:textId="77777777" w:rsidR="00042B9A" w:rsidRPr="003234A2" w:rsidRDefault="00042B9A" w:rsidP="009C77B6">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醫療成本</w:t>
            </w:r>
          </w:p>
        </w:tc>
        <w:tc>
          <w:tcPr>
            <w:tcW w:w="675" w:type="pct"/>
            <w:tcBorders>
              <w:top w:val="nil"/>
              <w:bottom w:val="nil"/>
            </w:tcBorders>
            <w:vAlign w:val="center"/>
          </w:tcPr>
          <w:p w14:paraId="3E8D43F0"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73,525,000</w:t>
            </w:r>
          </w:p>
        </w:tc>
        <w:tc>
          <w:tcPr>
            <w:tcW w:w="675" w:type="pct"/>
            <w:tcBorders>
              <w:top w:val="nil"/>
              <w:bottom w:val="nil"/>
            </w:tcBorders>
            <w:vAlign w:val="center"/>
          </w:tcPr>
          <w:p w14:paraId="4C742913"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64,499,841</w:t>
            </w:r>
          </w:p>
        </w:tc>
        <w:tc>
          <w:tcPr>
            <w:tcW w:w="675" w:type="pct"/>
            <w:tcBorders>
              <w:top w:val="nil"/>
              <w:bottom w:val="nil"/>
            </w:tcBorders>
            <w:vAlign w:val="center"/>
          </w:tcPr>
          <w:p w14:paraId="1F58A468"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6" w:type="pct"/>
            <w:tcBorders>
              <w:top w:val="nil"/>
              <w:bottom w:val="nil"/>
            </w:tcBorders>
            <w:vAlign w:val="center"/>
          </w:tcPr>
          <w:p w14:paraId="26A7EFD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64,499,841</w:t>
            </w:r>
          </w:p>
        </w:tc>
        <w:tc>
          <w:tcPr>
            <w:tcW w:w="709" w:type="pct"/>
            <w:tcBorders>
              <w:top w:val="nil"/>
              <w:bottom w:val="nil"/>
            </w:tcBorders>
            <w:vAlign w:val="center"/>
          </w:tcPr>
          <w:p w14:paraId="13A8DE94"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- 9,025,159</w:t>
            </w:r>
          </w:p>
        </w:tc>
        <w:tc>
          <w:tcPr>
            <w:tcW w:w="374" w:type="pct"/>
            <w:tcBorders>
              <w:top w:val="nil"/>
              <w:bottom w:val="nil"/>
              <w:right w:val="nil"/>
            </w:tcBorders>
            <w:vAlign w:val="center"/>
          </w:tcPr>
          <w:p w14:paraId="506F9494"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- 12.27</w:t>
            </w:r>
          </w:p>
        </w:tc>
      </w:tr>
      <w:tr w:rsidR="003234A2" w:rsidRPr="003234A2" w14:paraId="27DE5A93"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1E762318" w14:textId="77777777" w:rsidR="00042B9A" w:rsidRPr="003234A2" w:rsidRDefault="00042B9A" w:rsidP="009C77B6">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其他業務費用</w:t>
            </w:r>
          </w:p>
        </w:tc>
        <w:tc>
          <w:tcPr>
            <w:tcW w:w="675" w:type="pct"/>
            <w:tcBorders>
              <w:top w:val="nil"/>
              <w:bottom w:val="nil"/>
            </w:tcBorders>
            <w:vAlign w:val="center"/>
          </w:tcPr>
          <w:p w14:paraId="352D13E8"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4,075,000</w:t>
            </w:r>
          </w:p>
        </w:tc>
        <w:tc>
          <w:tcPr>
            <w:tcW w:w="675" w:type="pct"/>
            <w:tcBorders>
              <w:top w:val="nil"/>
              <w:bottom w:val="nil"/>
            </w:tcBorders>
            <w:vAlign w:val="center"/>
          </w:tcPr>
          <w:p w14:paraId="1D616A00"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1,945,647</w:t>
            </w:r>
          </w:p>
        </w:tc>
        <w:tc>
          <w:tcPr>
            <w:tcW w:w="675" w:type="pct"/>
            <w:tcBorders>
              <w:top w:val="nil"/>
              <w:bottom w:val="nil"/>
            </w:tcBorders>
            <w:vAlign w:val="center"/>
          </w:tcPr>
          <w:p w14:paraId="3D2C36C0"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6" w:type="pct"/>
            <w:tcBorders>
              <w:top w:val="nil"/>
              <w:bottom w:val="nil"/>
            </w:tcBorders>
            <w:vAlign w:val="center"/>
          </w:tcPr>
          <w:p w14:paraId="643D38C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1,945,647</w:t>
            </w:r>
          </w:p>
        </w:tc>
        <w:tc>
          <w:tcPr>
            <w:tcW w:w="709" w:type="pct"/>
            <w:tcBorders>
              <w:top w:val="nil"/>
              <w:bottom w:val="nil"/>
            </w:tcBorders>
            <w:vAlign w:val="center"/>
          </w:tcPr>
          <w:p w14:paraId="1BB8A3CF"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- 2,129,353</w:t>
            </w:r>
          </w:p>
        </w:tc>
        <w:tc>
          <w:tcPr>
            <w:tcW w:w="374" w:type="pct"/>
            <w:tcBorders>
              <w:top w:val="nil"/>
              <w:bottom w:val="nil"/>
              <w:right w:val="nil"/>
            </w:tcBorders>
            <w:vAlign w:val="center"/>
          </w:tcPr>
          <w:p w14:paraId="1570EA6F"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- 52.25</w:t>
            </w:r>
          </w:p>
        </w:tc>
      </w:tr>
      <w:tr w:rsidR="003234A2" w:rsidRPr="003234A2" w14:paraId="79A72AF1"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1845805D" w14:textId="77777777" w:rsidR="00042B9A" w:rsidRPr="003234A2" w:rsidRDefault="00042B9A" w:rsidP="009C77B6">
            <w:pPr>
              <w:adjustRightInd w:val="0"/>
              <w:snapToGrid w:val="0"/>
              <w:spacing w:line="480" w:lineRule="exact"/>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業務賸餘（短絀）</w:t>
            </w:r>
          </w:p>
        </w:tc>
        <w:tc>
          <w:tcPr>
            <w:tcW w:w="675" w:type="pct"/>
            <w:tcBorders>
              <w:top w:val="nil"/>
              <w:bottom w:val="nil"/>
            </w:tcBorders>
            <w:vAlign w:val="center"/>
          </w:tcPr>
          <w:p w14:paraId="3D5A23C9"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- 3,089,000</w:t>
            </w:r>
          </w:p>
        </w:tc>
        <w:tc>
          <w:tcPr>
            <w:tcW w:w="675" w:type="pct"/>
            <w:tcBorders>
              <w:top w:val="nil"/>
              <w:bottom w:val="nil"/>
            </w:tcBorders>
            <w:vAlign w:val="center"/>
          </w:tcPr>
          <w:p w14:paraId="461BB21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4,136,163</w:t>
            </w:r>
          </w:p>
        </w:tc>
        <w:tc>
          <w:tcPr>
            <w:tcW w:w="675" w:type="pct"/>
            <w:tcBorders>
              <w:top w:val="nil"/>
              <w:bottom w:val="nil"/>
            </w:tcBorders>
            <w:vAlign w:val="center"/>
          </w:tcPr>
          <w:p w14:paraId="2F8C98B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6" w:type="pct"/>
            <w:tcBorders>
              <w:top w:val="nil"/>
              <w:bottom w:val="nil"/>
            </w:tcBorders>
            <w:vAlign w:val="center"/>
          </w:tcPr>
          <w:p w14:paraId="3FCB7554"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4,136,163</w:t>
            </w:r>
          </w:p>
        </w:tc>
        <w:tc>
          <w:tcPr>
            <w:tcW w:w="709" w:type="pct"/>
            <w:tcBorders>
              <w:top w:val="nil"/>
              <w:bottom w:val="nil"/>
            </w:tcBorders>
            <w:vAlign w:val="center"/>
          </w:tcPr>
          <w:p w14:paraId="7B60F0FA"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7,225,163</w:t>
            </w:r>
          </w:p>
        </w:tc>
        <w:tc>
          <w:tcPr>
            <w:tcW w:w="374" w:type="pct"/>
            <w:tcBorders>
              <w:top w:val="nil"/>
              <w:bottom w:val="nil"/>
              <w:right w:val="nil"/>
            </w:tcBorders>
            <w:vAlign w:val="center"/>
          </w:tcPr>
          <w:p w14:paraId="5109A260"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w:t>
            </w:r>
          </w:p>
        </w:tc>
      </w:tr>
      <w:tr w:rsidR="003234A2" w:rsidRPr="003234A2" w14:paraId="2BE6B2CD"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1D27593D" w14:textId="77777777" w:rsidR="00042B9A" w:rsidRPr="003234A2" w:rsidRDefault="00042B9A" w:rsidP="009C77B6">
            <w:pPr>
              <w:adjustRightInd w:val="0"/>
              <w:snapToGrid w:val="0"/>
              <w:spacing w:line="480" w:lineRule="exact"/>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業務外收入</w:t>
            </w:r>
          </w:p>
        </w:tc>
        <w:tc>
          <w:tcPr>
            <w:tcW w:w="675" w:type="pct"/>
            <w:tcBorders>
              <w:top w:val="nil"/>
              <w:bottom w:val="nil"/>
            </w:tcBorders>
            <w:vAlign w:val="center"/>
          </w:tcPr>
          <w:p w14:paraId="09972C0A"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3,026,000</w:t>
            </w:r>
          </w:p>
        </w:tc>
        <w:tc>
          <w:tcPr>
            <w:tcW w:w="675" w:type="pct"/>
            <w:tcBorders>
              <w:top w:val="nil"/>
              <w:bottom w:val="nil"/>
            </w:tcBorders>
            <w:vAlign w:val="center"/>
          </w:tcPr>
          <w:p w14:paraId="07813BE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4,736,976</w:t>
            </w:r>
          </w:p>
        </w:tc>
        <w:tc>
          <w:tcPr>
            <w:tcW w:w="675" w:type="pct"/>
            <w:tcBorders>
              <w:top w:val="nil"/>
              <w:bottom w:val="nil"/>
            </w:tcBorders>
            <w:vAlign w:val="center"/>
          </w:tcPr>
          <w:p w14:paraId="03E4A0BC"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6" w:type="pct"/>
            <w:tcBorders>
              <w:top w:val="nil"/>
              <w:bottom w:val="nil"/>
            </w:tcBorders>
            <w:vAlign w:val="center"/>
          </w:tcPr>
          <w:p w14:paraId="74F6F129"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4,736,976</w:t>
            </w:r>
          </w:p>
        </w:tc>
        <w:tc>
          <w:tcPr>
            <w:tcW w:w="709" w:type="pct"/>
            <w:tcBorders>
              <w:top w:val="nil"/>
              <w:bottom w:val="nil"/>
            </w:tcBorders>
            <w:vAlign w:val="center"/>
          </w:tcPr>
          <w:p w14:paraId="408E99D2"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1,710,976</w:t>
            </w:r>
          </w:p>
        </w:tc>
        <w:tc>
          <w:tcPr>
            <w:tcW w:w="374" w:type="pct"/>
            <w:tcBorders>
              <w:top w:val="nil"/>
              <w:bottom w:val="nil"/>
              <w:right w:val="nil"/>
            </w:tcBorders>
            <w:vAlign w:val="center"/>
          </w:tcPr>
          <w:p w14:paraId="39AFE4BB"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56.54</w:t>
            </w:r>
          </w:p>
        </w:tc>
      </w:tr>
      <w:tr w:rsidR="003234A2" w:rsidRPr="003234A2" w14:paraId="6EEF3893"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4C662648" w14:textId="77777777" w:rsidR="00042B9A" w:rsidRPr="003234A2" w:rsidRDefault="00042B9A" w:rsidP="009C77B6">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財務收入</w:t>
            </w:r>
          </w:p>
        </w:tc>
        <w:tc>
          <w:tcPr>
            <w:tcW w:w="675" w:type="pct"/>
            <w:tcBorders>
              <w:top w:val="nil"/>
              <w:bottom w:val="nil"/>
            </w:tcBorders>
            <w:vAlign w:val="center"/>
          </w:tcPr>
          <w:p w14:paraId="05D780C3"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635,000</w:t>
            </w:r>
          </w:p>
        </w:tc>
        <w:tc>
          <w:tcPr>
            <w:tcW w:w="675" w:type="pct"/>
            <w:tcBorders>
              <w:top w:val="nil"/>
              <w:bottom w:val="nil"/>
            </w:tcBorders>
            <w:vAlign w:val="center"/>
          </w:tcPr>
          <w:p w14:paraId="37735BD5"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1,954,366</w:t>
            </w:r>
          </w:p>
        </w:tc>
        <w:tc>
          <w:tcPr>
            <w:tcW w:w="675" w:type="pct"/>
            <w:tcBorders>
              <w:top w:val="nil"/>
              <w:bottom w:val="nil"/>
            </w:tcBorders>
            <w:vAlign w:val="center"/>
          </w:tcPr>
          <w:p w14:paraId="5F96CD8C"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6" w:type="pct"/>
            <w:tcBorders>
              <w:top w:val="nil"/>
              <w:bottom w:val="nil"/>
            </w:tcBorders>
            <w:vAlign w:val="center"/>
          </w:tcPr>
          <w:p w14:paraId="3758658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1,954,366</w:t>
            </w:r>
          </w:p>
        </w:tc>
        <w:tc>
          <w:tcPr>
            <w:tcW w:w="709" w:type="pct"/>
            <w:tcBorders>
              <w:top w:val="nil"/>
              <w:bottom w:val="nil"/>
            </w:tcBorders>
            <w:vAlign w:val="center"/>
          </w:tcPr>
          <w:p w14:paraId="553BB493"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1,319,366</w:t>
            </w:r>
          </w:p>
        </w:tc>
        <w:tc>
          <w:tcPr>
            <w:tcW w:w="374" w:type="pct"/>
            <w:tcBorders>
              <w:top w:val="nil"/>
              <w:bottom w:val="nil"/>
              <w:right w:val="nil"/>
            </w:tcBorders>
            <w:vAlign w:val="center"/>
          </w:tcPr>
          <w:p w14:paraId="6E8B3EA5"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207.77</w:t>
            </w:r>
          </w:p>
        </w:tc>
      </w:tr>
      <w:tr w:rsidR="003234A2" w:rsidRPr="003234A2" w14:paraId="4D0BC41D"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6A5A4A53" w14:textId="77777777" w:rsidR="00042B9A" w:rsidRPr="003234A2" w:rsidRDefault="00042B9A" w:rsidP="009C77B6">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其他業務外收入</w:t>
            </w:r>
          </w:p>
        </w:tc>
        <w:tc>
          <w:tcPr>
            <w:tcW w:w="675" w:type="pct"/>
            <w:tcBorders>
              <w:top w:val="nil"/>
              <w:bottom w:val="nil"/>
            </w:tcBorders>
            <w:vAlign w:val="center"/>
          </w:tcPr>
          <w:p w14:paraId="24E233C9"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2,391,000</w:t>
            </w:r>
          </w:p>
        </w:tc>
        <w:tc>
          <w:tcPr>
            <w:tcW w:w="675" w:type="pct"/>
            <w:tcBorders>
              <w:top w:val="nil"/>
              <w:bottom w:val="nil"/>
            </w:tcBorders>
            <w:vAlign w:val="center"/>
          </w:tcPr>
          <w:p w14:paraId="14E97380"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2,782,610</w:t>
            </w:r>
          </w:p>
        </w:tc>
        <w:tc>
          <w:tcPr>
            <w:tcW w:w="675" w:type="pct"/>
            <w:tcBorders>
              <w:top w:val="nil"/>
              <w:bottom w:val="nil"/>
            </w:tcBorders>
            <w:vAlign w:val="center"/>
          </w:tcPr>
          <w:p w14:paraId="5B00A1EE"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6" w:type="pct"/>
            <w:tcBorders>
              <w:top w:val="nil"/>
              <w:bottom w:val="nil"/>
            </w:tcBorders>
            <w:vAlign w:val="center"/>
          </w:tcPr>
          <w:p w14:paraId="42511CA6"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2,782,610</w:t>
            </w:r>
          </w:p>
        </w:tc>
        <w:tc>
          <w:tcPr>
            <w:tcW w:w="709" w:type="pct"/>
            <w:tcBorders>
              <w:top w:val="nil"/>
              <w:bottom w:val="nil"/>
            </w:tcBorders>
            <w:vAlign w:val="center"/>
          </w:tcPr>
          <w:p w14:paraId="3CC4E971"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391,610</w:t>
            </w:r>
          </w:p>
        </w:tc>
        <w:tc>
          <w:tcPr>
            <w:tcW w:w="374" w:type="pct"/>
            <w:tcBorders>
              <w:top w:val="nil"/>
              <w:bottom w:val="nil"/>
              <w:right w:val="nil"/>
            </w:tcBorders>
            <w:vAlign w:val="center"/>
          </w:tcPr>
          <w:p w14:paraId="693C656C"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16.38</w:t>
            </w:r>
          </w:p>
        </w:tc>
      </w:tr>
      <w:tr w:rsidR="003234A2" w:rsidRPr="003234A2" w14:paraId="08F26B90"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576F6B3E" w14:textId="77777777" w:rsidR="00042B9A" w:rsidRPr="003234A2" w:rsidRDefault="00042B9A" w:rsidP="009C77B6">
            <w:pPr>
              <w:adjustRightInd w:val="0"/>
              <w:snapToGrid w:val="0"/>
              <w:spacing w:line="480" w:lineRule="exact"/>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業務外費用</w:t>
            </w:r>
          </w:p>
        </w:tc>
        <w:tc>
          <w:tcPr>
            <w:tcW w:w="675" w:type="pct"/>
            <w:tcBorders>
              <w:top w:val="nil"/>
              <w:bottom w:val="nil"/>
            </w:tcBorders>
            <w:vAlign w:val="center"/>
          </w:tcPr>
          <w:p w14:paraId="68721A23"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101,000</w:t>
            </w:r>
          </w:p>
        </w:tc>
        <w:tc>
          <w:tcPr>
            <w:tcW w:w="675" w:type="pct"/>
            <w:tcBorders>
              <w:top w:val="nil"/>
              <w:bottom w:val="nil"/>
            </w:tcBorders>
            <w:vAlign w:val="center"/>
          </w:tcPr>
          <w:p w14:paraId="7C61B123"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28,959</w:t>
            </w:r>
          </w:p>
        </w:tc>
        <w:tc>
          <w:tcPr>
            <w:tcW w:w="675" w:type="pct"/>
            <w:tcBorders>
              <w:top w:val="nil"/>
              <w:bottom w:val="nil"/>
            </w:tcBorders>
            <w:vAlign w:val="center"/>
          </w:tcPr>
          <w:p w14:paraId="4AD598A8"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6" w:type="pct"/>
            <w:tcBorders>
              <w:top w:val="nil"/>
              <w:bottom w:val="nil"/>
            </w:tcBorders>
            <w:vAlign w:val="center"/>
          </w:tcPr>
          <w:p w14:paraId="7F4E3221"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28,959</w:t>
            </w:r>
          </w:p>
        </w:tc>
        <w:tc>
          <w:tcPr>
            <w:tcW w:w="709" w:type="pct"/>
            <w:tcBorders>
              <w:top w:val="nil"/>
              <w:bottom w:val="nil"/>
            </w:tcBorders>
            <w:vAlign w:val="center"/>
          </w:tcPr>
          <w:p w14:paraId="75E618AA"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- 72,041</w:t>
            </w:r>
          </w:p>
        </w:tc>
        <w:tc>
          <w:tcPr>
            <w:tcW w:w="374" w:type="pct"/>
            <w:tcBorders>
              <w:top w:val="nil"/>
              <w:bottom w:val="nil"/>
              <w:right w:val="nil"/>
            </w:tcBorders>
            <w:vAlign w:val="center"/>
          </w:tcPr>
          <w:p w14:paraId="174D3B8E"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- 71.33</w:t>
            </w:r>
          </w:p>
        </w:tc>
      </w:tr>
      <w:tr w:rsidR="003234A2" w:rsidRPr="003234A2" w14:paraId="4ED1CC63"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571536E6" w14:textId="77777777" w:rsidR="00042B9A" w:rsidRPr="003234A2" w:rsidRDefault="00042B9A" w:rsidP="009C77B6">
            <w:pPr>
              <w:adjustRightInd w:val="0"/>
              <w:snapToGrid w:val="0"/>
              <w:spacing w:line="48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其他業務外費用</w:t>
            </w:r>
          </w:p>
        </w:tc>
        <w:tc>
          <w:tcPr>
            <w:tcW w:w="675" w:type="pct"/>
            <w:tcBorders>
              <w:top w:val="nil"/>
              <w:bottom w:val="nil"/>
            </w:tcBorders>
            <w:vAlign w:val="center"/>
          </w:tcPr>
          <w:p w14:paraId="63E7E93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101,000</w:t>
            </w:r>
          </w:p>
        </w:tc>
        <w:tc>
          <w:tcPr>
            <w:tcW w:w="675" w:type="pct"/>
            <w:tcBorders>
              <w:top w:val="nil"/>
              <w:bottom w:val="nil"/>
            </w:tcBorders>
            <w:vAlign w:val="center"/>
          </w:tcPr>
          <w:p w14:paraId="52EC11F8"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28,959</w:t>
            </w:r>
          </w:p>
        </w:tc>
        <w:tc>
          <w:tcPr>
            <w:tcW w:w="675" w:type="pct"/>
            <w:tcBorders>
              <w:top w:val="nil"/>
              <w:bottom w:val="nil"/>
            </w:tcBorders>
            <w:vAlign w:val="center"/>
          </w:tcPr>
          <w:p w14:paraId="457A2924"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6" w:type="pct"/>
            <w:tcBorders>
              <w:top w:val="nil"/>
              <w:bottom w:val="nil"/>
            </w:tcBorders>
            <w:vAlign w:val="center"/>
          </w:tcPr>
          <w:p w14:paraId="7A891FF1"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28,959</w:t>
            </w:r>
          </w:p>
        </w:tc>
        <w:tc>
          <w:tcPr>
            <w:tcW w:w="709" w:type="pct"/>
            <w:tcBorders>
              <w:top w:val="nil"/>
              <w:bottom w:val="nil"/>
            </w:tcBorders>
            <w:vAlign w:val="center"/>
          </w:tcPr>
          <w:p w14:paraId="799B66E5"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- 72,041</w:t>
            </w:r>
          </w:p>
        </w:tc>
        <w:tc>
          <w:tcPr>
            <w:tcW w:w="374" w:type="pct"/>
            <w:tcBorders>
              <w:top w:val="nil"/>
              <w:bottom w:val="nil"/>
              <w:right w:val="nil"/>
            </w:tcBorders>
            <w:vAlign w:val="center"/>
          </w:tcPr>
          <w:p w14:paraId="59C75341"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- 71.33</w:t>
            </w:r>
          </w:p>
        </w:tc>
      </w:tr>
      <w:tr w:rsidR="003234A2" w:rsidRPr="003234A2" w14:paraId="6E7861C5"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nil"/>
            </w:tcBorders>
            <w:shd w:val="clear" w:color="auto" w:fill="auto"/>
            <w:vAlign w:val="center"/>
          </w:tcPr>
          <w:p w14:paraId="619AE1C2" w14:textId="77777777" w:rsidR="00042B9A" w:rsidRPr="003234A2" w:rsidRDefault="00042B9A" w:rsidP="009C77B6">
            <w:pPr>
              <w:adjustRightInd w:val="0"/>
              <w:snapToGrid w:val="0"/>
              <w:spacing w:line="480" w:lineRule="exact"/>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業務外賸餘（短絀）</w:t>
            </w:r>
          </w:p>
        </w:tc>
        <w:tc>
          <w:tcPr>
            <w:tcW w:w="675" w:type="pct"/>
            <w:tcBorders>
              <w:top w:val="nil"/>
              <w:bottom w:val="nil"/>
            </w:tcBorders>
            <w:vAlign w:val="center"/>
          </w:tcPr>
          <w:p w14:paraId="0DD3A99E"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2,925,000</w:t>
            </w:r>
          </w:p>
        </w:tc>
        <w:tc>
          <w:tcPr>
            <w:tcW w:w="675" w:type="pct"/>
            <w:tcBorders>
              <w:top w:val="nil"/>
              <w:bottom w:val="nil"/>
            </w:tcBorders>
            <w:vAlign w:val="center"/>
          </w:tcPr>
          <w:p w14:paraId="0C1ED995"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4,708,017</w:t>
            </w:r>
          </w:p>
        </w:tc>
        <w:tc>
          <w:tcPr>
            <w:tcW w:w="675" w:type="pct"/>
            <w:tcBorders>
              <w:top w:val="nil"/>
              <w:bottom w:val="nil"/>
            </w:tcBorders>
            <w:vAlign w:val="center"/>
          </w:tcPr>
          <w:p w14:paraId="168DF209"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6" w:type="pct"/>
            <w:tcBorders>
              <w:top w:val="nil"/>
              <w:bottom w:val="nil"/>
            </w:tcBorders>
            <w:vAlign w:val="center"/>
          </w:tcPr>
          <w:p w14:paraId="5E8B12FE"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4,708,017</w:t>
            </w:r>
          </w:p>
        </w:tc>
        <w:tc>
          <w:tcPr>
            <w:tcW w:w="709" w:type="pct"/>
            <w:tcBorders>
              <w:top w:val="nil"/>
              <w:bottom w:val="nil"/>
            </w:tcBorders>
            <w:vAlign w:val="center"/>
          </w:tcPr>
          <w:p w14:paraId="18647E4E"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1,783,017</w:t>
            </w:r>
          </w:p>
        </w:tc>
        <w:tc>
          <w:tcPr>
            <w:tcW w:w="374" w:type="pct"/>
            <w:tcBorders>
              <w:top w:val="nil"/>
              <w:bottom w:val="nil"/>
              <w:right w:val="nil"/>
            </w:tcBorders>
            <w:vAlign w:val="center"/>
          </w:tcPr>
          <w:p w14:paraId="624E3C9E"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60.96</w:t>
            </w:r>
          </w:p>
        </w:tc>
      </w:tr>
      <w:tr w:rsidR="0017052C" w:rsidRPr="003234A2" w14:paraId="29235488" w14:textId="77777777" w:rsidTr="00867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1215" w:type="pct"/>
            <w:tcBorders>
              <w:top w:val="nil"/>
              <w:left w:val="nil"/>
              <w:bottom w:val="single" w:sz="4" w:space="0" w:color="auto"/>
            </w:tcBorders>
            <w:vAlign w:val="center"/>
          </w:tcPr>
          <w:p w14:paraId="1B4BC3BF" w14:textId="77777777" w:rsidR="00042B9A" w:rsidRPr="003234A2" w:rsidRDefault="00042B9A" w:rsidP="009C77B6">
            <w:pPr>
              <w:adjustRightInd w:val="0"/>
              <w:snapToGrid w:val="0"/>
              <w:spacing w:line="480" w:lineRule="exact"/>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本期賸餘（短絀）</w:t>
            </w:r>
          </w:p>
        </w:tc>
        <w:tc>
          <w:tcPr>
            <w:tcW w:w="675" w:type="pct"/>
            <w:tcBorders>
              <w:top w:val="nil"/>
              <w:bottom w:val="single" w:sz="4" w:space="0" w:color="auto"/>
            </w:tcBorders>
            <w:vAlign w:val="center"/>
          </w:tcPr>
          <w:p w14:paraId="44A12F8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- 164,000</w:t>
            </w:r>
          </w:p>
        </w:tc>
        <w:tc>
          <w:tcPr>
            <w:tcW w:w="675" w:type="pct"/>
            <w:tcBorders>
              <w:top w:val="nil"/>
              <w:bottom w:val="single" w:sz="4" w:space="0" w:color="auto"/>
            </w:tcBorders>
            <w:vAlign w:val="center"/>
          </w:tcPr>
          <w:p w14:paraId="76AA4B20"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8,844,180</w:t>
            </w:r>
          </w:p>
        </w:tc>
        <w:tc>
          <w:tcPr>
            <w:tcW w:w="675" w:type="pct"/>
            <w:tcBorders>
              <w:top w:val="nil"/>
              <w:bottom w:val="single" w:sz="4" w:space="0" w:color="auto"/>
            </w:tcBorders>
            <w:vAlign w:val="center"/>
          </w:tcPr>
          <w:p w14:paraId="7E110415"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6" w:type="pct"/>
            <w:tcBorders>
              <w:top w:val="nil"/>
              <w:bottom w:val="single" w:sz="4" w:space="0" w:color="auto"/>
            </w:tcBorders>
            <w:vAlign w:val="center"/>
          </w:tcPr>
          <w:p w14:paraId="6DD68466"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8,844,180</w:t>
            </w:r>
          </w:p>
        </w:tc>
        <w:tc>
          <w:tcPr>
            <w:tcW w:w="709" w:type="pct"/>
            <w:tcBorders>
              <w:top w:val="nil"/>
              <w:bottom w:val="single" w:sz="4" w:space="0" w:color="auto"/>
            </w:tcBorders>
            <w:vAlign w:val="center"/>
          </w:tcPr>
          <w:p w14:paraId="59A2371D" w14:textId="77777777" w:rsidR="00042B9A" w:rsidRPr="003234A2" w:rsidRDefault="00042B9A" w:rsidP="009C77B6">
            <w:pPr>
              <w:spacing w:line="480" w:lineRule="exact"/>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9,008,180</w:t>
            </w:r>
          </w:p>
        </w:tc>
        <w:tc>
          <w:tcPr>
            <w:tcW w:w="374" w:type="pct"/>
            <w:tcBorders>
              <w:top w:val="nil"/>
              <w:bottom w:val="single" w:sz="4" w:space="0" w:color="auto"/>
              <w:right w:val="nil"/>
            </w:tcBorders>
            <w:vAlign w:val="center"/>
          </w:tcPr>
          <w:p w14:paraId="3F292954" w14:textId="77777777" w:rsidR="00042B9A" w:rsidRPr="003234A2" w:rsidRDefault="00042B9A" w:rsidP="009C77B6">
            <w:pPr>
              <w:spacing w:line="48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w:t>
            </w:r>
          </w:p>
        </w:tc>
      </w:tr>
    </w:tbl>
    <w:p w14:paraId="4B6EB727" w14:textId="77777777" w:rsidR="00042B9A" w:rsidRPr="003234A2" w:rsidRDefault="00042B9A" w:rsidP="00042B9A">
      <w:pPr>
        <w:adjustRightInd w:val="0"/>
        <w:snapToGrid w:val="0"/>
        <w:jc w:val="both"/>
        <w:textAlignment w:val="baseline"/>
        <w:rPr>
          <w:rFonts w:ascii="標楷體" w:eastAsia="標楷體" w:hAnsi="標楷體"/>
          <w:color w:val="000000" w:themeColor="text1"/>
          <w:sz w:val="20"/>
        </w:rPr>
      </w:pPr>
    </w:p>
    <w:tbl>
      <w:tblPr>
        <w:tblW w:w="9911" w:type="dxa"/>
        <w:jc w:val="center"/>
        <w:tblLayout w:type="fixed"/>
        <w:tblCellMar>
          <w:left w:w="0" w:type="dxa"/>
          <w:right w:w="0" w:type="dxa"/>
        </w:tblCellMar>
        <w:tblLook w:val="0000" w:firstRow="0" w:lastRow="0" w:firstColumn="0" w:lastColumn="0" w:noHBand="0" w:noVBand="0"/>
      </w:tblPr>
      <w:tblGrid>
        <w:gridCol w:w="1281"/>
        <w:gridCol w:w="989"/>
        <w:gridCol w:w="82"/>
        <w:gridCol w:w="1192"/>
        <w:gridCol w:w="141"/>
        <w:gridCol w:w="45"/>
        <w:gridCol w:w="500"/>
        <w:gridCol w:w="590"/>
        <w:gridCol w:w="142"/>
        <w:gridCol w:w="6"/>
        <w:gridCol w:w="86"/>
        <w:gridCol w:w="552"/>
        <w:gridCol w:w="41"/>
        <w:gridCol w:w="19"/>
        <w:gridCol w:w="822"/>
        <w:gridCol w:w="151"/>
        <w:gridCol w:w="307"/>
        <w:gridCol w:w="487"/>
        <w:gridCol w:w="94"/>
        <w:gridCol w:w="91"/>
        <w:gridCol w:w="170"/>
        <w:gridCol w:w="93"/>
        <w:gridCol w:w="346"/>
        <w:gridCol w:w="744"/>
        <w:gridCol w:w="47"/>
        <w:gridCol w:w="54"/>
        <w:gridCol w:w="46"/>
        <w:gridCol w:w="793"/>
      </w:tblGrid>
      <w:tr w:rsidR="003234A2" w:rsidRPr="003234A2" w14:paraId="38468C26" w14:textId="77777777" w:rsidTr="009C77B6">
        <w:trPr>
          <w:trHeight w:val="567"/>
          <w:jc w:val="center"/>
        </w:trPr>
        <w:tc>
          <w:tcPr>
            <w:tcW w:w="9911" w:type="dxa"/>
            <w:gridSpan w:val="28"/>
            <w:tcBorders>
              <w:top w:val="nil"/>
              <w:left w:val="nil"/>
              <w:right w:val="nil"/>
            </w:tcBorders>
            <w:vAlign w:val="bottom"/>
          </w:tcPr>
          <w:p w14:paraId="71753386" w14:textId="77777777" w:rsidR="00042B9A" w:rsidRPr="003234A2" w:rsidRDefault="00042B9A" w:rsidP="009C77B6">
            <w:pPr>
              <w:spacing w:line="500" w:lineRule="exact"/>
              <w:jc w:val="center"/>
              <w:rPr>
                <w:rFonts w:ascii="標楷體" w:eastAsia="標楷體" w:hAnsi="標楷體"/>
                <w:b/>
                <w:color w:val="000000" w:themeColor="text1"/>
                <w:sz w:val="36"/>
                <w:szCs w:val="36"/>
                <w:u w:val="single"/>
              </w:rPr>
            </w:pPr>
            <w:bookmarkStart w:id="4" w:name="_Hlk135818064"/>
            <w:bookmarkStart w:id="5" w:name="_Hlk135817760"/>
            <w:bookmarkStart w:id="6" w:name="_Hlk135816742"/>
            <w:r w:rsidRPr="003234A2">
              <w:rPr>
                <w:rFonts w:ascii="標楷體" w:eastAsia="標楷體" w:hAnsi="標楷體" w:hint="eastAsia"/>
                <w:b/>
                <w:color w:val="000000" w:themeColor="text1"/>
                <w:sz w:val="36"/>
                <w:szCs w:val="36"/>
                <w:u w:val="single"/>
                <w:lang w:eastAsia="zh-HK"/>
              </w:rPr>
              <w:t>金</w:t>
            </w:r>
            <w:r w:rsidRPr="003234A2">
              <w:rPr>
                <w:rFonts w:ascii="標楷體" w:eastAsia="標楷體" w:hAnsi="標楷體" w:hint="eastAsia"/>
                <w:b/>
                <w:color w:val="000000" w:themeColor="text1"/>
                <w:sz w:val="36"/>
                <w:szCs w:val="36"/>
                <w:u w:val="single"/>
              </w:rPr>
              <w:t>門縣醫療作業基金分預算收支餘絀概況表</w:t>
            </w:r>
          </w:p>
        </w:tc>
      </w:tr>
      <w:tr w:rsidR="003234A2" w:rsidRPr="003234A2" w14:paraId="498E323F" w14:textId="77777777" w:rsidTr="00B65782">
        <w:tblPrEx>
          <w:tblCellMar>
            <w:left w:w="28" w:type="dxa"/>
            <w:right w:w="28" w:type="dxa"/>
          </w:tblCellMar>
        </w:tblPrEx>
        <w:trPr>
          <w:trHeight w:val="340"/>
          <w:jc w:val="center"/>
        </w:trPr>
        <w:tc>
          <w:tcPr>
            <w:tcW w:w="1281" w:type="dxa"/>
            <w:tcBorders>
              <w:bottom w:val="single" w:sz="4" w:space="0" w:color="auto"/>
            </w:tcBorders>
            <w:noWrap/>
            <w:vAlign w:val="center"/>
          </w:tcPr>
          <w:p w14:paraId="057B5A03" w14:textId="77777777" w:rsidR="00042B9A" w:rsidRPr="003234A2" w:rsidRDefault="00042B9A" w:rsidP="009C77B6">
            <w:pPr>
              <w:widowControl/>
              <w:ind w:rightChars="19" w:right="46" w:firstLineChars="6" w:firstLine="12"/>
              <w:jc w:val="distribute"/>
              <w:rPr>
                <w:rFonts w:ascii="標楷體" w:eastAsia="標楷體" w:hAnsi="標楷體" w:cs="新細明體"/>
                <w:bCs/>
                <w:color w:val="000000" w:themeColor="text1"/>
                <w:kern w:val="0"/>
                <w:sz w:val="20"/>
              </w:rPr>
            </w:pPr>
          </w:p>
        </w:tc>
        <w:tc>
          <w:tcPr>
            <w:tcW w:w="989" w:type="dxa"/>
            <w:tcBorders>
              <w:bottom w:val="single" w:sz="4" w:space="0" w:color="auto"/>
            </w:tcBorders>
            <w:vAlign w:val="center"/>
          </w:tcPr>
          <w:p w14:paraId="6838CE26" w14:textId="77777777" w:rsidR="00042B9A" w:rsidRPr="003234A2" w:rsidRDefault="00042B9A" w:rsidP="009C77B6">
            <w:pPr>
              <w:widowControl/>
              <w:jc w:val="distribute"/>
              <w:rPr>
                <w:rFonts w:ascii="標楷體" w:eastAsia="標楷體" w:hAnsi="標楷體" w:cs="新細明體"/>
                <w:bCs/>
                <w:color w:val="000000" w:themeColor="text1"/>
                <w:kern w:val="0"/>
                <w:sz w:val="20"/>
              </w:rPr>
            </w:pPr>
          </w:p>
        </w:tc>
        <w:tc>
          <w:tcPr>
            <w:tcW w:w="4369" w:type="dxa"/>
            <w:gridSpan w:val="14"/>
            <w:tcBorders>
              <w:bottom w:val="single" w:sz="4" w:space="0" w:color="auto"/>
            </w:tcBorders>
            <w:vAlign w:val="center"/>
          </w:tcPr>
          <w:p w14:paraId="66497652" w14:textId="77777777" w:rsidR="00042B9A" w:rsidRPr="003234A2" w:rsidRDefault="00042B9A" w:rsidP="009C77B6">
            <w:pPr>
              <w:widowControl/>
              <w:ind w:firstLineChars="917" w:firstLine="1834"/>
              <w:rPr>
                <w:rFonts w:ascii="標楷體" w:eastAsia="標楷體" w:hAnsi="標楷體" w:cs="新細明體"/>
                <w:bCs/>
                <w:color w:val="000000" w:themeColor="text1"/>
                <w:spacing w:val="-20"/>
                <w:kern w:val="0"/>
                <w:sz w:val="20"/>
              </w:rPr>
            </w:pPr>
            <w:r w:rsidRPr="003234A2">
              <w:rPr>
                <w:rFonts w:ascii="標楷體" w:eastAsia="標楷體" w:hAnsi="標楷體" w:hint="eastAsia"/>
                <w:color w:val="000000" w:themeColor="text1"/>
                <w:sz w:val="20"/>
              </w:rPr>
              <w:t>中華民國1</w:t>
            </w:r>
            <w:r w:rsidRPr="003234A2">
              <w:rPr>
                <w:rFonts w:ascii="標楷體" w:eastAsia="標楷體" w:hAnsi="標楷體"/>
                <w:color w:val="000000" w:themeColor="text1"/>
                <w:sz w:val="20"/>
              </w:rPr>
              <w:t>13</w:t>
            </w:r>
            <w:r w:rsidRPr="003234A2">
              <w:rPr>
                <w:rFonts w:ascii="標楷體" w:eastAsia="標楷體" w:hAnsi="標楷體" w:hint="eastAsia"/>
                <w:color w:val="000000" w:themeColor="text1"/>
                <w:sz w:val="20"/>
              </w:rPr>
              <w:t>年度</w:t>
            </w:r>
          </w:p>
        </w:tc>
        <w:tc>
          <w:tcPr>
            <w:tcW w:w="3272" w:type="dxa"/>
            <w:gridSpan w:val="12"/>
            <w:tcBorders>
              <w:bottom w:val="single" w:sz="4" w:space="0" w:color="auto"/>
            </w:tcBorders>
            <w:vAlign w:val="bottom"/>
          </w:tcPr>
          <w:p w14:paraId="2B4D24EC" w14:textId="77777777" w:rsidR="00042B9A" w:rsidRPr="003234A2" w:rsidRDefault="00042B9A" w:rsidP="009C77B6">
            <w:pPr>
              <w:widowControl/>
              <w:spacing w:line="240" w:lineRule="exact"/>
              <w:jc w:val="right"/>
              <w:rPr>
                <w:rFonts w:ascii="標楷體" w:eastAsia="標楷體" w:hAnsi="標楷體" w:cs="新細明體"/>
                <w:bCs/>
                <w:color w:val="000000" w:themeColor="text1"/>
                <w:kern w:val="0"/>
                <w:sz w:val="20"/>
              </w:rPr>
            </w:pPr>
            <w:r w:rsidRPr="003234A2">
              <w:rPr>
                <w:rFonts w:ascii="標楷體" w:eastAsia="標楷體" w:hAnsi="標楷體" w:hint="eastAsia"/>
                <w:color w:val="000000" w:themeColor="text1"/>
                <w:kern w:val="0"/>
                <w:sz w:val="20"/>
              </w:rPr>
              <w:t>單位：新臺幣千元</w:t>
            </w:r>
          </w:p>
        </w:tc>
      </w:tr>
      <w:bookmarkEnd w:id="4"/>
      <w:tr w:rsidR="003234A2" w:rsidRPr="003234A2" w14:paraId="51692F5F" w14:textId="77777777" w:rsidTr="00B65782">
        <w:tblPrEx>
          <w:tblCellMar>
            <w:left w:w="28" w:type="dxa"/>
            <w:right w:w="28" w:type="dxa"/>
          </w:tblCellMar>
        </w:tblPrEx>
        <w:trPr>
          <w:trHeight w:val="52"/>
          <w:jc w:val="center"/>
        </w:trPr>
        <w:tc>
          <w:tcPr>
            <w:tcW w:w="1281" w:type="dxa"/>
            <w:vMerge w:val="restart"/>
            <w:tcBorders>
              <w:top w:val="single" w:sz="4" w:space="0" w:color="auto"/>
              <w:bottom w:val="single" w:sz="4" w:space="0" w:color="auto"/>
              <w:right w:val="single" w:sz="4" w:space="0" w:color="auto"/>
            </w:tcBorders>
            <w:noWrap/>
            <w:vAlign w:val="center"/>
          </w:tcPr>
          <w:p w14:paraId="6F2A83C9" w14:textId="77777777" w:rsidR="00042B9A" w:rsidRPr="003234A2" w:rsidRDefault="00042B9A" w:rsidP="009C77B6">
            <w:pPr>
              <w:widowControl/>
              <w:spacing w:line="240" w:lineRule="exact"/>
              <w:ind w:firstLineChars="6" w:firstLine="12"/>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分預算名稱</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14:paraId="4D0E9B3F"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業務收入</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tcPr>
          <w:p w14:paraId="4466A903"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業務成本與費用</w:t>
            </w:r>
          </w:p>
        </w:tc>
        <w:tc>
          <w:tcPr>
            <w:tcW w:w="686" w:type="dxa"/>
            <w:gridSpan w:val="3"/>
            <w:vMerge w:val="restart"/>
            <w:tcBorders>
              <w:top w:val="single" w:sz="4" w:space="0" w:color="auto"/>
              <w:left w:val="single" w:sz="4" w:space="0" w:color="auto"/>
              <w:bottom w:val="single" w:sz="4" w:space="0" w:color="auto"/>
              <w:right w:val="single" w:sz="4" w:space="0" w:color="auto"/>
            </w:tcBorders>
            <w:vAlign w:val="center"/>
          </w:tcPr>
          <w:p w14:paraId="316EABDC"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業務賸餘（短絀）</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7DC3F39B"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業務外</w:t>
            </w:r>
          </w:p>
          <w:p w14:paraId="61657598"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收入</w:t>
            </w:r>
          </w:p>
        </w:tc>
        <w:tc>
          <w:tcPr>
            <w:tcW w:w="679" w:type="dxa"/>
            <w:gridSpan w:val="3"/>
            <w:vMerge w:val="restart"/>
            <w:tcBorders>
              <w:top w:val="single" w:sz="4" w:space="0" w:color="auto"/>
              <w:left w:val="single" w:sz="4" w:space="0" w:color="auto"/>
              <w:bottom w:val="single" w:sz="4" w:space="0" w:color="auto"/>
              <w:right w:val="single" w:sz="4" w:space="0" w:color="auto"/>
            </w:tcBorders>
            <w:vAlign w:val="center"/>
          </w:tcPr>
          <w:p w14:paraId="0C5D44D4"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業務外</w:t>
            </w:r>
          </w:p>
          <w:p w14:paraId="71262F1C"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費用</w:t>
            </w:r>
          </w:p>
        </w:tc>
        <w:tc>
          <w:tcPr>
            <w:tcW w:w="992" w:type="dxa"/>
            <w:gridSpan w:val="3"/>
            <w:vMerge w:val="restart"/>
            <w:tcBorders>
              <w:top w:val="single" w:sz="4" w:space="0" w:color="auto"/>
              <w:left w:val="single" w:sz="4" w:space="0" w:color="auto"/>
              <w:bottom w:val="single" w:sz="4" w:space="0" w:color="auto"/>
              <w:right w:val="single" w:sz="4" w:space="0" w:color="auto"/>
            </w:tcBorders>
            <w:vAlign w:val="center"/>
          </w:tcPr>
          <w:p w14:paraId="60EA4AEB"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spacing w:val="-10"/>
                <w:kern w:val="0"/>
                <w:sz w:val="20"/>
              </w:rPr>
            </w:pPr>
            <w:r w:rsidRPr="003234A2">
              <w:rPr>
                <w:rFonts w:ascii="標楷體" w:eastAsia="標楷體" w:hAnsi="標楷體" w:cs="新細明體" w:hint="eastAsia"/>
                <w:bCs/>
                <w:color w:val="000000" w:themeColor="text1"/>
                <w:spacing w:val="-10"/>
                <w:kern w:val="0"/>
                <w:sz w:val="20"/>
              </w:rPr>
              <w:t>業務外賸餘</w:t>
            </w:r>
          </w:p>
          <w:p w14:paraId="1748FC0E"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（短絀）</w:t>
            </w:r>
          </w:p>
        </w:tc>
        <w:tc>
          <w:tcPr>
            <w:tcW w:w="3272" w:type="dxa"/>
            <w:gridSpan w:val="12"/>
            <w:tcBorders>
              <w:top w:val="single" w:sz="4" w:space="0" w:color="auto"/>
              <w:left w:val="single" w:sz="4" w:space="0" w:color="auto"/>
              <w:bottom w:val="single" w:sz="4" w:space="0" w:color="auto"/>
            </w:tcBorders>
            <w:vAlign w:val="center"/>
          </w:tcPr>
          <w:p w14:paraId="65FA6107"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本期賸餘（短絀）</w:t>
            </w:r>
          </w:p>
        </w:tc>
      </w:tr>
      <w:tr w:rsidR="003234A2" w:rsidRPr="003234A2" w14:paraId="2FB5E947" w14:textId="77777777" w:rsidTr="00B65782">
        <w:tblPrEx>
          <w:tblCellMar>
            <w:left w:w="28" w:type="dxa"/>
            <w:right w:w="28" w:type="dxa"/>
          </w:tblCellMar>
        </w:tblPrEx>
        <w:trPr>
          <w:trHeight w:val="339"/>
          <w:jc w:val="center"/>
        </w:trPr>
        <w:tc>
          <w:tcPr>
            <w:tcW w:w="1281" w:type="dxa"/>
            <w:vMerge/>
            <w:tcBorders>
              <w:top w:val="single" w:sz="4" w:space="0" w:color="auto"/>
              <w:bottom w:val="single" w:sz="4" w:space="0" w:color="auto"/>
              <w:right w:val="single" w:sz="4" w:space="0" w:color="auto"/>
            </w:tcBorders>
            <w:noWrap/>
            <w:vAlign w:val="center"/>
          </w:tcPr>
          <w:p w14:paraId="4B4B2395"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1CA0DD54"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tcPr>
          <w:p w14:paraId="62579CF4"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686" w:type="dxa"/>
            <w:gridSpan w:val="3"/>
            <w:vMerge/>
            <w:tcBorders>
              <w:top w:val="single" w:sz="4" w:space="0" w:color="auto"/>
              <w:left w:val="single" w:sz="4" w:space="0" w:color="auto"/>
              <w:bottom w:val="single" w:sz="4" w:space="0" w:color="auto"/>
              <w:right w:val="single" w:sz="4" w:space="0" w:color="auto"/>
            </w:tcBorders>
            <w:vAlign w:val="center"/>
          </w:tcPr>
          <w:p w14:paraId="562D3ABE"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0337FC4"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679" w:type="dxa"/>
            <w:gridSpan w:val="3"/>
            <w:vMerge/>
            <w:tcBorders>
              <w:top w:val="single" w:sz="4" w:space="0" w:color="auto"/>
              <w:left w:val="single" w:sz="4" w:space="0" w:color="auto"/>
              <w:bottom w:val="single" w:sz="4" w:space="0" w:color="auto"/>
              <w:right w:val="single" w:sz="4" w:space="0" w:color="auto"/>
            </w:tcBorders>
            <w:vAlign w:val="center"/>
          </w:tcPr>
          <w:p w14:paraId="72B93587"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tcPr>
          <w:p w14:paraId="46476624"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794" w:type="dxa"/>
            <w:gridSpan w:val="2"/>
            <w:vMerge w:val="restart"/>
            <w:tcBorders>
              <w:top w:val="single" w:sz="4" w:space="0" w:color="auto"/>
              <w:left w:val="single" w:sz="4" w:space="0" w:color="auto"/>
              <w:right w:val="single" w:sz="4" w:space="0" w:color="auto"/>
            </w:tcBorders>
            <w:vAlign w:val="center"/>
          </w:tcPr>
          <w:p w14:paraId="3C2654B6" w14:textId="77777777" w:rsidR="00042B9A" w:rsidRPr="003234A2" w:rsidRDefault="00042B9A" w:rsidP="009C77B6">
            <w:pPr>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預算數</w:t>
            </w:r>
          </w:p>
        </w:tc>
        <w:tc>
          <w:tcPr>
            <w:tcW w:w="794" w:type="dxa"/>
            <w:gridSpan w:val="5"/>
            <w:vMerge w:val="restart"/>
            <w:tcBorders>
              <w:top w:val="single" w:sz="4" w:space="0" w:color="auto"/>
              <w:left w:val="single" w:sz="4" w:space="0" w:color="auto"/>
              <w:right w:val="single" w:sz="4" w:space="0" w:color="auto"/>
            </w:tcBorders>
            <w:vAlign w:val="center"/>
          </w:tcPr>
          <w:p w14:paraId="258C9798" w14:textId="77777777" w:rsidR="00042B9A" w:rsidRPr="003234A2" w:rsidRDefault="00042B9A" w:rsidP="009C77B6">
            <w:pPr>
              <w:spacing w:line="24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審定數</w:t>
            </w:r>
          </w:p>
        </w:tc>
        <w:tc>
          <w:tcPr>
            <w:tcW w:w="1684" w:type="dxa"/>
            <w:gridSpan w:val="5"/>
            <w:tcBorders>
              <w:top w:val="single" w:sz="4" w:space="0" w:color="auto"/>
              <w:left w:val="single" w:sz="4" w:space="0" w:color="auto"/>
              <w:bottom w:val="single" w:sz="4" w:space="0" w:color="auto"/>
            </w:tcBorders>
            <w:vAlign w:val="center"/>
          </w:tcPr>
          <w:p w14:paraId="1DA07504" w14:textId="77777777" w:rsidR="00042B9A" w:rsidRPr="003234A2" w:rsidRDefault="00042B9A" w:rsidP="009C77B6">
            <w:pPr>
              <w:adjustRightInd w:val="0"/>
              <w:snapToGrid w:val="0"/>
              <w:jc w:val="distribute"/>
              <w:rPr>
                <w:rFonts w:ascii="標楷體" w:eastAsia="標楷體" w:hAnsi="標楷體" w:cs="新細明體"/>
                <w:bCs/>
                <w:color w:val="000000" w:themeColor="text1"/>
                <w:kern w:val="0"/>
                <w:sz w:val="20"/>
              </w:rPr>
            </w:pPr>
            <w:r w:rsidRPr="003234A2">
              <w:rPr>
                <w:rFonts w:ascii="標楷體" w:eastAsia="標楷體" w:hAnsi="標楷體" w:hint="eastAsia"/>
                <w:color w:val="000000" w:themeColor="text1"/>
                <w:sz w:val="20"/>
              </w:rPr>
              <w:t>比較</w:t>
            </w:r>
            <w:r w:rsidRPr="003234A2">
              <w:rPr>
                <w:rFonts w:ascii="標楷體" w:eastAsia="標楷體" w:hAnsi="標楷體" w:cs="新細明體" w:hint="eastAsia"/>
                <w:bCs/>
                <w:color w:val="000000" w:themeColor="text1"/>
                <w:kern w:val="0"/>
                <w:sz w:val="20"/>
              </w:rPr>
              <w:t>增減</w:t>
            </w:r>
          </w:p>
        </w:tc>
      </w:tr>
      <w:tr w:rsidR="003234A2" w:rsidRPr="003234A2" w14:paraId="73874DAC" w14:textId="77777777" w:rsidTr="00B65782">
        <w:tblPrEx>
          <w:tblCellMar>
            <w:left w:w="28" w:type="dxa"/>
            <w:right w:w="28" w:type="dxa"/>
          </w:tblCellMar>
        </w:tblPrEx>
        <w:trPr>
          <w:trHeight w:val="140"/>
          <w:jc w:val="center"/>
        </w:trPr>
        <w:tc>
          <w:tcPr>
            <w:tcW w:w="1281" w:type="dxa"/>
            <w:vMerge/>
            <w:tcBorders>
              <w:top w:val="single" w:sz="4" w:space="0" w:color="auto"/>
              <w:bottom w:val="single" w:sz="4" w:space="0" w:color="auto"/>
              <w:right w:val="single" w:sz="4" w:space="0" w:color="auto"/>
            </w:tcBorders>
            <w:noWrap/>
            <w:vAlign w:val="center"/>
          </w:tcPr>
          <w:p w14:paraId="70C325ED"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0992ECD6"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tcPr>
          <w:p w14:paraId="64948B68"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686" w:type="dxa"/>
            <w:gridSpan w:val="3"/>
            <w:vMerge/>
            <w:tcBorders>
              <w:top w:val="single" w:sz="4" w:space="0" w:color="auto"/>
              <w:left w:val="single" w:sz="4" w:space="0" w:color="auto"/>
              <w:bottom w:val="single" w:sz="4" w:space="0" w:color="auto"/>
              <w:right w:val="single" w:sz="4" w:space="0" w:color="auto"/>
            </w:tcBorders>
            <w:vAlign w:val="center"/>
          </w:tcPr>
          <w:p w14:paraId="31B5016E"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08049AFA"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679" w:type="dxa"/>
            <w:gridSpan w:val="3"/>
            <w:vMerge/>
            <w:tcBorders>
              <w:top w:val="single" w:sz="4" w:space="0" w:color="auto"/>
              <w:left w:val="single" w:sz="4" w:space="0" w:color="auto"/>
              <w:bottom w:val="single" w:sz="4" w:space="0" w:color="auto"/>
              <w:right w:val="single" w:sz="4" w:space="0" w:color="auto"/>
            </w:tcBorders>
            <w:vAlign w:val="center"/>
          </w:tcPr>
          <w:p w14:paraId="33BA1D45"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tcPr>
          <w:p w14:paraId="0601BF9B" w14:textId="77777777" w:rsidR="00042B9A" w:rsidRPr="003234A2" w:rsidRDefault="00042B9A" w:rsidP="009C77B6">
            <w:pPr>
              <w:widowControl/>
              <w:spacing w:line="240" w:lineRule="exact"/>
              <w:jc w:val="distribute"/>
              <w:rPr>
                <w:rFonts w:ascii="標楷體" w:eastAsia="標楷體" w:hAnsi="標楷體" w:cs="新細明體"/>
                <w:bCs/>
                <w:color w:val="000000" w:themeColor="text1"/>
                <w:kern w:val="0"/>
                <w:sz w:val="20"/>
              </w:rPr>
            </w:pPr>
          </w:p>
        </w:tc>
        <w:tc>
          <w:tcPr>
            <w:tcW w:w="794" w:type="dxa"/>
            <w:gridSpan w:val="2"/>
            <w:vMerge/>
            <w:tcBorders>
              <w:left w:val="single" w:sz="4" w:space="0" w:color="auto"/>
              <w:bottom w:val="single" w:sz="4" w:space="0" w:color="auto"/>
              <w:right w:val="single" w:sz="4" w:space="0" w:color="auto"/>
            </w:tcBorders>
            <w:vAlign w:val="center"/>
          </w:tcPr>
          <w:p w14:paraId="0C204121" w14:textId="77777777" w:rsidR="00042B9A" w:rsidRPr="003234A2" w:rsidRDefault="00042B9A" w:rsidP="009C77B6">
            <w:pPr>
              <w:spacing w:line="240" w:lineRule="exact"/>
              <w:jc w:val="distribute"/>
              <w:rPr>
                <w:rFonts w:ascii="標楷體" w:eastAsia="標楷體" w:hAnsi="標楷體" w:cs="新細明體"/>
                <w:bCs/>
                <w:color w:val="000000" w:themeColor="text1"/>
                <w:kern w:val="0"/>
                <w:sz w:val="20"/>
              </w:rPr>
            </w:pPr>
          </w:p>
        </w:tc>
        <w:tc>
          <w:tcPr>
            <w:tcW w:w="794" w:type="dxa"/>
            <w:gridSpan w:val="5"/>
            <w:vMerge/>
            <w:tcBorders>
              <w:left w:val="single" w:sz="4" w:space="0" w:color="auto"/>
              <w:bottom w:val="single" w:sz="4" w:space="0" w:color="auto"/>
              <w:right w:val="single" w:sz="4" w:space="0" w:color="auto"/>
            </w:tcBorders>
            <w:vAlign w:val="center"/>
          </w:tcPr>
          <w:p w14:paraId="4C6F3BB8" w14:textId="77777777" w:rsidR="00042B9A" w:rsidRPr="003234A2" w:rsidRDefault="00042B9A" w:rsidP="009C77B6">
            <w:pPr>
              <w:spacing w:line="240" w:lineRule="exact"/>
              <w:jc w:val="distribute"/>
              <w:rPr>
                <w:rFonts w:ascii="標楷體" w:eastAsia="標楷體" w:hAnsi="標楷體" w:cs="新細明體"/>
                <w:bCs/>
                <w:color w:val="000000" w:themeColor="text1"/>
                <w:kern w:val="0"/>
                <w:sz w:val="20"/>
              </w:rPr>
            </w:pPr>
          </w:p>
        </w:tc>
        <w:tc>
          <w:tcPr>
            <w:tcW w:w="891" w:type="dxa"/>
            <w:gridSpan w:val="4"/>
            <w:tcBorders>
              <w:top w:val="single" w:sz="4" w:space="0" w:color="auto"/>
              <w:left w:val="single" w:sz="4" w:space="0" w:color="auto"/>
              <w:bottom w:val="single" w:sz="4" w:space="0" w:color="auto"/>
            </w:tcBorders>
            <w:vAlign w:val="center"/>
          </w:tcPr>
          <w:p w14:paraId="6252EC8A" w14:textId="77777777" w:rsidR="00042B9A" w:rsidRPr="003234A2" w:rsidRDefault="00042B9A" w:rsidP="009C77B6">
            <w:pPr>
              <w:adjustRightInd w:val="0"/>
              <w:snapToGrid w:val="0"/>
              <w:jc w:val="distribute"/>
              <w:rPr>
                <w:rFonts w:ascii="標楷體" w:eastAsia="標楷體" w:hAnsi="標楷體" w:cs="新細明體"/>
                <w:bCs/>
                <w:color w:val="000000" w:themeColor="text1"/>
                <w:kern w:val="0"/>
                <w:sz w:val="20"/>
              </w:rPr>
            </w:pPr>
            <w:r w:rsidRPr="003234A2">
              <w:rPr>
                <w:rFonts w:ascii="標楷體" w:eastAsia="標楷體" w:hAnsi="標楷體" w:hint="eastAsia"/>
                <w:color w:val="000000" w:themeColor="text1"/>
                <w:sz w:val="20"/>
              </w:rPr>
              <w:t>金額</w:t>
            </w:r>
          </w:p>
        </w:tc>
        <w:tc>
          <w:tcPr>
            <w:tcW w:w="793" w:type="dxa"/>
            <w:tcBorders>
              <w:top w:val="single" w:sz="4" w:space="0" w:color="auto"/>
              <w:left w:val="single" w:sz="4" w:space="0" w:color="auto"/>
              <w:bottom w:val="single" w:sz="4" w:space="0" w:color="auto"/>
            </w:tcBorders>
            <w:vAlign w:val="center"/>
          </w:tcPr>
          <w:p w14:paraId="22495D26" w14:textId="77777777" w:rsidR="00042B9A" w:rsidRPr="003234A2" w:rsidRDefault="00042B9A" w:rsidP="009C77B6">
            <w:pPr>
              <w:adjustRightInd w:val="0"/>
              <w:snapToGrid w:val="0"/>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w:t>
            </w:r>
          </w:p>
        </w:tc>
      </w:tr>
      <w:tr w:rsidR="003234A2" w:rsidRPr="003234A2" w14:paraId="0EB349AA" w14:textId="77777777" w:rsidTr="00B65782">
        <w:tblPrEx>
          <w:tblCellMar>
            <w:left w:w="28" w:type="dxa"/>
            <w:right w:w="28" w:type="dxa"/>
          </w:tblCellMar>
        </w:tblPrEx>
        <w:trPr>
          <w:trHeight w:val="493"/>
          <w:jc w:val="center"/>
        </w:trPr>
        <w:tc>
          <w:tcPr>
            <w:tcW w:w="1281" w:type="dxa"/>
            <w:tcBorders>
              <w:top w:val="single" w:sz="4" w:space="0" w:color="auto"/>
              <w:left w:val="nil"/>
              <w:bottom w:val="nil"/>
              <w:right w:val="single" w:sz="4" w:space="0" w:color="auto"/>
            </w:tcBorders>
            <w:noWrap/>
            <w:vAlign w:val="center"/>
          </w:tcPr>
          <w:p w14:paraId="28BBBBA4" w14:textId="77777777" w:rsidR="00042B9A" w:rsidRPr="003234A2" w:rsidRDefault="00042B9A" w:rsidP="009C77B6">
            <w:pPr>
              <w:widowControl/>
              <w:snapToGrid w:val="0"/>
              <w:spacing w:line="48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金門縣衛生局</w:t>
            </w:r>
          </w:p>
        </w:tc>
        <w:tc>
          <w:tcPr>
            <w:tcW w:w="989" w:type="dxa"/>
            <w:tcBorders>
              <w:top w:val="single" w:sz="4" w:space="0" w:color="auto"/>
              <w:left w:val="single" w:sz="4" w:space="0" w:color="auto"/>
              <w:bottom w:val="nil"/>
              <w:right w:val="single" w:sz="4" w:space="0" w:color="auto"/>
            </w:tcBorders>
            <w:vAlign w:val="center"/>
          </w:tcPr>
          <w:p w14:paraId="451A5BA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4,157</w:t>
            </w:r>
          </w:p>
        </w:tc>
        <w:tc>
          <w:tcPr>
            <w:tcW w:w="1274" w:type="dxa"/>
            <w:gridSpan w:val="2"/>
            <w:tcBorders>
              <w:top w:val="single" w:sz="4" w:space="0" w:color="auto"/>
              <w:left w:val="single" w:sz="4" w:space="0" w:color="auto"/>
              <w:bottom w:val="nil"/>
              <w:right w:val="single" w:sz="4" w:space="0" w:color="auto"/>
            </w:tcBorders>
            <w:vAlign w:val="center"/>
          </w:tcPr>
          <w:p w14:paraId="1F3B87D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1,945</w:t>
            </w:r>
          </w:p>
        </w:tc>
        <w:tc>
          <w:tcPr>
            <w:tcW w:w="686" w:type="dxa"/>
            <w:gridSpan w:val="3"/>
            <w:tcBorders>
              <w:top w:val="single" w:sz="4" w:space="0" w:color="auto"/>
              <w:left w:val="single" w:sz="4" w:space="0" w:color="auto"/>
              <w:bottom w:val="nil"/>
              <w:right w:val="single" w:sz="4" w:space="0" w:color="auto"/>
            </w:tcBorders>
            <w:vAlign w:val="center"/>
          </w:tcPr>
          <w:p w14:paraId="49D6F8F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2,212</w:t>
            </w:r>
          </w:p>
        </w:tc>
        <w:tc>
          <w:tcPr>
            <w:tcW w:w="732" w:type="dxa"/>
            <w:gridSpan w:val="2"/>
            <w:tcBorders>
              <w:top w:val="single" w:sz="4" w:space="0" w:color="auto"/>
              <w:left w:val="single" w:sz="4" w:space="0" w:color="auto"/>
              <w:bottom w:val="nil"/>
              <w:right w:val="single" w:sz="4" w:space="0" w:color="auto"/>
            </w:tcBorders>
            <w:vAlign w:val="center"/>
          </w:tcPr>
          <w:p w14:paraId="571A7FA9"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1,053</w:t>
            </w:r>
          </w:p>
        </w:tc>
        <w:tc>
          <w:tcPr>
            <w:tcW w:w="685" w:type="dxa"/>
            <w:gridSpan w:val="4"/>
            <w:tcBorders>
              <w:top w:val="single" w:sz="4" w:space="0" w:color="auto"/>
              <w:left w:val="single" w:sz="4" w:space="0" w:color="auto"/>
              <w:bottom w:val="nil"/>
              <w:right w:val="single" w:sz="4" w:space="0" w:color="auto"/>
            </w:tcBorders>
            <w:vAlign w:val="center"/>
          </w:tcPr>
          <w:p w14:paraId="2EA0655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992" w:type="dxa"/>
            <w:gridSpan w:val="3"/>
            <w:tcBorders>
              <w:top w:val="single" w:sz="4" w:space="0" w:color="auto"/>
              <w:left w:val="single" w:sz="4" w:space="0" w:color="auto"/>
              <w:bottom w:val="nil"/>
              <w:right w:val="single" w:sz="4" w:space="0" w:color="auto"/>
            </w:tcBorders>
            <w:vAlign w:val="center"/>
          </w:tcPr>
          <w:p w14:paraId="5A5D7AF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1,053</w:t>
            </w:r>
          </w:p>
        </w:tc>
        <w:tc>
          <w:tcPr>
            <w:tcW w:w="794" w:type="dxa"/>
            <w:gridSpan w:val="2"/>
            <w:tcBorders>
              <w:top w:val="single" w:sz="4" w:space="0" w:color="auto"/>
              <w:left w:val="single" w:sz="4" w:space="0" w:color="auto"/>
              <w:bottom w:val="nil"/>
              <w:right w:val="nil"/>
            </w:tcBorders>
            <w:vAlign w:val="center"/>
          </w:tcPr>
          <w:p w14:paraId="4F447D26"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161</w:t>
            </w:r>
          </w:p>
        </w:tc>
        <w:tc>
          <w:tcPr>
            <w:tcW w:w="794" w:type="dxa"/>
            <w:gridSpan w:val="5"/>
            <w:tcBorders>
              <w:top w:val="single" w:sz="4" w:space="0" w:color="auto"/>
              <w:left w:val="single" w:sz="4" w:space="0" w:color="auto"/>
              <w:bottom w:val="nil"/>
              <w:right w:val="nil"/>
            </w:tcBorders>
            <w:vAlign w:val="center"/>
          </w:tcPr>
          <w:p w14:paraId="118205F5"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3,266</w:t>
            </w:r>
          </w:p>
        </w:tc>
        <w:tc>
          <w:tcPr>
            <w:tcW w:w="891" w:type="dxa"/>
            <w:gridSpan w:val="4"/>
            <w:tcBorders>
              <w:top w:val="single" w:sz="4" w:space="0" w:color="auto"/>
              <w:left w:val="single" w:sz="4" w:space="0" w:color="auto"/>
              <w:bottom w:val="nil"/>
              <w:right w:val="nil"/>
            </w:tcBorders>
            <w:vAlign w:val="center"/>
          </w:tcPr>
          <w:p w14:paraId="442B31B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3,105</w:t>
            </w:r>
          </w:p>
        </w:tc>
        <w:tc>
          <w:tcPr>
            <w:tcW w:w="793" w:type="dxa"/>
            <w:tcBorders>
              <w:top w:val="single" w:sz="4" w:space="0" w:color="auto"/>
              <w:left w:val="single" w:sz="4" w:space="0" w:color="auto"/>
              <w:bottom w:val="nil"/>
              <w:right w:val="nil"/>
            </w:tcBorders>
            <w:vAlign w:val="center"/>
          </w:tcPr>
          <w:p w14:paraId="4820002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1,928.64</w:t>
            </w:r>
          </w:p>
        </w:tc>
      </w:tr>
      <w:tr w:rsidR="003234A2" w:rsidRPr="003234A2" w14:paraId="526BEAB5" w14:textId="77777777" w:rsidTr="00B65782">
        <w:tblPrEx>
          <w:tblCellMar>
            <w:left w:w="28" w:type="dxa"/>
            <w:right w:w="28" w:type="dxa"/>
          </w:tblCellMar>
        </w:tblPrEx>
        <w:trPr>
          <w:trHeight w:val="493"/>
          <w:jc w:val="center"/>
        </w:trPr>
        <w:tc>
          <w:tcPr>
            <w:tcW w:w="1281" w:type="dxa"/>
            <w:tcBorders>
              <w:top w:val="nil"/>
              <w:left w:val="nil"/>
              <w:right w:val="single" w:sz="4" w:space="0" w:color="auto"/>
            </w:tcBorders>
            <w:noWrap/>
            <w:vAlign w:val="center"/>
          </w:tcPr>
          <w:p w14:paraId="0F1DC2A5" w14:textId="77777777" w:rsidR="00042B9A" w:rsidRPr="003234A2" w:rsidRDefault="00042B9A" w:rsidP="009C77B6">
            <w:pPr>
              <w:widowControl/>
              <w:snapToGrid w:val="0"/>
              <w:spacing w:line="48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金城鎮衛生所</w:t>
            </w:r>
          </w:p>
        </w:tc>
        <w:tc>
          <w:tcPr>
            <w:tcW w:w="989" w:type="dxa"/>
            <w:tcBorders>
              <w:top w:val="nil"/>
              <w:left w:val="single" w:sz="4" w:space="0" w:color="auto"/>
              <w:bottom w:val="nil"/>
              <w:right w:val="single" w:sz="4" w:space="0" w:color="auto"/>
            </w:tcBorders>
            <w:vAlign w:val="center"/>
          </w:tcPr>
          <w:p w14:paraId="03C0FD26"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20,092</w:t>
            </w:r>
          </w:p>
        </w:tc>
        <w:tc>
          <w:tcPr>
            <w:tcW w:w="1274" w:type="dxa"/>
            <w:gridSpan w:val="2"/>
            <w:tcBorders>
              <w:top w:val="nil"/>
              <w:left w:val="single" w:sz="4" w:space="0" w:color="auto"/>
              <w:bottom w:val="nil"/>
              <w:right w:val="single" w:sz="4" w:space="0" w:color="auto"/>
            </w:tcBorders>
            <w:vAlign w:val="center"/>
          </w:tcPr>
          <w:p w14:paraId="1DBC600A"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19,184</w:t>
            </w:r>
          </w:p>
        </w:tc>
        <w:tc>
          <w:tcPr>
            <w:tcW w:w="686" w:type="dxa"/>
            <w:gridSpan w:val="3"/>
            <w:tcBorders>
              <w:top w:val="nil"/>
              <w:left w:val="single" w:sz="4" w:space="0" w:color="auto"/>
              <w:bottom w:val="nil"/>
              <w:right w:val="single" w:sz="4" w:space="0" w:color="auto"/>
            </w:tcBorders>
            <w:vAlign w:val="center"/>
          </w:tcPr>
          <w:p w14:paraId="5EBD332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907</w:t>
            </w:r>
          </w:p>
        </w:tc>
        <w:tc>
          <w:tcPr>
            <w:tcW w:w="732" w:type="dxa"/>
            <w:gridSpan w:val="2"/>
            <w:tcBorders>
              <w:top w:val="nil"/>
              <w:left w:val="single" w:sz="4" w:space="0" w:color="auto"/>
              <w:bottom w:val="nil"/>
              <w:right w:val="single" w:sz="4" w:space="0" w:color="auto"/>
            </w:tcBorders>
            <w:vAlign w:val="center"/>
          </w:tcPr>
          <w:p w14:paraId="1B61337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628</w:t>
            </w:r>
          </w:p>
        </w:tc>
        <w:tc>
          <w:tcPr>
            <w:tcW w:w="685" w:type="dxa"/>
            <w:gridSpan w:val="4"/>
            <w:tcBorders>
              <w:top w:val="nil"/>
              <w:left w:val="single" w:sz="4" w:space="0" w:color="auto"/>
              <w:bottom w:val="nil"/>
              <w:right w:val="single" w:sz="4" w:space="0" w:color="auto"/>
            </w:tcBorders>
            <w:vAlign w:val="center"/>
          </w:tcPr>
          <w:p w14:paraId="7B01430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992" w:type="dxa"/>
            <w:gridSpan w:val="3"/>
            <w:tcBorders>
              <w:top w:val="nil"/>
              <w:left w:val="single" w:sz="4" w:space="0" w:color="auto"/>
              <w:bottom w:val="nil"/>
              <w:right w:val="single" w:sz="4" w:space="0" w:color="auto"/>
            </w:tcBorders>
            <w:vAlign w:val="center"/>
          </w:tcPr>
          <w:p w14:paraId="7A7691EE"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628</w:t>
            </w:r>
          </w:p>
        </w:tc>
        <w:tc>
          <w:tcPr>
            <w:tcW w:w="794" w:type="dxa"/>
            <w:gridSpan w:val="2"/>
            <w:tcBorders>
              <w:top w:val="nil"/>
              <w:left w:val="single" w:sz="4" w:space="0" w:color="auto"/>
              <w:bottom w:val="nil"/>
              <w:right w:val="nil"/>
            </w:tcBorders>
            <w:vAlign w:val="center"/>
          </w:tcPr>
          <w:p w14:paraId="31C93E7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162</w:t>
            </w:r>
          </w:p>
        </w:tc>
        <w:tc>
          <w:tcPr>
            <w:tcW w:w="794" w:type="dxa"/>
            <w:gridSpan w:val="5"/>
            <w:tcBorders>
              <w:top w:val="nil"/>
              <w:left w:val="single" w:sz="4" w:space="0" w:color="auto"/>
              <w:bottom w:val="nil"/>
              <w:right w:val="nil"/>
            </w:tcBorders>
            <w:vAlign w:val="center"/>
          </w:tcPr>
          <w:p w14:paraId="106F11F6"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1,536</w:t>
            </w:r>
          </w:p>
        </w:tc>
        <w:tc>
          <w:tcPr>
            <w:tcW w:w="891" w:type="dxa"/>
            <w:gridSpan w:val="4"/>
            <w:tcBorders>
              <w:top w:val="nil"/>
              <w:left w:val="single" w:sz="4" w:space="0" w:color="auto"/>
              <w:bottom w:val="nil"/>
              <w:right w:val="nil"/>
            </w:tcBorders>
            <w:vAlign w:val="center"/>
          </w:tcPr>
          <w:p w14:paraId="1010C7F6"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1,374</w:t>
            </w:r>
          </w:p>
        </w:tc>
        <w:tc>
          <w:tcPr>
            <w:tcW w:w="793" w:type="dxa"/>
            <w:tcBorders>
              <w:top w:val="nil"/>
              <w:left w:val="single" w:sz="4" w:space="0" w:color="auto"/>
              <w:bottom w:val="nil"/>
              <w:right w:val="nil"/>
            </w:tcBorders>
            <w:vAlign w:val="center"/>
          </w:tcPr>
          <w:p w14:paraId="6ED3E7AE"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848.24</w:t>
            </w:r>
          </w:p>
        </w:tc>
      </w:tr>
      <w:tr w:rsidR="003234A2" w:rsidRPr="003234A2" w14:paraId="7276BEE1" w14:textId="77777777" w:rsidTr="00B65782">
        <w:tblPrEx>
          <w:tblCellMar>
            <w:left w:w="28" w:type="dxa"/>
            <w:right w:w="28" w:type="dxa"/>
          </w:tblCellMar>
        </w:tblPrEx>
        <w:trPr>
          <w:trHeight w:val="493"/>
          <w:jc w:val="center"/>
        </w:trPr>
        <w:tc>
          <w:tcPr>
            <w:tcW w:w="1281" w:type="dxa"/>
            <w:tcBorders>
              <w:top w:val="nil"/>
              <w:left w:val="nil"/>
              <w:right w:val="single" w:sz="4" w:space="0" w:color="auto"/>
            </w:tcBorders>
            <w:noWrap/>
            <w:vAlign w:val="center"/>
          </w:tcPr>
          <w:p w14:paraId="1117FC32" w14:textId="77777777" w:rsidR="00042B9A" w:rsidRPr="003234A2" w:rsidRDefault="00042B9A" w:rsidP="009C77B6">
            <w:pPr>
              <w:widowControl/>
              <w:snapToGrid w:val="0"/>
              <w:spacing w:line="48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金沙鎮衛生所</w:t>
            </w:r>
          </w:p>
        </w:tc>
        <w:tc>
          <w:tcPr>
            <w:tcW w:w="989" w:type="dxa"/>
            <w:tcBorders>
              <w:top w:val="nil"/>
              <w:left w:val="single" w:sz="4" w:space="0" w:color="auto"/>
              <w:bottom w:val="nil"/>
              <w:right w:val="single" w:sz="4" w:space="0" w:color="auto"/>
            </w:tcBorders>
            <w:vAlign w:val="center"/>
          </w:tcPr>
          <w:p w14:paraId="6032C6D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10,595</w:t>
            </w:r>
          </w:p>
        </w:tc>
        <w:tc>
          <w:tcPr>
            <w:tcW w:w="1274" w:type="dxa"/>
            <w:gridSpan w:val="2"/>
            <w:tcBorders>
              <w:top w:val="nil"/>
              <w:left w:val="single" w:sz="4" w:space="0" w:color="auto"/>
              <w:bottom w:val="nil"/>
              <w:right w:val="single" w:sz="4" w:space="0" w:color="auto"/>
            </w:tcBorders>
            <w:vAlign w:val="center"/>
          </w:tcPr>
          <w:p w14:paraId="17039E59"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10,407</w:t>
            </w:r>
          </w:p>
        </w:tc>
        <w:tc>
          <w:tcPr>
            <w:tcW w:w="686" w:type="dxa"/>
            <w:gridSpan w:val="3"/>
            <w:tcBorders>
              <w:top w:val="nil"/>
              <w:left w:val="single" w:sz="4" w:space="0" w:color="auto"/>
              <w:bottom w:val="nil"/>
              <w:right w:val="single" w:sz="4" w:space="0" w:color="auto"/>
            </w:tcBorders>
            <w:vAlign w:val="center"/>
          </w:tcPr>
          <w:p w14:paraId="00DE6732"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188</w:t>
            </w:r>
          </w:p>
        </w:tc>
        <w:tc>
          <w:tcPr>
            <w:tcW w:w="732" w:type="dxa"/>
            <w:gridSpan w:val="2"/>
            <w:tcBorders>
              <w:top w:val="nil"/>
              <w:left w:val="single" w:sz="4" w:space="0" w:color="auto"/>
              <w:bottom w:val="nil"/>
              <w:right w:val="single" w:sz="4" w:space="0" w:color="auto"/>
            </w:tcBorders>
            <w:vAlign w:val="center"/>
          </w:tcPr>
          <w:p w14:paraId="6F2998BE"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1,041</w:t>
            </w:r>
          </w:p>
        </w:tc>
        <w:tc>
          <w:tcPr>
            <w:tcW w:w="685" w:type="dxa"/>
            <w:gridSpan w:val="4"/>
            <w:tcBorders>
              <w:top w:val="nil"/>
              <w:left w:val="single" w:sz="4" w:space="0" w:color="auto"/>
              <w:bottom w:val="nil"/>
              <w:right w:val="single" w:sz="4" w:space="0" w:color="auto"/>
            </w:tcBorders>
            <w:vAlign w:val="center"/>
          </w:tcPr>
          <w:p w14:paraId="29D597FA"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992" w:type="dxa"/>
            <w:gridSpan w:val="3"/>
            <w:tcBorders>
              <w:top w:val="nil"/>
              <w:left w:val="single" w:sz="4" w:space="0" w:color="auto"/>
              <w:bottom w:val="nil"/>
              <w:right w:val="single" w:sz="4" w:space="0" w:color="auto"/>
            </w:tcBorders>
            <w:vAlign w:val="center"/>
          </w:tcPr>
          <w:p w14:paraId="023426DE"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1,041</w:t>
            </w:r>
          </w:p>
        </w:tc>
        <w:tc>
          <w:tcPr>
            <w:tcW w:w="794" w:type="dxa"/>
            <w:gridSpan w:val="2"/>
            <w:tcBorders>
              <w:top w:val="nil"/>
              <w:left w:val="single" w:sz="4" w:space="0" w:color="auto"/>
              <w:bottom w:val="nil"/>
              <w:right w:val="nil"/>
            </w:tcBorders>
            <w:vAlign w:val="center"/>
          </w:tcPr>
          <w:p w14:paraId="25C3CC58"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- 933</w:t>
            </w:r>
          </w:p>
        </w:tc>
        <w:tc>
          <w:tcPr>
            <w:tcW w:w="794" w:type="dxa"/>
            <w:gridSpan w:val="5"/>
            <w:tcBorders>
              <w:top w:val="nil"/>
              <w:left w:val="single" w:sz="4" w:space="0" w:color="auto"/>
              <w:bottom w:val="nil"/>
              <w:right w:val="nil"/>
            </w:tcBorders>
            <w:vAlign w:val="center"/>
          </w:tcPr>
          <w:p w14:paraId="63832090"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1,229</w:t>
            </w:r>
          </w:p>
        </w:tc>
        <w:tc>
          <w:tcPr>
            <w:tcW w:w="891" w:type="dxa"/>
            <w:gridSpan w:val="4"/>
            <w:tcBorders>
              <w:top w:val="nil"/>
              <w:left w:val="single" w:sz="4" w:space="0" w:color="auto"/>
              <w:bottom w:val="nil"/>
              <w:right w:val="nil"/>
            </w:tcBorders>
            <w:vAlign w:val="center"/>
          </w:tcPr>
          <w:p w14:paraId="388527E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2,162</w:t>
            </w:r>
          </w:p>
        </w:tc>
        <w:tc>
          <w:tcPr>
            <w:tcW w:w="793" w:type="dxa"/>
            <w:tcBorders>
              <w:top w:val="nil"/>
              <w:left w:val="single" w:sz="4" w:space="0" w:color="auto"/>
              <w:bottom w:val="nil"/>
              <w:right w:val="nil"/>
            </w:tcBorders>
            <w:vAlign w:val="center"/>
          </w:tcPr>
          <w:p w14:paraId="6759935A"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50B49062" w14:textId="77777777" w:rsidTr="00B65782">
        <w:tblPrEx>
          <w:tblCellMar>
            <w:left w:w="28" w:type="dxa"/>
            <w:right w:w="28" w:type="dxa"/>
          </w:tblCellMar>
        </w:tblPrEx>
        <w:trPr>
          <w:trHeight w:val="493"/>
          <w:jc w:val="center"/>
        </w:trPr>
        <w:tc>
          <w:tcPr>
            <w:tcW w:w="1281" w:type="dxa"/>
            <w:tcBorders>
              <w:top w:val="nil"/>
              <w:left w:val="nil"/>
              <w:right w:val="single" w:sz="4" w:space="0" w:color="auto"/>
            </w:tcBorders>
            <w:noWrap/>
            <w:vAlign w:val="center"/>
          </w:tcPr>
          <w:p w14:paraId="5085C01D" w14:textId="77777777" w:rsidR="00042B9A" w:rsidRPr="003234A2" w:rsidRDefault="00042B9A" w:rsidP="009C77B6">
            <w:pPr>
              <w:widowControl/>
              <w:snapToGrid w:val="0"/>
              <w:spacing w:line="48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金寧鄉衛生所</w:t>
            </w:r>
          </w:p>
        </w:tc>
        <w:tc>
          <w:tcPr>
            <w:tcW w:w="989" w:type="dxa"/>
            <w:tcBorders>
              <w:top w:val="nil"/>
              <w:left w:val="single" w:sz="4" w:space="0" w:color="auto"/>
              <w:bottom w:val="nil"/>
              <w:right w:val="single" w:sz="4" w:space="0" w:color="auto"/>
            </w:tcBorders>
            <w:vAlign w:val="center"/>
          </w:tcPr>
          <w:p w14:paraId="3627F479"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11,376</w:t>
            </w:r>
          </w:p>
        </w:tc>
        <w:tc>
          <w:tcPr>
            <w:tcW w:w="1274" w:type="dxa"/>
            <w:gridSpan w:val="2"/>
            <w:tcBorders>
              <w:top w:val="nil"/>
              <w:left w:val="single" w:sz="4" w:space="0" w:color="auto"/>
              <w:bottom w:val="nil"/>
              <w:right w:val="single" w:sz="4" w:space="0" w:color="auto"/>
            </w:tcBorders>
            <w:vAlign w:val="center"/>
          </w:tcPr>
          <w:p w14:paraId="35DA9AE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11,165</w:t>
            </w:r>
          </w:p>
        </w:tc>
        <w:tc>
          <w:tcPr>
            <w:tcW w:w="686" w:type="dxa"/>
            <w:gridSpan w:val="3"/>
            <w:tcBorders>
              <w:top w:val="nil"/>
              <w:left w:val="single" w:sz="4" w:space="0" w:color="auto"/>
              <w:bottom w:val="nil"/>
              <w:right w:val="single" w:sz="4" w:space="0" w:color="auto"/>
            </w:tcBorders>
            <w:vAlign w:val="center"/>
          </w:tcPr>
          <w:p w14:paraId="1E764F31"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211</w:t>
            </w:r>
          </w:p>
        </w:tc>
        <w:tc>
          <w:tcPr>
            <w:tcW w:w="732" w:type="dxa"/>
            <w:gridSpan w:val="2"/>
            <w:tcBorders>
              <w:top w:val="nil"/>
              <w:left w:val="single" w:sz="4" w:space="0" w:color="auto"/>
              <w:bottom w:val="nil"/>
              <w:right w:val="single" w:sz="4" w:space="0" w:color="auto"/>
            </w:tcBorders>
            <w:vAlign w:val="center"/>
          </w:tcPr>
          <w:p w14:paraId="3BC8BD2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547</w:t>
            </w:r>
          </w:p>
        </w:tc>
        <w:tc>
          <w:tcPr>
            <w:tcW w:w="685" w:type="dxa"/>
            <w:gridSpan w:val="4"/>
            <w:tcBorders>
              <w:top w:val="nil"/>
              <w:left w:val="single" w:sz="4" w:space="0" w:color="auto"/>
              <w:bottom w:val="nil"/>
              <w:right w:val="single" w:sz="4" w:space="0" w:color="auto"/>
            </w:tcBorders>
            <w:vAlign w:val="center"/>
          </w:tcPr>
          <w:p w14:paraId="1F0D5D68"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992" w:type="dxa"/>
            <w:gridSpan w:val="3"/>
            <w:tcBorders>
              <w:top w:val="nil"/>
              <w:left w:val="single" w:sz="4" w:space="0" w:color="auto"/>
              <w:bottom w:val="nil"/>
              <w:right w:val="single" w:sz="4" w:space="0" w:color="auto"/>
            </w:tcBorders>
            <w:vAlign w:val="center"/>
          </w:tcPr>
          <w:p w14:paraId="5EC52942"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547</w:t>
            </w:r>
          </w:p>
        </w:tc>
        <w:tc>
          <w:tcPr>
            <w:tcW w:w="794" w:type="dxa"/>
            <w:gridSpan w:val="2"/>
            <w:tcBorders>
              <w:top w:val="nil"/>
              <w:left w:val="single" w:sz="4" w:space="0" w:color="auto"/>
              <w:bottom w:val="nil"/>
              <w:right w:val="nil"/>
            </w:tcBorders>
            <w:vAlign w:val="center"/>
          </w:tcPr>
          <w:p w14:paraId="4CCCB7F2"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444</w:t>
            </w:r>
          </w:p>
        </w:tc>
        <w:tc>
          <w:tcPr>
            <w:tcW w:w="794" w:type="dxa"/>
            <w:gridSpan w:val="5"/>
            <w:tcBorders>
              <w:top w:val="nil"/>
              <w:left w:val="single" w:sz="4" w:space="0" w:color="auto"/>
              <w:bottom w:val="nil"/>
              <w:right w:val="nil"/>
            </w:tcBorders>
            <w:vAlign w:val="center"/>
          </w:tcPr>
          <w:p w14:paraId="64B99920"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758</w:t>
            </w:r>
          </w:p>
        </w:tc>
        <w:tc>
          <w:tcPr>
            <w:tcW w:w="891" w:type="dxa"/>
            <w:gridSpan w:val="4"/>
            <w:tcBorders>
              <w:top w:val="nil"/>
              <w:left w:val="single" w:sz="4" w:space="0" w:color="auto"/>
              <w:bottom w:val="nil"/>
              <w:right w:val="nil"/>
            </w:tcBorders>
            <w:vAlign w:val="center"/>
          </w:tcPr>
          <w:p w14:paraId="3F345524"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314</w:t>
            </w:r>
          </w:p>
        </w:tc>
        <w:tc>
          <w:tcPr>
            <w:tcW w:w="793" w:type="dxa"/>
            <w:tcBorders>
              <w:top w:val="nil"/>
              <w:left w:val="single" w:sz="4" w:space="0" w:color="auto"/>
              <w:bottom w:val="nil"/>
              <w:right w:val="nil"/>
            </w:tcBorders>
            <w:vAlign w:val="center"/>
          </w:tcPr>
          <w:p w14:paraId="55B30ADC"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70.78</w:t>
            </w:r>
          </w:p>
        </w:tc>
      </w:tr>
      <w:tr w:rsidR="003234A2" w:rsidRPr="003234A2" w14:paraId="1F81F8CB" w14:textId="77777777" w:rsidTr="00B65782">
        <w:tblPrEx>
          <w:tblCellMar>
            <w:left w:w="28" w:type="dxa"/>
            <w:right w:w="28" w:type="dxa"/>
          </w:tblCellMar>
        </w:tblPrEx>
        <w:trPr>
          <w:trHeight w:val="493"/>
          <w:jc w:val="center"/>
        </w:trPr>
        <w:tc>
          <w:tcPr>
            <w:tcW w:w="1281" w:type="dxa"/>
            <w:tcBorders>
              <w:top w:val="nil"/>
              <w:left w:val="nil"/>
              <w:right w:val="single" w:sz="4" w:space="0" w:color="auto"/>
            </w:tcBorders>
            <w:noWrap/>
            <w:vAlign w:val="center"/>
          </w:tcPr>
          <w:p w14:paraId="3A13E01C" w14:textId="77777777" w:rsidR="00042B9A" w:rsidRPr="003234A2" w:rsidRDefault="00042B9A" w:rsidP="009C77B6">
            <w:pPr>
              <w:widowControl/>
              <w:snapToGrid w:val="0"/>
              <w:spacing w:line="48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金湖鎮衛生所</w:t>
            </w:r>
          </w:p>
        </w:tc>
        <w:tc>
          <w:tcPr>
            <w:tcW w:w="989" w:type="dxa"/>
            <w:tcBorders>
              <w:top w:val="nil"/>
              <w:left w:val="single" w:sz="4" w:space="0" w:color="auto"/>
              <w:right w:val="single" w:sz="4" w:space="0" w:color="auto"/>
            </w:tcBorders>
            <w:vAlign w:val="center"/>
          </w:tcPr>
          <w:p w14:paraId="27896A3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15,530</w:t>
            </w:r>
          </w:p>
        </w:tc>
        <w:tc>
          <w:tcPr>
            <w:tcW w:w="1274" w:type="dxa"/>
            <w:gridSpan w:val="2"/>
            <w:tcBorders>
              <w:top w:val="nil"/>
              <w:left w:val="single" w:sz="4" w:space="0" w:color="auto"/>
              <w:right w:val="single" w:sz="4" w:space="0" w:color="auto"/>
            </w:tcBorders>
            <w:vAlign w:val="center"/>
          </w:tcPr>
          <w:p w14:paraId="5DBC83DD"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15,135</w:t>
            </w:r>
          </w:p>
        </w:tc>
        <w:tc>
          <w:tcPr>
            <w:tcW w:w="686" w:type="dxa"/>
            <w:gridSpan w:val="3"/>
            <w:tcBorders>
              <w:top w:val="nil"/>
              <w:left w:val="single" w:sz="4" w:space="0" w:color="auto"/>
              <w:right w:val="single" w:sz="4" w:space="0" w:color="auto"/>
            </w:tcBorders>
            <w:vAlign w:val="center"/>
          </w:tcPr>
          <w:p w14:paraId="241BA4D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394</w:t>
            </w:r>
          </w:p>
        </w:tc>
        <w:tc>
          <w:tcPr>
            <w:tcW w:w="732" w:type="dxa"/>
            <w:gridSpan w:val="2"/>
            <w:tcBorders>
              <w:top w:val="nil"/>
              <w:left w:val="single" w:sz="4" w:space="0" w:color="auto"/>
              <w:right w:val="single" w:sz="4" w:space="0" w:color="auto"/>
            </w:tcBorders>
            <w:vAlign w:val="center"/>
          </w:tcPr>
          <w:p w14:paraId="53902AC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1,060</w:t>
            </w:r>
          </w:p>
        </w:tc>
        <w:tc>
          <w:tcPr>
            <w:tcW w:w="685" w:type="dxa"/>
            <w:gridSpan w:val="4"/>
            <w:tcBorders>
              <w:top w:val="nil"/>
              <w:left w:val="single" w:sz="4" w:space="0" w:color="auto"/>
              <w:right w:val="single" w:sz="4" w:space="0" w:color="auto"/>
            </w:tcBorders>
            <w:vAlign w:val="center"/>
          </w:tcPr>
          <w:p w14:paraId="5CC6814A"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28</w:t>
            </w:r>
          </w:p>
        </w:tc>
        <w:tc>
          <w:tcPr>
            <w:tcW w:w="992" w:type="dxa"/>
            <w:gridSpan w:val="3"/>
            <w:tcBorders>
              <w:top w:val="nil"/>
              <w:left w:val="single" w:sz="4" w:space="0" w:color="auto"/>
              <w:right w:val="single" w:sz="4" w:space="0" w:color="auto"/>
            </w:tcBorders>
            <w:vAlign w:val="center"/>
          </w:tcPr>
          <w:p w14:paraId="465AE207"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1,031</w:t>
            </w:r>
          </w:p>
        </w:tc>
        <w:tc>
          <w:tcPr>
            <w:tcW w:w="794" w:type="dxa"/>
            <w:gridSpan w:val="2"/>
            <w:tcBorders>
              <w:top w:val="nil"/>
              <w:left w:val="single" w:sz="4" w:space="0" w:color="auto"/>
              <w:right w:val="nil"/>
            </w:tcBorders>
            <w:vAlign w:val="center"/>
          </w:tcPr>
          <w:p w14:paraId="279E00D5"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991</w:t>
            </w:r>
          </w:p>
        </w:tc>
        <w:tc>
          <w:tcPr>
            <w:tcW w:w="794" w:type="dxa"/>
            <w:gridSpan w:val="5"/>
            <w:tcBorders>
              <w:top w:val="nil"/>
              <w:left w:val="single" w:sz="4" w:space="0" w:color="auto"/>
              <w:right w:val="nil"/>
            </w:tcBorders>
            <w:vAlign w:val="center"/>
          </w:tcPr>
          <w:p w14:paraId="7392C07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1,426</w:t>
            </w:r>
          </w:p>
        </w:tc>
        <w:tc>
          <w:tcPr>
            <w:tcW w:w="891" w:type="dxa"/>
            <w:gridSpan w:val="4"/>
            <w:tcBorders>
              <w:top w:val="nil"/>
              <w:left w:val="single" w:sz="4" w:space="0" w:color="auto"/>
              <w:right w:val="nil"/>
            </w:tcBorders>
            <w:vAlign w:val="center"/>
          </w:tcPr>
          <w:p w14:paraId="5FEFAF29"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435</w:t>
            </w:r>
          </w:p>
        </w:tc>
        <w:tc>
          <w:tcPr>
            <w:tcW w:w="793" w:type="dxa"/>
            <w:tcBorders>
              <w:top w:val="nil"/>
              <w:left w:val="single" w:sz="4" w:space="0" w:color="auto"/>
              <w:right w:val="nil"/>
            </w:tcBorders>
            <w:vAlign w:val="center"/>
          </w:tcPr>
          <w:p w14:paraId="091FAEC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43.93</w:t>
            </w:r>
          </w:p>
        </w:tc>
      </w:tr>
      <w:tr w:rsidR="003234A2" w:rsidRPr="003234A2" w14:paraId="41C429B8" w14:textId="77777777" w:rsidTr="00B65782">
        <w:tblPrEx>
          <w:tblCellMar>
            <w:left w:w="28" w:type="dxa"/>
            <w:right w:w="28" w:type="dxa"/>
          </w:tblCellMar>
        </w:tblPrEx>
        <w:trPr>
          <w:trHeight w:val="493"/>
          <w:jc w:val="center"/>
        </w:trPr>
        <w:tc>
          <w:tcPr>
            <w:tcW w:w="1281" w:type="dxa"/>
            <w:tcBorders>
              <w:top w:val="nil"/>
              <w:left w:val="nil"/>
              <w:bottom w:val="single" w:sz="4" w:space="0" w:color="auto"/>
              <w:right w:val="single" w:sz="4" w:space="0" w:color="auto"/>
            </w:tcBorders>
            <w:noWrap/>
            <w:vAlign w:val="center"/>
          </w:tcPr>
          <w:p w14:paraId="5832430F" w14:textId="77777777" w:rsidR="00042B9A" w:rsidRPr="003234A2" w:rsidRDefault="00042B9A" w:rsidP="009C77B6">
            <w:pPr>
              <w:widowControl/>
              <w:snapToGrid w:val="0"/>
              <w:spacing w:line="480" w:lineRule="exact"/>
              <w:jc w:val="distribute"/>
              <w:rPr>
                <w:rFonts w:ascii="標楷體" w:eastAsia="標楷體" w:hAnsi="標楷體" w:cs="新細明體"/>
                <w:bCs/>
                <w:color w:val="000000" w:themeColor="text1"/>
                <w:kern w:val="0"/>
                <w:sz w:val="20"/>
              </w:rPr>
            </w:pPr>
            <w:r w:rsidRPr="003234A2">
              <w:rPr>
                <w:rFonts w:ascii="標楷體" w:eastAsia="標楷體" w:hAnsi="標楷體" w:cs="新細明體" w:hint="eastAsia"/>
                <w:bCs/>
                <w:color w:val="000000" w:themeColor="text1"/>
                <w:kern w:val="0"/>
                <w:sz w:val="20"/>
              </w:rPr>
              <w:t>烈嶼鄉衛生所</w:t>
            </w:r>
          </w:p>
        </w:tc>
        <w:tc>
          <w:tcPr>
            <w:tcW w:w="989" w:type="dxa"/>
            <w:tcBorders>
              <w:top w:val="nil"/>
              <w:left w:val="single" w:sz="4" w:space="0" w:color="auto"/>
              <w:bottom w:val="single" w:sz="4" w:space="0" w:color="auto"/>
              <w:right w:val="single" w:sz="4" w:space="0" w:color="auto"/>
            </w:tcBorders>
            <w:vAlign w:val="center"/>
          </w:tcPr>
          <w:p w14:paraId="1B4382F3"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8,828</w:t>
            </w:r>
          </w:p>
        </w:tc>
        <w:tc>
          <w:tcPr>
            <w:tcW w:w="1274" w:type="dxa"/>
            <w:gridSpan w:val="2"/>
            <w:tcBorders>
              <w:top w:val="nil"/>
              <w:left w:val="single" w:sz="4" w:space="0" w:color="auto"/>
              <w:bottom w:val="single" w:sz="4" w:space="0" w:color="auto"/>
              <w:right w:val="single" w:sz="4" w:space="0" w:color="auto"/>
            </w:tcBorders>
            <w:vAlign w:val="center"/>
          </w:tcPr>
          <w:p w14:paraId="0803585B"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8,606</w:t>
            </w:r>
          </w:p>
        </w:tc>
        <w:tc>
          <w:tcPr>
            <w:tcW w:w="686" w:type="dxa"/>
            <w:gridSpan w:val="3"/>
            <w:tcBorders>
              <w:top w:val="nil"/>
              <w:left w:val="single" w:sz="4" w:space="0" w:color="auto"/>
              <w:bottom w:val="single" w:sz="4" w:space="0" w:color="auto"/>
              <w:right w:val="single" w:sz="4" w:space="0" w:color="auto"/>
            </w:tcBorders>
            <w:vAlign w:val="center"/>
          </w:tcPr>
          <w:p w14:paraId="036157C1"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222</w:t>
            </w:r>
          </w:p>
        </w:tc>
        <w:tc>
          <w:tcPr>
            <w:tcW w:w="732" w:type="dxa"/>
            <w:gridSpan w:val="2"/>
            <w:tcBorders>
              <w:top w:val="nil"/>
              <w:left w:val="single" w:sz="4" w:space="0" w:color="auto"/>
              <w:bottom w:val="single" w:sz="4" w:space="0" w:color="auto"/>
              <w:right w:val="single" w:sz="4" w:space="0" w:color="auto"/>
            </w:tcBorders>
            <w:vAlign w:val="center"/>
          </w:tcPr>
          <w:p w14:paraId="48703F89"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405</w:t>
            </w:r>
          </w:p>
        </w:tc>
        <w:tc>
          <w:tcPr>
            <w:tcW w:w="685" w:type="dxa"/>
            <w:gridSpan w:val="4"/>
            <w:tcBorders>
              <w:top w:val="nil"/>
              <w:left w:val="single" w:sz="4" w:space="0" w:color="auto"/>
              <w:bottom w:val="single" w:sz="4" w:space="0" w:color="auto"/>
              <w:right w:val="single" w:sz="4" w:space="0" w:color="auto"/>
            </w:tcBorders>
            <w:vAlign w:val="center"/>
          </w:tcPr>
          <w:p w14:paraId="15423BF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992" w:type="dxa"/>
            <w:gridSpan w:val="3"/>
            <w:tcBorders>
              <w:top w:val="nil"/>
              <w:left w:val="single" w:sz="4" w:space="0" w:color="auto"/>
              <w:bottom w:val="single" w:sz="4" w:space="0" w:color="auto"/>
              <w:right w:val="single" w:sz="4" w:space="0" w:color="auto"/>
            </w:tcBorders>
            <w:vAlign w:val="center"/>
          </w:tcPr>
          <w:p w14:paraId="29045538"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405</w:t>
            </w:r>
          </w:p>
        </w:tc>
        <w:tc>
          <w:tcPr>
            <w:tcW w:w="794" w:type="dxa"/>
            <w:gridSpan w:val="2"/>
            <w:tcBorders>
              <w:top w:val="nil"/>
              <w:left w:val="single" w:sz="4" w:space="0" w:color="auto"/>
              <w:bottom w:val="single" w:sz="4" w:space="0" w:color="auto"/>
              <w:right w:val="nil"/>
            </w:tcBorders>
            <w:vAlign w:val="center"/>
          </w:tcPr>
          <w:p w14:paraId="264605E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- 989</w:t>
            </w:r>
          </w:p>
        </w:tc>
        <w:tc>
          <w:tcPr>
            <w:tcW w:w="794" w:type="dxa"/>
            <w:gridSpan w:val="5"/>
            <w:tcBorders>
              <w:top w:val="nil"/>
              <w:left w:val="single" w:sz="4" w:space="0" w:color="auto"/>
              <w:bottom w:val="single" w:sz="4" w:space="0" w:color="auto"/>
              <w:right w:val="nil"/>
            </w:tcBorders>
            <w:vAlign w:val="center"/>
          </w:tcPr>
          <w:p w14:paraId="675E6B54"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627</w:t>
            </w:r>
          </w:p>
        </w:tc>
        <w:tc>
          <w:tcPr>
            <w:tcW w:w="891" w:type="dxa"/>
            <w:gridSpan w:val="4"/>
            <w:tcBorders>
              <w:top w:val="nil"/>
              <w:left w:val="single" w:sz="4" w:space="0" w:color="auto"/>
              <w:bottom w:val="single" w:sz="4" w:space="0" w:color="auto"/>
              <w:right w:val="nil"/>
            </w:tcBorders>
            <w:vAlign w:val="center"/>
          </w:tcPr>
          <w:p w14:paraId="2C4856A0"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1,616</w:t>
            </w:r>
          </w:p>
        </w:tc>
        <w:tc>
          <w:tcPr>
            <w:tcW w:w="793" w:type="dxa"/>
            <w:tcBorders>
              <w:top w:val="nil"/>
              <w:left w:val="single" w:sz="4" w:space="0" w:color="auto"/>
              <w:bottom w:val="single" w:sz="4" w:space="0" w:color="auto"/>
              <w:right w:val="nil"/>
            </w:tcBorders>
            <w:vAlign w:val="center"/>
          </w:tcPr>
          <w:p w14:paraId="6E2FFB2F" w14:textId="77777777" w:rsidR="00042B9A" w:rsidRPr="003234A2" w:rsidRDefault="00042B9A" w:rsidP="009C77B6">
            <w:pPr>
              <w:spacing w:line="480" w:lineRule="exact"/>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r>
      <w:tr w:rsidR="003234A2" w:rsidRPr="003234A2" w14:paraId="03220F87" w14:textId="77777777" w:rsidTr="009C77B6">
        <w:tblPrEx>
          <w:tblCellMar>
            <w:left w:w="28" w:type="dxa"/>
            <w:right w:w="28" w:type="dxa"/>
          </w:tblCellMar>
        </w:tblPrEx>
        <w:trPr>
          <w:trHeight w:val="58"/>
          <w:jc w:val="center"/>
        </w:trPr>
        <w:tc>
          <w:tcPr>
            <w:tcW w:w="9911" w:type="dxa"/>
            <w:gridSpan w:val="28"/>
            <w:tcBorders>
              <w:top w:val="single" w:sz="4" w:space="0" w:color="auto"/>
              <w:left w:val="nil"/>
            </w:tcBorders>
            <w:noWrap/>
            <w:vAlign w:val="center"/>
          </w:tcPr>
          <w:p w14:paraId="1D814433" w14:textId="77777777" w:rsidR="00042B9A" w:rsidRPr="003234A2" w:rsidRDefault="00042B9A" w:rsidP="009C77B6">
            <w:pPr>
              <w:rPr>
                <w:rFonts w:ascii="標楷體" w:eastAsia="標楷體" w:hAnsi="標楷體"/>
                <w:noProof/>
                <w:color w:val="000000" w:themeColor="text1"/>
                <w:sz w:val="18"/>
                <w:szCs w:val="18"/>
              </w:rPr>
            </w:pPr>
            <w:r w:rsidRPr="003234A2">
              <w:rPr>
                <w:rFonts w:ascii="標楷體" w:eastAsia="標楷體" w:hAnsi="標楷體" w:hint="eastAsia"/>
                <w:bCs/>
                <w:color w:val="000000" w:themeColor="text1"/>
                <w:kern w:val="0"/>
                <w:sz w:val="18"/>
                <w:szCs w:val="18"/>
              </w:rPr>
              <w:t>註：本表係依本室審定該基金決算數額編列。</w:t>
            </w:r>
          </w:p>
        </w:tc>
      </w:tr>
      <w:tr w:rsidR="003234A2" w:rsidRPr="003234A2" w14:paraId="379E95D4" w14:textId="77777777" w:rsidTr="009C77B6">
        <w:tblPrEx>
          <w:jc w:val="left"/>
          <w:tblCellMar>
            <w:left w:w="28" w:type="dxa"/>
            <w:right w:w="28" w:type="dxa"/>
          </w:tblCellMar>
        </w:tblPrEx>
        <w:trPr>
          <w:trHeight w:val="397"/>
          <w:tblHeader/>
        </w:trPr>
        <w:tc>
          <w:tcPr>
            <w:tcW w:w="9911" w:type="dxa"/>
            <w:gridSpan w:val="28"/>
          </w:tcPr>
          <w:tbl>
            <w:tblPr>
              <w:tblW w:w="5000" w:type="pct"/>
              <w:jc w:val="center"/>
              <w:tblLayout w:type="fixed"/>
              <w:tblCellMar>
                <w:left w:w="28" w:type="dxa"/>
                <w:right w:w="28" w:type="dxa"/>
              </w:tblCellMar>
              <w:tblLook w:val="0000" w:firstRow="0" w:lastRow="0" w:firstColumn="0" w:lastColumn="0" w:noHBand="0" w:noVBand="0"/>
            </w:tblPr>
            <w:tblGrid>
              <w:gridCol w:w="2387"/>
              <w:gridCol w:w="5424"/>
              <w:gridCol w:w="2044"/>
            </w:tblGrid>
            <w:tr w:rsidR="003234A2" w:rsidRPr="003234A2" w14:paraId="27192786" w14:textId="77777777" w:rsidTr="009C77B6">
              <w:trPr>
                <w:trHeight w:val="567"/>
                <w:tblHeader/>
                <w:jc w:val="center"/>
              </w:trPr>
              <w:tc>
                <w:tcPr>
                  <w:tcW w:w="5000" w:type="pct"/>
                  <w:gridSpan w:val="3"/>
                  <w:vAlign w:val="bottom"/>
                </w:tcPr>
                <w:bookmarkEnd w:id="5"/>
                <w:bookmarkEnd w:id="6"/>
                <w:p w14:paraId="4CBA6DF5" w14:textId="77777777" w:rsidR="00042B9A" w:rsidRPr="003234A2" w:rsidRDefault="00042B9A" w:rsidP="009C77B6">
                  <w:pPr>
                    <w:snapToGrid w:val="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lang w:eastAsia="zh-HK"/>
                    </w:rPr>
                    <w:lastRenderedPageBreak/>
                    <w:t>金</w:t>
                  </w:r>
                  <w:r w:rsidRPr="003234A2">
                    <w:rPr>
                      <w:rFonts w:ascii="標楷體" w:eastAsia="標楷體" w:hAnsi="標楷體" w:hint="eastAsia"/>
                      <w:b/>
                      <w:color w:val="000000" w:themeColor="text1"/>
                      <w:sz w:val="36"/>
                      <w:szCs w:val="36"/>
                      <w:u w:val="single"/>
                    </w:rPr>
                    <w:t>門縣醫療作業基金餘絀撥補審定表</w:t>
                  </w:r>
                </w:p>
              </w:tc>
            </w:tr>
            <w:tr w:rsidR="003234A2" w:rsidRPr="003234A2" w14:paraId="39BF79DA" w14:textId="77777777" w:rsidTr="009C77B6">
              <w:trPr>
                <w:trHeight w:val="340"/>
                <w:tblHeader/>
                <w:jc w:val="center"/>
              </w:trPr>
              <w:tc>
                <w:tcPr>
                  <w:tcW w:w="1211" w:type="pct"/>
                  <w:vAlign w:val="center"/>
                </w:tcPr>
                <w:p w14:paraId="0B0E1028" w14:textId="77777777" w:rsidR="00042B9A" w:rsidRPr="003234A2" w:rsidRDefault="00042B9A" w:rsidP="009C77B6">
                  <w:pPr>
                    <w:jc w:val="distribute"/>
                    <w:rPr>
                      <w:rFonts w:ascii="標楷體" w:eastAsia="標楷體" w:hAnsi="標楷體"/>
                      <w:color w:val="000000" w:themeColor="text1"/>
                      <w:sz w:val="20"/>
                    </w:rPr>
                  </w:pPr>
                </w:p>
              </w:tc>
              <w:tc>
                <w:tcPr>
                  <w:tcW w:w="2752" w:type="pct"/>
                  <w:vAlign w:val="center"/>
                </w:tcPr>
                <w:p w14:paraId="358E8528" w14:textId="77777777" w:rsidR="00042B9A" w:rsidRPr="003234A2" w:rsidRDefault="00042B9A" w:rsidP="009C77B6">
                  <w:pPr>
                    <w:ind w:firstLineChars="856" w:firstLine="1712"/>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年度</w:t>
                  </w:r>
                </w:p>
              </w:tc>
              <w:tc>
                <w:tcPr>
                  <w:tcW w:w="1036" w:type="pct"/>
                  <w:vAlign w:val="bottom"/>
                </w:tcPr>
                <w:p w14:paraId="379712F8" w14:textId="77777777" w:rsidR="00042B9A" w:rsidRPr="003234A2" w:rsidRDefault="00042B9A" w:rsidP="009C77B6">
                  <w:pPr>
                    <w:spacing w:line="24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bl>
          <w:p w14:paraId="01B27E29" w14:textId="77777777" w:rsidR="00042B9A" w:rsidRPr="003234A2" w:rsidRDefault="00042B9A" w:rsidP="009C77B6">
            <w:pPr>
              <w:tabs>
                <w:tab w:val="left" w:pos="4073"/>
                <w:tab w:val="left" w:pos="8520"/>
              </w:tabs>
              <w:snapToGrid w:val="0"/>
              <w:spacing w:after="60"/>
              <w:jc w:val="both"/>
              <w:rPr>
                <w:rFonts w:ascii="標楷體" w:eastAsia="標楷體" w:hAnsi="標楷體"/>
                <w:b/>
                <w:color w:val="000000" w:themeColor="text1"/>
                <w:sz w:val="20"/>
                <w:u w:val="single"/>
              </w:rPr>
            </w:pPr>
          </w:p>
        </w:tc>
      </w:tr>
      <w:tr w:rsidR="003234A2" w:rsidRPr="003234A2" w14:paraId="0EF7A0A4"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510"/>
          <w:tblHeader/>
        </w:trPr>
        <w:tc>
          <w:tcPr>
            <w:tcW w:w="2352" w:type="dxa"/>
            <w:gridSpan w:val="3"/>
            <w:vMerge w:val="restart"/>
            <w:tcBorders>
              <w:top w:val="single" w:sz="4" w:space="0" w:color="auto"/>
              <w:left w:val="nil"/>
              <w:bottom w:val="nil"/>
            </w:tcBorders>
            <w:vAlign w:val="center"/>
          </w:tcPr>
          <w:p w14:paraId="59E6C2EE"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378" w:type="dxa"/>
            <w:gridSpan w:val="3"/>
            <w:vMerge w:val="restart"/>
            <w:tcBorders>
              <w:top w:val="single" w:sz="4" w:space="0" w:color="auto"/>
            </w:tcBorders>
            <w:vAlign w:val="center"/>
          </w:tcPr>
          <w:p w14:paraId="04D0F7EF"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24" w:type="dxa"/>
            <w:gridSpan w:val="5"/>
            <w:vMerge w:val="restart"/>
            <w:tcBorders>
              <w:top w:val="single" w:sz="4" w:space="0" w:color="auto"/>
            </w:tcBorders>
            <w:vAlign w:val="center"/>
          </w:tcPr>
          <w:p w14:paraId="5FC44CA3"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434" w:type="dxa"/>
            <w:gridSpan w:val="4"/>
            <w:vMerge w:val="restart"/>
            <w:tcBorders>
              <w:top w:val="single" w:sz="4" w:space="0" w:color="auto"/>
              <w:bottom w:val="nil"/>
            </w:tcBorders>
            <w:vAlign w:val="center"/>
          </w:tcPr>
          <w:p w14:paraId="08BCE7A1"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93" w:type="dxa"/>
            <w:gridSpan w:val="7"/>
            <w:vMerge w:val="restart"/>
            <w:tcBorders>
              <w:top w:val="single" w:sz="4" w:space="0" w:color="auto"/>
            </w:tcBorders>
            <w:vAlign w:val="center"/>
          </w:tcPr>
          <w:p w14:paraId="520EB9DE" w14:textId="77777777" w:rsidR="00042B9A" w:rsidRPr="003234A2" w:rsidRDefault="00042B9A" w:rsidP="009C77B6">
            <w:pPr>
              <w:ind w:firstLineChars="11" w:firstLine="22"/>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030" w:type="dxa"/>
            <w:gridSpan w:val="6"/>
            <w:tcBorders>
              <w:top w:val="single" w:sz="4" w:space="0" w:color="auto"/>
              <w:bottom w:val="nil"/>
              <w:right w:val="nil"/>
            </w:tcBorders>
            <w:vAlign w:val="center"/>
          </w:tcPr>
          <w:p w14:paraId="19FD6433"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28F9B73E"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53CE8C47"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40"/>
          <w:tblHeader/>
        </w:trPr>
        <w:tc>
          <w:tcPr>
            <w:tcW w:w="2352" w:type="dxa"/>
            <w:gridSpan w:val="3"/>
            <w:vMerge/>
            <w:tcBorders>
              <w:top w:val="nil"/>
              <w:left w:val="nil"/>
              <w:bottom w:val="single" w:sz="4" w:space="0" w:color="auto"/>
            </w:tcBorders>
            <w:vAlign w:val="center"/>
          </w:tcPr>
          <w:p w14:paraId="4CDA6242" w14:textId="77777777" w:rsidR="00042B9A" w:rsidRPr="003234A2" w:rsidRDefault="00042B9A" w:rsidP="009C77B6">
            <w:pPr>
              <w:spacing w:line="340" w:lineRule="exact"/>
              <w:ind w:left="113" w:right="113"/>
              <w:jc w:val="distribute"/>
              <w:rPr>
                <w:rFonts w:ascii="標楷體" w:eastAsia="標楷體" w:hAnsi="標楷體"/>
                <w:color w:val="000000" w:themeColor="text1"/>
                <w:sz w:val="20"/>
              </w:rPr>
            </w:pPr>
          </w:p>
        </w:tc>
        <w:tc>
          <w:tcPr>
            <w:tcW w:w="1378" w:type="dxa"/>
            <w:gridSpan w:val="3"/>
            <w:vMerge/>
            <w:tcBorders>
              <w:bottom w:val="single" w:sz="4" w:space="0" w:color="auto"/>
            </w:tcBorders>
            <w:vAlign w:val="center"/>
          </w:tcPr>
          <w:p w14:paraId="70F85E08" w14:textId="77777777" w:rsidR="00042B9A" w:rsidRPr="003234A2" w:rsidRDefault="00042B9A" w:rsidP="009C77B6">
            <w:pPr>
              <w:spacing w:line="340" w:lineRule="exact"/>
              <w:ind w:left="113" w:right="113"/>
              <w:jc w:val="distribute"/>
              <w:rPr>
                <w:rFonts w:ascii="標楷體" w:eastAsia="標楷體" w:hAnsi="標楷體"/>
                <w:color w:val="000000" w:themeColor="text1"/>
                <w:sz w:val="20"/>
              </w:rPr>
            </w:pPr>
          </w:p>
        </w:tc>
        <w:tc>
          <w:tcPr>
            <w:tcW w:w="1324" w:type="dxa"/>
            <w:gridSpan w:val="5"/>
            <w:vMerge/>
            <w:tcBorders>
              <w:bottom w:val="single" w:sz="4" w:space="0" w:color="auto"/>
            </w:tcBorders>
            <w:vAlign w:val="center"/>
          </w:tcPr>
          <w:p w14:paraId="033C53DE" w14:textId="77777777" w:rsidR="00042B9A" w:rsidRPr="003234A2" w:rsidRDefault="00042B9A" w:rsidP="009C77B6">
            <w:pPr>
              <w:spacing w:line="340" w:lineRule="exact"/>
              <w:ind w:left="113" w:right="113"/>
              <w:jc w:val="distribute"/>
              <w:rPr>
                <w:rFonts w:ascii="標楷體" w:eastAsia="標楷體" w:hAnsi="標楷體"/>
                <w:color w:val="000000" w:themeColor="text1"/>
                <w:sz w:val="20"/>
              </w:rPr>
            </w:pPr>
          </w:p>
        </w:tc>
        <w:tc>
          <w:tcPr>
            <w:tcW w:w="1434" w:type="dxa"/>
            <w:gridSpan w:val="4"/>
            <w:vMerge/>
            <w:tcBorders>
              <w:top w:val="nil"/>
              <w:bottom w:val="single" w:sz="4" w:space="0" w:color="auto"/>
            </w:tcBorders>
            <w:vAlign w:val="center"/>
          </w:tcPr>
          <w:p w14:paraId="3C6A21F9" w14:textId="77777777" w:rsidR="00042B9A" w:rsidRPr="003234A2" w:rsidRDefault="00042B9A" w:rsidP="009C77B6">
            <w:pPr>
              <w:spacing w:line="340" w:lineRule="exact"/>
              <w:ind w:left="113" w:right="113"/>
              <w:jc w:val="distribute"/>
              <w:rPr>
                <w:rFonts w:ascii="標楷體" w:eastAsia="標楷體" w:hAnsi="標楷體"/>
                <w:color w:val="000000" w:themeColor="text1"/>
                <w:sz w:val="20"/>
              </w:rPr>
            </w:pPr>
          </w:p>
        </w:tc>
        <w:tc>
          <w:tcPr>
            <w:tcW w:w="1393" w:type="dxa"/>
            <w:gridSpan w:val="7"/>
            <w:vMerge/>
            <w:tcBorders>
              <w:bottom w:val="single" w:sz="4" w:space="0" w:color="auto"/>
            </w:tcBorders>
            <w:vAlign w:val="center"/>
          </w:tcPr>
          <w:p w14:paraId="4EA61B62" w14:textId="77777777" w:rsidR="00042B9A" w:rsidRPr="003234A2" w:rsidRDefault="00042B9A" w:rsidP="009C77B6">
            <w:pPr>
              <w:spacing w:line="340" w:lineRule="exact"/>
              <w:ind w:left="113" w:right="113"/>
              <w:jc w:val="distribute"/>
              <w:rPr>
                <w:rFonts w:ascii="標楷體" w:eastAsia="標楷體" w:hAnsi="標楷體"/>
                <w:color w:val="000000" w:themeColor="text1"/>
                <w:sz w:val="20"/>
              </w:rPr>
            </w:pPr>
          </w:p>
        </w:tc>
        <w:tc>
          <w:tcPr>
            <w:tcW w:w="1137" w:type="dxa"/>
            <w:gridSpan w:val="3"/>
            <w:tcBorders>
              <w:bottom w:val="single" w:sz="4" w:space="0" w:color="auto"/>
            </w:tcBorders>
            <w:vAlign w:val="center"/>
          </w:tcPr>
          <w:p w14:paraId="55756BD9"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93" w:type="dxa"/>
            <w:gridSpan w:val="3"/>
            <w:tcBorders>
              <w:top w:val="single" w:sz="4" w:space="0" w:color="auto"/>
              <w:bottom w:val="single" w:sz="4" w:space="0" w:color="auto"/>
              <w:right w:val="nil"/>
            </w:tcBorders>
            <w:vAlign w:val="center"/>
          </w:tcPr>
          <w:p w14:paraId="14B7373B" w14:textId="77777777" w:rsidR="00042B9A" w:rsidRPr="003234A2" w:rsidRDefault="00042B9A" w:rsidP="009C77B6">
            <w:pPr>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3FC2E0C6"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35E86253"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賸餘之部</w:t>
            </w:r>
          </w:p>
        </w:tc>
        <w:tc>
          <w:tcPr>
            <w:tcW w:w="1378" w:type="dxa"/>
            <w:gridSpan w:val="3"/>
            <w:tcBorders>
              <w:top w:val="nil"/>
              <w:bottom w:val="nil"/>
            </w:tcBorders>
            <w:vAlign w:val="center"/>
          </w:tcPr>
          <w:p w14:paraId="2F10DE86"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120,096,000</w:t>
            </w:r>
          </w:p>
        </w:tc>
        <w:tc>
          <w:tcPr>
            <w:tcW w:w="1324" w:type="dxa"/>
            <w:gridSpan w:val="5"/>
            <w:tcBorders>
              <w:top w:val="nil"/>
              <w:bottom w:val="nil"/>
            </w:tcBorders>
            <w:vAlign w:val="center"/>
          </w:tcPr>
          <w:p w14:paraId="35358263"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128,574,878</w:t>
            </w:r>
          </w:p>
        </w:tc>
        <w:tc>
          <w:tcPr>
            <w:tcW w:w="1434" w:type="dxa"/>
            <w:gridSpan w:val="4"/>
            <w:tcBorders>
              <w:top w:val="nil"/>
              <w:bottom w:val="nil"/>
            </w:tcBorders>
            <w:vAlign w:val="center"/>
          </w:tcPr>
          <w:p w14:paraId="60D7E34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1393" w:type="dxa"/>
            <w:gridSpan w:val="7"/>
            <w:tcBorders>
              <w:top w:val="nil"/>
              <w:bottom w:val="nil"/>
            </w:tcBorders>
            <w:vAlign w:val="center"/>
          </w:tcPr>
          <w:p w14:paraId="553740C2"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128,574,878</w:t>
            </w:r>
          </w:p>
        </w:tc>
        <w:tc>
          <w:tcPr>
            <w:tcW w:w="1137" w:type="dxa"/>
            <w:gridSpan w:val="3"/>
            <w:tcBorders>
              <w:top w:val="nil"/>
              <w:bottom w:val="nil"/>
            </w:tcBorders>
            <w:vAlign w:val="center"/>
          </w:tcPr>
          <w:p w14:paraId="43BC392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8,478,878</w:t>
            </w:r>
          </w:p>
        </w:tc>
        <w:tc>
          <w:tcPr>
            <w:tcW w:w="893" w:type="dxa"/>
            <w:gridSpan w:val="3"/>
            <w:tcBorders>
              <w:top w:val="nil"/>
              <w:bottom w:val="nil"/>
              <w:right w:val="nil"/>
            </w:tcBorders>
            <w:vAlign w:val="center"/>
          </w:tcPr>
          <w:p w14:paraId="26E87AFC"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7.06</w:t>
            </w:r>
          </w:p>
        </w:tc>
      </w:tr>
      <w:tr w:rsidR="003234A2" w:rsidRPr="003234A2" w14:paraId="178D3901"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3235F3DB"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本期賸餘</w:t>
            </w:r>
          </w:p>
        </w:tc>
        <w:tc>
          <w:tcPr>
            <w:tcW w:w="1378" w:type="dxa"/>
            <w:gridSpan w:val="3"/>
            <w:tcBorders>
              <w:top w:val="nil"/>
              <w:bottom w:val="nil"/>
            </w:tcBorders>
            <w:vAlign w:val="center"/>
          </w:tcPr>
          <w:p w14:paraId="5AD8EFEC"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1,758,000</w:t>
            </w:r>
          </w:p>
        </w:tc>
        <w:tc>
          <w:tcPr>
            <w:tcW w:w="1324" w:type="dxa"/>
            <w:gridSpan w:val="5"/>
            <w:tcBorders>
              <w:top w:val="nil"/>
              <w:bottom w:val="nil"/>
            </w:tcBorders>
            <w:vAlign w:val="center"/>
          </w:tcPr>
          <w:p w14:paraId="4F7928FE"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8,844,180</w:t>
            </w:r>
          </w:p>
        </w:tc>
        <w:tc>
          <w:tcPr>
            <w:tcW w:w="1434" w:type="dxa"/>
            <w:gridSpan w:val="4"/>
            <w:tcBorders>
              <w:top w:val="nil"/>
              <w:bottom w:val="nil"/>
            </w:tcBorders>
            <w:vAlign w:val="center"/>
          </w:tcPr>
          <w:p w14:paraId="7626869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393" w:type="dxa"/>
            <w:gridSpan w:val="7"/>
            <w:tcBorders>
              <w:top w:val="nil"/>
              <w:bottom w:val="nil"/>
            </w:tcBorders>
            <w:vAlign w:val="center"/>
          </w:tcPr>
          <w:p w14:paraId="3F0550E7"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8,844,180</w:t>
            </w:r>
          </w:p>
        </w:tc>
        <w:tc>
          <w:tcPr>
            <w:tcW w:w="1137" w:type="dxa"/>
            <w:gridSpan w:val="3"/>
            <w:tcBorders>
              <w:top w:val="nil"/>
              <w:bottom w:val="nil"/>
            </w:tcBorders>
            <w:vAlign w:val="center"/>
          </w:tcPr>
          <w:p w14:paraId="49FD7ADE"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7,086,180</w:t>
            </w:r>
          </w:p>
        </w:tc>
        <w:tc>
          <w:tcPr>
            <w:tcW w:w="893" w:type="dxa"/>
            <w:gridSpan w:val="3"/>
            <w:tcBorders>
              <w:top w:val="nil"/>
              <w:bottom w:val="nil"/>
              <w:right w:val="nil"/>
            </w:tcBorders>
            <w:vAlign w:val="center"/>
          </w:tcPr>
          <w:p w14:paraId="1C5F8565"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403.08</w:t>
            </w:r>
          </w:p>
        </w:tc>
      </w:tr>
      <w:tr w:rsidR="003234A2" w:rsidRPr="003234A2" w14:paraId="5379A28D"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1FD08F84"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前期未分配賸餘</w:t>
            </w:r>
          </w:p>
        </w:tc>
        <w:tc>
          <w:tcPr>
            <w:tcW w:w="1378" w:type="dxa"/>
            <w:gridSpan w:val="3"/>
            <w:tcBorders>
              <w:top w:val="nil"/>
              <w:bottom w:val="nil"/>
            </w:tcBorders>
            <w:vAlign w:val="center"/>
          </w:tcPr>
          <w:p w14:paraId="1F1E7E9E"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118,338,000</w:t>
            </w:r>
          </w:p>
        </w:tc>
        <w:tc>
          <w:tcPr>
            <w:tcW w:w="1324" w:type="dxa"/>
            <w:gridSpan w:val="5"/>
            <w:tcBorders>
              <w:top w:val="nil"/>
              <w:bottom w:val="nil"/>
            </w:tcBorders>
            <w:vAlign w:val="center"/>
          </w:tcPr>
          <w:p w14:paraId="6FEC27B2"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119,730,698</w:t>
            </w:r>
          </w:p>
        </w:tc>
        <w:tc>
          <w:tcPr>
            <w:tcW w:w="1434" w:type="dxa"/>
            <w:gridSpan w:val="4"/>
            <w:tcBorders>
              <w:top w:val="nil"/>
              <w:bottom w:val="nil"/>
            </w:tcBorders>
            <w:vAlign w:val="center"/>
          </w:tcPr>
          <w:p w14:paraId="51BBCFA0"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393" w:type="dxa"/>
            <w:gridSpan w:val="7"/>
            <w:tcBorders>
              <w:top w:val="nil"/>
              <w:bottom w:val="nil"/>
            </w:tcBorders>
            <w:vAlign w:val="center"/>
          </w:tcPr>
          <w:p w14:paraId="2D18FF9F"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119,730,698</w:t>
            </w:r>
          </w:p>
        </w:tc>
        <w:tc>
          <w:tcPr>
            <w:tcW w:w="1137" w:type="dxa"/>
            <w:gridSpan w:val="3"/>
            <w:tcBorders>
              <w:top w:val="nil"/>
              <w:bottom w:val="nil"/>
            </w:tcBorders>
            <w:vAlign w:val="center"/>
          </w:tcPr>
          <w:p w14:paraId="33135014"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1,392,698</w:t>
            </w:r>
          </w:p>
        </w:tc>
        <w:tc>
          <w:tcPr>
            <w:tcW w:w="893" w:type="dxa"/>
            <w:gridSpan w:val="3"/>
            <w:tcBorders>
              <w:top w:val="nil"/>
              <w:bottom w:val="nil"/>
              <w:right w:val="nil"/>
            </w:tcBorders>
            <w:vAlign w:val="center"/>
          </w:tcPr>
          <w:p w14:paraId="06F3D687"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1.18</w:t>
            </w:r>
          </w:p>
        </w:tc>
      </w:tr>
      <w:tr w:rsidR="003234A2" w:rsidRPr="003234A2" w14:paraId="041A18F6"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7C5DED2F"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分配之部</w:t>
            </w:r>
          </w:p>
        </w:tc>
        <w:tc>
          <w:tcPr>
            <w:tcW w:w="1378" w:type="dxa"/>
            <w:gridSpan w:val="3"/>
            <w:tcBorders>
              <w:top w:val="nil"/>
              <w:bottom w:val="nil"/>
            </w:tcBorders>
            <w:vAlign w:val="center"/>
          </w:tcPr>
          <w:p w14:paraId="3A612ED8"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933,000</w:t>
            </w:r>
          </w:p>
        </w:tc>
        <w:tc>
          <w:tcPr>
            <w:tcW w:w="1324" w:type="dxa"/>
            <w:gridSpan w:val="5"/>
            <w:tcBorders>
              <w:top w:val="nil"/>
              <w:bottom w:val="nil"/>
            </w:tcBorders>
            <w:vAlign w:val="center"/>
          </w:tcPr>
          <w:p w14:paraId="3D4ED73B"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627,790</w:t>
            </w:r>
          </w:p>
        </w:tc>
        <w:tc>
          <w:tcPr>
            <w:tcW w:w="1434" w:type="dxa"/>
            <w:gridSpan w:val="4"/>
            <w:tcBorders>
              <w:top w:val="nil"/>
              <w:bottom w:val="nil"/>
            </w:tcBorders>
            <w:vAlign w:val="center"/>
          </w:tcPr>
          <w:p w14:paraId="14A3C635"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1393" w:type="dxa"/>
            <w:gridSpan w:val="7"/>
            <w:tcBorders>
              <w:top w:val="nil"/>
              <w:bottom w:val="nil"/>
            </w:tcBorders>
            <w:vAlign w:val="center"/>
          </w:tcPr>
          <w:p w14:paraId="69F79593"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627,790</w:t>
            </w:r>
          </w:p>
        </w:tc>
        <w:tc>
          <w:tcPr>
            <w:tcW w:w="1137" w:type="dxa"/>
            <w:gridSpan w:val="3"/>
            <w:tcBorders>
              <w:top w:val="nil"/>
              <w:bottom w:val="nil"/>
            </w:tcBorders>
            <w:vAlign w:val="center"/>
          </w:tcPr>
          <w:p w14:paraId="5A321CB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- 305,210</w:t>
            </w:r>
          </w:p>
        </w:tc>
        <w:tc>
          <w:tcPr>
            <w:tcW w:w="893" w:type="dxa"/>
            <w:gridSpan w:val="3"/>
            <w:tcBorders>
              <w:top w:val="nil"/>
              <w:bottom w:val="nil"/>
              <w:right w:val="nil"/>
            </w:tcBorders>
            <w:vAlign w:val="center"/>
          </w:tcPr>
          <w:p w14:paraId="4F83888B"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- 32.71</w:t>
            </w:r>
          </w:p>
        </w:tc>
      </w:tr>
      <w:tr w:rsidR="003234A2" w:rsidRPr="003234A2" w14:paraId="07E4CB70"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783C4E62"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填補累積短絀</w:t>
            </w:r>
          </w:p>
        </w:tc>
        <w:tc>
          <w:tcPr>
            <w:tcW w:w="1378" w:type="dxa"/>
            <w:gridSpan w:val="3"/>
            <w:tcBorders>
              <w:top w:val="nil"/>
              <w:bottom w:val="nil"/>
            </w:tcBorders>
            <w:vAlign w:val="center"/>
          </w:tcPr>
          <w:p w14:paraId="3C980E92"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933,000</w:t>
            </w:r>
          </w:p>
        </w:tc>
        <w:tc>
          <w:tcPr>
            <w:tcW w:w="1324" w:type="dxa"/>
            <w:gridSpan w:val="5"/>
            <w:tcBorders>
              <w:top w:val="nil"/>
              <w:bottom w:val="nil"/>
            </w:tcBorders>
            <w:vAlign w:val="center"/>
          </w:tcPr>
          <w:p w14:paraId="3073D26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627,790</w:t>
            </w:r>
          </w:p>
        </w:tc>
        <w:tc>
          <w:tcPr>
            <w:tcW w:w="1434" w:type="dxa"/>
            <w:gridSpan w:val="4"/>
            <w:tcBorders>
              <w:top w:val="nil"/>
              <w:bottom w:val="nil"/>
            </w:tcBorders>
            <w:vAlign w:val="center"/>
          </w:tcPr>
          <w:p w14:paraId="665A96D2"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393" w:type="dxa"/>
            <w:gridSpan w:val="7"/>
            <w:tcBorders>
              <w:top w:val="nil"/>
              <w:bottom w:val="nil"/>
            </w:tcBorders>
            <w:vAlign w:val="center"/>
          </w:tcPr>
          <w:p w14:paraId="3C58F05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627,790</w:t>
            </w:r>
          </w:p>
        </w:tc>
        <w:tc>
          <w:tcPr>
            <w:tcW w:w="1137" w:type="dxa"/>
            <w:gridSpan w:val="3"/>
            <w:tcBorders>
              <w:top w:val="nil"/>
              <w:bottom w:val="nil"/>
            </w:tcBorders>
            <w:vAlign w:val="center"/>
          </w:tcPr>
          <w:p w14:paraId="3B095C0D"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- 305,210</w:t>
            </w:r>
          </w:p>
        </w:tc>
        <w:tc>
          <w:tcPr>
            <w:tcW w:w="893" w:type="dxa"/>
            <w:gridSpan w:val="3"/>
            <w:tcBorders>
              <w:top w:val="nil"/>
              <w:bottom w:val="nil"/>
              <w:right w:val="nil"/>
            </w:tcBorders>
            <w:vAlign w:val="center"/>
          </w:tcPr>
          <w:p w14:paraId="711D30C4"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- 32.71</w:t>
            </w:r>
          </w:p>
        </w:tc>
      </w:tr>
      <w:tr w:rsidR="003234A2" w:rsidRPr="003234A2" w14:paraId="42C95835"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6F5D4174"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未分配賸餘</w:t>
            </w:r>
          </w:p>
        </w:tc>
        <w:tc>
          <w:tcPr>
            <w:tcW w:w="1378" w:type="dxa"/>
            <w:gridSpan w:val="3"/>
            <w:tcBorders>
              <w:top w:val="nil"/>
              <w:bottom w:val="nil"/>
            </w:tcBorders>
            <w:vAlign w:val="center"/>
          </w:tcPr>
          <w:p w14:paraId="67A50110"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119,163,000</w:t>
            </w:r>
          </w:p>
        </w:tc>
        <w:tc>
          <w:tcPr>
            <w:tcW w:w="1324" w:type="dxa"/>
            <w:gridSpan w:val="5"/>
            <w:tcBorders>
              <w:top w:val="nil"/>
              <w:bottom w:val="nil"/>
            </w:tcBorders>
            <w:vAlign w:val="center"/>
          </w:tcPr>
          <w:p w14:paraId="4026C1D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127,947,088</w:t>
            </w:r>
          </w:p>
        </w:tc>
        <w:tc>
          <w:tcPr>
            <w:tcW w:w="1434" w:type="dxa"/>
            <w:gridSpan w:val="4"/>
            <w:tcBorders>
              <w:top w:val="nil"/>
              <w:bottom w:val="nil"/>
            </w:tcBorders>
            <w:vAlign w:val="center"/>
          </w:tcPr>
          <w:p w14:paraId="29E64432"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1393" w:type="dxa"/>
            <w:gridSpan w:val="7"/>
            <w:tcBorders>
              <w:top w:val="nil"/>
              <w:bottom w:val="nil"/>
            </w:tcBorders>
            <w:vAlign w:val="center"/>
          </w:tcPr>
          <w:p w14:paraId="01D300C5"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127,947,088</w:t>
            </w:r>
          </w:p>
        </w:tc>
        <w:tc>
          <w:tcPr>
            <w:tcW w:w="1137" w:type="dxa"/>
            <w:gridSpan w:val="3"/>
            <w:tcBorders>
              <w:top w:val="nil"/>
              <w:bottom w:val="nil"/>
            </w:tcBorders>
            <w:vAlign w:val="center"/>
          </w:tcPr>
          <w:p w14:paraId="16D12770"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8,784,088</w:t>
            </w:r>
          </w:p>
        </w:tc>
        <w:tc>
          <w:tcPr>
            <w:tcW w:w="893" w:type="dxa"/>
            <w:gridSpan w:val="3"/>
            <w:tcBorders>
              <w:top w:val="nil"/>
              <w:bottom w:val="nil"/>
              <w:right w:val="nil"/>
            </w:tcBorders>
            <w:vAlign w:val="center"/>
          </w:tcPr>
          <w:p w14:paraId="70E2AB0F"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7.37</w:t>
            </w:r>
          </w:p>
        </w:tc>
      </w:tr>
      <w:tr w:rsidR="003234A2" w:rsidRPr="003234A2" w14:paraId="1375ADD7"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4149C989"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短絀之部</w:t>
            </w:r>
          </w:p>
        </w:tc>
        <w:tc>
          <w:tcPr>
            <w:tcW w:w="1378" w:type="dxa"/>
            <w:gridSpan w:val="3"/>
            <w:tcBorders>
              <w:top w:val="nil"/>
              <w:bottom w:val="nil"/>
            </w:tcBorders>
            <w:vAlign w:val="center"/>
          </w:tcPr>
          <w:p w14:paraId="46C57645"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8,329,000</w:t>
            </w:r>
          </w:p>
        </w:tc>
        <w:tc>
          <w:tcPr>
            <w:tcW w:w="1324" w:type="dxa"/>
            <w:gridSpan w:val="5"/>
            <w:tcBorders>
              <w:top w:val="nil"/>
              <w:bottom w:val="nil"/>
            </w:tcBorders>
            <w:vAlign w:val="center"/>
          </w:tcPr>
          <w:p w14:paraId="2057055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5,425,986</w:t>
            </w:r>
          </w:p>
        </w:tc>
        <w:tc>
          <w:tcPr>
            <w:tcW w:w="1434" w:type="dxa"/>
            <w:gridSpan w:val="4"/>
            <w:tcBorders>
              <w:top w:val="nil"/>
              <w:bottom w:val="nil"/>
            </w:tcBorders>
            <w:vAlign w:val="center"/>
          </w:tcPr>
          <w:p w14:paraId="4573BC82"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1393" w:type="dxa"/>
            <w:gridSpan w:val="7"/>
            <w:tcBorders>
              <w:top w:val="nil"/>
              <w:bottom w:val="nil"/>
            </w:tcBorders>
            <w:vAlign w:val="center"/>
          </w:tcPr>
          <w:p w14:paraId="04139707"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5,425,986</w:t>
            </w:r>
          </w:p>
        </w:tc>
        <w:tc>
          <w:tcPr>
            <w:tcW w:w="1137" w:type="dxa"/>
            <w:gridSpan w:val="3"/>
            <w:tcBorders>
              <w:top w:val="nil"/>
              <w:bottom w:val="nil"/>
            </w:tcBorders>
            <w:vAlign w:val="center"/>
          </w:tcPr>
          <w:p w14:paraId="7E95AC2C"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- 2,903,014</w:t>
            </w:r>
          </w:p>
        </w:tc>
        <w:tc>
          <w:tcPr>
            <w:tcW w:w="893" w:type="dxa"/>
            <w:gridSpan w:val="3"/>
            <w:tcBorders>
              <w:top w:val="nil"/>
              <w:bottom w:val="nil"/>
              <w:right w:val="nil"/>
            </w:tcBorders>
            <w:vAlign w:val="center"/>
          </w:tcPr>
          <w:p w14:paraId="4EFB22DF"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- 34.85</w:t>
            </w:r>
          </w:p>
        </w:tc>
      </w:tr>
      <w:tr w:rsidR="003234A2" w:rsidRPr="003234A2" w14:paraId="11692318"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249AC901"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本期短絀</w:t>
            </w:r>
          </w:p>
        </w:tc>
        <w:tc>
          <w:tcPr>
            <w:tcW w:w="1378" w:type="dxa"/>
            <w:gridSpan w:val="3"/>
            <w:tcBorders>
              <w:top w:val="nil"/>
              <w:bottom w:val="nil"/>
            </w:tcBorders>
            <w:vAlign w:val="center"/>
          </w:tcPr>
          <w:p w14:paraId="611DF22B"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1,922,000</w:t>
            </w:r>
          </w:p>
        </w:tc>
        <w:tc>
          <w:tcPr>
            <w:tcW w:w="1324" w:type="dxa"/>
            <w:gridSpan w:val="5"/>
            <w:tcBorders>
              <w:top w:val="nil"/>
              <w:bottom w:val="nil"/>
            </w:tcBorders>
            <w:vAlign w:val="center"/>
          </w:tcPr>
          <w:p w14:paraId="54E04E6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434" w:type="dxa"/>
            <w:gridSpan w:val="4"/>
            <w:tcBorders>
              <w:top w:val="nil"/>
              <w:bottom w:val="nil"/>
            </w:tcBorders>
            <w:vAlign w:val="center"/>
          </w:tcPr>
          <w:p w14:paraId="3C2CF67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393" w:type="dxa"/>
            <w:gridSpan w:val="7"/>
            <w:tcBorders>
              <w:top w:val="nil"/>
              <w:bottom w:val="nil"/>
            </w:tcBorders>
            <w:vAlign w:val="center"/>
          </w:tcPr>
          <w:p w14:paraId="23F8621D"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137" w:type="dxa"/>
            <w:gridSpan w:val="3"/>
            <w:tcBorders>
              <w:top w:val="nil"/>
              <w:bottom w:val="nil"/>
            </w:tcBorders>
            <w:vAlign w:val="center"/>
          </w:tcPr>
          <w:p w14:paraId="0AD8CA6E"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- 1,922,000</w:t>
            </w:r>
          </w:p>
        </w:tc>
        <w:tc>
          <w:tcPr>
            <w:tcW w:w="893" w:type="dxa"/>
            <w:gridSpan w:val="3"/>
            <w:tcBorders>
              <w:top w:val="nil"/>
              <w:bottom w:val="nil"/>
              <w:right w:val="nil"/>
            </w:tcBorders>
            <w:vAlign w:val="center"/>
          </w:tcPr>
          <w:p w14:paraId="39DA93E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- 100.00</w:t>
            </w:r>
          </w:p>
        </w:tc>
      </w:tr>
      <w:tr w:rsidR="003234A2" w:rsidRPr="003234A2" w14:paraId="1757340E"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09741435"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前期待填補之短絀</w:t>
            </w:r>
          </w:p>
        </w:tc>
        <w:tc>
          <w:tcPr>
            <w:tcW w:w="1378" w:type="dxa"/>
            <w:gridSpan w:val="3"/>
            <w:tcBorders>
              <w:top w:val="nil"/>
              <w:bottom w:val="nil"/>
            </w:tcBorders>
            <w:vAlign w:val="center"/>
          </w:tcPr>
          <w:p w14:paraId="4537E97B"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6,407,000</w:t>
            </w:r>
          </w:p>
        </w:tc>
        <w:tc>
          <w:tcPr>
            <w:tcW w:w="1324" w:type="dxa"/>
            <w:gridSpan w:val="5"/>
            <w:tcBorders>
              <w:top w:val="nil"/>
              <w:bottom w:val="nil"/>
            </w:tcBorders>
            <w:vAlign w:val="center"/>
          </w:tcPr>
          <w:p w14:paraId="0D04DE5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5,425,986</w:t>
            </w:r>
          </w:p>
        </w:tc>
        <w:tc>
          <w:tcPr>
            <w:tcW w:w="1434" w:type="dxa"/>
            <w:gridSpan w:val="4"/>
            <w:tcBorders>
              <w:top w:val="nil"/>
              <w:bottom w:val="nil"/>
            </w:tcBorders>
            <w:vAlign w:val="center"/>
          </w:tcPr>
          <w:p w14:paraId="0ED1799C"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393" w:type="dxa"/>
            <w:gridSpan w:val="7"/>
            <w:tcBorders>
              <w:top w:val="nil"/>
              <w:bottom w:val="nil"/>
            </w:tcBorders>
            <w:vAlign w:val="center"/>
          </w:tcPr>
          <w:p w14:paraId="15330148"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5,425,986</w:t>
            </w:r>
          </w:p>
        </w:tc>
        <w:tc>
          <w:tcPr>
            <w:tcW w:w="1137" w:type="dxa"/>
            <w:gridSpan w:val="3"/>
            <w:tcBorders>
              <w:top w:val="nil"/>
              <w:bottom w:val="nil"/>
            </w:tcBorders>
            <w:vAlign w:val="center"/>
          </w:tcPr>
          <w:p w14:paraId="60C4F60E"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- 981,014</w:t>
            </w:r>
          </w:p>
        </w:tc>
        <w:tc>
          <w:tcPr>
            <w:tcW w:w="893" w:type="dxa"/>
            <w:gridSpan w:val="3"/>
            <w:tcBorders>
              <w:top w:val="nil"/>
              <w:bottom w:val="nil"/>
              <w:right w:val="nil"/>
            </w:tcBorders>
            <w:vAlign w:val="center"/>
          </w:tcPr>
          <w:p w14:paraId="7F205B30"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- 15.31</w:t>
            </w:r>
          </w:p>
        </w:tc>
      </w:tr>
      <w:tr w:rsidR="003234A2" w:rsidRPr="003234A2" w14:paraId="5D91AA74"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0774BB0E"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填補之部</w:t>
            </w:r>
          </w:p>
        </w:tc>
        <w:tc>
          <w:tcPr>
            <w:tcW w:w="1378" w:type="dxa"/>
            <w:gridSpan w:val="3"/>
            <w:tcBorders>
              <w:top w:val="nil"/>
              <w:bottom w:val="nil"/>
            </w:tcBorders>
            <w:vAlign w:val="center"/>
          </w:tcPr>
          <w:p w14:paraId="2438C3E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933,000</w:t>
            </w:r>
          </w:p>
        </w:tc>
        <w:tc>
          <w:tcPr>
            <w:tcW w:w="1324" w:type="dxa"/>
            <w:gridSpan w:val="5"/>
            <w:tcBorders>
              <w:top w:val="nil"/>
              <w:bottom w:val="nil"/>
            </w:tcBorders>
            <w:vAlign w:val="center"/>
          </w:tcPr>
          <w:p w14:paraId="30BF66A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627,790</w:t>
            </w:r>
          </w:p>
        </w:tc>
        <w:tc>
          <w:tcPr>
            <w:tcW w:w="1434" w:type="dxa"/>
            <w:gridSpan w:val="4"/>
            <w:tcBorders>
              <w:top w:val="nil"/>
              <w:bottom w:val="nil"/>
            </w:tcBorders>
            <w:vAlign w:val="center"/>
          </w:tcPr>
          <w:p w14:paraId="39D10ACD"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1393" w:type="dxa"/>
            <w:gridSpan w:val="7"/>
            <w:tcBorders>
              <w:top w:val="nil"/>
              <w:bottom w:val="nil"/>
            </w:tcBorders>
            <w:vAlign w:val="center"/>
          </w:tcPr>
          <w:p w14:paraId="23982BEC"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627,790</w:t>
            </w:r>
          </w:p>
        </w:tc>
        <w:tc>
          <w:tcPr>
            <w:tcW w:w="1137" w:type="dxa"/>
            <w:gridSpan w:val="3"/>
            <w:tcBorders>
              <w:top w:val="nil"/>
              <w:bottom w:val="nil"/>
            </w:tcBorders>
            <w:vAlign w:val="center"/>
          </w:tcPr>
          <w:p w14:paraId="1FD9C13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- 305,210</w:t>
            </w:r>
          </w:p>
        </w:tc>
        <w:tc>
          <w:tcPr>
            <w:tcW w:w="893" w:type="dxa"/>
            <w:gridSpan w:val="3"/>
            <w:tcBorders>
              <w:top w:val="nil"/>
              <w:bottom w:val="nil"/>
              <w:right w:val="nil"/>
            </w:tcBorders>
            <w:vAlign w:val="center"/>
          </w:tcPr>
          <w:p w14:paraId="7FD65BEE"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- 32.71</w:t>
            </w:r>
          </w:p>
        </w:tc>
      </w:tr>
      <w:tr w:rsidR="003234A2" w:rsidRPr="003234A2" w14:paraId="0BCD7F20"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nil"/>
            </w:tcBorders>
            <w:vAlign w:val="center"/>
          </w:tcPr>
          <w:p w14:paraId="3844FAAF"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撥用賸餘</w:t>
            </w:r>
          </w:p>
        </w:tc>
        <w:tc>
          <w:tcPr>
            <w:tcW w:w="1378" w:type="dxa"/>
            <w:gridSpan w:val="3"/>
            <w:tcBorders>
              <w:top w:val="nil"/>
              <w:bottom w:val="nil"/>
            </w:tcBorders>
            <w:vAlign w:val="center"/>
          </w:tcPr>
          <w:p w14:paraId="4951DD8C"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933,000</w:t>
            </w:r>
          </w:p>
        </w:tc>
        <w:tc>
          <w:tcPr>
            <w:tcW w:w="1324" w:type="dxa"/>
            <w:gridSpan w:val="5"/>
            <w:tcBorders>
              <w:top w:val="nil"/>
              <w:bottom w:val="nil"/>
            </w:tcBorders>
            <w:vAlign w:val="center"/>
          </w:tcPr>
          <w:p w14:paraId="64AD12C2"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627,790</w:t>
            </w:r>
          </w:p>
        </w:tc>
        <w:tc>
          <w:tcPr>
            <w:tcW w:w="1434" w:type="dxa"/>
            <w:gridSpan w:val="4"/>
            <w:tcBorders>
              <w:top w:val="nil"/>
              <w:bottom w:val="nil"/>
            </w:tcBorders>
            <w:vAlign w:val="center"/>
          </w:tcPr>
          <w:p w14:paraId="5EB58094"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393" w:type="dxa"/>
            <w:gridSpan w:val="7"/>
            <w:tcBorders>
              <w:top w:val="nil"/>
              <w:bottom w:val="nil"/>
            </w:tcBorders>
            <w:vAlign w:val="center"/>
          </w:tcPr>
          <w:p w14:paraId="7412A16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627,790</w:t>
            </w:r>
          </w:p>
        </w:tc>
        <w:tc>
          <w:tcPr>
            <w:tcW w:w="1137" w:type="dxa"/>
            <w:gridSpan w:val="3"/>
            <w:tcBorders>
              <w:top w:val="nil"/>
              <w:bottom w:val="nil"/>
            </w:tcBorders>
            <w:vAlign w:val="center"/>
          </w:tcPr>
          <w:p w14:paraId="09C5EA7F"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- 305,210</w:t>
            </w:r>
          </w:p>
        </w:tc>
        <w:tc>
          <w:tcPr>
            <w:tcW w:w="893" w:type="dxa"/>
            <w:gridSpan w:val="3"/>
            <w:tcBorders>
              <w:top w:val="nil"/>
              <w:bottom w:val="nil"/>
              <w:right w:val="nil"/>
            </w:tcBorders>
            <w:vAlign w:val="center"/>
          </w:tcPr>
          <w:p w14:paraId="08C1BF1D"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- 32.71</w:t>
            </w:r>
          </w:p>
        </w:tc>
      </w:tr>
      <w:tr w:rsidR="003234A2" w:rsidRPr="003234A2" w14:paraId="2190BC40"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1015"/>
        </w:trPr>
        <w:tc>
          <w:tcPr>
            <w:tcW w:w="2352" w:type="dxa"/>
            <w:gridSpan w:val="3"/>
            <w:tcBorders>
              <w:top w:val="nil"/>
              <w:left w:val="nil"/>
              <w:bottom w:val="single" w:sz="4" w:space="0" w:color="auto"/>
            </w:tcBorders>
            <w:vAlign w:val="center"/>
          </w:tcPr>
          <w:p w14:paraId="65929BF4"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待填補之短絀</w:t>
            </w:r>
          </w:p>
        </w:tc>
        <w:tc>
          <w:tcPr>
            <w:tcW w:w="1378" w:type="dxa"/>
            <w:gridSpan w:val="3"/>
            <w:tcBorders>
              <w:top w:val="nil"/>
              <w:bottom w:val="single" w:sz="4" w:space="0" w:color="auto"/>
            </w:tcBorders>
            <w:vAlign w:val="center"/>
          </w:tcPr>
          <w:p w14:paraId="4475DBB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7,396,000</w:t>
            </w:r>
          </w:p>
        </w:tc>
        <w:tc>
          <w:tcPr>
            <w:tcW w:w="1324" w:type="dxa"/>
            <w:gridSpan w:val="5"/>
            <w:tcBorders>
              <w:top w:val="nil"/>
              <w:bottom w:val="single" w:sz="4" w:space="0" w:color="auto"/>
            </w:tcBorders>
            <w:vAlign w:val="center"/>
          </w:tcPr>
          <w:p w14:paraId="787B1A40"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4,798,196</w:t>
            </w:r>
          </w:p>
        </w:tc>
        <w:tc>
          <w:tcPr>
            <w:tcW w:w="1434" w:type="dxa"/>
            <w:gridSpan w:val="4"/>
            <w:tcBorders>
              <w:top w:val="nil"/>
              <w:bottom w:val="single" w:sz="4" w:space="0" w:color="auto"/>
            </w:tcBorders>
            <w:vAlign w:val="center"/>
          </w:tcPr>
          <w:p w14:paraId="25AB057C" w14:textId="77777777" w:rsidR="00042B9A" w:rsidRPr="003234A2" w:rsidRDefault="00042B9A" w:rsidP="009C77B6">
            <w:pPr>
              <w:spacing w:line="23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1393" w:type="dxa"/>
            <w:gridSpan w:val="7"/>
            <w:tcBorders>
              <w:top w:val="nil"/>
              <w:bottom w:val="single" w:sz="4" w:space="0" w:color="auto"/>
            </w:tcBorders>
            <w:vAlign w:val="center"/>
          </w:tcPr>
          <w:p w14:paraId="2CFE1FD1"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4,798,196</w:t>
            </w:r>
          </w:p>
        </w:tc>
        <w:tc>
          <w:tcPr>
            <w:tcW w:w="1137" w:type="dxa"/>
            <w:gridSpan w:val="3"/>
            <w:tcBorders>
              <w:top w:val="nil"/>
              <w:bottom w:val="single" w:sz="4" w:space="0" w:color="auto"/>
            </w:tcBorders>
            <w:vAlign w:val="center"/>
          </w:tcPr>
          <w:p w14:paraId="2C17707D"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- 2,597,804</w:t>
            </w:r>
          </w:p>
        </w:tc>
        <w:tc>
          <w:tcPr>
            <w:tcW w:w="893" w:type="dxa"/>
            <w:gridSpan w:val="3"/>
            <w:tcBorders>
              <w:top w:val="nil"/>
              <w:bottom w:val="single" w:sz="4" w:space="0" w:color="auto"/>
              <w:right w:val="nil"/>
            </w:tcBorders>
            <w:vAlign w:val="center"/>
          </w:tcPr>
          <w:p w14:paraId="1A4343E7"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- 35.12</w:t>
            </w:r>
          </w:p>
        </w:tc>
      </w:tr>
      <w:tr w:rsidR="003234A2" w:rsidRPr="003234A2" w14:paraId="3FF9F233" w14:textId="77777777" w:rsidTr="009C77B6">
        <w:tblPrEx>
          <w:tblCellMar>
            <w:left w:w="28" w:type="dxa"/>
            <w:right w:w="28" w:type="dxa"/>
          </w:tblCellMar>
        </w:tblPrEx>
        <w:trPr>
          <w:trHeight w:val="567"/>
          <w:tblHeader/>
          <w:jc w:val="center"/>
        </w:trPr>
        <w:tc>
          <w:tcPr>
            <w:tcW w:w="9911" w:type="dxa"/>
            <w:gridSpan w:val="28"/>
            <w:vAlign w:val="bottom"/>
          </w:tcPr>
          <w:p w14:paraId="4892BA17" w14:textId="77777777" w:rsidR="00042B9A" w:rsidRPr="003234A2" w:rsidRDefault="00042B9A" w:rsidP="009C77B6">
            <w:pPr>
              <w:snapToGrid w:val="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lang w:eastAsia="zh-HK"/>
              </w:rPr>
              <w:lastRenderedPageBreak/>
              <w:t>金</w:t>
            </w:r>
            <w:r w:rsidRPr="003234A2">
              <w:rPr>
                <w:rFonts w:ascii="標楷體" w:eastAsia="標楷體" w:hAnsi="標楷體" w:hint="eastAsia"/>
                <w:b/>
                <w:color w:val="000000" w:themeColor="text1"/>
                <w:sz w:val="36"/>
                <w:szCs w:val="36"/>
                <w:u w:val="single"/>
              </w:rPr>
              <w:t>門縣醫療作業基金餘絀審定後現金流量表</w:t>
            </w:r>
          </w:p>
        </w:tc>
      </w:tr>
      <w:tr w:rsidR="003234A2" w:rsidRPr="003234A2" w14:paraId="377348B7"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340"/>
          <w:tblHeader/>
          <w:jc w:val="center"/>
        </w:trPr>
        <w:tc>
          <w:tcPr>
            <w:tcW w:w="7618" w:type="dxa"/>
            <w:gridSpan w:val="20"/>
            <w:tcBorders>
              <w:top w:val="nil"/>
              <w:left w:val="nil"/>
              <w:bottom w:val="single" w:sz="4" w:space="0" w:color="auto"/>
              <w:right w:val="nil"/>
            </w:tcBorders>
            <w:vAlign w:val="center"/>
          </w:tcPr>
          <w:p w14:paraId="72CD734E" w14:textId="77777777" w:rsidR="00042B9A" w:rsidRPr="003234A2" w:rsidRDefault="00042B9A" w:rsidP="009C77B6">
            <w:pPr>
              <w:ind w:firstLineChars="2050" w:firstLine="4100"/>
              <w:rPr>
                <w:rFonts w:ascii="標楷體" w:eastAsia="標楷體" w:hAnsi="標楷體"/>
                <w:color w:val="000000" w:themeColor="text1"/>
                <w:spacing w:val="60"/>
                <w:sz w:val="20"/>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年度</w:t>
            </w:r>
          </w:p>
        </w:tc>
        <w:tc>
          <w:tcPr>
            <w:tcW w:w="2293" w:type="dxa"/>
            <w:gridSpan w:val="8"/>
            <w:tcBorders>
              <w:top w:val="nil"/>
              <w:left w:val="nil"/>
              <w:bottom w:val="single" w:sz="4" w:space="0" w:color="auto"/>
              <w:right w:val="nil"/>
            </w:tcBorders>
            <w:vAlign w:val="bottom"/>
          </w:tcPr>
          <w:p w14:paraId="4ECD5CF0" w14:textId="77777777" w:rsidR="00042B9A" w:rsidRPr="003234A2" w:rsidRDefault="00042B9A"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33EF5DE4"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369"/>
          <w:tblHeader/>
          <w:jc w:val="center"/>
        </w:trPr>
        <w:tc>
          <w:tcPr>
            <w:tcW w:w="3685" w:type="dxa"/>
            <w:gridSpan w:val="5"/>
            <w:vMerge w:val="restart"/>
            <w:tcBorders>
              <w:top w:val="single" w:sz="4" w:space="0" w:color="auto"/>
              <w:left w:val="nil"/>
              <w:bottom w:val="nil"/>
            </w:tcBorders>
            <w:vAlign w:val="center"/>
          </w:tcPr>
          <w:p w14:paraId="5CB9730A"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921" w:type="dxa"/>
            <w:gridSpan w:val="7"/>
            <w:vMerge w:val="restart"/>
            <w:tcBorders>
              <w:top w:val="single" w:sz="4" w:space="0" w:color="auto"/>
              <w:bottom w:val="nil"/>
            </w:tcBorders>
            <w:vAlign w:val="center"/>
          </w:tcPr>
          <w:p w14:paraId="517F2950"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921" w:type="dxa"/>
            <w:gridSpan w:val="7"/>
            <w:vMerge w:val="restart"/>
            <w:tcBorders>
              <w:top w:val="single" w:sz="4" w:space="0" w:color="auto"/>
            </w:tcBorders>
            <w:vAlign w:val="center"/>
          </w:tcPr>
          <w:p w14:paraId="1660C45F"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2384" w:type="dxa"/>
            <w:gridSpan w:val="9"/>
            <w:tcBorders>
              <w:top w:val="single" w:sz="4" w:space="0" w:color="auto"/>
              <w:bottom w:val="nil"/>
              <w:right w:val="nil"/>
            </w:tcBorders>
            <w:vAlign w:val="center"/>
          </w:tcPr>
          <w:p w14:paraId="195A2FFB"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14D47114"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369"/>
          <w:tblHeader/>
          <w:jc w:val="center"/>
        </w:trPr>
        <w:tc>
          <w:tcPr>
            <w:tcW w:w="3685" w:type="dxa"/>
            <w:gridSpan w:val="5"/>
            <w:vMerge/>
            <w:tcBorders>
              <w:top w:val="nil"/>
              <w:left w:val="nil"/>
              <w:bottom w:val="single" w:sz="4" w:space="0" w:color="auto"/>
            </w:tcBorders>
            <w:vAlign w:val="center"/>
          </w:tcPr>
          <w:p w14:paraId="00F1C607" w14:textId="77777777" w:rsidR="00042B9A" w:rsidRPr="003234A2" w:rsidRDefault="00042B9A" w:rsidP="009C77B6">
            <w:pPr>
              <w:jc w:val="distribute"/>
              <w:rPr>
                <w:rFonts w:ascii="標楷體" w:eastAsia="標楷體" w:hAnsi="標楷體"/>
                <w:color w:val="000000" w:themeColor="text1"/>
                <w:sz w:val="20"/>
              </w:rPr>
            </w:pPr>
          </w:p>
        </w:tc>
        <w:tc>
          <w:tcPr>
            <w:tcW w:w="1921" w:type="dxa"/>
            <w:gridSpan w:val="7"/>
            <w:vMerge/>
            <w:tcBorders>
              <w:top w:val="nil"/>
              <w:bottom w:val="single" w:sz="4" w:space="0" w:color="auto"/>
            </w:tcBorders>
            <w:vAlign w:val="center"/>
          </w:tcPr>
          <w:p w14:paraId="5646B7FC" w14:textId="77777777" w:rsidR="00042B9A" w:rsidRPr="003234A2" w:rsidRDefault="00042B9A" w:rsidP="009C77B6">
            <w:pPr>
              <w:jc w:val="distribute"/>
              <w:rPr>
                <w:rFonts w:ascii="標楷體" w:eastAsia="標楷體" w:hAnsi="標楷體"/>
                <w:color w:val="000000" w:themeColor="text1"/>
                <w:sz w:val="20"/>
              </w:rPr>
            </w:pPr>
          </w:p>
        </w:tc>
        <w:tc>
          <w:tcPr>
            <w:tcW w:w="1921" w:type="dxa"/>
            <w:gridSpan w:val="7"/>
            <w:vMerge/>
            <w:tcBorders>
              <w:bottom w:val="single" w:sz="4" w:space="0" w:color="auto"/>
            </w:tcBorders>
            <w:vAlign w:val="center"/>
          </w:tcPr>
          <w:p w14:paraId="720D1649" w14:textId="77777777" w:rsidR="00042B9A" w:rsidRPr="003234A2" w:rsidRDefault="00042B9A" w:rsidP="009C77B6">
            <w:pPr>
              <w:jc w:val="distribute"/>
              <w:rPr>
                <w:rFonts w:ascii="標楷體" w:eastAsia="標楷體" w:hAnsi="標楷體"/>
                <w:color w:val="000000" w:themeColor="text1"/>
                <w:sz w:val="20"/>
              </w:rPr>
            </w:pPr>
          </w:p>
        </w:tc>
        <w:tc>
          <w:tcPr>
            <w:tcW w:w="1444" w:type="dxa"/>
            <w:gridSpan w:val="5"/>
            <w:tcBorders>
              <w:top w:val="single" w:sz="4" w:space="0" w:color="auto"/>
              <w:bottom w:val="single" w:sz="4" w:space="0" w:color="auto"/>
            </w:tcBorders>
            <w:vAlign w:val="center"/>
          </w:tcPr>
          <w:p w14:paraId="7B1CEEB8"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940" w:type="dxa"/>
            <w:gridSpan w:val="4"/>
            <w:tcBorders>
              <w:top w:val="single" w:sz="4" w:space="0" w:color="auto"/>
              <w:bottom w:val="single" w:sz="4" w:space="0" w:color="auto"/>
              <w:right w:val="nil"/>
            </w:tcBorders>
            <w:vAlign w:val="center"/>
          </w:tcPr>
          <w:p w14:paraId="1FFF00F5"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701E6BFF"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single" w:sz="4" w:space="0" w:color="auto"/>
              <w:left w:val="nil"/>
              <w:bottom w:val="nil"/>
            </w:tcBorders>
            <w:vAlign w:val="center"/>
          </w:tcPr>
          <w:p w14:paraId="3502B6FA"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業務活動之現金流量</w:t>
            </w:r>
          </w:p>
        </w:tc>
        <w:tc>
          <w:tcPr>
            <w:tcW w:w="1921" w:type="dxa"/>
            <w:gridSpan w:val="7"/>
            <w:tcBorders>
              <w:top w:val="nil"/>
              <w:bottom w:val="nil"/>
            </w:tcBorders>
            <w:vAlign w:val="center"/>
          </w:tcPr>
          <w:p w14:paraId="44325CD4"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1921" w:type="dxa"/>
            <w:gridSpan w:val="7"/>
            <w:tcBorders>
              <w:top w:val="nil"/>
              <w:bottom w:val="nil"/>
            </w:tcBorders>
            <w:vAlign w:val="center"/>
          </w:tcPr>
          <w:p w14:paraId="5B1FF9D8"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1444" w:type="dxa"/>
            <w:gridSpan w:val="5"/>
            <w:tcBorders>
              <w:top w:val="nil"/>
              <w:bottom w:val="nil"/>
            </w:tcBorders>
            <w:vAlign w:val="center"/>
          </w:tcPr>
          <w:p w14:paraId="74C0C296"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940" w:type="dxa"/>
            <w:gridSpan w:val="4"/>
            <w:tcBorders>
              <w:top w:val="nil"/>
              <w:bottom w:val="nil"/>
              <w:right w:val="nil"/>
            </w:tcBorders>
            <w:vAlign w:val="center"/>
          </w:tcPr>
          <w:p w14:paraId="21F5DCA5"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p>
        </w:tc>
      </w:tr>
      <w:tr w:rsidR="003234A2" w:rsidRPr="003234A2" w14:paraId="496388BD"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5A220F78" w14:textId="77777777" w:rsidR="00042B9A" w:rsidRPr="003234A2" w:rsidRDefault="00042B9A" w:rsidP="009C77B6">
            <w:pPr>
              <w:tabs>
                <w:tab w:val="left" w:pos="3383"/>
              </w:tabs>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本期賸餘（短絀）</w:t>
            </w:r>
          </w:p>
        </w:tc>
        <w:tc>
          <w:tcPr>
            <w:tcW w:w="1921" w:type="dxa"/>
            <w:gridSpan w:val="7"/>
            <w:tcBorders>
              <w:top w:val="nil"/>
              <w:bottom w:val="nil"/>
            </w:tcBorders>
            <w:vAlign w:val="center"/>
          </w:tcPr>
          <w:p w14:paraId="67B855EB"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- 164,000</w:t>
            </w:r>
          </w:p>
        </w:tc>
        <w:tc>
          <w:tcPr>
            <w:tcW w:w="1921" w:type="dxa"/>
            <w:gridSpan w:val="7"/>
            <w:tcBorders>
              <w:top w:val="nil"/>
              <w:bottom w:val="nil"/>
            </w:tcBorders>
            <w:vAlign w:val="center"/>
          </w:tcPr>
          <w:p w14:paraId="25C504B8"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8,844,180</w:t>
            </w:r>
          </w:p>
        </w:tc>
        <w:tc>
          <w:tcPr>
            <w:tcW w:w="1444" w:type="dxa"/>
            <w:gridSpan w:val="5"/>
            <w:tcBorders>
              <w:top w:val="nil"/>
              <w:bottom w:val="nil"/>
            </w:tcBorders>
            <w:vAlign w:val="center"/>
          </w:tcPr>
          <w:p w14:paraId="1252D35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9,008,180</w:t>
            </w:r>
          </w:p>
        </w:tc>
        <w:tc>
          <w:tcPr>
            <w:tcW w:w="940" w:type="dxa"/>
            <w:gridSpan w:val="4"/>
            <w:tcBorders>
              <w:top w:val="nil"/>
              <w:bottom w:val="nil"/>
              <w:right w:val="nil"/>
            </w:tcBorders>
            <w:vAlign w:val="center"/>
          </w:tcPr>
          <w:p w14:paraId="0E82C245"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w:t>
            </w:r>
          </w:p>
        </w:tc>
      </w:tr>
      <w:tr w:rsidR="003234A2" w:rsidRPr="003234A2" w14:paraId="3EFFD257"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0A8192EE"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利息股利之調整</w:t>
            </w:r>
          </w:p>
        </w:tc>
        <w:tc>
          <w:tcPr>
            <w:tcW w:w="1921" w:type="dxa"/>
            <w:gridSpan w:val="7"/>
            <w:tcBorders>
              <w:top w:val="nil"/>
              <w:bottom w:val="nil"/>
            </w:tcBorders>
            <w:vAlign w:val="center"/>
          </w:tcPr>
          <w:p w14:paraId="27EE66E4"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- 635,000</w:t>
            </w:r>
          </w:p>
        </w:tc>
        <w:tc>
          <w:tcPr>
            <w:tcW w:w="1921" w:type="dxa"/>
            <w:gridSpan w:val="7"/>
            <w:tcBorders>
              <w:top w:val="nil"/>
              <w:bottom w:val="nil"/>
            </w:tcBorders>
            <w:vAlign w:val="center"/>
          </w:tcPr>
          <w:p w14:paraId="7FEDF5AB"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- 1,954,366</w:t>
            </w:r>
          </w:p>
        </w:tc>
        <w:tc>
          <w:tcPr>
            <w:tcW w:w="1444" w:type="dxa"/>
            <w:gridSpan w:val="5"/>
            <w:tcBorders>
              <w:top w:val="nil"/>
              <w:bottom w:val="nil"/>
            </w:tcBorders>
            <w:vAlign w:val="center"/>
          </w:tcPr>
          <w:p w14:paraId="66F68DD7"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- 1,319,366</w:t>
            </w:r>
          </w:p>
        </w:tc>
        <w:tc>
          <w:tcPr>
            <w:tcW w:w="940" w:type="dxa"/>
            <w:gridSpan w:val="4"/>
            <w:tcBorders>
              <w:top w:val="nil"/>
              <w:bottom w:val="nil"/>
              <w:right w:val="nil"/>
            </w:tcBorders>
            <w:vAlign w:val="center"/>
          </w:tcPr>
          <w:p w14:paraId="1BAC6087"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207.77</w:t>
            </w:r>
          </w:p>
        </w:tc>
      </w:tr>
      <w:tr w:rsidR="003234A2" w:rsidRPr="003234A2" w14:paraId="76D58B1C"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77352F64"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未計利息股利之本期賸餘（短絀）</w:t>
            </w:r>
          </w:p>
        </w:tc>
        <w:tc>
          <w:tcPr>
            <w:tcW w:w="1921" w:type="dxa"/>
            <w:gridSpan w:val="7"/>
            <w:tcBorders>
              <w:top w:val="nil"/>
              <w:bottom w:val="nil"/>
            </w:tcBorders>
            <w:vAlign w:val="center"/>
          </w:tcPr>
          <w:p w14:paraId="4E67FCB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- 799,000</w:t>
            </w:r>
          </w:p>
        </w:tc>
        <w:tc>
          <w:tcPr>
            <w:tcW w:w="1921" w:type="dxa"/>
            <w:gridSpan w:val="7"/>
            <w:tcBorders>
              <w:top w:val="nil"/>
              <w:bottom w:val="nil"/>
            </w:tcBorders>
            <w:vAlign w:val="center"/>
          </w:tcPr>
          <w:p w14:paraId="0657268B"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6,889,814</w:t>
            </w:r>
          </w:p>
        </w:tc>
        <w:tc>
          <w:tcPr>
            <w:tcW w:w="1444" w:type="dxa"/>
            <w:gridSpan w:val="5"/>
            <w:tcBorders>
              <w:top w:val="nil"/>
              <w:bottom w:val="nil"/>
            </w:tcBorders>
            <w:vAlign w:val="center"/>
          </w:tcPr>
          <w:p w14:paraId="586E541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7,688,814</w:t>
            </w:r>
          </w:p>
        </w:tc>
        <w:tc>
          <w:tcPr>
            <w:tcW w:w="940" w:type="dxa"/>
            <w:gridSpan w:val="4"/>
            <w:tcBorders>
              <w:top w:val="nil"/>
              <w:bottom w:val="nil"/>
              <w:right w:val="nil"/>
            </w:tcBorders>
            <w:vAlign w:val="center"/>
          </w:tcPr>
          <w:p w14:paraId="1B9D265D"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w:t>
            </w:r>
          </w:p>
        </w:tc>
      </w:tr>
      <w:tr w:rsidR="003234A2" w:rsidRPr="003234A2" w14:paraId="5764A4B9"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79469C64"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調整項目</w:t>
            </w:r>
          </w:p>
        </w:tc>
        <w:tc>
          <w:tcPr>
            <w:tcW w:w="1921" w:type="dxa"/>
            <w:gridSpan w:val="7"/>
            <w:tcBorders>
              <w:top w:val="nil"/>
              <w:bottom w:val="nil"/>
            </w:tcBorders>
            <w:vAlign w:val="center"/>
          </w:tcPr>
          <w:p w14:paraId="24EAA5D6"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4,594,000</w:t>
            </w:r>
          </w:p>
        </w:tc>
        <w:tc>
          <w:tcPr>
            <w:tcW w:w="1921" w:type="dxa"/>
            <w:gridSpan w:val="7"/>
            <w:tcBorders>
              <w:top w:val="nil"/>
              <w:bottom w:val="nil"/>
            </w:tcBorders>
            <w:vAlign w:val="center"/>
          </w:tcPr>
          <w:p w14:paraId="58E8BFCF"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- 7,161,141</w:t>
            </w:r>
          </w:p>
        </w:tc>
        <w:tc>
          <w:tcPr>
            <w:tcW w:w="1444" w:type="dxa"/>
            <w:gridSpan w:val="5"/>
            <w:tcBorders>
              <w:top w:val="nil"/>
              <w:bottom w:val="nil"/>
            </w:tcBorders>
            <w:vAlign w:val="center"/>
          </w:tcPr>
          <w:p w14:paraId="74134376"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- 11,755,141</w:t>
            </w:r>
          </w:p>
        </w:tc>
        <w:tc>
          <w:tcPr>
            <w:tcW w:w="940" w:type="dxa"/>
            <w:gridSpan w:val="4"/>
            <w:tcBorders>
              <w:top w:val="nil"/>
              <w:bottom w:val="nil"/>
              <w:right w:val="nil"/>
            </w:tcBorders>
            <w:vAlign w:val="center"/>
          </w:tcPr>
          <w:p w14:paraId="220FE8DA"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w:t>
            </w:r>
          </w:p>
        </w:tc>
      </w:tr>
      <w:tr w:rsidR="003234A2" w:rsidRPr="003234A2" w14:paraId="23538B07"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4B102985"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未計利息股利之現金流入（流出）</w:t>
            </w:r>
          </w:p>
        </w:tc>
        <w:tc>
          <w:tcPr>
            <w:tcW w:w="1921" w:type="dxa"/>
            <w:gridSpan w:val="7"/>
            <w:tcBorders>
              <w:top w:val="nil"/>
              <w:bottom w:val="nil"/>
            </w:tcBorders>
            <w:vAlign w:val="center"/>
          </w:tcPr>
          <w:p w14:paraId="4615A4C3"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3,795,000</w:t>
            </w:r>
          </w:p>
        </w:tc>
        <w:tc>
          <w:tcPr>
            <w:tcW w:w="1921" w:type="dxa"/>
            <w:gridSpan w:val="7"/>
            <w:tcBorders>
              <w:top w:val="nil"/>
              <w:bottom w:val="nil"/>
            </w:tcBorders>
            <w:vAlign w:val="center"/>
          </w:tcPr>
          <w:p w14:paraId="475EB7B0"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- 271,327</w:t>
            </w:r>
          </w:p>
        </w:tc>
        <w:tc>
          <w:tcPr>
            <w:tcW w:w="1444" w:type="dxa"/>
            <w:gridSpan w:val="5"/>
            <w:tcBorders>
              <w:top w:val="nil"/>
              <w:bottom w:val="nil"/>
            </w:tcBorders>
            <w:vAlign w:val="center"/>
          </w:tcPr>
          <w:p w14:paraId="17B9B587"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- 4,066,327</w:t>
            </w:r>
          </w:p>
        </w:tc>
        <w:tc>
          <w:tcPr>
            <w:tcW w:w="940" w:type="dxa"/>
            <w:gridSpan w:val="4"/>
            <w:tcBorders>
              <w:top w:val="nil"/>
              <w:bottom w:val="nil"/>
              <w:right w:val="nil"/>
            </w:tcBorders>
            <w:vAlign w:val="center"/>
          </w:tcPr>
          <w:p w14:paraId="4A75C6AC"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w:t>
            </w:r>
          </w:p>
        </w:tc>
      </w:tr>
      <w:tr w:rsidR="003234A2" w:rsidRPr="003234A2" w14:paraId="7030376C"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57095D83"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收取利息</w:t>
            </w:r>
          </w:p>
        </w:tc>
        <w:tc>
          <w:tcPr>
            <w:tcW w:w="1921" w:type="dxa"/>
            <w:gridSpan w:val="7"/>
            <w:tcBorders>
              <w:top w:val="nil"/>
              <w:bottom w:val="nil"/>
            </w:tcBorders>
            <w:vAlign w:val="center"/>
          </w:tcPr>
          <w:p w14:paraId="1D555FDB"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635,000</w:t>
            </w:r>
          </w:p>
        </w:tc>
        <w:tc>
          <w:tcPr>
            <w:tcW w:w="1921" w:type="dxa"/>
            <w:gridSpan w:val="7"/>
            <w:tcBorders>
              <w:top w:val="nil"/>
              <w:bottom w:val="nil"/>
            </w:tcBorders>
            <w:vAlign w:val="center"/>
          </w:tcPr>
          <w:p w14:paraId="6F4B124C"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1,954,366</w:t>
            </w:r>
          </w:p>
        </w:tc>
        <w:tc>
          <w:tcPr>
            <w:tcW w:w="1444" w:type="dxa"/>
            <w:gridSpan w:val="5"/>
            <w:tcBorders>
              <w:top w:val="nil"/>
              <w:bottom w:val="nil"/>
            </w:tcBorders>
            <w:vAlign w:val="center"/>
          </w:tcPr>
          <w:p w14:paraId="2E09E13A"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1,319,366</w:t>
            </w:r>
          </w:p>
        </w:tc>
        <w:tc>
          <w:tcPr>
            <w:tcW w:w="940" w:type="dxa"/>
            <w:gridSpan w:val="4"/>
            <w:tcBorders>
              <w:top w:val="nil"/>
              <w:bottom w:val="nil"/>
              <w:right w:val="nil"/>
            </w:tcBorders>
            <w:vAlign w:val="center"/>
          </w:tcPr>
          <w:p w14:paraId="4C122C09" w14:textId="77777777" w:rsidR="00042B9A" w:rsidRPr="003234A2" w:rsidRDefault="00042B9A"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kern w:val="0"/>
                <w:sz w:val="18"/>
                <w:szCs w:val="18"/>
              </w:rPr>
              <w:t>207.77</w:t>
            </w:r>
          </w:p>
        </w:tc>
      </w:tr>
      <w:tr w:rsidR="003234A2" w:rsidRPr="003234A2" w14:paraId="76B256C7"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04CB287E" w14:textId="77777777" w:rsidR="00042B9A" w:rsidRPr="003234A2" w:rsidRDefault="00042B9A" w:rsidP="009C77B6">
            <w:pPr>
              <w:spacing w:line="230" w:lineRule="exact"/>
              <w:ind w:leftChars="50" w:left="120"/>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業務活動之淨現金流入（流出）</w:t>
            </w:r>
          </w:p>
        </w:tc>
        <w:tc>
          <w:tcPr>
            <w:tcW w:w="1921" w:type="dxa"/>
            <w:gridSpan w:val="7"/>
            <w:tcBorders>
              <w:top w:val="nil"/>
              <w:bottom w:val="nil"/>
            </w:tcBorders>
            <w:vAlign w:val="center"/>
          </w:tcPr>
          <w:p w14:paraId="00DD1FCD"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4,430,000</w:t>
            </w:r>
          </w:p>
        </w:tc>
        <w:tc>
          <w:tcPr>
            <w:tcW w:w="1921" w:type="dxa"/>
            <w:gridSpan w:val="7"/>
            <w:tcBorders>
              <w:top w:val="nil"/>
              <w:bottom w:val="nil"/>
            </w:tcBorders>
            <w:vAlign w:val="center"/>
          </w:tcPr>
          <w:p w14:paraId="3E19AD86"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1,683,039</w:t>
            </w:r>
          </w:p>
        </w:tc>
        <w:tc>
          <w:tcPr>
            <w:tcW w:w="1444" w:type="dxa"/>
            <w:gridSpan w:val="5"/>
            <w:tcBorders>
              <w:top w:val="nil"/>
              <w:bottom w:val="nil"/>
            </w:tcBorders>
            <w:vAlign w:val="center"/>
          </w:tcPr>
          <w:p w14:paraId="7A22D468"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- 2,746,961</w:t>
            </w:r>
          </w:p>
        </w:tc>
        <w:tc>
          <w:tcPr>
            <w:tcW w:w="940" w:type="dxa"/>
            <w:gridSpan w:val="4"/>
            <w:tcBorders>
              <w:top w:val="nil"/>
              <w:bottom w:val="nil"/>
              <w:right w:val="nil"/>
            </w:tcBorders>
            <w:vAlign w:val="center"/>
          </w:tcPr>
          <w:p w14:paraId="253B8036"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- 62.01</w:t>
            </w:r>
          </w:p>
        </w:tc>
      </w:tr>
      <w:tr w:rsidR="003234A2" w:rsidRPr="003234A2" w14:paraId="51A1844B"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32B81538"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投資活動之現金流量</w:t>
            </w:r>
          </w:p>
        </w:tc>
        <w:tc>
          <w:tcPr>
            <w:tcW w:w="1921" w:type="dxa"/>
            <w:gridSpan w:val="7"/>
            <w:tcBorders>
              <w:top w:val="nil"/>
              <w:bottom w:val="nil"/>
            </w:tcBorders>
            <w:vAlign w:val="center"/>
          </w:tcPr>
          <w:p w14:paraId="5B12C1CF"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1921" w:type="dxa"/>
            <w:gridSpan w:val="7"/>
            <w:tcBorders>
              <w:top w:val="nil"/>
              <w:bottom w:val="nil"/>
            </w:tcBorders>
            <w:vAlign w:val="center"/>
          </w:tcPr>
          <w:p w14:paraId="79A21270"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1444" w:type="dxa"/>
            <w:gridSpan w:val="5"/>
            <w:tcBorders>
              <w:top w:val="nil"/>
              <w:bottom w:val="nil"/>
            </w:tcBorders>
            <w:vAlign w:val="center"/>
          </w:tcPr>
          <w:p w14:paraId="59AA56A3"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p>
        </w:tc>
        <w:tc>
          <w:tcPr>
            <w:tcW w:w="940" w:type="dxa"/>
            <w:gridSpan w:val="4"/>
            <w:tcBorders>
              <w:top w:val="nil"/>
              <w:bottom w:val="nil"/>
              <w:right w:val="nil"/>
            </w:tcBorders>
            <w:vAlign w:val="center"/>
          </w:tcPr>
          <w:p w14:paraId="76CA801B"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p>
        </w:tc>
      </w:tr>
      <w:tr w:rsidR="003234A2" w:rsidRPr="003234A2" w14:paraId="0291D4A2"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3C5D0E15"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增加流動金融資產及短期貸墊款</w:t>
            </w:r>
          </w:p>
        </w:tc>
        <w:tc>
          <w:tcPr>
            <w:tcW w:w="1921" w:type="dxa"/>
            <w:gridSpan w:val="7"/>
            <w:tcBorders>
              <w:top w:val="nil"/>
              <w:bottom w:val="nil"/>
            </w:tcBorders>
            <w:vAlign w:val="center"/>
          </w:tcPr>
          <w:p w14:paraId="58F2177D"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c>
          <w:tcPr>
            <w:tcW w:w="1921" w:type="dxa"/>
            <w:gridSpan w:val="7"/>
            <w:tcBorders>
              <w:top w:val="nil"/>
              <w:bottom w:val="nil"/>
            </w:tcBorders>
            <w:vAlign w:val="center"/>
          </w:tcPr>
          <w:p w14:paraId="5A7C0AC6"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- 37,727</w:t>
            </w:r>
          </w:p>
        </w:tc>
        <w:tc>
          <w:tcPr>
            <w:tcW w:w="1444" w:type="dxa"/>
            <w:gridSpan w:val="5"/>
            <w:tcBorders>
              <w:top w:val="nil"/>
              <w:bottom w:val="nil"/>
            </w:tcBorders>
            <w:vAlign w:val="center"/>
          </w:tcPr>
          <w:p w14:paraId="63B62B23"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- 37,727</w:t>
            </w:r>
          </w:p>
        </w:tc>
        <w:tc>
          <w:tcPr>
            <w:tcW w:w="940" w:type="dxa"/>
            <w:gridSpan w:val="4"/>
            <w:tcBorders>
              <w:top w:val="nil"/>
              <w:bottom w:val="nil"/>
              <w:right w:val="nil"/>
            </w:tcBorders>
            <w:vAlign w:val="center"/>
          </w:tcPr>
          <w:p w14:paraId="5EA1DC6B"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407D9278"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2F970393"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spacing w:val="-8"/>
                <w:kern w:val="0"/>
                <w:sz w:val="20"/>
              </w:rPr>
              <w:t>增加投資、長期應收款、貸墊款及準備金</w:t>
            </w:r>
          </w:p>
        </w:tc>
        <w:tc>
          <w:tcPr>
            <w:tcW w:w="1921" w:type="dxa"/>
            <w:gridSpan w:val="7"/>
            <w:tcBorders>
              <w:top w:val="nil"/>
              <w:bottom w:val="nil"/>
            </w:tcBorders>
            <w:vAlign w:val="center"/>
          </w:tcPr>
          <w:p w14:paraId="4F70E523"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- 61,000</w:t>
            </w:r>
          </w:p>
        </w:tc>
        <w:tc>
          <w:tcPr>
            <w:tcW w:w="1921" w:type="dxa"/>
            <w:gridSpan w:val="7"/>
            <w:tcBorders>
              <w:top w:val="nil"/>
              <w:bottom w:val="nil"/>
            </w:tcBorders>
            <w:vAlign w:val="center"/>
          </w:tcPr>
          <w:p w14:paraId="39134C2D"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- 72,065</w:t>
            </w:r>
          </w:p>
        </w:tc>
        <w:tc>
          <w:tcPr>
            <w:tcW w:w="1444" w:type="dxa"/>
            <w:gridSpan w:val="5"/>
            <w:tcBorders>
              <w:top w:val="nil"/>
              <w:bottom w:val="nil"/>
            </w:tcBorders>
            <w:vAlign w:val="center"/>
          </w:tcPr>
          <w:p w14:paraId="345E39BB"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- 11,065</w:t>
            </w:r>
          </w:p>
        </w:tc>
        <w:tc>
          <w:tcPr>
            <w:tcW w:w="940" w:type="dxa"/>
            <w:gridSpan w:val="4"/>
            <w:tcBorders>
              <w:top w:val="nil"/>
              <w:bottom w:val="nil"/>
              <w:right w:val="nil"/>
            </w:tcBorders>
            <w:vAlign w:val="center"/>
          </w:tcPr>
          <w:p w14:paraId="1DD99D8B"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18.14</w:t>
            </w:r>
          </w:p>
        </w:tc>
      </w:tr>
      <w:tr w:rsidR="003234A2" w:rsidRPr="003234A2" w14:paraId="58DC83A6"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2C68EF8B" w14:textId="77777777" w:rsidR="00042B9A" w:rsidRPr="003234A2" w:rsidRDefault="00042B9A" w:rsidP="009C77B6">
            <w:pPr>
              <w:spacing w:line="23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增加不動產、廠房及設備、礦產資源</w:t>
            </w:r>
          </w:p>
        </w:tc>
        <w:tc>
          <w:tcPr>
            <w:tcW w:w="1921" w:type="dxa"/>
            <w:gridSpan w:val="7"/>
            <w:tcBorders>
              <w:top w:val="nil"/>
              <w:bottom w:val="nil"/>
            </w:tcBorders>
            <w:vAlign w:val="center"/>
          </w:tcPr>
          <w:p w14:paraId="50BA7B31"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- 1,238,000</w:t>
            </w:r>
          </w:p>
        </w:tc>
        <w:tc>
          <w:tcPr>
            <w:tcW w:w="1921" w:type="dxa"/>
            <w:gridSpan w:val="7"/>
            <w:tcBorders>
              <w:top w:val="nil"/>
              <w:bottom w:val="nil"/>
            </w:tcBorders>
            <w:vAlign w:val="center"/>
          </w:tcPr>
          <w:p w14:paraId="1D14DC85"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- 1,269,317</w:t>
            </w:r>
          </w:p>
        </w:tc>
        <w:tc>
          <w:tcPr>
            <w:tcW w:w="1444" w:type="dxa"/>
            <w:gridSpan w:val="5"/>
            <w:tcBorders>
              <w:top w:val="nil"/>
              <w:bottom w:val="nil"/>
            </w:tcBorders>
            <w:vAlign w:val="center"/>
          </w:tcPr>
          <w:p w14:paraId="445CAC5D"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- 31,317</w:t>
            </w:r>
          </w:p>
        </w:tc>
        <w:tc>
          <w:tcPr>
            <w:tcW w:w="940" w:type="dxa"/>
            <w:gridSpan w:val="4"/>
            <w:tcBorders>
              <w:top w:val="nil"/>
              <w:bottom w:val="nil"/>
              <w:right w:val="nil"/>
            </w:tcBorders>
            <w:vAlign w:val="center"/>
          </w:tcPr>
          <w:p w14:paraId="324D41A7"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2.53</w:t>
            </w:r>
          </w:p>
        </w:tc>
      </w:tr>
      <w:tr w:rsidR="003234A2" w:rsidRPr="003234A2" w14:paraId="3887567A"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1EB36B4C" w14:textId="77777777" w:rsidR="00042B9A" w:rsidRPr="003234A2" w:rsidRDefault="00042B9A" w:rsidP="009C77B6">
            <w:pPr>
              <w:spacing w:line="230" w:lineRule="exact"/>
              <w:ind w:leftChars="50" w:left="120"/>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投資活動之淨現金流入（流出）</w:t>
            </w:r>
          </w:p>
        </w:tc>
        <w:tc>
          <w:tcPr>
            <w:tcW w:w="1921" w:type="dxa"/>
            <w:gridSpan w:val="7"/>
            <w:tcBorders>
              <w:top w:val="nil"/>
              <w:bottom w:val="nil"/>
            </w:tcBorders>
            <w:vAlign w:val="center"/>
          </w:tcPr>
          <w:p w14:paraId="6427FCFA"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- 1,299,000</w:t>
            </w:r>
          </w:p>
        </w:tc>
        <w:tc>
          <w:tcPr>
            <w:tcW w:w="1921" w:type="dxa"/>
            <w:gridSpan w:val="7"/>
            <w:tcBorders>
              <w:top w:val="nil"/>
              <w:bottom w:val="nil"/>
            </w:tcBorders>
            <w:vAlign w:val="center"/>
          </w:tcPr>
          <w:p w14:paraId="6D20EFC3"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- 1,379,109</w:t>
            </w:r>
          </w:p>
        </w:tc>
        <w:tc>
          <w:tcPr>
            <w:tcW w:w="1444" w:type="dxa"/>
            <w:gridSpan w:val="5"/>
            <w:tcBorders>
              <w:top w:val="nil"/>
              <w:bottom w:val="nil"/>
            </w:tcBorders>
            <w:vAlign w:val="center"/>
          </w:tcPr>
          <w:p w14:paraId="239B1017"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- 80,109</w:t>
            </w:r>
          </w:p>
        </w:tc>
        <w:tc>
          <w:tcPr>
            <w:tcW w:w="940" w:type="dxa"/>
            <w:gridSpan w:val="4"/>
            <w:tcBorders>
              <w:top w:val="nil"/>
              <w:bottom w:val="nil"/>
              <w:right w:val="nil"/>
            </w:tcBorders>
            <w:vAlign w:val="center"/>
          </w:tcPr>
          <w:p w14:paraId="0EC50CC3"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6.17</w:t>
            </w:r>
          </w:p>
        </w:tc>
      </w:tr>
      <w:tr w:rsidR="003234A2" w:rsidRPr="003234A2" w14:paraId="1831C55A"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3B0D64A8" w14:textId="77777777" w:rsidR="00042B9A" w:rsidRPr="003234A2" w:rsidRDefault="00042B9A" w:rsidP="009C77B6">
            <w:pPr>
              <w:spacing w:line="230" w:lineRule="exact"/>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籌資活動之現金流量</w:t>
            </w:r>
          </w:p>
        </w:tc>
        <w:tc>
          <w:tcPr>
            <w:tcW w:w="1921" w:type="dxa"/>
            <w:gridSpan w:val="7"/>
            <w:tcBorders>
              <w:top w:val="nil"/>
              <w:bottom w:val="nil"/>
            </w:tcBorders>
            <w:vAlign w:val="center"/>
          </w:tcPr>
          <w:p w14:paraId="0BDB4ECF"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p>
        </w:tc>
        <w:tc>
          <w:tcPr>
            <w:tcW w:w="1921" w:type="dxa"/>
            <w:gridSpan w:val="7"/>
            <w:tcBorders>
              <w:top w:val="nil"/>
              <w:bottom w:val="nil"/>
            </w:tcBorders>
            <w:vAlign w:val="center"/>
          </w:tcPr>
          <w:p w14:paraId="776B2381"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p>
        </w:tc>
        <w:tc>
          <w:tcPr>
            <w:tcW w:w="1444" w:type="dxa"/>
            <w:gridSpan w:val="5"/>
            <w:tcBorders>
              <w:top w:val="nil"/>
              <w:bottom w:val="nil"/>
            </w:tcBorders>
            <w:vAlign w:val="center"/>
          </w:tcPr>
          <w:p w14:paraId="643DF091"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p>
        </w:tc>
        <w:tc>
          <w:tcPr>
            <w:tcW w:w="940" w:type="dxa"/>
            <w:gridSpan w:val="4"/>
            <w:tcBorders>
              <w:top w:val="nil"/>
              <w:bottom w:val="nil"/>
              <w:right w:val="nil"/>
            </w:tcBorders>
            <w:vAlign w:val="center"/>
          </w:tcPr>
          <w:p w14:paraId="3742C950"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p>
        </w:tc>
      </w:tr>
      <w:tr w:rsidR="003234A2" w:rsidRPr="003234A2" w14:paraId="2700030E"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486CC584" w14:textId="77777777" w:rsidR="00042B9A" w:rsidRPr="003234A2" w:rsidRDefault="00042B9A" w:rsidP="009C77B6">
            <w:pPr>
              <w:spacing w:line="230" w:lineRule="exact"/>
              <w:ind w:leftChars="100" w:left="240"/>
              <w:jc w:val="distribute"/>
              <w:rPr>
                <w:rFonts w:ascii="標楷體" w:eastAsia="標楷體" w:hAnsi="標楷體"/>
                <w:color w:val="000000" w:themeColor="text1"/>
                <w:spacing w:val="-8"/>
                <w:kern w:val="0"/>
                <w:sz w:val="20"/>
              </w:rPr>
            </w:pPr>
            <w:r w:rsidRPr="003234A2">
              <w:rPr>
                <w:rFonts w:ascii="標楷體" w:eastAsia="標楷體" w:hAnsi="標楷體" w:hint="eastAsia"/>
                <w:color w:val="000000" w:themeColor="text1"/>
                <w:spacing w:val="-8"/>
                <w:kern w:val="0"/>
                <w:sz w:val="20"/>
              </w:rPr>
              <w:t>增加短期債務、流動金融負債及其他負債</w:t>
            </w:r>
          </w:p>
        </w:tc>
        <w:tc>
          <w:tcPr>
            <w:tcW w:w="1921" w:type="dxa"/>
            <w:gridSpan w:val="7"/>
            <w:tcBorders>
              <w:top w:val="nil"/>
              <w:bottom w:val="nil"/>
            </w:tcBorders>
            <w:vAlign w:val="center"/>
          </w:tcPr>
          <w:p w14:paraId="0FE23F29"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61,000</w:t>
            </w:r>
          </w:p>
        </w:tc>
        <w:tc>
          <w:tcPr>
            <w:tcW w:w="1921" w:type="dxa"/>
            <w:gridSpan w:val="7"/>
            <w:tcBorders>
              <w:top w:val="nil"/>
              <w:bottom w:val="nil"/>
            </w:tcBorders>
            <w:vAlign w:val="center"/>
          </w:tcPr>
          <w:p w14:paraId="759DB214"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72,065</w:t>
            </w:r>
          </w:p>
        </w:tc>
        <w:tc>
          <w:tcPr>
            <w:tcW w:w="1444" w:type="dxa"/>
            <w:gridSpan w:val="5"/>
            <w:tcBorders>
              <w:top w:val="nil"/>
              <w:bottom w:val="nil"/>
            </w:tcBorders>
            <w:vAlign w:val="center"/>
          </w:tcPr>
          <w:p w14:paraId="3DC58D38"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11,065</w:t>
            </w:r>
          </w:p>
        </w:tc>
        <w:tc>
          <w:tcPr>
            <w:tcW w:w="940" w:type="dxa"/>
            <w:gridSpan w:val="4"/>
            <w:tcBorders>
              <w:top w:val="nil"/>
              <w:bottom w:val="nil"/>
              <w:right w:val="nil"/>
            </w:tcBorders>
            <w:vAlign w:val="center"/>
          </w:tcPr>
          <w:p w14:paraId="5EC7832B"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18.14</w:t>
            </w:r>
          </w:p>
        </w:tc>
      </w:tr>
      <w:tr w:rsidR="003234A2" w:rsidRPr="003234A2" w14:paraId="366088F5"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46820248" w14:textId="77777777" w:rsidR="00042B9A" w:rsidRPr="003234A2" w:rsidRDefault="00042B9A" w:rsidP="009C77B6">
            <w:pPr>
              <w:spacing w:line="230" w:lineRule="exact"/>
              <w:ind w:leftChars="100" w:left="240"/>
              <w:jc w:val="distribute"/>
              <w:rPr>
                <w:rFonts w:ascii="標楷體" w:eastAsia="標楷體" w:hAnsi="標楷體"/>
                <w:color w:val="000000" w:themeColor="text1"/>
                <w:spacing w:val="-8"/>
                <w:kern w:val="0"/>
                <w:sz w:val="20"/>
              </w:rPr>
            </w:pPr>
            <w:r w:rsidRPr="003234A2">
              <w:rPr>
                <w:rFonts w:ascii="標楷體" w:eastAsia="標楷體" w:hAnsi="標楷體" w:hint="eastAsia"/>
                <w:color w:val="000000" w:themeColor="text1"/>
                <w:spacing w:val="-8"/>
                <w:kern w:val="0"/>
                <w:sz w:val="20"/>
              </w:rPr>
              <w:t>減少短期債務、流動金融負債及其他負債</w:t>
            </w:r>
          </w:p>
        </w:tc>
        <w:tc>
          <w:tcPr>
            <w:tcW w:w="1921" w:type="dxa"/>
            <w:gridSpan w:val="7"/>
            <w:tcBorders>
              <w:top w:val="nil"/>
              <w:bottom w:val="nil"/>
            </w:tcBorders>
            <w:vAlign w:val="center"/>
          </w:tcPr>
          <w:p w14:paraId="049E67F7"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w:t>
            </w:r>
          </w:p>
        </w:tc>
        <w:tc>
          <w:tcPr>
            <w:tcW w:w="1921" w:type="dxa"/>
            <w:gridSpan w:val="7"/>
            <w:tcBorders>
              <w:top w:val="nil"/>
              <w:bottom w:val="nil"/>
            </w:tcBorders>
            <w:vAlign w:val="center"/>
          </w:tcPr>
          <w:p w14:paraId="4C07201C"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- 27,617</w:t>
            </w:r>
          </w:p>
        </w:tc>
        <w:tc>
          <w:tcPr>
            <w:tcW w:w="1444" w:type="dxa"/>
            <w:gridSpan w:val="5"/>
            <w:tcBorders>
              <w:top w:val="nil"/>
              <w:bottom w:val="nil"/>
            </w:tcBorders>
            <w:vAlign w:val="center"/>
          </w:tcPr>
          <w:p w14:paraId="4867A08C"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- 27,617</w:t>
            </w:r>
          </w:p>
        </w:tc>
        <w:tc>
          <w:tcPr>
            <w:tcW w:w="940" w:type="dxa"/>
            <w:gridSpan w:val="4"/>
            <w:tcBorders>
              <w:top w:val="nil"/>
              <w:bottom w:val="nil"/>
              <w:right w:val="nil"/>
            </w:tcBorders>
            <w:vAlign w:val="center"/>
          </w:tcPr>
          <w:p w14:paraId="4A86F48C"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0AE6233F"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307300A3" w14:textId="77777777" w:rsidR="00042B9A" w:rsidRPr="003234A2" w:rsidRDefault="00042B9A" w:rsidP="009C77B6">
            <w:pPr>
              <w:spacing w:line="230" w:lineRule="exact"/>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籌資活動之淨現金流入（流出）</w:t>
            </w:r>
          </w:p>
        </w:tc>
        <w:tc>
          <w:tcPr>
            <w:tcW w:w="1921" w:type="dxa"/>
            <w:gridSpan w:val="7"/>
            <w:tcBorders>
              <w:top w:val="nil"/>
              <w:bottom w:val="nil"/>
            </w:tcBorders>
            <w:vAlign w:val="center"/>
          </w:tcPr>
          <w:p w14:paraId="46EC3AB1"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61,000</w:t>
            </w:r>
          </w:p>
        </w:tc>
        <w:tc>
          <w:tcPr>
            <w:tcW w:w="1921" w:type="dxa"/>
            <w:gridSpan w:val="7"/>
            <w:tcBorders>
              <w:top w:val="nil"/>
              <w:bottom w:val="nil"/>
            </w:tcBorders>
            <w:vAlign w:val="center"/>
          </w:tcPr>
          <w:p w14:paraId="6F946B18"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44,448</w:t>
            </w:r>
          </w:p>
        </w:tc>
        <w:tc>
          <w:tcPr>
            <w:tcW w:w="1444" w:type="dxa"/>
            <w:gridSpan w:val="5"/>
            <w:tcBorders>
              <w:top w:val="nil"/>
              <w:bottom w:val="nil"/>
            </w:tcBorders>
            <w:vAlign w:val="center"/>
          </w:tcPr>
          <w:p w14:paraId="2BDD6CE8"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- 16,552</w:t>
            </w:r>
          </w:p>
        </w:tc>
        <w:tc>
          <w:tcPr>
            <w:tcW w:w="940" w:type="dxa"/>
            <w:gridSpan w:val="4"/>
            <w:tcBorders>
              <w:top w:val="nil"/>
              <w:bottom w:val="nil"/>
              <w:right w:val="nil"/>
            </w:tcBorders>
            <w:vAlign w:val="center"/>
          </w:tcPr>
          <w:p w14:paraId="68A7DD6A" w14:textId="77777777" w:rsidR="00042B9A" w:rsidRPr="003234A2" w:rsidRDefault="00042B9A" w:rsidP="009C77B6">
            <w:pPr>
              <w:autoSpaceDE w:val="0"/>
              <w:autoSpaceDN w:val="0"/>
              <w:adjustRightInd w:val="0"/>
              <w:spacing w:line="230" w:lineRule="exact"/>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- 27.13</w:t>
            </w:r>
          </w:p>
        </w:tc>
      </w:tr>
      <w:tr w:rsidR="003234A2" w:rsidRPr="003234A2" w14:paraId="293C1B4F"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39E2E567"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現金及約當現金之淨增（淨減）</w:t>
            </w:r>
          </w:p>
        </w:tc>
        <w:tc>
          <w:tcPr>
            <w:tcW w:w="1921" w:type="dxa"/>
            <w:gridSpan w:val="7"/>
            <w:tcBorders>
              <w:top w:val="nil"/>
              <w:bottom w:val="nil"/>
            </w:tcBorders>
            <w:vAlign w:val="center"/>
          </w:tcPr>
          <w:p w14:paraId="50877F20"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3,192,000</w:t>
            </w:r>
          </w:p>
        </w:tc>
        <w:tc>
          <w:tcPr>
            <w:tcW w:w="1921" w:type="dxa"/>
            <w:gridSpan w:val="7"/>
            <w:tcBorders>
              <w:top w:val="nil"/>
              <w:bottom w:val="nil"/>
            </w:tcBorders>
            <w:vAlign w:val="center"/>
          </w:tcPr>
          <w:p w14:paraId="7924DF3D"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348,378</w:t>
            </w:r>
          </w:p>
        </w:tc>
        <w:tc>
          <w:tcPr>
            <w:tcW w:w="1444" w:type="dxa"/>
            <w:gridSpan w:val="5"/>
            <w:tcBorders>
              <w:top w:val="nil"/>
              <w:bottom w:val="nil"/>
            </w:tcBorders>
            <w:vAlign w:val="center"/>
          </w:tcPr>
          <w:p w14:paraId="16952797"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- 2,843,622</w:t>
            </w:r>
          </w:p>
        </w:tc>
        <w:tc>
          <w:tcPr>
            <w:tcW w:w="940" w:type="dxa"/>
            <w:gridSpan w:val="4"/>
            <w:tcBorders>
              <w:top w:val="nil"/>
              <w:bottom w:val="nil"/>
              <w:right w:val="nil"/>
            </w:tcBorders>
            <w:vAlign w:val="center"/>
          </w:tcPr>
          <w:p w14:paraId="731C8C37"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- 89.09</w:t>
            </w:r>
          </w:p>
        </w:tc>
      </w:tr>
      <w:tr w:rsidR="003234A2" w:rsidRPr="003234A2" w14:paraId="1BDA6B46"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nil"/>
            </w:tcBorders>
            <w:vAlign w:val="center"/>
          </w:tcPr>
          <w:p w14:paraId="01F06CF6"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期初現金及約當現金</w:t>
            </w:r>
          </w:p>
        </w:tc>
        <w:tc>
          <w:tcPr>
            <w:tcW w:w="1921" w:type="dxa"/>
            <w:gridSpan w:val="7"/>
            <w:tcBorders>
              <w:top w:val="nil"/>
              <w:bottom w:val="nil"/>
            </w:tcBorders>
            <w:vAlign w:val="center"/>
          </w:tcPr>
          <w:p w14:paraId="7F90C2E0"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242,475,000</w:t>
            </w:r>
          </w:p>
        </w:tc>
        <w:tc>
          <w:tcPr>
            <w:tcW w:w="1921" w:type="dxa"/>
            <w:gridSpan w:val="7"/>
            <w:tcBorders>
              <w:top w:val="nil"/>
              <w:bottom w:val="nil"/>
            </w:tcBorders>
            <w:vAlign w:val="center"/>
          </w:tcPr>
          <w:p w14:paraId="6F90FD57"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242,957,209</w:t>
            </w:r>
          </w:p>
        </w:tc>
        <w:tc>
          <w:tcPr>
            <w:tcW w:w="1444" w:type="dxa"/>
            <w:gridSpan w:val="5"/>
            <w:tcBorders>
              <w:top w:val="nil"/>
              <w:bottom w:val="nil"/>
            </w:tcBorders>
            <w:vAlign w:val="center"/>
          </w:tcPr>
          <w:p w14:paraId="2853EE04"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482,209</w:t>
            </w:r>
          </w:p>
        </w:tc>
        <w:tc>
          <w:tcPr>
            <w:tcW w:w="940" w:type="dxa"/>
            <w:gridSpan w:val="4"/>
            <w:tcBorders>
              <w:top w:val="nil"/>
              <w:bottom w:val="nil"/>
              <w:right w:val="nil"/>
            </w:tcBorders>
            <w:vAlign w:val="center"/>
          </w:tcPr>
          <w:p w14:paraId="36DEC939"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0.20</w:t>
            </w:r>
          </w:p>
        </w:tc>
      </w:tr>
      <w:tr w:rsidR="003234A2" w:rsidRPr="003234A2" w14:paraId="4E825A8B" w14:textId="77777777" w:rsidTr="00B657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590"/>
          <w:jc w:val="center"/>
        </w:trPr>
        <w:tc>
          <w:tcPr>
            <w:tcW w:w="3685" w:type="dxa"/>
            <w:gridSpan w:val="5"/>
            <w:tcBorders>
              <w:top w:val="nil"/>
              <w:left w:val="nil"/>
              <w:bottom w:val="single" w:sz="4" w:space="0" w:color="auto"/>
            </w:tcBorders>
            <w:vAlign w:val="center"/>
          </w:tcPr>
          <w:p w14:paraId="25520E8F" w14:textId="77777777" w:rsidR="00042B9A" w:rsidRPr="003234A2" w:rsidRDefault="00042B9A" w:rsidP="009C77B6">
            <w:pPr>
              <w:spacing w:line="230" w:lineRule="exact"/>
              <w:jc w:val="distribute"/>
              <w:rPr>
                <w:rFonts w:ascii="標楷體" w:eastAsia="標楷體" w:hAnsi="標楷體"/>
                <w:color w:val="000000" w:themeColor="text1"/>
                <w:kern w:val="0"/>
                <w:sz w:val="20"/>
              </w:rPr>
            </w:pPr>
            <w:r w:rsidRPr="003234A2">
              <w:rPr>
                <w:rFonts w:ascii="標楷體" w:eastAsia="標楷體" w:hAnsi="標楷體" w:hint="eastAsia"/>
                <w:b/>
                <w:color w:val="000000" w:themeColor="text1"/>
                <w:kern w:val="0"/>
                <w:sz w:val="20"/>
              </w:rPr>
              <w:t>期末現金及約當現金</w:t>
            </w:r>
          </w:p>
        </w:tc>
        <w:tc>
          <w:tcPr>
            <w:tcW w:w="1921" w:type="dxa"/>
            <w:gridSpan w:val="7"/>
            <w:tcBorders>
              <w:top w:val="nil"/>
              <w:bottom w:val="single" w:sz="4" w:space="0" w:color="auto"/>
            </w:tcBorders>
            <w:vAlign w:val="center"/>
          </w:tcPr>
          <w:p w14:paraId="58054B48"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245,667,000</w:t>
            </w:r>
          </w:p>
        </w:tc>
        <w:tc>
          <w:tcPr>
            <w:tcW w:w="1921" w:type="dxa"/>
            <w:gridSpan w:val="7"/>
            <w:tcBorders>
              <w:top w:val="nil"/>
              <w:bottom w:val="single" w:sz="4" w:space="0" w:color="auto"/>
            </w:tcBorders>
            <w:vAlign w:val="center"/>
          </w:tcPr>
          <w:p w14:paraId="5E25DFFF"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243,305,587</w:t>
            </w:r>
          </w:p>
        </w:tc>
        <w:tc>
          <w:tcPr>
            <w:tcW w:w="1444" w:type="dxa"/>
            <w:gridSpan w:val="5"/>
            <w:tcBorders>
              <w:top w:val="nil"/>
              <w:bottom w:val="single" w:sz="4" w:space="0" w:color="auto"/>
            </w:tcBorders>
            <w:vAlign w:val="center"/>
          </w:tcPr>
          <w:p w14:paraId="6E0F277B"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- 2,361,413</w:t>
            </w:r>
          </w:p>
        </w:tc>
        <w:tc>
          <w:tcPr>
            <w:tcW w:w="940" w:type="dxa"/>
            <w:gridSpan w:val="4"/>
            <w:tcBorders>
              <w:top w:val="nil"/>
              <w:bottom w:val="single" w:sz="4" w:space="0" w:color="auto"/>
              <w:right w:val="nil"/>
            </w:tcBorders>
            <w:vAlign w:val="center"/>
          </w:tcPr>
          <w:p w14:paraId="566A7E76" w14:textId="77777777" w:rsidR="00042B9A" w:rsidRPr="003234A2" w:rsidRDefault="00042B9A" w:rsidP="009C77B6">
            <w:pPr>
              <w:autoSpaceDE w:val="0"/>
              <w:autoSpaceDN w:val="0"/>
              <w:adjustRightInd w:val="0"/>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- 0.96</w:t>
            </w:r>
          </w:p>
        </w:tc>
      </w:tr>
      <w:tr w:rsidR="003234A2" w:rsidRPr="003234A2" w14:paraId="7FC054B5"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trHeight w:val="227"/>
          <w:jc w:val="center"/>
        </w:trPr>
        <w:tc>
          <w:tcPr>
            <w:tcW w:w="9911" w:type="dxa"/>
            <w:gridSpan w:val="28"/>
            <w:tcBorders>
              <w:top w:val="single" w:sz="4" w:space="0" w:color="auto"/>
              <w:left w:val="nil"/>
              <w:bottom w:val="nil"/>
              <w:right w:val="nil"/>
            </w:tcBorders>
          </w:tcPr>
          <w:p w14:paraId="590BD31D" w14:textId="77777777" w:rsidR="00042B9A" w:rsidRPr="003234A2" w:rsidRDefault="00042B9A" w:rsidP="009C77B6">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79D872FD" w14:textId="35AEF673" w:rsidR="00135498" w:rsidRPr="003234A2" w:rsidRDefault="00135498" w:rsidP="00135498">
            <w:pPr>
              <w:tabs>
                <w:tab w:val="left" w:pos="817"/>
              </w:tabs>
              <w:adjustRightInd w:val="0"/>
              <w:snapToGrid w:val="0"/>
              <w:spacing w:line="240" w:lineRule="exact"/>
              <w:ind w:leftChars="149" w:left="498" w:hangingChars="78" w:hanging="14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w:t>
            </w:r>
            <w:r w:rsidRPr="003234A2">
              <w:rPr>
                <w:rFonts w:ascii="標楷體" w:eastAsia="標楷體" w:hAnsi="標楷體" w:hint="eastAsia"/>
                <w:color w:val="000000" w:themeColor="text1"/>
                <w:spacing w:val="-6"/>
                <w:sz w:val="18"/>
                <w:szCs w:val="18"/>
              </w:rPr>
              <w:t>本表「調整項目」欄所列，包括醫療折讓、折舊、流動資產淨減（淨增）及流動負債淨增（淨減）。</w:t>
            </w:r>
          </w:p>
        </w:tc>
      </w:tr>
      <w:tr w:rsidR="003234A2" w:rsidRPr="003234A2" w14:paraId="3EEA1A6B" w14:textId="77777777" w:rsidTr="00163CB1">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567"/>
          <w:tblHeader/>
        </w:trPr>
        <w:tc>
          <w:tcPr>
            <w:tcW w:w="9911" w:type="dxa"/>
            <w:gridSpan w:val="28"/>
            <w:tcBorders>
              <w:top w:val="nil"/>
              <w:left w:val="nil"/>
              <w:bottom w:val="nil"/>
              <w:right w:val="nil"/>
            </w:tcBorders>
            <w:vAlign w:val="bottom"/>
          </w:tcPr>
          <w:p w14:paraId="4F38538D" w14:textId="77777777" w:rsidR="00042B9A" w:rsidRPr="003234A2" w:rsidRDefault="00042B9A" w:rsidP="009C77B6">
            <w:pPr>
              <w:snapToGrid w:val="0"/>
              <w:jc w:val="center"/>
              <w:rPr>
                <w:rFonts w:ascii="標楷體" w:eastAsia="標楷體" w:hAnsi="標楷體"/>
                <w:color w:val="000000" w:themeColor="text1"/>
                <w:sz w:val="20"/>
              </w:rPr>
            </w:pPr>
            <w:r w:rsidRPr="003234A2">
              <w:rPr>
                <w:rFonts w:ascii="標楷體" w:eastAsia="標楷體" w:hAnsi="標楷體" w:hint="eastAsia"/>
                <w:b/>
                <w:color w:val="000000" w:themeColor="text1"/>
                <w:sz w:val="36"/>
                <w:szCs w:val="36"/>
                <w:u w:val="single"/>
                <w:lang w:eastAsia="zh-HK"/>
              </w:rPr>
              <w:lastRenderedPageBreak/>
              <w:t>金</w:t>
            </w:r>
            <w:r w:rsidRPr="003234A2">
              <w:rPr>
                <w:rFonts w:ascii="標楷體" w:eastAsia="標楷體" w:hAnsi="標楷體" w:hint="eastAsia"/>
                <w:b/>
                <w:color w:val="000000" w:themeColor="text1"/>
                <w:sz w:val="36"/>
                <w:szCs w:val="36"/>
                <w:u w:val="single"/>
              </w:rPr>
              <w:t>門縣醫療作業基金餘絀審定後平衡表</w:t>
            </w:r>
          </w:p>
        </w:tc>
      </w:tr>
      <w:tr w:rsidR="003234A2" w:rsidRPr="003234A2" w14:paraId="5718BE1F"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40"/>
          <w:tblHeader/>
        </w:trPr>
        <w:tc>
          <w:tcPr>
            <w:tcW w:w="3544" w:type="dxa"/>
            <w:gridSpan w:val="4"/>
            <w:tcBorders>
              <w:top w:val="nil"/>
              <w:left w:val="nil"/>
              <w:bottom w:val="nil"/>
              <w:right w:val="nil"/>
            </w:tcBorders>
          </w:tcPr>
          <w:p w14:paraId="36045EAD" w14:textId="77777777" w:rsidR="00042B9A" w:rsidRPr="003234A2" w:rsidRDefault="00042B9A" w:rsidP="009C77B6">
            <w:pPr>
              <w:ind w:leftChars="-10" w:left="-24"/>
              <w:jc w:val="both"/>
              <w:rPr>
                <w:rFonts w:ascii="標楷體" w:eastAsia="標楷體" w:hAnsi="標楷體"/>
                <w:color w:val="000000" w:themeColor="text1"/>
                <w:sz w:val="20"/>
              </w:rPr>
            </w:pPr>
          </w:p>
        </w:tc>
        <w:tc>
          <w:tcPr>
            <w:tcW w:w="4337" w:type="dxa"/>
            <w:gridSpan w:val="18"/>
            <w:tcBorders>
              <w:top w:val="nil"/>
              <w:left w:val="nil"/>
              <w:bottom w:val="nil"/>
              <w:right w:val="nil"/>
            </w:tcBorders>
            <w:vAlign w:val="center"/>
          </w:tcPr>
          <w:p w14:paraId="60B0EA96" w14:textId="77777777" w:rsidR="00042B9A" w:rsidRPr="003234A2" w:rsidRDefault="00042B9A" w:rsidP="009D6892">
            <w:pPr>
              <w:ind w:firstLineChars="380" w:firstLine="76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2030" w:type="dxa"/>
            <w:gridSpan w:val="6"/>
            <w:tcBorders>
              <w:top w:val="nil"/>
              <w:left w:val="nil"/>
              <w:bottom w:val="nil"/>
              <w:right w:val="nil"/>
            </w:tcBorders>
            <w:vAlign w:val="center"/>
          </w:tcPr>
          <w:p w14:paraId="7E24713A" w14:textId="77777777" w:rsidR="00042B9A" w:rsidRPr="003234A2" w:rsidRDefault="00042B9A" w:rsidP="009C77B6">
            <w:pPr>
              <w:spacing w:line="24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3A6AB53D"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40"/>
          <w:tblHeader/>
        </w:trPr>
        <w:tc>
          <w:tcPr>
            <w:tcW w:w="3544" w:type="dxa"/>
            <w:gridSpan w:val="4"/>
            <w:vMerge w:val="restart"/>
            <w:tcBorders>
              <w:top w:val="single" w:sz="4" w:space="0" w:color="auto"/>
              <w:left w:val="nil"/>
              <w:bottom w:val="nil"/>
            </w:tcBorders>
            <w:vAlign w:val="center"/>
          </w:tcPr>
          <w:p w14:paraId="6B42956F" w14:textId="77777777" w:rsidR="00042B9A" w:rsidRPr="003234A2" w:rsidRDefault="00042B9A" w:rsidP="009C77B6">
            <w:pPr>
              <w:ind w:leftChars="-10" w:lef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2122" w:type="dxa"/>
            <w:gridSpan w:val="10"/>
            <w:tcBorders>
              <w:top w:val="single" w:sz="4" w:space="0" w:color="auto"/>
              <w:bottom w:val="nil"/>
            </w:tcBorders>
            <w:vAlign w:val="center"/>
          </w:tcPr>
          <w:p w14:paraId="746BABEC" w14:textId="77777777" w:rsidR="00042B9A" w:rsidRPr="003234A2" w:rsidRDefault="00042B9A" w:rsidP="009C77B6">
            <w:pPr>
              <w:jc w:val="distribute"/>
              <w:rPr>
                <w:rFonts w:ascii="標楷體" w:eastAsia="標楷體" w:hAnsi="標楷體"/>
                <w:color w:val="000000" w:themeColor="text1"/>
                <w:spacing w:val="-20"/>
                <w:sz w:val="20"/>
              </w:rPr>
            </w:pP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pacing w:val="-20"/>
                <w:sz w:val="20"/>
              </w:rPr>
              <w:t>年12月31日</w:t>
            </w:r>
          </w:p>
        </w:tc>
        <w:tc>
          <w:tcPr>
            <w:tcW w:w="2122" w:type="dxa"/>
            <w:gridSpan w:val="7"/>
            <w:tcBorders>
              <w:top w:val="single" w:sz="4" w:space="0" w:color="auto"/>
              <w:bottom w:val="nil"/>
            </w:tcBorders>
            <w:vAlign w:val="center"/>
          </w:tcPr>
          <w:p w14:paraId="61AF6C73" w14:textId="77777777" w:rsidR="00042B9A" w:rsidRPr="003234A2" w:rsidRDefault="00042B9A" w:rsidP="009C77B6">
            <w:pPr>
              <w:ind w:firstLineChars="27" w:firstLine="54"/>
              <w:jc w:val="distribute"/>
              <w:rPr>
                <w:rFonts w:ascii="標楷體" w:eastAsia="標楷體" w:hAnsi="標楷體"/>
                <w:color w:val="000000" w:themeColor="text1"/>
                <w:spacing w:val="-20"/>
                <w:sz w:val="20"/>
              </w:rPr>
            </w:pP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2</w:t>
            </w:r>
            <w:r w:rsidRPr="003234A2">
              <w:rPr>
                <w:rFonts w:ascii="標楷體" w:eastAsia="標楷體" w:hAnsi="標楷體" w:hint="eastAsia"/>
                <w:color w:val="000000" w:themeColor="text1"/>
                <w:spacing w:val="-20"/>
                <w:sz w:val="20"/>
              </w:rPr>
              <w:t>年12月31日</w:t>
            </w:r>
          </w:p>
        </w:tc>
        <w:tc>
          <w:tcPr>
            <w:tcW w:w="2123" w:type="dxa"/>
            <w:gridSpan w:val="7"/>
            <w:tcBorders>
              <w:top w:val="single" w:sz="4" w:space="0" w:color="auto"/>
              <w:bottom w:val="nil"/>
              <w:right w:val="nil"/>
            </w:tcBorders>
            <w:vAlign w:val="center"/>
          </w:tcPr>
          <w:p w14:paraId="21E07163" w14:textId="77777777" w:rsidR="00042B9A" w:rsidRPr="003234A2" w:rsidRDefault="00042B9A" w:rsidP="009C77B6">
            <w:pPr>
              <w:ind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21B7124B"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40"/>
          <w:tblHeader/>
        </w:trPr>
        <w:tc>
          <w:tcPr>
            <w:tcW w:w="3544" w:type="dxa"/>
            <w:gridSpan w:val="4"/>
            <w:vMerge/>
            <w:tcBorders>
              <w:top w:val="nil"/>
              <w:left w:val="nil"/>
              <w:bottom w:val="single" w:sz="4" w:space="0" w:color="auto"/>
            </w:tcBorders>
            <w:vAlign w:val="center"/>
          </w:tcPr>
          <w:p w14:paraId="2AB7A992" w14:textId="77777777" w:rsidR="00042B9A" w:rsidRPr="003234A2" w:rsidRDefault="00042B9A" w:rsidP="009C77B6">
            <w:pPr>
              <w:ind w:left="113" w:right="113"/>
              <w:jc w:val="distribute"/>
              <w:rPr>
                <w:rFonts w:ascii="標楷體" w:eastAsia="標楷體" w:hAnsi="標楷體"/>
                <w:color w:val="000000" w:themeColor="text1"/>
                <w:sz w:val="20"/>
              </w:rPr>
            </w:pPr>
          </w:p>
        </w:tc>
        <w:tc>
          <w:tcPr>
            <w:tcW w:w="1276" w:type="dxa"/>
            <w:gridSpan w:val="4"/>
            <w:tcBorders>
              <w:bottom w:val="single" w:sz="4" w:space="0" w:color="auto"/>
            </w:tcBorders>
            <w:vAlign w:val="center"/>
          </w:tcPr>
          <w:p w14:paraId="62F119A8"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46" w:type="dxa"/>
            <w:gridSpan w:val="6"/>
            <w:tcBorders>
              <w:bottom w:val="single" w:sz="4" w:space="0" w:color="auto"/>
            </w:tcBorders>
            <w:vAlign w:val="center"/>
          </w:tcPr>
          <w:p w14:paraId="56723725" w14:textId="77777777" w:rsidR="00042B9A" w:rsidRPr="003234A2" w:rsidRDefault="00042B9A" w:rsidP="009C77B6">
            <w:pPr>
              <w:ind w:left="113" w:right="113"/>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280" w:type="dxa"/>
            <w:gridSpan w:val="3"/>
            <w:tcBorders>
              <w:bottom w:val="single" w:sz="4" w:space="0" w:color="auto"/>
            </w:tcBorders>
            <w:vAlign w:val="center"/>
          </w:tcPr>
          <w:p w14:paraId="76BA5C9B"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42" w:type="dxa"/>
            <w:gridSpan w:val="4"/>
            <w:tcBorders>
              <w:bottom w:val="single" w:sz="4" w:space="0" w:color="auto"/>
            </w:tcBorders>
            <w:vAlign w:val="center"/>
          </w:tcPr>
          <w:p w14:paraId="667FA22A" w14:textId="77777777" w:rsidR="00042B9A" w:rsidRPr="003234A2" w:rsidRDefault="00042B9A" w:rsidP="009C77B6">
            <w:pPr>
              <w:ind w:left="113" w:right="113"/>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284" w:type="dxa"/>
            <w:gridSpan w:val="5"/>
            <w:tcBorders>
              <w:bottom w:val="single" w:sz="4" w:space="0" w:color="auto"/>
            </w:tcBorders>
            <w:vAlign w:val="center"/>
          </w:tcPr>
          <w:p w14:paraId="497D08D6"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39" w:type="dxa"/>
            <w:gridSpan w:val="2"/>
            <w:tcBorders>
              <w:bottom w:val="single" w:sz="4" w:space="0" w:color="auto"/>
              <w:right w:val="nil"/>
            </w:tcBorders>
            <w:vAlign w:val="center"/>
          </w:tcPr>
          <w:p w14:paraId="5CC8E2F1" w14:textId="77777777" w:rsidR="00042B9A" w:rsidRPr="003234A2" w:rsidRDefault="00042B9A" w:rsidP="009C77B6">
            <w:pPr>
              <w:ind w:left="113" w:right="113"/>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64F7D9E3"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single" w:sz="4" w:space="0" w:color="auto"/>
              <w:left w:val="nil"/>
              <w:bottom w:val="nil"/>
            </w:tcBorders>
            <w:vAlign w:val="center"/>
          </w:tcPr>
          <w:p w14:paraId="07457974" w14:textId="77777777" w:rsidR="00042B9A" w:rsidRPr="003234A2" w:rsidRDefault="00042B9A" w:rsidP="009C77B6">
            <w:pPr>
              <w:spacing w:line="280" w:lineRule="exact"/>
              <w:ind w:leftChars="-10" w:left="-24"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資產</w:t>
            </w:r>
          </w:p>
        </w:tc>
        <w:tc>
          <w:tcPr>
            <w:tcW w:w="1276" w:type="dxa"/>
            <w:gridSpan w:val="4"/>
            <w:tcBorders>
              <w:top w:val="nil"/>
              <w:bottom w:val="nil"/>
            </w:tcBorders>
            <w:vAlign w:val="center"/>
          </w:tcPr>
          <w:p w14:paraId="0F50FF15"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265,809,532</w:t>
            </w:r>
          </w:p>
        </w:tc>
        <w:tc>
          <w:tcPr>
            <w:tcW w:w="846" w:type="dxa"/>
            <w:gridSpan w:val="6"/>
            <w:tcBorders>
              <w:top w:val="nil"/>
              <w:bottom w:val="nil"/>
            </w:tcBorders>
            <w:vAlign w:val="center"/>
          </w:tcPr>
          <w:p w14:paraId="315674F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80" w:type="dxa"/>
            <w:gridSpan w:val="3"/>
            <w:tcBorders>
              <w:top w:val="nil"/>
              <w:bottom w:val="nil"/>
            </w:tcBorders>
            <w:vAlign w:val="center"/>
          </w:tcPr>
          <w:p w14:paraId="5CD2D5C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237,131,098</w:t>
            </w:r>
          </w:p>
        </w:tc>
        <w:tc>
          <w:tcPr>
            <w:tcW w:w="842" w:type="dxa"/>
            <w:gridSpan w:val="4"/>
            <w:tcBorders>
              <w:top w:val="nil"/>
              <w:bottom w:val="nil"/>
            </w:tcBorders>
            <w:vAlign w:val="center"/>
          </w:tcPr>
          <w:p w14:paraId="1F5FA176"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84" w:type="dxa"/>
            <w:gridSpan w:val="5"/>
            <w:tcBorders>
              <w:top w:val="nil"/>
              <w:bottom w:val="nil"/>
            </w:tcBorders>
            <w:vAlign w:val="center"/>
          </w:tcPr>
          <w:p w14:paraId="32C1FCDE"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28,678,434</w:t>
            </w:r>
          </w:p>
        </w:tc>
        <w:tc>
          <w:tcPr>
            <w:tcW w:w="839" w:type="dxa"/>
            <w:gridSpan w:val="2"/>
            <w:tcBorders>
              <w:top w:val="nil"/>
              <w:bottom w:val="nil"/>
              <w:right w:val="nil"/>
            </w:tcBorders>
            <w:vAlign w:val="center"/>
          </w:tcPr>
          <w:p w14:paraId="570E91AF"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12.09</w:t>
            </w:r>
          </w:p>
        </w:tc>
      </w:tr>
      <w:tr w:rsidR="003234A2" w:rsidRPr="003234A2" w14:paraId="0E6F6A5A"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136EC836" w14:textId="77777777" w:rsidR="00042B9A" w:rsidRPr="003234A2" w:rsidRDefault="00042B9A" w:rsidP="009C77B6">
            <w:pPr>
              <w:spacing w:line="28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流動資產</w:t>
            </w:r>
          </w:p>
        </w:tc>
        <w:tc>
          <w:tcPr>
            <w:tcW w:w="1276" w:type="dxa"/>
            <w:gridSpan w:val="4"/>
            <w:tcBorders>
              <w:top w:val="nil"/>
              <w:bottom w:val="nil"/>
            </w:tcBorders>
            <w:vAlign w:val="center"/>
          </w:tcPr>
          <w:p w14:paraId="1C0384E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263,002,014</w:t>
            </w:r>
          </w:p>
        </w:tc>
        <w:tc>
          <w:tcPr>
            <w:tcW w:w="846" w:type="dxa"/>
            <w:gridSpan w:val="6"/>
            <w:tcBorders>
              <w:top w:val="nil"/>
              <w:bottom w:val="nil"/>
            </w:tcBorders>
            <w:vAlign w:val="center"/>
          </w:tcPr>
          <w:p w14:paraId="4E0F529C"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98.94</w:t>
            </w:r>
          </w:p>
        </w:tc>
        <w:tc>
          <w:tcPr>
            <w:tcW w:w="1280" w:type="dxa"/>
            <w:gridSpan w:val="3"/>
            <w:tcBorders>
              <w:top w:val="nil"/>
              <w:bottom w:val="nil"/>
            </w:tcBorders>
            <w:vAlign w:val="center"/>
          </w:tcPr>
          <w:p w14:paraId="3CE114B2"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260,691,600</w:t>
            </w:r>
          </w:p>
        </w:tc>
        <w:tc>
          <w:tcPr>
            <w:tcW w:w="842" w:type="dxa"/>
            <w:gridSpan w:val="4"/>
            <w:tcBorders>
              <w:top w:val="nil"/>
              <w:bottom w:val="nil"/>
            </w:tcBorders>
            <w:vAlign w:val="center"/>
          </w:tcPr>
          <w:p w14:paraId="21E3CB5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109.94</w:t>
            </w:r>
          </w:p>
        </w:tc>
        <w:tc>
          <w:tcPr>
            <w:tcW w:w="1284" w:type="dxa"/>
            <w:gridSpan w:val="5"/>
            <w:tcBorders>
              <w:top w:val="nil"/>
              <w:bottom w:val="nil"/>
            </w:tcBorders>
            <w:vAlign w:val="center"/>
          </w:tcPr>
          <w:p w14:paraId="3AFC271D"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2,310,414</w:t>
            </w:r>
          </w:p>
        </w:tc>
        <w:tc>
          <w:tcPr>
            <w:tcW w:w="839" w:type="dxa"/>
            <w:gridSpan w:val="2"/>
            <w:tcBorders>
              <w:top w:val="nil"/>
              <w:bottom w:val="nil"/>
              <w:right w:val="nil"/>
            </w:tcBorders>
            <w:vAlign w:val="center"/>
          </w:tcPr>
          <w:p w14:paraId="767555F4"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0.89</w:t>
            </w:r>
          </w:p>
        </w:tc>
      </w:tr>
      <w:tr w:rsidR="003234A2" w:rsidRPr="003234A2" w14:paraId="0D0D8669"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634FCA25"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現金</w:t>
            </w:r>
          </w:p>
        </w:tc>
        <w:tc>
          <w:tcPr>
            <w:tcW w:w="1276" w:type="dxa"/>
            <w:gridSpan w:val="4"/>
            <w:tcBorders>
              <w:top w:val="nil"/>
              <w:bottom w:val="nil"/>
            </w:tcBorders>
            <w:vAlign w:val="center"/>
          </w:tcPr>
          <w:p w14:paraId="070AEA47"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243,305,587</w:t>
            </w:r>
          </w:p>
        </w:tc>
        <w:tc>
          <w:tcPr>
            <w:tcW w:w="846" w:type="dxa"/>
            <w:gridSpan w:val="6"/>
            <w:tcBorders>
              <w:top w:val="nil"/>
              <w:bottom w:val="nil"/>
            </w:tcBorders>
            <w:vAlign w:val="center"/>
          </w:tcPr>
          <w:p w14:paraId="48CA4A6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91.53</w:t>
            </w:r>
          </w:p>
        </w:tc>
        <w:tc>
          <w:tcPr>
            <w:tcW w:w="1280" w:type="dxa"/>
            <w:gridSpan w:val="3"/>
            <w:tcBorders>
              <w:top w:val="nil"/>
              <w:bottom w:val="nil"/>
            </w:tcBorders>
            <w:vAlign w:val="center"/>
          </w:tcPr>
          <w:p w14:paraId="13965759"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242,957,209</w:t>
            </w:r>
          </w:p>
        </w:tc>
        <w:tc>
          <w:tcPr>
            <w:tcW w:w="842" w:type="dxa"/>
            <w:gridSpan w:val="4"/>
            <w:tcBorders>
              <w:top w:val="nil"/>
              <w:bottom w:val="nil"/>
            </w:tcBorders>
            <w:vAlign w:val="center"/>
          </w:tcPr>
          <w:p w14:paraId="09A1AEB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102.46</w:t>
            </w:r>
          </w:p>
        </w:tc>
        <w:tc>
          <w:tcPr>
            <w:tcW w:w="1284" w:type="dxa"/>
            <w:gridSpan w:val="5"/>
            <w:tcBorders>
              <w:top w:val="nil"/>
              <w:bottom w:val="nil"/>
            </w:tcBorders>
            <w:vAlign w:val="center"/>
          </w:tcPr>
          <w:p w14:paraId="1AB7D9CD"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348,378</w:t>
            </w:r>
          </w:p>
        </w:tc>
        <w:tc>
          <w:tcPr>
            <w:tcW w:w="839" w:type="dxa"/>
            <w:gridSpan w:val="2"/>
            <w:tcBorders>
              <w:top w:val="nil"/>
              <w:bottom w:val="nil"/>
              <w:right w:val="nil"/>
            </w:tcBorders>
            <w:vAlign w:val="center"/>
          </w:tcPr>
          <w:p w14:paraId="1A2B5FF9"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0.14</w:t>
            </w:r>
          </w:p>
        </w:tc>
      </w:tr>
      <w:tr w:rsidR="003234A2" w:rsidRPr="003234A2" w14:paraId="3CF30026"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5AEA3166"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應收款項</w:t>
            </w:r>
          </w:p>
        </w:tc>
        <w:tc>
          <w:tcPr>
            <w:tcW w:w="1276" w:type="dxa"/>
            <w:gridSpan w:val="4"/>
            <w:tcBorders>
              <w:top w:val="nil"/>
              <w:bottom w:val="nil"/>
            </w:tcBorders>
            <w:vAlign w:val="center"/>
          </w:tcPr>
          <w:p w14:paraId="65760C4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16,681,266</w:t>
            </w:r>
          </w:p>
        </w:tc>
        <w:tc>
          <w:tcPr>
            <w:tcW w:w="846" w:type="dxa"/>
            <w:gridSpan w:val="6"/>
            <w:tcBorders>
              <w:top w:val="nil"/>
              <w:bottom w:val="nil"/>
            </w:tcBorders>
            <w:vAlign w:val="center"/>
          </w:tcPr>
          <w:p w14:paraId="7CC264D8"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6.28</w:t>
            </w:r>
          </w:p>
        </w:tc>
        <w:tc>
          <w:tcPr>
            <w:tcW w:w="1280" w:type="dxa"/>
            <w:gridSpan w:val="3"/>
            <w:tcBorders>
              <w:top w:val="nil"/>
              <w:bottom w:val="nil"/>
            </w:tcBorders>
            <w:vAlign w:val="center"/>
          </w:tcPr>
          <w:p w14:paraId="48A3BD3C"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14,392,409</w:t>
            </w:r>
          </w:p>
        </w:tc>
        <w:tc>
          <w:tcPr>
            <w:tcW w:w="842" w:type="dxa"/>
            <w:gridSpan w:val="4"/>
            <w:tcBorders>
              <w:top w:val="nil"/>
              <w:bottom w:val="nil"/>
            </w:tcBorders>
            <w:vAlign w:val="center"/>
          </w:tcPr>
          <w:p w14:paraId="4C9F8FEC"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6.07</w:t>
            </w:r>
          </w:p>
        </w:tc>
        <w:tc>
          <w:tcPr>
            <w:tcW w:w="1284" w:type="dxa"/>
            <w:gridSpan w:val="5"/>
            <w:tcBorders>
              <w:top w:val="nil"/>
              <w:bottom w:val="nil"/>
            </w:tcBorders>
            <w:vAlign w:val="center"/>
          </w:tcPr>
          <w:p w14:paraId="20612482"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2,288,857</w:t>
            </w:r>
          </w:p>
        </w:tc>
        <w:tc>
          <w:tcPr>
            <w:tcW w:w="839" w:type="dxa"/>
            <w:gridSpan w:val="2"/>
            <w:tcBorders>
              <w:top w:val="nil"/>
              <w:bottom w:val="nil"/>
              <w:right w:val="nil"/>
            </w:tcBorders>
            <w:vAlign w:val="center"/>
          </w:tcPr>
          <w:p w14:paraId="49C2458D"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15.90</w:t>
            </w:r>
          </w:p>
        </w:tc>
      </w:tr>
      <w:tr w:rsidR="003234A2" w:rsidRPr="003234A2" w14:paraId="5B90F800"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5159880C"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存貨</w:t>
            </w:r>
          </w:p>
        </w:tc>
        <w:tc>
          <w:tcPr>
            <w:tcW w:w="1276" w:type="dxa"/>
            <w:gridSpan w:val="4"/>
            <w:tcBorders>
              <w:top w:val="nil"/>
              <w:bottom w:val="nil"/>
            </w:tcBorders>
            <w:vAlign w:val="center"/>
          </w:tcPr>
          <w:p w14:paraId="72C510D1"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2,810,421</w:t>
            </w:r>
          </w:p>
        </w:tc>
        <w:tc>
          <w:tcPr>
            <w:tcW w:w="846" w:type="dxa"/>
            <w:gridSpan w:val="6"/>
            <w:tcBorders>
              <w:top w:val="nil"/>
              <w:bottom w:val="nil"/>
            </w:tcBorders>
            <w:vAlign w:val="center"/>
          </w:tcPr>
          <w:p w14:paraId="0D2327A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1.06</w:t>
            </w:r>
          </w:p>
        </w:tc>
        <w:tc>
          <w:tcPr>
            <w:tcW w:w="1280" w:type="dxa"/>
            <w:gridSpan w:val="3"/>
            <w:tcBorders>
              <w:top w:val="nil"/>
              <w:bottom w:val="nil"/>
            </w:tcBorders>
            <w:vAlign w:val="center"/>
          </w:tcPr>
          <w:p w14:paraId="18B5D42B"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3,174,969</w:t>
            </w:r>
          </w:p>
        </w:tc>
        <w:tc>
          <w:tcPr>
            <w:tcW w:w="842" w:type="dxa"/>
            <w:gridSpan w:val="4"/>
            <w:tcBorders>
              <w:top w:val="nil"/>
              <w:bottom w:val="nil"/>
            </w:tcBorders>
            <w:vAlign w:val="center"/>
          </w:tcPr>
          <w:p w14:paraId="12993191"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1.34</w:t>
            </w:r>
          </w:p>
        </w:tc>
        <w:tc>
          <w:tcPr>
            <w:tcW w:w="1284" w:type="dxa"/>
            <w:gridSpan w:val="5"/>
            <w:tcBorders>
              <w:top w:val="nil"/>
              <w:bottom w:val="nil"/>
            </w:tcBorders>
            <w:vAlign w:val="center"/>
          </w:tcPr>
          <w:p w14:paraId="1A0F4725"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- 364,548</w:t>
            </w:r>
          </w:p>
        </w:tc>
        <w:tc>
          <w:tcPr>
            <w:tcW w:w="839" w:type="dxa"/>
            <w:gridSpan w:val="2"/>
            <w:tcBorders>
              <w:top w:val="nil"/>
              <w:bottom w:val="nil"/>
              <w:right w:val="nil"/>
            </w:tcBorders>
            <w:vAlign w:val="center"/>
          </w:tcPr>
          <w:p w14:paraId="57290426"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- 11.48</w:t>
            </w:r>
          </w:p>
        </w:tc>
      </w:tr>
      <w:tr w:rsidR="003234A2" w:rsidRPr="003234A2" w14:paraId="024B13B1"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6386FBCD"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spacing w:val="-6"/>
                <w:kern w:val="0"/>
                <w:sz w:val="20"/>
              </w:rPr>
              <w:t>短期貸墊款</w:t>
            </w:r>
          </w:p>
        </w:tc>
        <w:tc>
          <w:tcPr>
            <w:tcW w:w="1276" w:type="dxa"/>
            <w:gridSpan w:val="4"/>
            <w:tcBorders>
              <w:top w:val="nil"/>
              <w:bottom w:val="nil"/>
            </w:tcBorders>
            <w:vAlign w:val="center"/>
          </w:tcPr>
          <w:p w14:paraId="4C76E59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204,740</w:t>
            </w:r>
          </w:p>
        </w:tc>
        <w:tc>
          <w:tcPr>
            <w:tcW w:w="846" w:type="dxa"/>
            <w:gridSpan w:val="6"/>
            <w:tcBorders>
              <w:top w:val="nil"/>
              <w:bottom w:val="nil"/>
            </w:tcBorders>
            <w:vAlign w:val="center"/>
          </w:tcPr>
          <w:p w14:paraId="08522D25"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0.08</w:t>
            </w:r>
          </w:p>
        </w:tc>
        <w:tc>
          <w:tcPr>
            <w:tcW w:w="1280" w:type="dxa"/>
            <w:gridSpan w:val="3"/>
            <w:tcBorders>
              <w:top w:val="nil"/>
              <w:bottom w:val="nil"/>
            </w:tcBorders>
            <w:vAlign w:val="center"/>
          </w:tcPr>
          <w:p w14:paraId="539A97C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167,013</w:t>
            </w:r>
          </w:p>
        </w:tc>
        <w:tc>
          <w:tcPr>
            <w:tcW w:w="842" w:type="dxa"/>
            <w:gridSpan w:val="4"/>
            <w:tcBorders>
              <w:top w:val="nil"/>
              <w:bottom w:val="nil"/>
            </w:tcBorders>
            <w:vAlign w:val="center"/>
          </w:tcPr>
          <w:p w14:paraId="6CBD244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0.07</w:t>
            </w:r>
          </w:p>
        </w:tc>
        <w:tc>
          <w:tcPr>
            <w:tcW w:w="1284" w:type="dxa"/>
            <w:gridSpan w:val="5"/>
            <w:tcBorders>
              <w:top w:val="nil"/>
              <w:bottom w:val="nil"/>
            </w:tcBorders>
            <w:vAlign w:val="center"/>
          </w:tcPr>
          <w:p w14:paraId="2F267F9B"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37,727</w:t>
            </w:r>
          </w:p>
        </w:tc>
        <w:tc>
          <w:tcPr>
            <w:tcW w:w="839" w:type="dxa"/>
            <w:gridSpan w:val="2"/>
            <w:tcBorders>
              <w:top w:val="nil"/>
              <w:bottom w:val="nil"/>
              <w:right w:val="nil"/>
            </w:tcBorders>
            <w:vAlign w:val="center"/>
          </w:tcPr>
          <w:p w14:paraId="72FA2ADB"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22.59</w:t>
            </w:r>
          </w:p>
        </w:tc>
      </w:tr>
      <w:tr w:rsidR="003234A2" w:rsidRPr="003234A2" w14:paraId="041E6A64"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153F11CB" w14:textId="77777777" w:rsidR="00042B9A" w:rsidRPr="003234A2" w:rsidRDefault="00042B9A" w:rsidP="005B1550">
            <w:pPr>
              <w:spacing w:line="280" w:lineRule="exact"/>
              <w:ind w:leftChars="100" w:left="240" w:rightChars="25" w:right="60"/>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24"/>
                <w:kern w:val="0"/>
                <w:sz w:val="20"/>
              </w:rPr>
              <w:t>投資、長期應收款、貸墊款及準備金</w:t>
            </w:r>
          </w:p>
        </w:tc>
        <w:tc>
          <w:tcPr>
            <w:tcW w:w="1276" w:type="dxa"/>
            <w:gridSpan w:val="4"/>
            <w:tcBorders>
              <w:top w:val="nil"/>
              <w:bottom w:val="nil"/>
            </w:tcBorders>
            <w:vAlign w:val="center"/>
          </w:tcPr>
          <w:p w14:paraId="2F9A5DD5"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660,823</w:t>
            </w:r>
          </w:p>
        </w:tc>
        <w:tc>
          <w:tcPr>
            <w:tcW w:w="846" w:type="dxa"/>
            <w:gridSpan w:val="6"/>
            <w:tcBorders>
              <w:top w:val="nil"/>
              <w:bottom w:val="nil"/>
            </w:tcBorders>
            <w:vAlign w:val="center"/>
          </w:tcPr>
          <w:p w14:paraId="500E90F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0.25</w:t>
            </w:r>
          </w:p>
        </w:tc>
        <w:tc>
          <w:tcPr>
            <w:tcW w:w="1280" w:type="dxa"/>
            <w:gridSpan w:val="3"/>
            <w:tcBorders>
              <w:top w:val="nil"/>
              <w:bottom w:val="nil"/>
            </w:tcBorders>
            <w:vAlign w:val="center"/>
          </w:tcPr>
          <w:p w14:paraId="59DD273B"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588,758</w:t>
            </w:r>
          </w:p>
        </w:tc>
        <w:tc>
          <w:tcPr>
            <w:tcW w:w="842" w:type="dxa"/>
            <w:gridSpan w:val="4"/>
            <w:tcBorders>
              <w:top w:val="nil"/>
              <w:bottom w:val="nil"/>
            </w:tcBorders>
            <w:vAlign w:val="center"/>
          </w:tcPr>
          <w:p w14:paraId="1436DCC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0.25</w:t>
            </w:r>
          </w:p>
        </w:tc>
        <w:tc>
          <w:tcPr>
            <w:tcW w:w="1284" w:type="dxa"/>
            <w:gridSpan w:val="5"/>
            <w:tcBorders>
              <w:top w:val="nil"/>
              <w:bottom w:val="nil"/>
            </w:tcBorders>
            <w:vAlign w:val="center"/>
          </w:tcPr>
          <w:p w14:paraId="17C15A33"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72,065</w:t>
            </w:r>
          </w:p>
        </w:tc>
        <w:tc>
          <w:tcPr>
            <w:tcW w:w="839" w:type="dxa"/>
            <w:gridSpan w:val="2"/>
            <w:tcBorders>
              <w:top w:val="nil"/>
              <w:bottom w:val="nil"/>
              <w:right w:val="nil"/>
            </w:tcBorders>
            <w:vAlign w:val="center"/>
          </w:tcPr>
          <w:p w14:paraId="6FAE1311"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12.24</w:t>
            </w:r>
          </w:p>
        </w:tc>
      </w:tr>
      <w:tr w:rsidR="003234A2" w:rsidRPr="003234A2" w14:paraId="71C8219C"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1DE43182"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spacing w:val="-6"/>
                <w:kern w:val="0"/>
                <w:sz w:val="20"/>
              </w:rPr>
              <w:t>準備金</w:t>
            </w:r>
          </w:p>
        </w:tc>
        <w:tc>
          <w:tcPr>
            <w:tcW w:w="1276" w:type="dxa"/>
            <w:gridSpan w:val="4"/>
            <w:tcBorders>
              <w:top w:val="nil"/>
              <w:bottom w:val="nil"/>
            </w:tcBorders>
            <w:vAlign w:val="center"/>
          </w:tcPr>
          <w:p w14:paraId="564BFE06"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660,823</w:t>
            </w:r>
          </w:p>
        </w:tc>
        <w:tc>
          <w:tcPr>
            <w:tcW w:w="846" w:type="dxa"/>
            <w:gridSpan w:val="6"/>
            <w:tcBorders>
              <w:top w:val="nil"/>
              <w:bottom w:val="nil"/>
            </w:tcBorders>
            <w:vAlign w:val="center"/>
          </w:tcPr>
          <w:p w14:paraId="3C5D160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0.25</w:t>
            </w:r>
          </w:p>
        </w:tc>
        <w:tc>
          <w:tcPr>
            <w:tcW w:w="1280" w:type="dxa"/>
            <w:gridSpan w:val="3"/>
            <w:tcBorders>
              <w:top w:val="nil"/>
              <w:bottom w:val="nil"/>
            </w:tcBorders>
            <w:vAlign w:val="center"/>
          </w:tcPr>
          <w:p w14:paraId="5A23E3D0"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588,758</w:t>
            </w:r>
          </w:p>
        </w:tc>
        <w:tc>
          <w:tcPr>
            <w:tcW w:w="842" w:type="dxa"/>
            <w:gridSpan w:val="4"/>
            <w:tcBorders>
              <w:top w:val="nil"/>
              <w:bottom w:val="nil"/>
            </w:tcBorders>
            <w:vAlign w:val="center"/>
          </w:tcPr>
          <w:p w14:paraId="2DE77C67"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0.25</w:t>
            </w:r>
          </w:p>
        </w:tc>
        <w:tc>
          <w:tcPr>
            <w:tcW w:w="1284" w:type="dxa"/>
            <w:gridSpan w:val="5"/>
            <w:tcBorders>
              <w:top w:val="nil"/>
              <w:bottom w:val="nil"/>
            </w:tcBorders>
            <w:vAlign w:val="center"/>
          </w:tcPr>
          <w:p w14:paraId="249C4D18"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72,065</w:t>
            </w:r>
          </w:p>
        </w:tc>
        <w:tc>
          <w:tcPr>
            <w:tcW w:w="839" w:type="dxa"/>
            <w:gridSpan w:val="2"/>
            <w:tcBorders>
              <w:top w:val="nil"/>
              <w:bottom w:val="nil"/>
              <w:right w:val="nil"/>
            </w:tcBorders>
            <w:vAlign w:val="center"/>
          </w:tcPr>
          <w:p w14:paraId="1B4644BF"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12.24</w:t>
            </w:r>
          </w:p>
        </w:tc>
      </w:tr>
      <w:tr w:rsidR="003234A2" w:rsidRPr="003234A2" w14:paraId="60641398"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25BE4FCA" w14:textId="77777777" w:rsidR="00042B9A" w:rsidRPr="003234A2" w:rsidRDefault="00042B9A" w:rsidP="009C77B6">
            <w:pPr>
              <w:spacing w:line="28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不動產、廠房及設備</w:t>
            </w:r>
          </w:p>
        </w:tc>
        <w:tc>
          <w:tcPr>
            <w:tcW w:w="1276" w:type="dxa"/>
            <w:gridSpan w:val="4"/>
            <w:tcBorders>
              <w:top w:val="nil"/>
              <w:bottom w:val="nil"/>
            </w:tcBorders>
            <w:vAlign w:val="center"/>
          </w:tcPr>
          <w:p w14:paraId="1107C470"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2,146,695</w:t>
            </w:r>
          </w:p>
        </w:tc>
        <w:tc>
          <w:tcPr>
            <w:tcW w:w="846" w:type="dxa"/>
            <w:gridSpan w:val="6"/>
            <w:tcBorders>
              <w:top w:val="nil"/>
              <w:bottom w:val="nil"/>
            </w:tcBorders>
            <w:vAlign w:val="center"/>
          </w:tcPr>
          <w:p w14:paraId="7207BE2C"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0.81</w:t>
            </w:r>
          </w:p>
        </w:tc>
        <w:tc>
          <w:tcPr>
            <w:tcW w:w="1280" w:type="dxa"/>
            <w:gridSpan w:val="3"/>
            <w:tcBorders>
              <w:top w:val="nil"/>
              <w:bottom w:val="nil"/>
            </w:tcBorders>
            <w:vAlign w:val="center"/>
          </w:tcPr>
          <w:p w14:paraId="2E1794B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1,377,838</w:t>
            </w:r>
          </w:p>
        </w:tc>
        <w:tc>
          <w:tcPr>
            <w:tcW w:w="842" w:type="dxa"/>
            <w:gridSpan w:val="4"/>
            <w:tcBorders>
              <w:top w:val="nil"/>
              <w:bottom w:val="nil"/>
            </w:tcBorders>
            <w:vAlign w:val="center"/>
          </w:tcPr>
          <w:p w14:paraId="59B2397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0.58</w:t>
            </w:r>
          </w:p>
        </w:tc>
        <w:tc>
          <w:tcPr>
            <w:tcW w:w="1284" w:type="dxa"/>
            <w:gridSpan w:val="5"/>
            <w:tcBorders>
              <w:top w:val="nil"/>
              <w:bottom w:val="nil"/>
            </w:tcBorders>
            <w:vAlign w:val="center"/>
          </w:tcPr>
          <w:p w14:paraId="2553F236"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768,857</w:t>
            </w:r>
          </w:p>
        </w:tc>
        <w:tc>
          <w:tcPr>
            <w:tcW w:w="839" w:type="dxa"/>
            <w:gridSpan w:val="2"/>
            <w:tcBorders>
              <w:top w:val="nil"/>
              <w:bottom w:val="nil"/>
              <w:right w:val="nil"/>
            </w:tcBorders>
            <w:vAlign w:val="center"/>
          </w:tcPr>
          <w:p w14:paraId="207FC2E2"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55.80</w:t>
            </w:r>
          </w:p>
        </w:tc>
      </w:tr>
      <w:tr w:rsidR="003234A2" w:rsidRPr="003234A2" w14:paraId="7B30A404"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7A509099"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機械及設備</w:t>
            </w:r>
          </w:p>
        </w:tc>
        <w:tc>
          <w:tcPr>
            <w:tcW w:w="1276" w:type="dxa"/>
            <w:gridSpan w:val="4"/>
            <w:tcBorders>
              <w:top w:val="nil"/>
              <w:bottom w:val="nil"/>
            </w:tcBorders>
            <w:vAlign w:val="center"/>
          </w:tcPr>
          <w:p w14:paraId="7FC82A60"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955,790</w:t>
            </w:r>
          </w:p>
        </w:tc>
        <w:tc>
          <w:tcPr>
            <w:tcW w:w="846" w:type="dxa"/>
            <w:gridSpan w:val="6"/>
            <w:tcBorders>
              <w:top w:val="nil"/>
              <w:bottom w:val="nil"/>
            </w:tcBorders>
            <w:vAlign w:val="center"/>
          </w:tcPr>
          <w:p w14:paraId="3D0E9B30"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0.36</w:t>
            </w:r>
          </w:p>
        </w:tc>
        <w:tc>
          <w:tcPr>
            <w:tcW w:w="1280" w:type="dxa"/>
            <w:gridSpan w:val="3"/>
            <w:tcBorders>
              <w:top w:val="nil"/>
              <w:bottom w:val="nil"/>
            </w:tcBorders>
            <w:vAlign w:val="center"/>
          </w:tcPr>
          <w:p w14:paraId="74645315"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914,278</w:t>
            </w:r>
          </w:p>
        </w:tc>
        <w:tc>
          <w:tcPr>
            <w:tcW w:w="842" w:type="dxa"/>
            <w:gridSpan w:val="4"/>
            <w:tcBorders>
              <w:top w:val="nil"/>
              <w:bottom w:val="nil"/>
            </w:tcBorders>
            <w:vAlign w:val="center"/>
          </w:tcPr>
          <w:p w14:paraId="47D433E1"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0.39</w:t>
            </w:r>
          </w:p>
        </w:tc>
        <w:tc>
          <w:tcPr>
            <w:tcW w:w="1284" w:type="dxa"/>
            <w:gridSpan w:val="5"/>
            <w:tcBorders>
              <w:top w:val="nil"/>
              <w:bottom w:val="nil"/>
            </w:tcBorders>
            <w:vAlign w:val="center"/>
          </w:tcPr>
          <w:p w14:paraId="32D72444"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41,512</w:t>
            </w:r>
          </w:p>
        </w:tc>
        <w:tc>
          <w:tcPr>
            <w:tcW w:w="839" w:type="dxa"/>
            <w:gridSpan w:val="2"/>
            <w:tcBorders>
              <w:top w:val="nil"/>
              <w:bottom w:val="nil"/>
              <w:right w:val="nil"/>
            </w:tcBorders>
            <w:vAlign w:val="center"/>
          </w:tcPr>
          <w:p w14:paraId="02972344"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4.54</w:t>
            </w:r>
          </w:p>
        </w:tc>
      </w:tr>
      <w:tr w:rsidR="003234A2" w:rsidRPr="003234A2" w14:paraId="4C93F6CF"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14113621"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交通及運輸設備</w:t>
            </w:r>
          </w:p>
        </w:tc>
        <w:tc>
          <w:tcPr>
            <w:tcW w:w="1276" w:type="dxa"/>
            <w:gridSpan w:val="4"/>
            <w:tcBorders>
              <w:top w:val="nil"/>
              <w:bottom w:val="nil"/>
            </w:tcBorders>
            <w:vAlign w:val="center"/>
          </w:tcPr>
          <w:p w14:paraId="7356402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760,834</w:t>
            </w:r>
          </w:p>
        </w:tc>
        <w:tc>
          <w:tcPr>
            <w:tcW w:w="846" w:type="dxa"/>
            <w:gridSpan w:val="6"/>
            <w:tcBorders>
              <w:top w:val="nil"/>
              <w:bottom w:val="nil"/>
            </w:tcBorders>
            <w:vAlign w:val="center"/>
          </w:tcPr>
          <w:p w14:paraId="4EE88398"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0.29</w:t>
            </w:r>
          </w:p>
        </w:tc>
        <w:tc>
          <w:tcPr>
            <w:tcW w:w="1280" w:type="dxa"/>
            <w:gridSpan w:val="3"/>
            <w:tcBorders>
              <w:top w:val="nil"/>
              <w:bottom w:val="nil"/>
            </w:tcBorders>
            <w:vAlign w:val="center"/>
          </w:tcPr>
          <w:p w14:paraId="490D2D45"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44,778</w:t>
            </w:r>
          </w:p>
        </w:tc>
        <w:tc>
          <w:tcPr>
            <w:tcW w:w="842" w:type="dxa"/>
            <w:gridSpan w:val="4"/>
            <w:tcBorders>
              <w:top w:val="nil"/>
              <w:bottom w:val="nil"/>
            </w:tcBorders>
            <w:vAlign w:val="center"/>
          </w:tcPr>
          <w:p w14:paraId="198E7BB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0.02</w:t>
            </w:r>
          </w:p>
        </w:tc>
        <w:tc>
          <w:tcPr>
            <w:tcW w:w="1284" w:type="dxa"/>
            <w:gridSpan w:val="5"/>
            <w:tcBorders>
              <w:top w:val="nil"/>
              <w:bottom w:val="nil"/>
            </w:tcBorders>
            <w:vAlign w:val="center"/>
          </w:tcPr>
          <w:p w14:paraId="0A2E1366"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716,056</w:t>
            </w:r>
          </w:p>
        </w:tc>
        <w:tc>
          <w:tcPr>
            <w:tcW w:w="839" w:type="dxa"/>
            <w:gridSpan w:val="2"/>
            <w:tcBorders>
              <w:top w:val="nil"/>
              <w:bottom w:val="nil"/>
              <w:right w:val="nil"/>
            </w:tcBorders>
            <w:vAlign w:val="center"/>
          </w:tcPr>
          <w:p w14:paraId="24AAEEB2"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1,599.12</w:t>
            </w:r>
          </w:p>
        </w:tc>
      </w:tr>
      <w:tr w:rsidR="003234A2" w:rsidRPr="003234A2" w14:paraId="206E30EC"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63703C5D"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什項設備</w:t>
            </w:r>
          </w:p>
        </w:tc>
        <w:tc>
          <w:tcPr>
            <w:tcW w:w="1276" w:type="dxa"/>
            <w:gridSpan w:val="4"/>
            <w:tcBorders>
              <w:top w:val="nil"/>
              <w:bottom w:val="nil"/>
            </w:tcBorders>
            <w:vAlign w:val="center"/>
          </w:tcPr>
          <w:p w14:paraId="63C89B77"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430,071</w:t>
            </w:r>
          </w:p>
        </w:tc>
        <w:tc>
          <w:tcPr>
            <w:tcW w:w="846" w:type="dxa"/>
            <w:gridSpan w:val="6"/>
            <w:tcBorders>
              <w:top w:val="nil"/>
              <w:bottom w:val="nil"/>
            </w:tcBorders>
            <w:vAlign w:val="center"/>
          </w:tcPr>
          <w:p w14:paraId="220122B6"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0.16</w:t>
            </w:r>
          </w:p>
        </w:tc>
        <w:tc>
          <w:tcPr>
            <w:tcW w:w="1280" w:type="dxa"/>
            <w:gridSpan w:val="3"/>
            <w:tcBorders>
              <w:top w:val="nil"/>
              <w:bottom w:val="nil"/>
            </w:tcBorders>
            <w:vAlign w:val="center"/>
          </w:tcPr>
          <w:p w14:paraId="209D6AF9"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418,782</w:t>
            </w:r>
          </w:p>
        </w:tc>
        <w:tc>
          <w:tcPr>
            <w:tcW w:w="842" w:type="dxa"/>
            <w:gridSpan w:val="4"/>
            <w:tcBorders>
              <w:top w:val="nil"/>
              <w:bottom w:val="nil"/>
            </w:tcBorders>
            <w:vAlign w:val="center"/>
          </w:tcPr>
          <w:p w14:paraId="521D978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0.18</w:t>
            </w:r>
          </w:p>
        </w:tc>
        <w:tc>
          <w:tcPr>
            <w:tcW w:w="1284" w:type="dxa"/>
            <w:gridSpan w:val="5"/>
            <w:tcBorders>
              <w:top w:val="nil"/>
              <w:bottom w:val="nil"/>
            </w:tcBorders>
            <w:vAlign w:val="center"/>
          </w:tcPr>
          <w:p w14:paraId="544B751B"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11,289</w:t>
            </w:r>
          </w:p>
        </w:tc>
        <w:tc>
          <w:tcPr>
            <w:tcW w:w="839" w:type="dxa"/>
            <w:gridSpan w:val="2"/>
            <w:tcBorders>
              <w:top w:val="nil"/>
              <w:bottom w:val="nil"/>
              <w:right w:val="nil"/>
            </w:tcBorders>
            <w:vAlign w:val="center"/>
          </w:tcPr>
          <w:p w14:paraId="6DD85CD4"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2.70</w:t>
            </w:r>
          </w:p>
        </w:tc>
      </w:tr>
      <w:tr w:rsidR="003234A2" w:rsidRPr="003234A2" w14:paraId="1AF30E74"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3E57839C" w14:textId="77777777" w:rsidR="00042B9A" w:rsidRPr="003234A2" w:rsidRDefault="00042B9A" w:rsidP="009C77B6">
            <w:pPr>
              <w:spacing w:line="28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其他資產</w:t>
            </w:r>
          </w:p>
        </w:tc>
        <w:tc>
          <w:tcPr>
            <w:tcW w:w="1276" w:type="dxa"/>
            <w:gridSpan w:val="4"/>
            <w:tcBorders>
              <w:top w:val="nil"/>
              <w:bottom w:val="nil"/>
            </w:tcBorders>
            <w:vAlign w:val="center"/>
          </w:tcPr>
          <w:p w14:paraId="3E60C227"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846" w:type="dxa"/>
            <w:gridSpan w:val="6"/>
            <w:tcBorders>
              <w:top w:val="nil"/>
              <w:bottom w:val="nil"/>
            </w:tcBorders>
            <w:vAlign w:val="center"/>
          </w:tcPr>
          <w:p w14:paraId="21051AC7"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1280" w:type="dxa"/>
            <w:gridSpan w:val="3"/>
            <w:tcBorders>
              <w:top w:val="nil"/>
              <w:bottom w:val="nil"/>
            </w:tcBorders>
            <w:vAlign w:val="center"/>
          </w:tcPr>
          <w:p w14:paraId="5BE0F82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- 25,527,098</w:t>
            </w:r>
          </w:p>
        </w:tc>
        <w:tc>
          <w:tcPr>
            <w:tcW w:w="842" w:type="dxa"/>
            <w:gridSpan w:val="4"/>
            <w:tcBorders>
              <w:top w:val="nil"/>
              <w:bottom w:val="nil"/>
            </w:tcBorders>
            <w:vAlign w:val="center"/>
          </w:tcPr>
          <w:p w14:paraId="609C7197"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- 10.76</w:t>
            </w:r>
          </w:p>
        </w:tc>
        <w:tc>
          <w:tcPr>
            <w:tcW w:w="1284" w:type="dxa"/>
            <w:gridSpan w:val="5"/>
            <w:tcBorders>
              <w:top w:val="nil"/>
              <w:bottom w:val="nil"/>
            </w:tcBorders>
            <w:vAlign w:val="center"/>
          </w:tcPr>
          <w:p w14:paraId="6CBE9900"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25,527,098</w:t>
            </w:r>
          </w:p>
        </w:tc>
        <w:tc>
          <w:tcPr>
            <w:tcW w:w="839" w:type="dxa"/>
            <w:gridSpan w:val="2"/>
            <w:tcBorders>
              <w:top w:val="nil"/>
              <w:bottom w:val="nil"/>
              <w:right w:val="nil"/>
            </w:tcBorders>
            <w:vAlign w:val="center"/>
          </w:tcPr>
          <w:p w14:paraId="67008B76"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- 100.00</w:t>
            </w:r>
          </w:p>
        </w:tc>
      </w:tr>
      <w:tr w:rsidR="003234A2" w:rsidRPr="003234A2" w14:paraId="68003956"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797E30C9"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什項資產</w:t>
            </w:r>
          </w:p>
        </w:tc>
        <w:tc>
          <w:tcPr>
            <w:tcW w:w="1276" w:type="dxa"/>
            <w:gridSpan w:val="4"/>
            <w:tcBorders>
              <w:top w:val="nil"/>
              <w:bottom w:val="nil"/>
            </w:tcBorders>
            <w:vAlign w:val="center"/>
          </w:tcPr>
          <w:p w14:paraId="79227525"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846" w:type="dxa"/>
            <w:gridSpan w:val="6"/>
            <w:tcBorders>
              <w:top w:val="nil"/>
              <w:bottom w:val="nil"/>
            </w:tcBorders>
            <w:vAlign w:val="center"/>
          </w:tcPr>
          <w:p w14:paraId="39F4FC76"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280" w:type="dxa"/>
            <w:gridSpan w:val="3"/>
            <w:tcBorders>
              <w:top w:val="nil"/>
              <w:bottom w:val="nil"/>
            </w:tcBorders>
            <w:vAlign w:val="center"/>
          </w:tcPr>
          <w:p w14:paraId="068603A0"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- 25,527,098</w:t>
            </w:r>
          </w:p>
        </w:tc>
        <w:tc>
          <w:tcPr>
            <w:tcW w:w="842" w:type="dxa"/>
            <w:gridSpan w:val="4"/>
            <w:tcBorders>
              <w:top w:val="nil"/>
              <w:bottom w:val="nil"/>
            </w:tcBorders>
            <w:vAlign w:val="center"/>
          </w:tcPr>
          <w:p w14:paraId="5E45D2E9"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- 10.76</w:t>
            </w:r>
          </w:p>
        </w:tc>
        <w:tc>
          <w:tcPr>
            <w:tcW w:w="1284" w:type="dxa"/>
            <w:gridSpan w:val="5"/>
            <w:tcBorders>
              <w:top w:val="nil"/>
              <w:bottom w:val="nil"/>
            </w:tcBorders>
            <w:vAlign w:val="center"/>
          </w:tcPr>
          <w:p w14:paraId="37B920EB"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25,527,098</w:t>
            </w:r>
          </w:p>
        </w:tc>
        <w:tc>
          <w:tcPr>
            <w:tcW w:w="839" w:type="dxa"/>
            <w:gridSpan w:val="2"/>
            <w:tcBorders>
              <w:top w:val="nil"/>
              <w:bottom w:val="nil"/>
              <w:right w:val="nil"/>
            </w:tcBorders>
            <w:vAlign w:val="center"/>
          </w:tcPr>
          <w:p w14:paraId="54309CE7"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- 100.00</w:t>
            </w:r>
          </w:p>
        </w:tc>
      </w:tr>
      <w:tr w:rsidR="003234A2" w:rsidRPr="003234A2" w14:paraId="11A7BA1E"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6BA475E6" w14:textId="77777777" w:rsidR="00042B9A" w:rsidRPr="003234A2" w:rsidRDefault="00042B9A" w:rsidP="009C77B6">
            <w:pPr>
              <w:spacing w:line="280" w:lineRule="exact"/>
              <w:ind w:leftChars="-10" w:left="-24"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1276" w:type="dxa"/>
            <w:gridSpan w:val="4"/>
            <w:tcBorders>
              <w:top w:val="nil"/>
              <w:bottom w:val="nil"/>
            </w:tcBorders>
            <w:vAlign w:val="center"/>
          </w:tcPr>
          <w:p w14:paraId="1F4BFAB5"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265,809,532</w:t>
            </w:r>
          </w:p>
        </w:tc>
        <w:tc>
          <w:tcPr>
            <w:tcW w:w="846" w:type="dxa"/>
            <w:gridSpan w:val="6"/>
            <w:tcBorders>
              <w:top w:val="nil"/>
              <w:bottom w:val="nil"/>
            </w:tcBorders>
            <w:vAlign w:val="center"/>
          </w:tcPr>
          <w:p w14:paraId="40DDB8DC"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80" w:type="dxa"/>
            <w:gridSpan w:val="3"/>
            <w:tcBorders>
              <w:top w:val="nil"/>
              <w:bottom w:val="nil"/>
            </w:tcBorders>
            <w:vAlign w:val="center"/>
          </w:tcPr>
          <w:p w14:paraId="1509B83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237,131,098</w:t>
            </w:r>
          </w:p>
        </w:tc>
        <w:tc>
          <w:tcPr>
            <w:tcW w:w="842" w:type="dxa"/>
            <w:gridSpan w:val="4"/>
            <w:tcBorders>
              <w:top w:val="nil"/>
              <w:bottom w:val="nil"/>
            </w:tcBorders>
            <w:vAlign w:val="center"/>
          </w:tcPr>
          <w:p w14:paraId="30ED368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84" w:type="dxa"/>
            <w:gridSpan w:val="5"/>
            <w:tcBorders>
              <w:top w:val="nil"/>
              <w:bottom w:val="nil"/>
            </w:tcBorders>
            <w:vAlign w:val="center"/>
          </w:tcPr>
          <w:p w14:paraId="1752A2E1"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28,678,434</w:t>
            </w:r>
          </w:p>
        </w:tc>
        <w:tc>
          <w:tcPr>
            <w:tcW w:w="839" w:type="dxa"/>
            <w:gridSpan w:val="2"/>
            <w:tcBorders>
              <w:top w:val="nil"/>
              <w:bottom w:val="nil"/>
              <w:right w:val="nil"/>
            </w:tcBorders>
            <w:vAlign w:val="center"/>
          </w:tcPr>
          <w:p w14:paraId="583F5B8B"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12.09</w:t>
            </w:r>
          </w:p>
        </w:tc>
      </w:tr>
      <w:tr w:rsidR="003234A2" w:rsidRPr="003234A2" w14:paraId="3C35A593"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6A9BC379" w14:textId="77777777" w:rsidR="00042B9A" w:rsidRPr="003234A2" w:rsidRDefault="00042B9A" w:rsidP="009C77B6">
            <w:pPr>
              <w:spacing w:line="280" w:lineRule="exact"/>
              <w:ind w:leftChars="-10" w:left="-24"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負債</w:t>
            </w:r>
          </w:p>
        </w:tc>
        <w:tc>
          <w:tcPr>
            <w:tcW w:w="1276" w:type="dxa"/>
            <w:gridSpan w:val="4"/>
            <w:tcBorders>
              <w:top w:val="nil"/>
              <w:bottom w:val="nil"/>
            </w:tcBorders>
            <w:vAlign w:val="center"/>
          </w:tcPr>
          <w:p w14:paraId="74A6EA19"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48,372,953</w:t>
            </w:r>
          </w:p>
        </w:tc>
        <w:tc>
          <w:tcPr>
            <w:tcW w:w="846" w:type="dxa"/>
            <w:gridSpan w:val="6"/>
            <w:tcBorders>
              <w:top w:val="nil"/>
              <w:bottom w:val="nil"/>
            </w:tcBorders>
            <w:vAlign w:val="center"/>
          </w:tcPr>
          <w:p w14:paraId="426FA590"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18.20</w:t>
            </w:r>
          </w:p>
        </w:tc>
        <w:tc>
          <w:tcPr>
            <w:tcW w:w="1280" w:type="dxa"/>
            <w:gridSpan w:val="3"/>
            <w:tcBorders>
              <w:top w:val="nil"/>
              <w:bottom w:val="nil"/>
            </w:tcBorders>
            <w:vAlign w:val="center"/>
          </w:tcPr>
          <w:p w14:paraId="502F4F1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55,364,254</w:t>
            </w:r>
          </w:p>
        </w:tc>
        <w:tc>
          <w:tcPr>
            <w:tcW w:w="842" w:type="dxa"/>
            <w:gridSpan w:val="4"/>
            <w:tcBorders>
              <w:top w:val="nil"/>
              <w:bottom w:val="nil"/>
            </w:tcBorders>
            <w:vAlign w:val="center"/>
          </w:tcPr>
          <w:p w14:paraId="41FB088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23.35</w:t>
            </w:r>
          </w:p>
        </w:tc>
        <w:tc>
          <w:tcPr>
            <w:tcW w:w="1284" w:type="dxa"/>
            <w:gridSpan w:val="5"/>
            <w:tcBorders>
              <w:top w:val="nil"/>
              <w:bottom w:val="nil"/>
            </w:tcBorders>
            <w:vAlign w:val="center"/>
          </w:tcPr>
          <w:p w14:paraId="568288E4"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- 6,991,301</w:t>
            </w:r>
          </w:p>
        </w:tc>
        <w:tc>
          <w:tcPr>
            <w:tcW w:w="839" w:type="dxa"/>
            <w:gridSpan w:val="2"/>
            <w:tcBorders>
              <w:top w:val="nil"/>
              <w:bottom w:val="nil"/>
              <w:right w:val="nil"/>
            </w:tcBorders>
            <w:vAlign w:val="center"/>
          </w:tcPr>
          <w:p w14:paraId="68CA83F8"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- 12.63</w:t>
            </w:r>
          </w:p>
        </w:tc>
      </w:tr>
      <w:tr w:rsidR="003234A2" w:rsidRPr="003234A2" w14:paraId="207F96EF"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711DC221" w14:textId="77777777" w:rsidR="00042B9A" w:rsidRPr="003234A2" w:rsidRDefault="00042B9A" w:rsidP="009C77B6">
            <w:pPr>
              <w:spacing w:line="280" w:lineRule="exact"/>
              <w:ind w:leftChars="100" w:left="240" w:rightChars="10" w:right="24"/>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流動負債</w:t>
            </w:r>
          </w:p>
        </w:tc>
        <w:tc>
          <w:tcPr>
            <w:tcW w:w="1276" w:type="dxa"/>
            <w:gridSpan w:val="4"/>
            <w:tcBorders>
              <w:top w:val="nil"/>
              <w:bottom w:val="nil"/>
            </w:tcBorders>
            <w:vAlign w:val="center"/>
          </w:tcPr>
          <w:p w14:paraId="1DAD6201"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47,655,198</w:t>
            </w:r>
          </w:p>
        </w:tc>
        <w:tc>
          <w:tcPr>
            <w:tcW w:w="846" w:type="dxa"/>
            <w:gridSpan w:val="6"/>
            <w:tcBorders>
              <w:top w:val="nil"/>
              <w:bottom w:val="nil"/>
            </w:tcBorders>
            <w:vAlign w:val="center"/>
          </w:tcPr>
          <w:p w14:paraId="1F957723"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17.93</w:t>
            </w:r>
          </w:p>
        </w:tc>
        <w:tc>
          <w:tcPr>
            <w:tcW w:w="1280" w:type="dxa"/>
            <w:gridSpan w:val="3"/>
            <w:tcBorders>
              <w:top w:val="nil"/>
              <w:bottom w:val="nil"/>
            </w:tcBorders>
            <w:vAlign w:val="center"/>
          </w:tcPr>
          <w:p w14:paraId="44084B16"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54,690,947</w:t>
            </w:r>
          </w:p>
        </w:tc>
        <w:tc>
          <w:tcPr>
            <w:tcW w:w="842" w:type="dxa"/>
            <w:gridSpan w:val="4"/>
            <w:tcBorders>
              <w:top w:val="nil"/>
              <w:bottom w:val="nil"/>
            </w:tcBorders>
            <w:vAlign w:val="center"/>
          </w:tcPr>
          <w:p w14:paraId="0D356EE0"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23.06</w:t>
            </w:r>
          </w:p>
        </w:tc>
        <w:tc>
          <w:tcPr>
            <w:tcW w:w="1284" w:type="dxa"/>
            <w:gridSpan w:val="5"/>
            <w:tcBorders>
              <w:top w:val="nil"/>
              <w:bottom w:val="nil"/>
            </w:tcBorders>
            <w:vAlign w:val="center"/>
          </w:tcPr>
          <w:p w14:paraId="55EB3FB8" w14:textId="77777777" w:rsidR="00042B9A" w:rsidRPr="003234A2" w:rsidRDefault="00042B9A" w:rsidP="009C77B6">
            <w:pPr>
              <w:spacing w:line="28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- 7,035,749</w:t>
            </w:r>
          </w:p>
        </w:tc>
        <w:tc>
          <w:tcPr>
            <w:tcW w:w="839" w:type="dxa"/>
            <w:gridSpan w:val="2"/>
            <w:tcBorders>
              <w:top w:val="nil"/>
              <w:bottom w:val="nil"/>
              <w:right w:val="nil"/>
            </w:tcBorders>
            <w:vAlign w:val="center"/>
          </w:tcPr>
          <w:p w14:paraId="3CF86676" w14:textId="77777777" w:rsidR="00042B9A" w:rsidRPr="003234A2" w:rsidRDefault="00042B9A" w:rsidP="009C77B6">
            <w:pPr>
              <w:spacing w:line="280" w:lineRule="exact"/>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- 12.86</w:t>
            </w:r>
          </w:p>
        </w:tc>
      </w:tr>
      <w:tr w:rsidR="003234A2" w:rsidRPr="003234A2" w14:paraId="1E74F5BA"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59CE0F09" w14:textId="77777777" w:rsidR="00042B9A" w:rsidRPr="003234A2" w:rsidRDefault="00042B9A" w:rsidP="009C77B6">
            <w:pPr>
              <w:spacing w:line="280" w:lineRule="exact"/>
              <w:ind w:leftChars="200" w:left="480" w:rightChars="10" w:right="24"/>
              <w:jc w:val="distribute"/>
              <w:rPr>
                <w:rFonts w:ascii="標楷體" w:eastAsia="標楷體" w:hAnsi="標楷體"/>
                <w:b/>
                <w:color w:val="000000" w:themeColor="text1"/>
                <w:spacing w:val="-6"/>
                <w:kern w:val="0"/>
                <w:sz w:val="20"/>
              </w:rPr>
            </w:pPr>
            <w:r w:rsidRPr="003234A2">
              <w:rPr>
                <w:rFonts w:ascii="標楷體" w:eastAsia="標楷體" w:hAnsi="標楷體"/>
                <w:color w:val="000000" w:themeColor="text1"/>
                <w:spacing w:val="-6"/>
                <w:kern w:val="0"/>
                <w:sz w:val="20"/>
              </w:rPr>
              <w:t>應付款項</w:t>
            </w:r>
          </w:p>
        </w:tc>
        <w:tc>
          <w:tcPr>
            <w:tcW w:w="1276" w:type="dxa"/>
            <w:gridSpan w:val="4"/>
            <w:tcBorders>
              <w:top w:val="nil"/>
              <w:bottom w:val="nil"/>
            </w:tcBorders>
            <w:vAlign w:val="center"/>
          </w:tcPr>
          <w:p w14:paraId="5123BFA9"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47,655,198</w:t>
            </w:r>
          </w:p>
        </w:tc>
        <w:tc>
          <w:tcPr>
            <w:tcW w:w="846" w:type="dxa"/>
            <w:gridSpan w:val="6"/>
            <w:tcBorders>
              <w:top w:val="nil"/>
              <w:bottom w:val="nil"/>
            </w:tcBorders>
            <w:vAlign w:val="center"/>
          </w:tcPr>
          <w:p w14:paraId="637C85BE"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17.93</w:t>
            </w:r>
          </w:p>
        </w:tc>
        <w:tc>
          <w:tcPr>
            <w:tcW w:w="1280" w:type="dxa"/>
            <w:gridSpan w:val="3"/>
            <w:tcBorders>
              <w:top w:val="nil"/>
              <w:bottom w:val="nil"/>
            </w:tcBorders>
            <w:vAlign w:val="center"/>
          </w:tcPr>
          <w:p w14:paraId="3B23B193"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54,690,947</w:t>
            </w:r>
          </w:p>
        </w:tc>
        <w:tc>
          <w:tcPr>
            <w:tcW w:w="842" w:type="dxa"/>
            <w:gridSpan w:val="4"/>
            <w:tcBorders>
              <w:top w:val="nil"/>
              <w:bottom w:val="nil"/>
            </w:tcBorders>
            <w:vAlign w:val="center"/>
          </w:tcPr>
          <w:p w14:paraId="63602F4A"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23.06</w:t>
            </w:r>
          </w:p>
        </w:tc>
        <w:tc>
          <w:tcPr>
            <w:tcW w:w="1284" w:type="dxa"/>
            <w:gridSpan w:val="5"/>
            <w:tcBorders>
              <w:top w:val="nil"/>
              <w:bottom w:val="nil"/>
            </w:tcBorders>
            <w:vAlign w:val="center"/>
          </w:tcPr>
          <w:p w14:paraId="7C031062" w14:textId="77777777" w:rsidR="00042B9A" w:rsidRPr="003234A2" w:rsidRDefault="00042B9A" w:rsidP="009C77B6">
            <w:pPr>
              <w:spacing w:line="280" w:lineRule="exact"/>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- 7,035,749</w:t>
            </w:r>
          </w:p>
        </w:tc>
        <w:tc>
          <w:tcPr>
            <w:tcW w:w="839" w:type="dxa"/>
            <w:gridSpan w:val="2"/>
            <w:tcBorders>
              <w:top w:val="nil"/>
              <w:bottom w:val="nil"/>
              <w:right w:val="nil"/>
            </w:tcBorders>
            <w:vAlign w:val="center"/>
          </w:tcPr>
          <w:p w14:paraId="1C986C06" w14:textId="77777777" w:rsidR="00042B9A" w:rsidRPr="003234A2" w:rsidRDefault="00042B9A" w:rsidP="009C77B6">
            <w:pPr>
              <w:spacing w:line="280" w:lineRule="exact"/>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- 12.86</w:t>
            </w:r>
          </w:p>
        </w:tc>
      </w:tr>
      <w:tr w:rsidR="003234A2" w:rsidRPr="003234A2" w14:paraId="0483148E"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0803A85B" w14:textId="77777777" w:rsidR="00042B9A" w:rsidRPr="003234A2" w:rsidRDefault="00042B9A" w:rsidP="009C77B6">
            <w:pPr>
              <w:spacing w:line="28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其他負債</w:t>
            </w:r>
          </w:p>
        </w:tc>
        <w:tc>
          <w:tcPr>
            <w:tcW w:w="1276" w:type="dxa"/>
            <w:gridSpan w:val="4"/>
            <w:tcBorders>
              <w:top w:val="nil"/>
              <w:bottom w:val="nil"/>
            </w:tcBorders>
            <w:vAlign w:val="center"/>
          </w:tcPr>
          <w:p w14:paraId="0F5E5EF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717,755</w:t>
            </w:r>
          </w:p>
        </w:tc>
        <w:tc>
          <w:tcPr>
            <w:tcW w:w="846" w:type="dxa"/>
            <w:gridSpan w:val="6"/>
            <w:tcBorders>
              <w:top w:val="nil"/>
              <w:bottom w:val="nil"/>
            </w:tcBorders>
            <w:vAlign w:val="center"/>
          </w:tcPr>
          <w:p w14:paraId="326EBEAB"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0.27</w:t>
            </w:r>
          </w:p>
        </w:tc>
        <w:tc>
          <w:tcPr>
            <w:tcW w:w="1280" w:type="dxa"/>
            <w:gridSpan w:val="3"/>
            <w:tcBorders>
              <w:top w:val="nil"/>
              <w:bottom w:val="nil"/>
            </w:tcBorders>
            <w:vAlign w:val="center"/>
          </w:tcPr>
          <w:p w14:paraId="5D9566C8"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673,307</w:t>
            </w:r>
          </w:p>
        </w:tc>
        <w:tc>
          <w:tcPr>
            <w:tcW w:w="842" w:type="dxa"/>
            <w:gridSpan w:val="4"/>
            <w:tcBorders>
              <w:top w:val="nil"/>
              <w:bottom w:val="nil"/>
            </w:tcBorders>
            <w:vAlign w:val="center"/>
          </w:tcPr>
          <w:p w14:paraId="4794FD7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0.28</w:t>
            </w:r>
          </w:p>
        </w:tc>
        <w:tc>
          <w:tcPr>
            <w:tcW w:w="1284" w:type="dxa"/>
            <w:gridSpan w:val="5"/>
            <w:tcBorders>
              <w:top w:val="nil"/>
              <w:bottom w:val="nil"/>
            </w:tcBorders>
            <w:vAlign w:val="center"/>
          </w:tcPr>
          <w:p w14:paraId="39CDA7C3"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44,448</w:t>
            </w:r>
          </w:p>
        </w:tc>
        <w:tc>
          <w:tcPr>
            <w:tcW w:w="839" w:type="dxa"/>
            <w:gridSpan w:val="2"/>
            <w:tcBorders>
              <w:top w:val="nil"/>
              <w:bottom w:val="nil"/>
              <w:right w:val="nil"/>
            </w:tcBorders>
            <w:vAlign w:val="center"/>
          </w:tcPr>
          <w:p w14:paraId="21A9A747"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6.60</w:t>
            </w:r>
          </w:p>
        </w:tc>
      </w:tr>
      <w:tr w:rsidR="003234A2" w:rsidRPr="003234A2" w14:paraId="2BE1707E"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33B8432F"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遞延負債</w:t>
            </w:r>
          </w:p>
        </w:tc>
        <w:tc>
          <w:tcPr>
            <w:tcW w:w="1276" w:type="dxa"/>
            <w:gridSpan w:val="4"/>
            <w:tcBorders>
              <w:top w:val="nil"/>
              <w:bottom w:val="nil"/>
            </w:tcBorders>
            <w:vAlign w:val="center"/>
          </w:tcPr>
          <w:p w14:paraId="3EF6335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56,932</w:t>
            </w:r>
          </w:p>
        </w:tc>
        <w:tc>
          <w:tcPr>
            <w:tcW w:w="846" w:type="dxa"/>
            <w:gridSpan w:val="6"/>
            <w:tcBorders>
              <w:top w:val="nil"/>
              <w:bottom w:val="nil"/>
            </w:tcBorders>
            <w:vAlign w:val="center"/>
          </w:tcPr>
          <w:p w14:paraId="061DA06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0.02</w:t>
            </w:r>
          </w:p>
        </w:tc>
        <w:tc>
          <w:tcPr>
            <w:tcW w:w="1280" w:type="dxa"/>
            <w:gridSpan w:val="3"/>
            <w:tcBorders>
              <w:top w:val="nil"/>
              <w:bottom w:val="nil"/>
            </w:tcBorders>
            <w:vAlign w:val="center"/>
          </w:tcPr>
          <w:p w14:paraId="39A03211"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84,549</w:t>
            </w:r>
          </w:p>
        </w:tc>
        <w:tc>
          <w:tcPr>
            <w:tcW w:w="842" w:type="dxa"/>
            <w:gridSpan w:val="4"/>
            <w:tcBorders>
              <w:top w:val="nil"/>
              <w:bottom w:val="nil"/>
            </w:tcBorders>
            <w:vAlign w:val="center"/>
          </w:tcPr>
          <w:p w14:paraId="51AD800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0.04</w:t>
            </w:r>
          </w:p>
        </w:tc>
        <w:tc>
          <w:tcPr>
            <w:tcW w:w="1284" w:type="dxa"/>
            <w:gridSpan w:val="5"/>
            <w:tcBorders>
              <w:top w:val="nil"/>
              <w:bottom w:val="nil"/>
            </w:tcBorders>
            <w:vAlign w:val="center"/>
          </w:tcPr>
          <w:p w14:paraId="081676AD"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- 27,617</w:t>
            </w:r>
          </w:p>
        </w:tc>
        <w:tc>
          <w:tcPr>
            <w:tcW w:w="839" w:type="dxa"/>
            <w:gridSpan w:val="2"/>
            <w:tcBorders>
              <w:top w:val="nil"/>
              <w:bottom w:val="nil"/>
              <w:right w:val="nil"/>
            </w:tcBorders>
            <w:vAlign w:val="center"/>
          </w:tcPr>
          <w:p w14:paraId="60D3794D"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- 32.66</w:t>
            </w:r>
          </w:p>
        </w:tc>
      </w:tr>
      <w:tr w:rsidR="003234A2" w:rsidRPr="003234A2" w14:paraId="3F910DA2"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02A54C5F"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什項負債</w:t>
            </w:r>
          </w:p>
        </w:tc>
        <w:tc>
          <w:tcPr>
            <w:tcW w:w="1276" w:type="dxa"/>
            <w:gridSpan w:val="4"/>
            <w:tcBorders>
              <w:top w:val="nil"/>
              <w:bottom w:val="nil"/>
            </w:tcBorders>
            <w:vAlign w:val="center"/>
          </w:tcPr>
          <w:p w14:paraId="1A6F8DA3"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660,823</w:t>
            </w:r>
          </w:p>
        </w:tc>
        <w:tc>
          <w:tcPr>
            <w:tcW w:w="846" w:type="dxa"/>
            <w:gridSpan w:val="6"/>
            <w:tcBorders>
              <w:top w:val="nil"/>
              <w:bottom w:val="nil"/>
            </w:tcBorders>
            <w:vAlign w:val="center"/>
          </w:tcPr>
          <w:p w14:paraId="449977B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0.25</w:t>
            </w:r>
          </w:p>
        </w:tc>
        <w:tc>
          <w:tcPr>
            <w:tcW w:w="1280" w:type="dxa"/>
            <w:gridSpan w:val="3"/>
            <w:tcBorders>
              <w:top w:val="nil"/>
              <w:bottom w:val="nil"/>
            </w:tcBorders>
            <w:vAlign w:val="center"/>
          </w:tcPr>
          <w:p w14:paraId="4E93701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588,758</w:t>
            </w:r>
          </w:p>
        </w:tc>
        <w:tc>
          <w:tcPr>
            <w:tcW w:w="842" w:type="dxa"/>
            <w:gridSpan w:val="4"/>
            <w:tcBorders>
              <w:top w:val="nil"/>
              <w:bottom w:val="nil"/>
            </w:tcBorders>
            <w:vAlign w:val="center"/>
          </w:tcPr>
          <w:p w14:paraId="0940FC4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0.25</w:t>
            </w:r>
          </w:p>
        </w:tc>
        <w:tc>
          <w:tcPr>
            <w:tcW w:w="1284" w:type="dxa"/>
            <w:gridSpan w:val="5"/>
            <w:tcBorders>
              <w:top w:val="nil"/>
              <w:bottom w:val="nil"/>
            </w:tcBorders>
            <w:vAlign w:val="center"/>
          </w:tcPr>
          <w:p w14:paraId="1D1BE1CD"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72,065</w:t>
            </w:r>
          </w:p>
        </w:tc>
        <w:tc>
          <w:tcPr>
            <w:tcW w:w="839" w:type="dxa"/>
            <w:gridSpan w:val="2"/>
            <w:tcBorders>
              <w:top w:val="nil"/>
              <w:bottom w:val="nil"/>
              <w:right w:val="nil"/>
            </w:tcBorders>
            <w:vAlign w:val="center"/>
          </w:tcPr>
          <w:p w14:paraId="51B2486B"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12.24</w:t>
            </w:r>
          </w:p>
        </w:tc>
      </w:tr>
      <w:tr w:rsidR="003234A2" w:rsidRPr="003234A2" w14:paraId="42B91300"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3AC4D4BF" w14:textId="77777777" w:rsidR="00042B9A" w:rsidRPr="003234A2" w:rsidRDefault="00042B9A" w:rsidP="009C77B6">
            <w:pPr>
              <w:spacing w:line="280" w:lineRule="exact"/>
              <w:ind w:leftChars="-10" w:left="-24"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淨值</w:t>
            </w:r>
          </w:p>
        </w:tc>
        <w:tc>
          <w:tcPr>
            <w:tcW w:w="1276" w:type="dxa"/>
            <w:gridSpan w:val="4"/>
            <w:tcBorders>
              <w:top w:val="nil"/>
              <w:bottom w:val="nil"/>
            </w:tcBorders>
            <w:vAlign w:val="center"/>
          </w:tcPr>
          <w:p w14:paraId="2C227582"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217,436,579</w:t>
            </w:r>
          </w:p>
        </w:tc>
        <w:tc>
          <w:tcPr>
            <w:tcW w:w="846" w:type="dxa"/>
            <w:gridSpan w:val="6"/>
            <w:tcBorders>
              <w:top w:val="nil"/>
              <w:bottom w:val="nil"/>
            </w:tcBorders>
            <w:vAlign w:val="center"/>
          </w:tcPr>
          <w:p w14:paraId="4102D910"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81.80</w:t>
            </w:r>
          </w:p>
        </w:tc>
        <w:tc>
          <w:tcPr>
            <w:tcW w:w="1280" w:type="dxa"/>
            <w:gridSpan w:val="3"/>
            <w:tcBorders>
              <w:top w:val="nil"/>
              <w:bottom w:val="nil"/>
            </w:tcBorders>
            <w:vAlign w:val="center"/>
          </w:tcPr>
          <w:p w14:paraId="254E16A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181,766,844</w:t>
            </w:r>
          </w:p>
        </w:tc>
        <w:tc>
          <w:tcPr>
            <w:tcW w:w="842" w:type="dxa"/>
            <w:gridSpan w:val="4"/>
            <w:tcBorders>
              <w:top w:val="nil"/>
              <w:bottom w:val="nil"/>
            </w:tcBorders>
            <w:vAlign w:val="center"/>
          </w:tcPr>
          <w:p w14:paraId="3FC8B8D9"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76.65</w:t>
            </w:r>
          </w:p>
        </w:tc>
        <w:tc>
          <w:tcPr>
            <w:tcW w:w="1284" w:type="dxa"/>
            <w:gridSpan w:val="5"/>
            <w:tcBorders>
              <w:top w:val="nil"/>
              <w:bottom w:val="nil"/>
            </w:tcBorders>
            <w:vAlign w:val="center"/>
          </w:tcPr>
          <w:p w14:paraId="12683A0C"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35,669,735</w:t>
            </w:r>
          </w:p>
        </w:tc>
        <w:tc>
          <w:tcPr>
            <w:tcW w:w="839" w:type="dxa"/>
            <w:gridSpan w:val="2"/>
            <w:tcBorders>
              <w:top w:val="nil"/>
              <w:bottom w:val="nil"/>
              <w:right w:val="nil"/>
            </w:tcBorders>
            <w:vAlign w:val="center"/>
          </w:tcPr>
          <w:p w14:paraId="43879056"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19.62</w:t>
            </w:r>
          </w:p>
        </w:tc>
      </w:tr>
      <w:tr w:rsidR="003234A2" w:rsidRPr="003234A2" w14:paraId="2A064111"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511AC615" w14:textId="77777777" w:rsidR="00042B9A" w:rsidRPr="003234A2" w:rsidRDefault="00042B9A" w:rsidP="009C77B6">
            <w:pPr>
              <w:spacing w:line="28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基金</w:t>
            </w:r>
          </w:p>
        </w:tc>
        <w:tc>
          <w:tcPr>
            <w:tcW w:w="1276" w:type="dxa"/>
            <w:gridSpan w:val="4"/>
            <w:tcBorders>
              <w:top w:val="nil"/>
              <w:bottom w:val="nil"/>
            </w:tcBorders>
            <w:vAlign w:val="center"/>
          </w:tcPr>
          <w:p w14:paraId="0B2E00B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63,000,000</w:t>
            </w:r>
          </w:p>
        </w:tc>
        <w:tc>
          <w:tcPr>
            <w:tcW w:w="846" w:type="dxa"/>
            <w:gridSpan w:val="6"/>
            <w:tcBorders>
              <w:top w:val="nil"/>
              <w:bottom w:val="nil"/>
            </w:tcBorders>
            <w:vAlign w:val="center"/>
          </w:tcPr>
          <w:p w14:paraId="7EDEA506"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23.70</w:t>
            </w:r>
          </w:p>
        </w:tc>
        <w:tc>
          <w:tcPr>
            <w:tcW w:w="1280" w:type="dxa"/>
            <w:gridSpan w:val="3"/>
            <w:tcBorders>
              <w:top w:val="nil"/>
              <w:bottom w:val="nil"/>
            </w:tcBorders>
            <w:vAlign w:val="center"/>
          </w:tcPr>
          <w:p w14:paraId="3E6DE5F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63,000,000</w:t>
            </w:r>
          </w:p>
        </w:tc>
        <w:tc>
          <w:tcPr>
            <w:tcW w:w="842" w:type="dxa"/>
            <w:gridSpan w:val="4"/>
            <w:tcBorders>
              <w:top w:val="nil"/>
              <w:bottom w:val="nil"/>
            </w:tcBorders>
            <w:vAlign w:val="center"/>
          </w:tcPr>
          <w:p w14:paraId="191D2335"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26.57</w:t>
            </w:r>
          </w:p>
        </w:tc>
        <w:tc>
          <w:tcPr>
            <w:tcW w:w="1284" w:type="dxa"/>
            <w:gridSpan w:val="5"/>
            <w:tcBorders>
              <w:top w:val="nil"/>
              <w:bottom w:val="nil"/>
            </w:tcBorders>
            <w:vAlign w:val="center"/>
          </w:tcPr>
          <w:p w14:paraId="0DDC6B3E"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c>
          <w:tcPr>
            <w:tcW w:w="839" w:type="dxa"/>
            <w:gridSpan w:val="2"/>
            <w:tcBorders>
              <w:top w:val="nil"/>
              <w:bottom w:val="nil"/>
              <w:right w:val="nil"/>
            </w:tcBorders>
            <w:vAlign w:val="center"/>
          </w:tcPr>
          <w:p w14:paraId="5C0AEBD5"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0DAA238D"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4CFAF83A"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基金</w:t>
            </w:r>
          </w:p>
        </w:tc>
        <w:tc>
          <w:tcPr>
            <w:tcW w:w="1276" w:type="dxa"/>
            <w:gridSpan w:val="4"/>
            <w:tcBorders>
              <w:top w:val="nil"/>
              <w:bottom w:val="nil"/>
            </w:tcBorders>
            <w:vAlign w:val="center"/>
          </w:tcPr>
          <w:p w14:paraId="531194B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63,000,000</w:t>
            </w:r>
          </w:p>
        </w:tc>
        <w:tc>
          <w:tcPr>
            <w:tcW w:w="846" w:type="dxa"/>
            <w:gridSpan w:val="6"/>
            <w:tcBorders>
              <w:top w:val="nil"/>
              <w:bottom w:val="nil"/>
            </w:tcBorders>
            <w:vAlign w:val="center"/>
          </w:tcPr>
          <w:p w14:paraId="64844EC2"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23.70</w:t>
            </w:r>
          </w:p>
        </w:tc>
        <w:tc>
          <w:tcPr>
            <w:tcW w:w="1280" w:type="dxa"/>
            <w:gridSpan w:val="3"/>
            <w:tcBorders>
              <w:top w:val="nil"/>
              <w:bottom w:val="nil"/>
            </w:tcBorders>
            <w:vAlign w:val="center"/>
          </w:tcPr>
          <w:p w14:paraId="42CE4D7B"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63,000,000</w:t>
            </w:r>
          </w:p>
        </w:tc>
        <w:tc>
          <w:tcPr>
            <w:tcW w:w="842" w:type="dxa"/>
            <w:gridSpan w:val="4"/>
            <w:tcBorders>
              <w:top w:val="nil"/>
              <w:bottom w:val="nil"/>
            </w:tcBorders>
            <w:vAlign w:val="center"/>
          </w:tcPr>
          <w:p w14:paraId="7F7F3BD3"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26.57</w:t>
            </w:r>
          </w:p>
        </w:tc>
        <w:tc>
          <w:tcPr>
            <w:tcW w:w="1284" w:type="dxa"/>
            <w:gridSpan w:val="5"/>
            <w:tcBorders>
              <w:top w:val="nil"/>
              <w:bottom w:val="nil"/>
            </w:tcBorders>
            <w:vAlign w:val="center"/>
          </w:tcPr>
          <w:p w14:paraId="4F270D2E"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839" w:type="dxa"/>
            <w:gridSpan w:val="2"/>
            <w:tcBorders>
              <w:top w:val="nil"/>
              <w:bottom w:val="nil"/>
              <w:right w:val="nil"/>
            </w:tcBorders>
            <w:vAlign w:val="center"/>
          </w:tcPr>
          <w:p w14:paraId="28317D8C"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1A6129EE"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53229AD5" w14:textId="77777777" w:rsidR="00042B9A" w:rsidRPr="003234A2" w:rsidRDefault="00042B9A" w:rsidP="009C77B6">
            <w:pPr>
              <w:spacing w:line="28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公積</w:t>
            </w:r>
          </w:p>
        </w:tc>
        <w:tc>
          <w:tcPr>
            <w:tcW w:w="1276" w:type="dxa"/>
            <w:gridSpan w:val="4"/>
            <w:tcBorders>
              <w:top w:val="nil"/>
              <w:bottom w:val="nil"/>
            </w:tcBorders>
            <w:vAlign w:val="center"/>
          </w:tcPr>
          <w:p w14:paraId="719AC993"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31,287,687</w:t>
            </w:r>
          </w:p>
        </w:tc>
        <w:tc>
          <w:tcPr>
            <w:tcW w:w="846" w:type="dxa"/>
            <w:gridSpan w:val="6"/>
            <w:tcBorders>
              <w:top w:val="nil"/>
              <w:bottom w:val="nil"/>
            </w:tcBorders>
            <w:vAlign w:val="center"/>
          </w:tcPr>
          <w:p w14:paraId="5A33F15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11.77</w:t>
            </w:r>
          </w:p>
        </w:tc>
        <w:tc>
          <w:tcPr>
            <w:tcW w:w="1280" w:type="dxa"/>
            <w:gridSpan w:val="3"/>
            <w:tcBorders>
              <w:top w:val="nil"/>
              <w:bottom w:val="nil"/>
            </w:tcBorders>
            <w:vAlign w:val="center"/>
          </w:tcPr>
          <w:p w14:paraId="15BE1722"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4,462,132</w:t>
            </w:r>
          </w:p>
        </w:tc>
        <w:tc>
          <w:tcPr>
            <w:tcW w:w="842" w:type="dxa"/>
            <w:gridSpan w:val="4"/>
            <w:tcBorders>
              <w:top w:val="nil"/>
              <w:bottom w:val="nil"/>
            </w:tcBorders>
            <w:vAlign w:val="center"/>
          </w:tcPr>
          <w:p w14:paraId="388A313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1.88</w:t>
            </w:r>
          </w:p>
        </w:tc>
        <w:tc>
          <w:tcPr>
            <w:tcW w:w="1284" w:type="dxa"/>
            <w:gridSpan w:val="5"/>
            <w:tcBorders>
              <w:top w:val="nil"/>
              <w:bottom w:val="nil"/>
            </w:tcBorders>
            <w:vAlign w:val="center"/>
          </w:tcPr>
          <w:p w14:paraId="288FF2B7"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26,825,555</w:t>
            </w:r>
          </w:p>
        </w:tc>
        <w:tc>
          <w:tcPr>
            <w:tcW w:w="839" w:type="dxa"/>
            <w:gridSpan w:val="2"/>
            <w:tcBorders>
              <w:top w:val="nil"/>
              <w:bottom w:val="nil"/>
              <w:right w:val="nil"/>
            </w:tcBorders>
            <w:vAlign w:val="center"/>
          </w:tcPr>
          <w:p w14:paraId="355F0C21"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601.18</w:t>
            </w:r>
          </w:p>
        </w:tc>
      </w:tr>
      <w:tr w:rsidR="003234A2" w:rsidRPr="003234A2" w14:paraId="2D9FB2F7"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1C923E12"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資本公積</w:t>
            </w:r>
          </w:p>
        </w:tc>
        <w:tc>
          <w:tcPr>
            <w:tcW w:w="1276" w:type="dxa"/>
            <w:gridSpan w:val="4"/>
            <w:tcBorders>
              <w:top w:val="nil"/>
              <w:bottom w:val="nil"/>
            </w:tcBorders>
            <w:vAlign w:val="center"/>
          </w:tcPr>
          <w:p w14:paraId="3163EB4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31,287,687</w:t>
            </w:r>
          </w:p>
        </w:tc>
        <w:tc>
          <w:tcPr>
            <w:tcW w:w="846" w:type="dxa"/>
            <w:gridSpan w:val="6"/>
            <w:tcBorders>
              <w:top w:val="nil"/>
              <w:bottom w:val="nil"/>
            </w:tcBorders>
            <w:vAlign w:val="center"/>
          </w:tcPr>
          <w:p w14:paraId="6145686B"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11.77</w:t>
            </w:r>
          </w:p>
        </w:tc>
        <w:tc>
          <w:tcPr>
            <w:tcW w:w="1280" w:type="dxa"/>
            <w:gridSpan w:val="3"/>
            <w:tcBorders>
              <w:top w:val="nil"/>
              <w:bottom w:val="nil"/>
            </w:tcBorders>
            <w:vAlign w:val="center"/>
          </w:tcPr>
          <w:p w14:paraId="3EC3AD1C"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4,462,132</w:t>
            </w:r>
          </w:p>
        </w:tc>
        <w:tc>
          <w:tcPr>
            <w:tcW w:w="842" w:type="dxa"/>
            <w:gridSpan w:val="4"/>
            <w:tcBorders>
              <w:top w:val="nil"/>
              <w:bottom w:val="nil"/>
            </w:tcBorders>
            <w:vAlign w:val="center"/>
          </w:tcPr>
          <w:p w14:paraId="73D4D5A6"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1.88</w:t>
            </w:r>
          </w:p>
        </w:tc>
        <w:tc>
          <w:tcPr>
            <w:tcW w:w="1284" w:type="dxa"/>
            <w:gridSpan w:val="5"/>
            <w:tcBorders>
              <w:top w:val="nil"/>
              <w:bottom w:val="nil"/>
            </w:tcBorders>
            <w:vAlign w:val="center"/>
          </w:tcPr>
          <w:p w14:paraId="47153046"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26,825,555</w:t>
            </w:r>
          </w:p>
        </w:tc>
        <w:tc>
          <w:tcPr>
            <w:tcW w:w="839" w:type="dxa"/>
            <w:gridSpan w:val="2"/>
            <w:tcBorders>
              <w:top w:val="nil"/>
              <w:bottom w:val="nil"/>
              <w:right w:val="nil"/>
            </w:tcBorders>
            <w:vAlign w:val="center"/>
          </w:tcPr>
          <w:p w14:paraId="12E9C7B9"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601.18</w:t>
            </w:r>
          </w:p>
        </w:tc>
      </w:tr>
      <w:tr w:rsidR="003234A2" w:rsidRPr="003234A2" w14:paraId="7073644B"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62A16E64" w14:textId="77777777" w:rsidR="00042B9A" w:rsidRPr="003234A2" w:rsidRDefault="00042B9A" w:rsidP="009C77B6">
            <w:pPr>
              <w:spacing w:line="28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累積餘絀</w:t>
            </w:r>
          </w:p>
        </w:tc>
        <w:tc>
          <w:tcPr>
            <w:tcW w:w="1276" w:type="dxa"/>
            <w:gridSpan w:val="4"/>
            <w:tcBorders>
              <w:top w:val="nil"/>
              <w:bottom w:val="nil"/>
            </w:tcBorders>
            <w:vAlign w:val="center"/>
          </w:tcPr>
          <w:p w14:paraId="6614E92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123,148,892</w:t>
            </w:r>
          </w:p>
        </w:tc>
        <w:tc>
          <w:tcPr>
            <w:tcW w:w="846" w:type="dxa"/>
            <w:gridSpan w:val="6"/>
            <w:tcBorders>
              <w:top w:val="nil"/>
              <w:bottom w:val="nil"/>
            </w:tcBorders>
            <w:vAlign w:val="center"/>
          </w:tcPr>
          <w:p w14:paraId="4B41CD3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46.33</w:t>
            </w:r>
          </w:p>
        </w:tc>
        <w:tc>
          <w:tcPr>
            <w:tcW w:w="1280" w:type="dxa"/>
            <w:gridSpan w:val="3"/>
            <w:tcBorders>
              <w:top w:val="nil"/>
              <w:bottom w:val="nil"/>
            </w:tcBorders>
            <w:vAlign w:val="center"/>
          </w:tcPr>
          <w:p w14:paraId="366BAD53"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114,304,712</w:t>
            </w:r>
          </w:p>
        </w:tc>
        <w:tc>
          <w:tcPr>
            <w:tcW w:w="842" w:type="dxa"/>
            <w:gridSpan w:val="4"/>
            <w:tcBorders>
              <w:top w:val="nil"/>
              <w:bottom w:val="nil"/>
            </w:tcBorders>
            <w:vAlign w:val="center"/>
          </w:tcPr>
          <w:p w14:paraId="5BE50EE9"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48.20</w:t>
            </w:r>
          </w:p>
        </w:tc>
        <w:tc>
          <w:tcPr>
            <w:tcW w:w="1284" w:type="dxa"/>
            <w:gridSpan w:val="5"/>
            <w:tcBorders>
              <w:top w:val="nil"/>
              <w:bottom w:val="nil"/>
            </w:tcBorders>
            <w:vAlign w:val="center"/>
          </w:tcPr>
          <w:p w14:paraId="7D79DE9A"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8,844,180</w:t>
            </w:r>
          </w:p>
        </w:tc>
        <w:tc>
          <w:tcPr>
            <w:tcW w:w="839" w:type="dxa"/>
            <w:gridSpan w:val="2"/>
            <w:tcBorders>
              <w:top w:val="nil"/>
              <w:bottom w:val="nil"/>
              <w:right w:val="nil"/>
            </w:tcBorders>
            <w:vAlign w:val="center"/>
          </w:tcPr>
          <w:p w14:paraId="475DB19B"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7.74</w:t>
            </w:r>
          </w:p>
        </w:tc>
      </w:tr>
      <w:tr w:rsidR="003234A2" w:rsidRPr="003234A2" w14:paraId="6006A0D4"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nil"/>
            </w:tcBorders>
            <w:vAlign w:val="center"/>
          </w:tcPr>
          <w:p w14:paraId="15DB7B0C" w14:textId="77777777" w:rsidR="00042B9A" w:rsidRPr="003234A2" w:rsidRDefault="00042B9A" w:rsidP="009C77B6">
            <w:pPr>
              <w:spacing w:line="28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累積賸餘</w:t>
            </w:r>
          </w:p>
        </w:tc>
        <w:tc>
          <w:tcPr>
            <w:tcW w:w="1276" w:type="dxa"/>
            <w:gridSpan w:val="4"/>
            <w:tcBorders>
              <w:top w:val="nil"/>
              <w:bottom w:val="nil"/>
            </w:tcBorders>
            <w:vAlign w:val="center"/>
          </w:tcPr>
          <w:p w14:paraId="200C411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123,148,892</w:t>
            </w:r>
          </w:p>
        </w:tc>
        <w:tc>
          <w:tcPr>
            <w:tcW w:w="846" w:type="dxa"/>
            <w:gridSpan w:val="6"/>
            <w:tcBorders>
              <w:top w:val="nil"/>
              <w:bottom w:val="nil"/>
            </w:tcBorders>
            <w:vAlign w:val="center"/>
          </w:tcPr>
          <w:p w14:paraId="112AF9D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46.33</w:t>
            </w:r>
          </w:p>
        </w:tc>
        <w:tc>
          <w:tcPr>
            <w:tcW w:w="1280" w:type="dxa"/>
            <w:gridSpan w:val="3"/>
            <w:tcBorders>
              <w:top w:val="nil"/>
              <w:bottom w:val="nil"/>
            </w:tcBorders>
            <w:vAlign w:val="center"/>
          </w:tcPr>
          <w:p w14:paraId="38C03E38"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114,304,712</w:t>
            </w:r>
          </w:p>
        </w:tc>
        <w:tc>
          <w:tcPr>
            <w:tcW w:w="842" w:type="dxa"/>
            <w:gridSpan w:val="4"/>
            <w:tcBorders>
              <w:top w:val="nil"/>
              <w:bottom w:val="nil"/>
            </w:tcBorders>
            <w:vAlign w:val="center"/>
          </w:tcPr>
          <w:p w14:paraId="421FC741"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48.20</w:t>
            </w:r>
          </w:p>
        </w:tc>
        <w:tc>
          <w:tcPr>
            <w:tcW w:w="1284" w:type="dxa"/>
            <w:gridSpan w:val="5"/>
            <w:tcBorders>
              <w:top w:val="nil"/>
              <w:bottom w:val="nil"/>
            </w:tcBorders>
            <w:vAlign w:val="center"/>
          </w:tcPr>
          <w:p w14:paraId="582BEB71"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8,844,180</w:t>
            </w:r>
          </w:p>
        </w:tc>
        <w:tc>
          <w:tcPr>
            <w:tcW w:w="839" w:type="dxa"/>
            <w:gridSpan w:val="2"/>
            <w:tcBorders>
              <w:top w:val="nil"/>
              <w:bottom w:val="nil"/>
              <w:right w:val="nil"/>
            </w:tcBorders>
            <w:vAlign w:val="center"/>
          </w:tcPr>
          <w:p w14:paraId="27F43E4C"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7.74</w:t>
            </w:r>
          </w:p>
        </w:tc>
      </w:tr>
      <w:tr w:rsidR="003234A2" w:rsidRPr="003234A2" w14:paraId="37EF440F" w14:textId="77777777" w:rsidTr="00B6578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6"/>
        </w:trPr>
        <w:tc>
          <w:tcPr>
            <w:tcW w:w="3544" w:type="dxa"/>
            <w:gridSpan w:val="4"/>
            <w:tcBorders>
              <w:top w:val="nil"/>
              <w:left w:val="nil"/>
              <w:bottom w:val="single" w:sz="4" w:space="0" w:color="auto"/>
            </w:tcBorders>
            <w:vAlign w:val="center"/>
          </w:tcPr>
          <w:p w14:paraId="7954E032" w14:textId="77777777" w:rsidR="00042B9A" w:rsidRPr="003234A2" w:rsidRDefault="00042B9A" w:rsidP="009C77B6">
            <w:pPr>
              <w:spacing w:line="280" w:lineRule="exact"/>
              <w:ind w:leftChars="-10" w:left="-24"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1276" w:type="dxa"/>
            <w:gridSpan w:val="4"/>
            <w:tcBorders>
              <w:top w:val="nil"/>
              <w:bottom w:val="single" w:sz="4" w:space="0" w:color="auto"/>
            </w:tcBorders>
            <w:vAlign w:val="center"/>
          </w:tcPr>
          <w:p w14:paraId="4829CFA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265,809,532</w:t>
            </w:r>
          </w:p>
        </w:tc>
        <w:tc>
          <w:tcPr>
            <w:tcW w:w="846" w:type="dxa"/>
            <w:gridSpan w:val="6"/>
            <w:tcBorders>
              <w:top w:val="nil"/>
              <w:bottom w:val="single" w:sz="4" w:space="0" w:color="auto"/>
            </w:tcBorders>
            <w:vAlign w:val="center"/>
          </w:tcPr>
          <w:p w14:paraId="0711273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80" w:type="dxa"/>
            <w:gridSpan w:val="3"/>
            <w:tcBorders>
              <w:top w:val="nil"/>
              <w:bottom w:val="single" w:sz="4" w:space="0" w:color="auto"/>
            </w:tcBorders>
            <w:vAlign w:val="center"/>
          </w:tcPr>
          <w:p w14:paraId="381B57FB"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237,131,098</w:t>
            </w:r>
          </w:p>
        </w:tc>
        <w:tc>
          <w:tcPr>
            <w:tcW w:w="842" w:type="dxa"/>
            <w:gridSpan w:val="4"/>
            <w:tcBorders>
              <w:top w:val="nil"/>
              <w:bottom w:val="single" w:sz="4" w:space="0" w:color="auto"/>
            </w:tcBorders>
            <w:vAlign w:val="center"/>
          </w:tcPr>
          <w:p w14:paraId="0C0B0597"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84" w:type="dxa"/>
            <w:gridSpan w:val="5"/>
            <w:tcBorders>
              <w:top w:val="nil"/>
              <w:bottom w:val="single" w:sz="4" w:space="0" w:color="auto"/>
            </w:tcBorders>
            <w:vAlign w:val="center"/>
          </w:tcPr>
          <w:p w14:paraId="1DE21752"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28,678,434</w:t>
            </w:r>
          </w:p>
        </w:tc>
        <w:tc>
          <w:tcPr>
            <w:tcW w:w="839" w:type="dxa"/>
            <w:gridSpan w:val="2"/>
            <w:tcBorders>
              <w:top w:val="nil"/>
              <w:bottom w:val="single" w:sz="4" w:space="0" w:color="auto"/>
              <w:right w:val="nil"/>
            </w:tcBorders>
            <w:vAlign w:val="center"/>
          </w:tcPr>
          <w:p w14:paraId="05A577BD"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12.09</w:t>
            </w:r>
          </w:p>
        </w:tc>
      </w:tr>
      <w:tr w:rsidR="0017052C" w:rsidRPr="003234A2" w14:paraId="2D361131" w14:textId="77777777" w:rsidTr="009C77B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247"/>
        </w:trPr>
        <w:tc>
          <w:tcPr>
            <w:tcW w:w="9911" w:type="dxa"/>
            <w:gridSpan w:val="28"/>
            <w:tcBorders>
              <w:top w:val="single" w:sz="4" w:space="0" w:color="auto"/>
              <w:left w:val="nil"/>
              <w:bottom w:val="nil"/>
              <w:right w:val="nil"/>
            </w:tcBorders>
            <w:vAlign w:val="center"/>
          </w:tcPr>
          <w:p w14:paraId="7112C857" w14:textId="77777777" w:rsidR="00042B9A" w:rsidRPr="003234A2" w:rsidRDefault="00042B9A" w:rsidP="009C77B6">
            <w:pPr>
              <w:tabs>
                <w:tab w:val="left" w:pos="408"/>
              </w:tabs>
              <w:adjustRightInd w:val="0"/>
              <w:snapToGrid w:val="0"/>
              <w:spacing w:line="220" w:lineRule="exact"/>
              <w:ind w:left="540" w:hangingChars="300" w:hanging="54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w:t>
            </w:r>
            <w:r w:rsidRPr="003234A2">
              <w:rPr>
                <w:rFonts w:ascii="標楷體" w:eastAsia="標楷體" w:hAnsi="標楷體"/>
                <w:color w:val="000000" w:themeColor="text1"/>
                <w:sz w:val="18"/>
                <w:szCs w:val="18"/>
              </w:rPr>
              <w:t>.</w:t>
            </w:r>
            <w:r w:rsidRPr="003234A2">
              <w:rPr>
                <w:rFonts w:ascii="標楷體" w:eastAsia="標楷體" w:hAnsi="標楷體" w:hint="eastAsia"/>
                <w:color w:val="000000" w:themeColor="text1"/>
                <w:sz w:val="18"/>
                <w:szCs w:val="18"/>
              </w:rPr>
              <w:t>金門縣醫療作業基金所屬金門縣衛生局及金城鎮、金沙鎮、金寧鄉、金湖鎮衛生所等5個分基金於11</w:t>
            </w:r>
            <w:r w:rsidRPr="003234A2">
              <w:rPr>
                <w:rFonts w:ascii="標楷體" w:eastAsia="標楷體" w:hAnsi="標楷體"/>
                <w:color w:val="000000" w:themeColor="text1"/>
                <w:sz w:val="18"/>
                <w:szCs w:val="18"/>
              </w:rPr>
              <w:t>2</w:t>
            </w:r>
            <w:r w:rsidRPr="003234A2">
              <w:rPr>
                <w:rFonts w:ascii="標楷體" w:eastAsia="標楷體" w:hAnsi="標楷體" w:hint="eastAsia"/>
                <w:color w:val="000000" w:themeColor="text1"/>
                <w:sz w:val="18"/>
                <w:szCs w:val="18"/>
              </w:rPr>
              <w:t>年12月31日及11</w:t>
            </w:r>
            <w:r w:rsidRPr="003234A2">
              <w:rPr>
                <w:rFonts w:ascii="標楷體" w:eastAsia="標楷體" w:hAnsi="標楷體"/>
                <w:color w:val="000000" w:themeColor="text1"/>
                <w:sz w:val="18"/>
                <w:szCs w:val="18"/>
              </w:rPr>
              <w:t>3</w:t>
            </w:r>
            <w:r w:rsidRPr="003234A2">
              <w:rPr>
                <w:rFonts w:ascii="標楷體" w:eastAsia="標楷體" w:hAnsi="標楷體" w:hint="eastAsia"/>
                <w:color w:val="000000" w:themeColor="text1"/>
                <w:sz w:val="18"/>
                <w:szCs w:val="18"/>
              </w:rPr>
              <w:t>年12月31日均為累積賸餘，合計各為</w:t>
            </w:r>
            <w:r w:rsidRPr="003234A2">
              <w:rPr>
                <w:rFonts w:ascii="標楷體" w:eastAsia="標楷體" w:hAnsi="標楷體"/>
                <w:color w:val="000000" w:themeColor="text1"/>
                <w:sz w:val="18"/>
                <w:szCs w:val="18"/>
              </w:rPr>
              <w:t>119,730,698</w:t>
            </w:r>
            <w:r w:rsidRPr="003234A2">
              <w:rPr>
                <w:rFonts w:ascii="標楷體" w:eastAsia="標楷體" w:hAnsi="標楷體" w:hint="eastAsia"/>
                <w:color w:val="000000" w:themeColor="text1"/>
                <w:sz w:val="18"/>
                <w:szCs w:val="18"/>
              </w:rPr>
              <w:t>元及1</w:t>
            </w:r>
            <w:r w:rsidRPr="003234A2">
              <w:rPr>
                <w:rFonts w:ascii="標楷體" w:eastAsia="標楷體" w:hAnsi="標楷體"/>
                <w:color w:val="000000" w:themeColor="text1"/>
                <w:sz w:val="18"/>
                <w:szCs w:val="18"/>
              </w:rPr>
              <w:t>27,947,088</w:t>
            </w:r>
            <w:r w:rsidRPr="003234A2">
              <w:rPr>
                <w:rFonts w:ascii="標楷體" w:eastAsia="標楷體" w:hAnsi="標楷體" w:hint="eastAsia"/>
                <w:color w:val="000000" w:themeColor="text1"/>
                <w:sz w:val="18"/>
                <w:szCs w:val="18"/>
              </w:rPr>
              <w:t>元；所屬烈嶼鄉衛生所分基金於</w:t>
            </w:r>
            <w:r w:rsidRPr="003234A2">
              <w:rPr>
                <w:rFonts w:ascii="標楷體" w:eastAsia="標楷體" w:hAnsi="標楷體"/>
                <w:color w:val="000000" w:themeColor="text1"/>
                <w:sz w:val="18"/>
                <w:szCs w:val="18"/>
              </w:rPr>
              <w:t>112</w:t>
            </w:r>
            <w:r w:rsidRPr="003234A2">
              <w:rPr>
                <w:rFonts w:ascii="標楷體" w:eastAsia="標楷體" w:hAnsi="標楷體" w:hint="eastAsia"/>
                <w:color w:val="000000" w:themeColor="text1"/>
                <w:sz w:val="18"/>
                <w:szCs w:val="18"/>
              </w:rPr>
              <w:t>年12月31日及</w:t>
            </w:r>
            <w:r w:rsidRPr="003234A2">
              <w:rPr>
                <w:rFonts w:ascii="標楷體" w:eastAsia="標楷體" w:hAnsi="標楷體"/>
                <w:color w:val="000000" w:themeColor="text1"/>
                <w:sz w:val="18"/>
                <w:szCs w:val="18"/>
              </w:rPr>
              <w:t>113</w:t>
            </w:r>
            <w:r w:rsidRPr="003234A2">
              <w:rPr>
                <w:rFonts w:ascii="標楷體" w:eastAsia="標楷體" w:hAnsi="標楷體" w:hint="eastAsia"/>
                <w:color w:val="000000" w:themeColor="text1"/>
                <w:sz w:val="18"/>
                <w:szCs w:val="18"/>
              </w:rPr>
              <w:t>年12月31日均為累積短絀，各為-</w:t>
            </w:r>
            <w:r w:rsidRPr="003234A2">
              <w:rPr>
                <w:rFonts w:ascii="標楷體" w:eastAsia="標楷體" w:hAnsi="標楷體"/>
                <w:color w:val="000000" w:themeColor="text1"/>
                <w:sz w:val="18"/>
                <w:szCs w:val="18"/>
              </w:rPr>
              <w:t>5,425,986</w:t>
            </w:r>
            <w:r w:rsidRPr="003234A2">
              <w:rPr>
                <w:rFonts w:ascii="標楷體" w:eastAsia="標楷體" w:hAnsi="標楷體" w:hint="eastAsia"/>
                <w:color w:val="000000" w:themeColor="text1"/>
                <w:sz w:val="18"/>
                <w:szCs w:val="18"/>
              </w:rPr>
              <w:t>元及</w:t>
            </w:r>
            <w:r w:rsidRPr="003234A2">
              <w:rPr>
                <w:rFonts w:ascii="標楷體" w:eastAsia="標楷體" w:hAnsi="標楷體"/>
                <w:color w:val="000000" w:themeColor="text1"/>
                <w:sz w:val="18"/>
                <w:szCs w:val="18"/>
              </w:rPr>
              <w:t>-4,798,196</w:t>
            </w:r>
            <w:r w:rsidRPr="003234A2">
              <w:rPr>
                <w:rFonts w:ascii="標楷體" w:eastAsia="標楷體" w:hAnsi="標楷體" w:hint="eastAsia"/>
                <w:color w:val="000000" w:themeColor="text1"/>
                <w:sz w:val="18"/>
                <w:szCs w:val="18"/>
              </w:rPr>
              <w:t>元。</w:t>
            </w:r>
          </w:p>
          <w:p w14:paraId="789CAA16" w14:textId="7E22F4FF" w:rsidR="00042B9A" w:rsidRPr="00B35E0D" w:rsidRDefault="00042B9A" w:rsidP="00B35E0D">
            <w:pPr>
              <w:overflowPunct w:val="0"/>
              <w:spacing w:line="244" w:lineRule="exact"/>
              <w:ind w:leftChars="150" w:left="531" w:hangingChars="95" w:hanging="171"/>
              <w:jc w:val="both"/>
              <w:rPr>
                <w:rFonts w:ascii="標楷體" w:eastAsia="標楷體" w:hAnsi="標楷體"/>
                <w:color w:val="000000" w:themeColor="text1"/>
                <w:sz w:val="18"/>
              </w:rPr>
            </w:pPr>
            <w:r w:rsidRPr="00594967">
              <w:rPr>
                <w:rFonts w:ascii="標楷體" w:eastAsia="標楷體" w:hAnsi="標楷體" w:hint="eastAsia"/>
                <w:color w:val="000000" w:themeColor="text1"/>
                <w:sz w:val="18"/>
                <w:szCs w:val="18"/>
              </w:rPr>
              <w:t>2</w:t>
            </w:r>
            <w:r w:rsidRPr="00594967">
              <w:rPr>
                <w:rFonts w:ascii="標楷體" w:eastAsia="標楷體" w:hAnsi="標楷體"/>
                <w:color w:val="000000" w:themeColor="text1"/>
                <w:sz w:val="18"/>
                <w:szCs w:val="18"/>
              </w:rPr>
              <w:t>.</w:t>
            </w:r>
            <w:r w:rsidR="00B35E0D" w:rsidRPr="00594967">
              <w:rPr>
                <w:rFonts w:ascii="標楷體" w:eastAsia="標楷體" w:hAnsi="標楷體" w:hint="eastAsia"/>
                <w:color w:val="000000" w:themeColor="text1"/>
                <w:sz w:val="18"/>
              </w:rPr>
              <w:t>本表「什項資產」與「什項負債」112年12月31日金額，配合行政院主計總處自113年度起將「應付代管資產」由「什項負債」移列至「什項資產」之減項，辦理重分類。</w:t>
            </w:r>
          </w:p>
        </w:tc>
      </w:tr>
    </w:tbl>
    <w:p w14:paraId="0E3E60BE" w14:textId="77777777" w:rsidR="00042B9A" w:rsidRPr="003234A2" w:rsidRDefault="00042B9A" w:rsidP="00042B9A">
      <w:pPr>
        <w:widowControl/>
        <w:spacing w:line="20" w:lineRule="exact"/>
        <w:rPr>
          <w:rFonts w:ascii="標楷體" w:eastAsia="標楷體" w:hAnsi="標楷體"/>
          <w:color w:val="000000" w:themeColor="text1"/>
          <w:sz w:val="18"/>
          <w:szCs w:val="18"/>
        </w:rPr>
      </w:pPr>
    </w:p>
    <w:p w14:paraId="0A1207A2" w14:textId="77777777" w:rsidR="00042B9A" w:rsidRPr="003234A2" w:rsidRDefault="00042B9A" w:rsidP="00042B9A">
      <w:pPr>
        <w:widowControl/>
        <w:spacing w:line="20" w:lineRule="exact"/>
        <w:rPr>
          <w:rFonts w:ascii="標楷體" w:eastAsia="標楷體" w:hAnsi="標楷體"/>
          <w:color w:val="000000" w:themeColor="text1"/>
          <w:sz w:val="18"/>
          <w:szCs w:val="18"/>
        </w:rPr>
      </w:pPr>
    </w:p>
    <w:p w14:paraId="4F6A7EB0" w14:textId="77777777" w:rsidR="00042B9A" w:rsidRPr="003234A2" w:rsidRDefault="00042B9A" w:rsidP="00042B9A">
      <w:pPr>
        <w:overflowPunct w:val="0"/>
        <w:snapToGrid w:val="0"/>
        <w:spacing w:line="440" w:lineRule="exact"/>
        <w:ind w:leftChars="100" w:left="240"/>
        <w:outlineLvl w:val="1"/>
        <w:rPr>
          <w:rFonts w:ascii="標楷體" w:eastAsia="標楷體" w:hAnsi="標楷體"/>
          <w:b/>
          <w:bCs/>
          <w:color w:val="000000" w:themeColor="text1"/>
          <w:sz w:val="32"/>
          <w:szCs w:val="32"/>
        </w:rPr>
      </w:pPr>
      <w:r w:rsidRPr="003234A2">
        <w:rPr>
          <w:rFonts w:ascii="標楷體" w:eastAsia="標楷體" w:hAnsi="標楷體" w:hint="eastAsia"/>
          <w:b/>
          <w:snapToGrid w:val="0"/>
          <w:color w:val="000000" w:themeColor="text1"/>
          <w:sz w:val="32"/>
          <w:szCs w:val="28"/>
        </w:rPr>
        <w:t>二、特別收入基金</w:t>
      </w:r>
    </w:p>
    <w:p w14:paraId="438B0279" w14:textId="77777777" w:rsidR="00042B9A" w:rsidRPr="003234A2" w:rsidRDefault="00042B9A" w:rsidP="00042B9A">
      <w:pPr>
        <w:snapToGrid w:val="0"/>
        <w:spacing w:line="440" w:lineRule="exact"/>
        <w:ind w:leftChars="200" w:left="480"/>
        <w:jc w:val="both"/>
        <w:outlineLvl w:val="2"/>
        <w:rPr>
          <w:rFonts w:ascii="標楷體" w:eastAsia="標楷體" w:hAnsi="標楷體"/>
          <w:b/>
          <w:snapToGrid w:val="0"/>
          <w:color w:val="000000" w:themeColor="text1"/>
          <w:sz w:val="28"/>
          <w:szCs w:val="28"/>
        </w:rPr>
      </w:pPr>
      <w:r w:rsidRPr="003234A2">
        <w:rPr>
          <w:rFonts w:ascii="標楷體" w:eastAsia="標楷體" w:hAnsi="標楷體" w:hint="eastAsia"/>
          <w:b/>
          <w:snapToGrid w:val="0"/>
          <w:color w:val="000000" w:themeColor="text1"/>
          <w:sz w:val="28"/>
          <w:szCs w:val="28"/>
        </w:rPr>
        <w:t>（一）民政處主管</w:t>
      </w:r>
    </w:p>
    <w:p w14:paraId="46EAC24F" w14:textId="77777777" w:rsidR="00042B9A" w:rsidRPr="003234A2" w:rsidRDefault="00042B9A" w:rsidP="00042B9A">
      <w:pPr>
        <w:overflowPunct w:val="0"/>
        <w:snapToGrid w:val="0"/>
        <w:spacing w:line="440" w:lineRule="exact"/>
        <w:ind w:leftChars="550" w:left="1320"/>
        <w:jc w:val="both"/>
        <w:outlineLvl w:val="3"/>
        <w:rPr>
          <w:rFonts w:ascii="標楷體" w:eastAsia="標楷體" w:hAnsi="標楷體"/>
          <w:b/>
          <w:snapToGrid w:val="0"/>
          <w:color w:val="000000" w:themeColor="text1"/>
          <w:sz w:val="28"/>
          <w:szCs w:val="28"/>
        </w:rPr>
      </w:pPr>
      <w:r w:rsidRPr="003234A2">
        <w:rPr>
          <w:rFonts w:ascii="標楷體" w:eastAsia="標楷體" w:hAnsi="Courier New" w:hint="eastAsia"/>
          <w:b/>
          <w:snapToGrid w:val="0"/>
          <w:color w:val="000000" w:themeColor="text1"/>
          <w:szCs w:val="24"/>
        </w:rPr>
        <w:t>金門縣歷經戰地政務時期補償基金</w:t>
      </w:r>
    </w:p>
    <w:p w14:paraId="372D2F2F" w14:textId="77777777" w:rsidR="00042B9A" w:rsidRPr="003234A2" w:rsidRDefault="00042B9A" w:rsidP="00042B9A">
      <w:pPr>
        <w:overflowPunct w:val="0"/>
        <w:snapToGrid w:val="0"/>
        <w:spacing w:line="440" w:lineRule="exact"/>
        <w:ind w:firstLineChars="200" w:firstLine="480"/>
        <w:jc w:val="both"/>
        <w:rPr>
          <w:rFonts w:ascii="標楷體" w:eastAsia="標楷體" w:hAnsi="標楷體"/>
          <w:color w:val="000000" w:themeColor="text1"/>
          <w:kern w:val="0"/>
        </w:rPr>
      </w:pPr>
      <w:r w:rsidRPr="003234A2">
        <w:rPr>
          <w:rFonts w:ascii="標楷體" w:eastAsia="標楷體" w:hAnsi="標楷體" w:hint="eastAsia"/>
          <w:color w:val="000000" w:themeColor="text1"/>
          <w:kern w:val="0"/>
        </w:rPr>
        <w:t>金門縣政府為感念長居金門離島老人，歷經戰地軍管時期對金門之貢獻，並照顧其晚年生活，設立</w:t>
      </w:r>
      <w:r w:rsidRPr="003234A2">
        <w:rPr>
          <w:rFonts w:ascii="標楷體" w:eastAsia="標楷體" w:hAnsi="標楷體" w:hint="eastAsia"/>
          <w:color w:val="000000" w:themeColor="text1"/>
          <w:szCs w:val="24"/>
        </w:rPr>
        <w:t>金門縣</w:t>
      </w:r>
      <w:r w:rsidRPr="003234A2">
        <w:rPr>
          <w:rFonts w:ascii="標楷體" w:eastAsia="標楷體" w:hAnsi="標楷體" w:hint="eastAsia"/>
          <w:color w:val="000000" w:themeColor="text1"/>
          <w:kern w:val="0"/>
        </w:rPr>
        <w:t>歷經戰地政務時期補償基金，辦理慰助金發放作業。該基金113年度各項業務計畫及預算之執行等，經予書面審核，並派員就地抽查，茲將查核結果說明如次：</w:t>
      </w:r>
    </w:p>
    <w:p w14:paraId="5B77F9C9" w14:textId="77777777" w:rsidR="00042B9A" w:rsidRPr="003234A2" w:rsidRDefault="00042B9A" w:rsidP="00042B9A">
      <w:pPr>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1.業務</w:t>
      </w:r>
      <w:r w:rsidRPr="003234A2">
        <w:rPr>
          <w:rFonts w:ascii="標楷體" w:eastAsia="標楷體" w:hAnsi="Courier New" w:hint="eastAsia"/>
          <w:b/>
          <w:color w:val="000000" w:themeColor="text1"/>
        </w:rPr>
        <w:t>計畫</w:t>
      </w:r>
      <w:r w:rsidRPr="003234A2">
        <w:rPr>
          <w:rFonts w:ascii="標楷體" w:eastAsia="標楷體" w:hAnsi="標楷體" w:hint="eastAsia"/>
          <w:b/>
          <w:snapToGrid w:val="0"/>
          <w:color w:val="000000" w:themeColor="text1"/>
        </w:rPr>
        <w:t>實施</w:t>
      </w:r>
      <w:r w:rsidRPr="003234A2">
        <w:rPr>
          <w:rFonts w:ascii="標楷體" w:eastAsia="標楷體" w:hAnsi="標楷體" w:hint="eastAsia"/>
          <w:b/>
          <w:snapToGrid w:val="0"/>
          <w:color w:val="000000" w:themeColor="text1"/>
          <w:szCs w:val="24"/>
        </w:rPr>
        <w:t>情形</w:t>
      </w:r>
      <w:r w:rsidRPr="003234A2">
        <w:rPr>
          <w:rFonts w:ascii="標楷體" w:eastAsia="標楷體" w:hAnsi="標楷體" w:hint="eastAsia"/>
          <w:b/>
          <w:snapToGrid w:val="0"/>
          <w:color w:val="000000" w:themeColor="text1"/>
        </w:rPr>
        <w:t>之查核</w:t>
      </w:r>
    </w:p>
    <w:p w14:paraId="24B67A73" w14:textId="77777777" w:rsidR="00042B9A" w:rsidRPr="003234A2" w:rsidRDefault="00042B9A" w:rsidP="00042B9A">
      <w:pPr>
        <w:pStyle w:val="aff0"/>
        <w:spacing w:line="440" w:lineRule="exact"/>
        <w:ind w:firstLine="480"/>
        <w:rPr>
          <w:rFonts w:hAnsi="標楷體"/>
          <w:color w:val="000000" w:themeColor="text1"/>
          <w:kern w:val="0"/>
        </w:rPr>
      </w:pPr>
      <w:r w:rsidRPr="003234A2">
        <w:rPr>
          <w:rFonts w:hAnsi="標楷體" w:hint="eastAsia"/>
          <w:color w:val="000000" w:themeColor="text1"/>
          <w:kern w:val="0"/>
        </w:rPr>
        <w:t>該基金主要業務係辦理發放金門縣歷經戰地政務時期並符合申領資格之各類老人慰助金。</w:t>
      </w:r>
      <w:r w:rsidRPr="003234A2">
        <w:rPr>
          <w:rFonts w:hAnsi="標楷體" w:hint="eastAsia"/>
          <w:snapToGrid w:val="0"/>
          <w:color w:val="000000" w:themeColor="text1"/>
        </w:rPr>
        <w:t>11</w:t>
      </w:r>
      <w:r w:rsidRPr="003234A2">
        <w:rPr>
          <w:rFonts w:hAnsi="標楷體"/>
          <w:snapToGrid w:val="0"/>
          <w:color w:val="000000" w:themeColor="text1"/>
        </w:rPr>
        <w:t>3</w:t>
      </w:r>
      <w:r w:rsidRPr="003234A2">
        <w:rPr>
          <w:rFonts w:hAnsi="標楷體" w:hint="eastAsia"/>
          <w:snapToGrid w:val="0"/>
          <w:color w:val="000000" w:themeColor="text1"/>
          <w:spacing w:val="-2"/>
        </w:rPr>
        <w:t>年度預計執行</w:t>
      </w:r>
      <w:r w:rsidRPr="003234A2">
        <w:rPr>
          <w:rFonts w:hAnsi="標楷體"/>
          <w:snapToGrid w:val="0"/>
          <w:color w:val="000000" w:themeColor="text1"/>
          <w:spacing w:val="-2"/>
        </w:rPr>
        <w:t>18</w:t>
      </w:r>
      <w:r w:rsidRPr="003234A2">
        <w:rPr>
          <w:rFonts w:hAnsi="標楷體" w:hint="eastAsia"/>
          <w:snapToGrid w:val="0"/>
          <w:color w:val="000000" w:themeColor="text1"/>
          <w:spacing w:val="-2"/>
        </w:rPr>
        <w:t>億8,</w:t>
      </w:r>
      <w:r w:rsidRPr="003234A2">
        <w:rPr>
          <w:rFonts w:hAnsi="標楷體"/>
          <w:snapToGrid w:val="0"/>
          <w:color w:val="000000" w:themeColor="text1"/>
          <w:spacing w:val="-2"/>
        </w:rPr>
        <w:t>700</w:t>
      </w:r>
      <w:r w:rsidRPr="003234A2">
        <w:rPr>
          <w:rFonts w:hAnsi="標楷體" w:hint="eastAsia"/>
          <w:snapToGrid w:val="0"/>
          <w:color w:val="000000" w:themeColor="text1"/>
          <w:spacing w:val="-2"/>
        </w:rPr>
        <w:t>萬元，實際執行1</w:t>
      </w:r>
      <w:r w:rsidRPr="003234A2">
        <w:rPr>
          <w:rFonts w:hAnsi="標楷體"/>
          <w:snapToGrid w:val="0"/>
          <w:color w:val="000000" w:themeColor="text1"/>
          <w:spacing w:val="-2"/>
        </w:rPr>
        <w:t>9</w:t>
      </w:r>
      <w:r w:rsidRPr="003234A2">
        <w:rPr>
          <w:rFonts w:hAnsi="標楷體" w:hint="eastAsia"/>
          <w:snapToGrid w:val="0"/>
          <w:color w:val="000000" w:themeColor="text1"/>
          <w:spacing w:val="-2"/>
        </w:rPr>
        <w:t>億</w:t>
      </w:r>
      <w:r w:rsidRPr="003234A2">
        <w:rPr>
          <w:rFonts w:hAnsi="標楷體"/>
          <w:snapToGrid w:val="0"/>
          <w:color w:val="000000" w:themeColor="text1"/>
          <w:spacing w:val="-2"/>
        </w:rPr>
        <w:t>7,038</w:t>
      </w:r>
      <w:r w:rsidRPr="003234A2">
        <w:rPr>
          <w:rFonts w:hAnsi="標楷體" w:hint="eastAsia"/>
          <w:snapToGrid w:val="0"/>
          <w:color w:val="000000" w:themeColor="text1"/>
          <w:spacing w:val="-2"/>
        </w:rPr>
        <w:t>萬餘元，較預計增加8,</w:t>
      </w:r>
      <w:r w:rsidRPr="003234A2">
        <w:rPr>
          <w:rFonts w:hAnsi="標楷體"/>
          <w:snapToGrid w:val="0"/>
          <w:color w:val="000000" w:themeColor="text1"/>
          <w:spacing w:val="-2"/>
        </w:rPr>
        <w:t>338</w:t>
      </w:r>
      <w:r w:rsidRPr="003234A2">
        <w:rPr>
          <w:rFonts w:hAnsi="標楷體" w:hint="eastAsia"/>
          <w:snapToGrid w:val="0"/>
          <w:color w:val="000000" w:themeColor="text1"/>
          <w:spacing w:val="-2"/>
        </w:rPr>
        <w:t>萬餘元，約</w:t>
      </w:r>
      <w:r w:rsidRPr="003234A2">
        <w:rPr>
          <w:rFonts w:hAnsi="標楷體"/>
          <w:snapToGrid w:val="0"/>
          <w:color w:val="000000" w:themeColor="text1"/>
          <w:spacing w:val="-2"/>
        </w:rPr>
        <w:t>4.42</w:t>
      </w:r>
      <w:r w:rsidRPr="003234A2">
        <w:rPr>
          <w:rFonts w:hAnsi="標楷體" w:hint="eastAsia"/>
          <w:snapToGrid w:val="0"/>
          <w:color w:val="000000" w:themeColor="text1"/>
          <w:spacing w:val="-2"/>
        </w:rPr>
        <w:t>％</w:t>
      </w:r>
      <w:r w:rsidRPr="003234A2">
        <w:rPr>
          <w:rFonts w:hAnsi="標楷體" w:hint="eastAsia"/>
          <w:color w:val="000000" w:themeColor="text1"/>
          <w:spacing w:val="-2"/>
          <w:kern w:val="0"/>
        </w:rPr>
        <w:t>，主要係</w:t>
      </w:r>
      <w:bookmarkStart w:id="7" w:name="_Hlk199839962"/>
      <w:r w:rsidRPr="003234A2">
        <w:rPr>
          <w:rFonts w:hAnsi="標楷體" w:hint="eastAsia"/>
          <w:color w:val="000000" w:themeColor="text1"/>
          <w:spacing w:val="-2"/>
          <w:kern w:val="0"/>
        </w:rPr>
        <w:t>提前發放金門縣歷經戰地政務時期55歲至64歲1</w:t>
      </w:r>
      <w:r w:rsidRPr="003234A2">
        <w:rPr>
          <w:rFonts w:hAnsi="標楷體"/>
          <w:color w:val="000000" w:themeColor="text1"/>
          <w:spacing w:val="-2"/>
          <w:kern w:val="0"/>
        </w:rPr>
        <w:t>14</w:t>
      </w:r>
      <w:r w:rsidRPr="003234A2">
        <w:rPr>
          <w:rFonts w:hAnsi="標楷體" w:hint="eastAsia"/>
          <w:color w:val="000000" w:themeColor="text1"/>
          <w:spacing w:val="-2"/>
          <w:kern w:val="0"/>
        </w:rPr>
        <w:t>年春節慰助品所致。</w:t>
      </w:r>
    </w:p>
    <w:bookmarkEnd w:id="7"/>
    <w:p w14:paraId="07844CDF" w14:textId="77777777" w:rsidR="00042B9A" w:rsidRPr="003234A2" w:rsidRDefault="00042B9A" w:rsidP="00042B9A">
      <w:pPr>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2.預算</w:t>
      </w:r>
      <w:r w:rsidRPr="003234A2">
        <w:rPr>
          <w:rFonts w:ascii="標楷體" w:eastAsia="標楷體" w:hAnsi="標楷體" w:hint="eastAsia"/>
          <w:b/>
          <w:snapToGrid w:val="0"/>
          <w:color w:val="000000" w:themeColor="text1"/>
          <w:szCs w:val="24"/>
        </w:rPr>
        <w:t>執行</w:t>
      </w:r>
      <w:r w:rsidRPr="003234A2">
        <w:rPr>
          <w:rFonts w:ascii="標楷體" w:eastAsia="標楷體" w:hAnsi="標楷體" w:hint="eastAsia"/>
          <w:b/>
          <w:snapToGrid w:val="0"/>
          <w:color w:val="000000" w:themeColor="text1"/>
        </w:rPr>
        <w:t>情形之審核</w:t>
      </w:r>
      <w:r w:rsidRPr="003234A2">
        <w:rPr>
          <w:rFonts w:ascii="標楷體" w:eastAsia="標楷體" w:hAnsi="標楷體"/>
          <w:b/>
          <w:snapToGrid w:val="0"/>
          <w:color w:val="000000" w:themeColor="text1"/>
        </w:rPr>
        <w:t xml:space="preserve"> </w:t>
      </w:r>
    </w:p>
    <w:p w14:paraId="7985B83D" w14:textId="77777777" w:rsidR="00042B9A" w:rsidRPr="003234A2" w:rsidRDefault="00042B9A" w:rsidP="00042B9A">
      <w:pPr>
        <w:pStyle w:val="aff0"/>
        <w:spacing w:line="440" w:lineRule="exact"/>
        <w:ind w:firstLine="480"/>
        <w:rPr>
          <w:rFonts w:hAnsi="標楷體"/>
          <w:color w:val="000000" w:themeColor="text1"/>
          <w:kern w:val="0"/>
        </w:rPr>
      </w:pPr>
      <w:r w:rsidRPr="003234A2">
        <w:rPr>
          <w:rFonts w:hAnsi="標楷體" w:hint="eastAsia"/>
          <w:color w:val="000000" w:themeColor="text1"/>
          <w:kern w:val="0"/>
        </w:rPr>
        <w:t>113年度決算審核結果，審定本期短絀6,</w:t>
      </w:r>
      <w:r w:rsidRPr="003234A2">
        <w:rPr>
          <w:rFonts w:hAnsi="標楷體"/>
          <w:color w:val="000000" w:themeColor="text1"/>
          <w:kern w:val="0"/>
        </w:rPr>
        <w:t>864</w:t>
      </w:r>
      <w:r w:rsidRPr="003234A2">
        <w:rPr>
          <w:rFonts w:hAnsi="標楷體" w:hint="eastAsia"/>
          <w:color w:val="000000" w:themeColor="text1"/>
          <w:kern w:val="0"/>
        </w:rPr>
        <w:t>萬餘元，與預算賸餘1,</w:t>
      </w:r>
      <w:r w:rsidRPr="003234A2">
        <w:rPr>
          <w:rFonts w:hAnsi="標楷體"/>
          <w:color w:val="000000" w:themeColor="text1"/>
          <w:kern w:val="0"/>
        </w:rPr>
        <w:t>320</w:t>
      </w:r>
      <w:r w:rsidRPr="003234A2">
        <w:rPr>
          <w:rFonts w:hAnsi="標楷體" w:hint="eastAsia"/>
          <w:color w:val="000000" w:themeColor="text1"/>
          <w:kern w:val="0"/>
        </w:rPr>
        <w:t>萬元，相距</w:t>
      </w:r>
      <w:r w:rsidRPr="003234A2">
        <w:rPr>
          <w:rFonts w:hAnsi="標楷體"/>
          <w:color w:val="000000" w:themeColor="text1"/>
          <w:kern w:val="0"/>
        </w:rPr>
        <w:t>8,184</w:t>
      </w:r>
      <w:r w:rsidRPr="003234A2">
        <w:rPr>
          <w:rFonts w:hAnsi="標楷體" w:hint="eastAsia"/>
          <w:color w:val="000000" w:themeColor="text1"/>
          <w:kern w:val="0"/>
        </w:rPr>
        <w:t>萬餘元，主要係提前發放金門縣歷經戰地政務時期55歲至64歲114年春節慰助品所致。</w:t>
      </w:r>
    </w:p>
    <w:p w14:paraId="19F9E2F7" w14:textId="77777777" w:rsidR="00042B9A" w:rsidRPr="003234A2" w:rsidRDefault="00042B9A" w:rsidP="00042B9A">
      <w:pPr>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3.餘絀之審定</w:t>
      </w:r>
    </w:p>
    <w:p w14:paraId="2284D94D" w14:textId="77777777" w:rsidR="00042B9A" w:rsidRPr="003234A2" w:rsidRDefault="00042B9A" w:rsidP="00042B9A">
      <w:pPr>
        <w:pStyle w:val="aff0"/>
        <w:spacing w:line="440" w:lineRule="exact"/>
        <w:ind w:firstLine="480"/>
        <w:rPr>
          <w:rFonts w:hAnsi="標楷體"/>
          <w:color w:val="000000" w:themeColor="text1"/>
          <w:kern w:val="0"/>
        </w:rPr>
      </w:pPr>
      <w:r w:rsidRPr="003234A2">
        <w:rPr>
          <w:rFonts w:hAnsi="標楷體" w:hint="eastAsia"/>
          <w:color w:val="000000" w:themeColor="text1"/>
          <w:kern w:val="0"/>
        </w:rPr>
        <w:t>11</w:t>
      </w:r>
      <w:r w:rsidRPr="003234A2">
        <w:rPr>
          <w:rFonts w:hAnsi="標楷體"/>
          <w:color w:val="000000" w:themeColor="text1"/>
          <w:kern w:val="0"/>
        </w:rPr>
        <w:t>3</w:t>
      </w:r>
      <w:r w:rsidRPr="003234A2">
        <w:rPr>
          <w:rFonts w:hAnsi="標楷體" w:hint="eastAsia"/>
          <w:color w:val="000000" w:themeColor="text1"/>
          <w:kern w:val="0"/>
        </w:rPr>
        <w:t>年度決算經金門縣政府核定短絀</w:t>
      </w:r>
      <w:r w:rsidRPr="003234A2">
        <w:rPr>
          <w:rFonts w:hAnsi="標楷體"/>
          <w:color w:val="000000" w:themeColor="text1"/>
          <w:kern w:val="0"/>
        </w:rPr>
        <w:t>68,647,835</w:t>
      </w:r>
      <w:r w:rsidRPr="003234A2">
        <w:rPr>
          <w:rFonts w:hAnsi="標楷體" w:hint="eastAsia"/>
          <w:color w:val="000000" w:themeColor="text1"/>
          <w:kern w:val="0"/>
        </w:rPr>
        <w:t>元，</w:t>
      </w:r>
      <w:r w:rsidRPr="003234A2">
        <w:rPr>
          <w:rFonts w:hAnsi="標楷體" w:hint="eastAsia"/>
          <w:snapToGrid w:val="0"/>
          <w:color w:val="000000" w:themeColor="text1"/>
        </w:rPr>
        <w:t>經核尚無不合，予以照數審定</w:t>
      </w:r>
      <w:r w:rsidRPr="003234A2">
        <w:rPr>
          <w:rFonts w:hAnsi="標楷體" w:hint="eastAsia"/>
          <w:color w:val="000000" w:themeColor="text1"/>
          <w:kern w:val="0"/>
        </w:rPr>
        <w:t>。</w:t>
      </w:r>
    </w:p>
    <w:p w14:paraId="5D9121F5" w14:textId="77777777" w:rsidR="00042B9A" w:rsidRPr="003234A2" w:rsidRDefault="00042B9A" w:rsidP="00042B9A">
      <w:pPr>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4.現金</w:t>
      </w:r>
      <w:r w:rsidRPr="003234A2">
        <w:rPr>
          <w:rFonts w:ascii="標楷體" w:eastAsia="標楷體" w:hAnsi="Courier New" w:hint="eastAsia"/>
          <w:b/>
          <w:color w:val="000000" w:themeColor="text1"/>
        </w:rPr>
        <w:t>流量</w:t>
      </w:r>
      <w:r w:rsidRPr="003234A2">
        <w:rPr>
          <w:rFonts w:ascii="標楷體" w:eastAsia="標楷體" w:hAnsi="標楷體" w:hint="eastAsia"/>
          <w:b/>
          <w:snapToGrid w:val="0"/>
          <w:color w:val="000000" w:themeColor="text1"/>
        </w:rPr>
        <w:t>之查核</w:t>
      </w:r>
    </w:p>
    <w:p w14:paraId="23D09CAE" w14:textId="77777777" w:rsidR="00042B9A" w:rsidRPr="003234A2" w:rsidRDefault="00042B9A" w:rsidP="00042B9A">
      <w:pPr>
        <w:pStyle w:val="aff0"/>
        <w:spacing w:line="440" w:lineRule="exact"/>
        <w:ind w:firstLine="480"/>
        <w:rPr>
          <w:rFonts w:hAnsi="標楷體"/>
          <w:color w:val="000000" w:themeColor="text1"/>
          <w:kern w:val="0"/>
        </w:rPr>
      </w:pPr>
      <w:r w:rsidRPr="003234A2">
        <w:rPr>
          <w:rFonts w:hAnsi="標楷體" w:hint="eastAsia"/>
          <w:color w:val="000000" w:themeColor="text1"/>
          <w:kern w:val="0"/>
        </w:rPr>
        <w:t>113年度期初現金及約當現金1億9,</w:t>
      </w:r>
      <w:r w:rsidRPr="003234A2">
        <w:rPr>
          <w:rFonts w:hAnsi="標楷體"/>
          <w:color w:val="000000" w:themeColor="text1"/>
          <w:kern w:val="0"/>
        </w:rPr>
        <w:t>626</w:t>
      </w:r>
      <w:r w:rsidRPr="003234A2">
        <w:rPr>
          <w:rFonts w:hAnsi="標楷體" w:hint="eastAsia"/>
          <w:color w:val="000000" w:themeColor="text1"/>
          <w:kern w:val="0"/>
        </w:rPr>
        <w:t>萬餘元，經業務活動結果，現金及約當現金淨減1億9,</w:t>
      </w:r>
      <w:r w:rsidRPr="003234A2">
        <w:rPr>
          <w:rFonts w:hAnsi="標楷體"/>
          <w:color w:val="000000" w:themeColor="text1"/>
          <w:kern w:val="0"/>
        </w:rPr>
        <w:t>064</w:t>
      </w:r>
      <w:r w:rsidRPr="003234A2">
        <w:rPr>
          <w:rFonts w:hAnsi="標楷體" w:hint="eastAsia"/>
          <w:color w:val="000000" w:themeColor="text1"/>
          <w:kern w:val="0"/>
        </w:rPr>
        <w:t>萬餘元，期末現金及約當現金為</w:t>
      </w:r>
      <w:r w:rsidRPr="003234A2">
        <w:rPr>
          <w:rFonts w:hAnsi="標楷體"/>
          <w:color w:val="000000" w:themeColor="text1"/>
          <w:kern w:val="0"/>
        </w:rPr>
        <w:t>561</w:t>
      </w:r>
      <w:r w:rsidRPr="003234A2">
        <w:rPr>
          <w:rFonts w:hAnsi="標楷體" w:hint="eastAsia"/>
          <w:color w:val="000000" w:themeColor="text1"/>
          <w:kern w:val="0"/>
        </w:rPr>
        <w:t>萬餘元。</w:t>
      </w:r>
    </w:p>
    <w:p w14:paraId="15178F89" w14:textId="77777777" w:rsidR="00042B9A" w:rsidRPr="003234A2" w:rsidRDefault="00042B9A" w:rsidP="00042B9A">
      <w:pPr>
        <w:pStyle w:val="aff0"/>
        <w:spacing w:line="440" w:lineRule="exact"/>
        <w:ind w:firstLine="460"/>
        <w:rPr>
          <w:rFonts w:hAnsi="標楷體"/>
          <w:color w:val="000000" w:themeColor="text1"/>
          <w:spacing w:val="-5"/>
          <w:kern w:val="0"/>
        </w:rPr>
      </w:pPr>
      <w:r w:rsidRPr="003234A2">
        <w:rPr>
          <w:rFonts w:hAnsi="標楷體" w:hint="eastAsia"/>
          <w:color w:val="000000" w:themeColor="text1"/>
          <w:spacing w:val="-5"/>
          <w:kern w:val="0"/>
        </w:rPr>
        <w:t>茲將該基金來源用途及餘絀之審定，暨餘絀審定後現金流量及資產負債狀況，分別列表如次：</w:t>
      </w:r>
    </w:p>
    <w:tbl>
      <w:tblPr>
        <w:tblW w:w="9951" w:type="dxa"/>
        <w:tblLayout w:type="fixed"/>
        <w:tblCellMar>
          <w:left w:w="28" w:type="dxa"/>
          <w:right w:w="28" w:type="dxa"/>
        </w:tblCellMar>
        <w:tblLook w:val="0000" w:firstRow="0" w:lastRow="0" w:firstColumn="0" w:lastColumn="0" w:noHBand="0" w:noVBand="0"/>
      </w:tblPr>
      <w:tblGrid>
        <w:gridCol w:w="2428"/>
        <w:gridCol w:w="1313"/>
        <w:gridCol w:w="1220"/>
        <w:gridCol w:w="94"/>
        <w:gridCol w:w="1314"/>
        <w:gridCol w:w="1232"/>
        <w:gridCol w:w="82"/>
        <w:gridCol w:w="1417"/>
        <w:gridCol w:w="823"/>
        <w:gridCol w:w="28"/>
      </w:tblGrid>
      <w:tr w:rsidR="003234A2" w:rsidRPr="003234A2" w14:paraId="3BBA672B" w14:textId="77777777" w:rsidTr="004033F0">
        <w:tc>
          <w:tcPr>
            <w:tcW w:w="9951" w:type="dxa"/>
            <w:gridSpan w:val="10"/>
            <w:tcBorders>
              <w:bottom w:val="single" w:sz="4" w:space="0" w:color="auto"/>
            </w:tcBorders>
          </w:tcPr>
          <w:tbl>
            <w:tblPr>
              <w:tblW w:w="9923" w:type="dxa"/>
              <w:jc w:val="center"/>
              <w:tblLayout w:type="fixed"/>
              <w:tblCellMar>
                <w:left w:w="28" w:type="dxa"/>
                <w:right w:w="28" w:type="dxa"/>
              </w:tblCellMar>
              <w:tblLook w:val="0000" w:firstRow="0" w:lastRow="0" w:firstColumn="0" w:lastColumn="0" w:noHBand="0" w:noVBand="0"/>
            </w:tblPr>
            <w:tblGrid>
              <w:gridCol w:w="2428"/>
              <w:gridCol w:w="5255"/>
              <w:gridCol w:w="2240"/>
            </w:tblGrid>
            <w:tr w:rsidR="003234A2" w:rsidRPr="003234A2" w14:paraId="0E1EC8F8" w14:textId="77777777" w:rsidTr="009C77B6">
              <w:trPr>
                <w:trHeight w:val="567"/>
                <w:jc w:val="center"/>
              </w:trPr>
              <w:tc>
                <w:tcPr>
                  <w:tcW w:w="9923" w:type="dxa"/>
                  <w:gridSpan w:val="3"/>
                  <w:shd w:val="clear" w:color="auto" w:fill="auto"/>
                  <w:vAlign w:val="bottom"/>
                </w:tcPr>
                <w:p w14:paraId="43EA49D2" w14:textId="77777777" w:rsidR="00042B9A" w:rsidRPr="003234A2" w:rsidRDefault="00042B9A" w:rsidP="009C77B6">
                  <w:pPr>
                    <w:snapToGrid w:val="0"/>
                    <w:spacing w:after="6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t>金門縣歷經戰地政務時期補償基金</w:t>
                  </w:r>
                  <w:r w:rsidRPr="003234A2">
                    <w:rPr>
                      <w:rFonts w:ascii="標楷體" w:eastAsia="標楷體" w:hAnsi="標楷體"/>
                      <w:b/>
                      <w:color w:val="000000" w:themeColor="text1"/>
                      <w:sz w:val="36"/>
                      <w:szCs w:val="36"/>
                      <w:u w:val="single"/>
                    </w:rPr>
                    <w:t>來源用途及</w:t>
                  </w:r>
                  <w:r w:rsidRPr="003234A2">
                    <w:rPr>
                      <w:rFonts w:ascii="標楷體" w:eastAsia="標楷體" w:hAnsi="標楷體" w:hint="eastAsia"/>
                      <w:b/>
                      <w:color w:val="000000" w:themeColor="text1"/>
                      <w:sz w:val="36"/>
                      <w:szCs w:val="36"/>
                      <w:u w:val="single"/>
                    </w:rPr>
                    <w:t>餘絀審定表</w:t>
                  </w:r>
                </w:p>
              </w:tc>
            </w:tr>
            <w:tr w:rsidR="003234A2" w:rsidRPr="003234A2" w14:paraId="37F136FA" w14:textId="77777777" w:rsidTr="009C77B6">
              <w:trPr>
                <w:trHeight w:val="340"/>
                <w:jc w:val="center"/>
              </w:trPr>
              <w:tc>
                <w:tcPr>
                  <w:tcW w:w="2428" w:type="dxa"/>
                  <w:vAlign w:val="center"/>
                </w:tcPr>
                <w:p w14:paraId="4E10971A" w14:textId="77777777" w:rsidR="00042B9A" w:rsidRPr="003234A2" w:rsidRDefault="00042B9A" w:rsidP="009C77B6">
                  <w:pPr>
                    <w:ind w:leftChars="10" w:left="24" w:rightChars="10" w:right="24"/>
                    <w:jc w:val="distribute"/>
                    <w:rPr>
                      <w:rFonts w:ascii="標楷體" w:eastAsia="標楷體" w:hAnsi="標楷體"/>
                      <w:color w:val="000000" w:themeColor="text1"/>
                      <w:sz w:val="20"/>
                    </w:rPr>
                  </w:pPr>
                </w:p>
              </w:tc>
              <w:tc>
                <w:tcPr>
                  <w:tcW w:w="5255" w:type="dxa"/>
                </w:tcPr>
                <w:p w14:paraId="6D81A572" w14:textId="77777777" w:rsidR="00042B9A" w:rsidRPr="003234A2" w:rsidRDefault="00042B9A" w:rsidP="009C77B6">
                  <w:pPr>
                    <w:ind w:firstLineChars="841" w:firstLine="1682"/>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中華民國113年度</w:t>
                  </w:r>
                </w:p>
              </w:tc>
              <w:tc>
                <w:tcPr>
                  <w:tcW w:w="2240" w:type="dxa"/>
                  <w:vAlign w:val="bottom"/>
                </w:tcPr>
                <w:p w14:paraId="21B500ED" w14:textId="77777777" w:rsidR="00042B9A" w:rsidRPr="003234A2" w:rsidRDefault="00042B9A"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單位：新臺幣元</w:t>
                  </w:r>
                </w:p>
              </w:tc>
            </w:tr>
          </w:tbl>
          <w:p w14:paraId="3BD6D51C" w14:textId="77777777" w:rsidR="00042B9A" w:rsidRPr="003234A2" w:rsidRDefault="00042B9A" w:rsidP="009C77B6">
            <w:pPr>
              <w:snapToGrid w:val="0"/>
              <w:spacing w:before="120" w:after="60"/>
              <w:jc w:val="center"/>
              <w:rPr>
                <w:rFonts w:ascii="標楷體" w:eastAsia="標楷體" w:hAnsi="標楷體"/>
                <w:b/>
                <w:color w:val="000000" w:themeColor="text1"/>
                <w:sz w:val="32"/>
                <w:szCs w:val="32"/>
                <w:u w:val="single"/>
              </w:rPr>
            </w:pPr>
          </w:p>
        </w:tc>
      </w:tr>
      <w:tr w:rsidR="003234A2" w:rsidRPr="003234A2" w14:paraId="696719FD"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8" w:type="dxa"/>
            <w:vMerge w:val="restart"/>
            <w:tcBorders>
              <w:top w:val="single" w:sz="4" w:space="0" w:color="auto"/>
              <w:left w:val="nil"/>
              <w:bottom w:val="nil"/>
            </w:tcBorders>
            <w:vAlign w:val="center"/>
          </w:tcPr>
          <w:p w14:paraId="7914A7D9" w14:textId="77777777" w:rsidR="00042B9A" w:rsidRPr="003234A2" w:rsidRDefault="00042B9A"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313" w:type="dxa"/>
            <w:vMerge w:val="restart"/>
            <w:tcBorders>
              <w:top w:val="single" w:sz="4" w:space="0" w:color="auto"/>
            </w:tcBorders>
            <w:vAlign w:val="center"/>
          </w:tcPr>
          <w:p w14:paraId="287817C2" w14:textId="77777777" w:rsidR="00042B9A" w:rsidRPr="003234A2" w:rsidRDefault="00042B9A"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14" w:type="dxa"/>
            <w:gridSpan w:val="2"/>
            <w:vMerge w:val="restart"/>
            <w:tcBorders>
              <w:top w:val="single" w:sz="4" w:space="0" w:color="auto"/>
            </w:tcBorders>
            <w:vAlign w:val="center"/>
          </w:tcPr>
          <w:p w14:paraId="223444EC" w14:textId="77777777" w:rsidR="00042B9A" w:rsidRPr="003234A2" w:rsidRDefault="00042B9A"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314" w:type="dxa"/>
            <w:vMerge w:val="restart"/>
            <w:tcBorders>
              <w:top w:val="single" w:sz="4" w:space="0" w:color="auto"/>
            </w:tcBorders>
            <w:vAlign w:val="center"/>
          </w:tcPr>
          <w:p w14:paraId="4A44C43C" w14:textId="77777777" w:rsidR="00042B9A" w:rsidRPr="003234A2" w:rsidRDefault="00042B9A"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14" w:type="dxa"/>
            <w:gridSpan w:val="2"/>
            <w:vMerge w:val="restart"/>
            <w:tcBorders>
              <w:top w:val="single" w:sz="4" w:space="0" w:color="auto"/>
            </w:tcBorders>
            <w:vAlign w:val="center"/>
          </w:tcPr>
          <w:p w14:paraId="4B291BF8" w14:textId="77777777" w:rsidR="00042B9A" w:rsidRPr="003234A2" w:rsidRDefault="00042B9A"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268" w:type="dxa"/>
            <w:gridSpan w:val="3"/>
            <w:tcBorders>
              <w:top w:val="single" w:sz="4" w:space="0" w:color="auto"/>
              <w:bottom w:val="nil"/>
              <w:right w:val="nil"/>
            </w:tcBorders>
            <w:vAlign w:val="center"/>
          </w:tcPr>
          <w:p w14:paraId="0322E1B3" w14:textId="77777777" w:rsidR="00042B9A" w:rsidRPr="003234A2" w:rsidRDefault="00042B9A"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6C393304" w14:textId="77777777" w:rsidR="00042B9A" w:rsidRPr="003234A2" w:rsidRDefault="00042B9A"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32B2A048"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vMerge/>
            <w:tcBorders>
              <w:top w:val="nil"/>
              <w:left w:val="nil"/>
              <w:bottom w:val="single" w:sz="4" w:space="0" w:color="auto"/>
            </w:tcBorders>
            <w:vAlign w:val="center"/>
          </w:tcPr>
          <w:p w14:paraId="335CE14B" w14:textId="77777777" w:rsidR="00042B9A" w:rsidRPr="003234A2" w:rsidRDefault="00042B9A" w:rsidP="009C77B6">
            <w:pPr>
              <w:ind w:leftChars="10" w:left="24" w:rightChars="10" w:right="24"/>
              <w:jc w:val="distribute"/>
              <w:rPr>
                <w:rFonts w:ascii="標楷體" w:eastAsia="標楷體" w:hAnsi="標楷體"/>
                <w:color w:val="000000" w:themeColor="text1"/>
                <w:sz w:val="20"/>
              </w:rPr>
            </w:pPr>
          </w:p>
        </w:tc>
        <w:tc>
          <w:tcPr>
            <w:tcW w:w="1313" w:type="dxa"/>
            <w:vMerge/>
            <w:tcBorders>
              <w:bottom w:val="single" w:sz="4" w:space="0" w:color="auto"/>
            </w:tcBorders>
            <w:vAlign w:val="center"/>
          </w:tcPr>
          <w:p w14:paraId="0D3BC0AF" w14:textId="77777777" w:rsidR="00042B9A" w:rsidRPr="003234A2" w:rsidRDefault="00042B9A" w:rsidP="009C77B6">
            <w:pPr>
              <w:spacing w:line="340" w:lineRule="exact"/>
              <w:ind w:leftChars="20" w:left="48" w:rightChars="20" w:right="48"/>
              <w:jc w:val="distribute"/>
              <w:rPr>
                <w:rFonts w:ascii="標楷體" w:eastAsia="標楷體" w:hAnsi="標楷體"/>
                <w:color w:val="000000" w:themeColor="text1"/>
                <w:sz w:val="20"/>
              </w:rPr>
            </w:pPr>
          </w:p>
        </w:tc>
        <w:tc>
          <w:tcPr>
            <w:tcW w:w="1314" w:type="dxa"/>
            <w:gridSpan w:val="2"/>
            <w:vMerge/>
            <w:tcBorders>
              <w:bottom w:val="single" w:sz="4" w:space="0" w:color="auto"/>
            </w:tcBorders>
            <w:vAlign w:val="center"/>
          </w:tcPr>
          <w:p w14:paraId="485BA329" w14:textId="77777777" w:rsidR="00042B9A" w:rsidRPr="003234A2" w:rsidRDefault="00042B9A" w:rsidP="009C77B6">
            <w:pPr>
              <w:spacing w:line="340" w:lineRule="exact"/>
              <w:ind w:leftChars="20" w:left="48" w:rightChars="20" w:right="48"/>
              <w:jc w:val="distribute"/>
              <w:rPr>
                <w:rFonts w:ascii="標楷體" w:eastAsia="標楷體" w:hAnsi="標楷體"/>
                <w:color w:val="000000" w:themeColor="text1"/>
                <w:sz w:val="20"/>
              </w:rPr>
            </w:pPr>
          </w:p>
        </w:tc>
        <w:tc>
          <w:tcPr>
            <w:tcW w:w="1314" w:type="dxa"/>
            <w:vMerge/>
            <w:tcBorders>
              <w:bottom w:val="single" w:sz="4" w:space="0" w:color="auto"/>
            </w:tcBorders>
            <w:vAlign w:val="center"/>
          </w:tcPr>
          <w:p w14:paraId="7E8F2E76" w14:textId="77777777" w:rsidR="00042B9A" w:rsidRPr="003234A2" w:rsidRDefault="00042B9A" w:rsidP="009C77B6">
            <w:pPr>
              <w:spacing w:line="340" w:lineRule="exact"/>
              <w:ind w:leftChars="20" w:left="48" w:rightChars="20" w:right="48"/>
              <w:jc w:val="distribute"/>
              <w:rPr>
                <w:rFonts w:ascii="標楷體" w:eastAsia="標楷體" w:hAnsi="標楷體"/>
                <w:color w:val="000000" w:themeColor="text1"/>
                <w:sz w:val="20"/>
              </w:rPr>
            </w:pPr>
          </w:p>
        </w:tc>
        <w:tc>
          <w:tcPr>
            <w:tcW w:w="1314" w:type="dxa"/>
            <w:gridSpan w:val="2"/>
            <w:vMerge/>
            <w:tcBorders>
              <w:bottom w:val="single" w:sz="4" w:space="0" w:color="auto"/>
            </w:tcBorders>
            <w:vAlign w:val="center"/>
          </w:tcPr>
          <w:p w14:paraId="55F66B83" w14:textId="77777777" w:rsidR="00042B9A" w:rsidRPr="003234A2" w:rsidRDefault="00042B9A" w:rsidP="009C77B6">
            <w:pPr>
              <w:spacing w:line="340" w:lineRule="exact"/>
              <w:ind w:leftChars="20" w:left="48" w:rightChars="20" w:right="48"/>
              <w:jc w:val="distribute"/>
              <w:rPr>
                <w:rFonts w:ascii="標楷體" w:eastAsia="標楷體" w:hAnsi="標楷體"/>
                <w:color w:val="000000" w:themeColor="text1"/>
                <w:sz w:val="20"/>
              </w:rPr>
            </w:pPr>
          </w:p>
        </w:tc>
        <w:tc>
          <w:tcPr>
            <w:tcW w:w="1417" w:type="dxa"/>
            <w:tcBorders>
              <w:bottom w:val="single" w:sz="4" w:space="0" w:color="auto"/>
            </w:tcBorders>
            <w:vAlign w:val="center"/>
          </w:tcPr>
          <w:p w14:paraId="69876A29"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51" w:type="dxa"/>
            <w:gridSpan w:val="2"/>
            <w:tcBorders>
              <w:bottom w:val="single" w:sz="4" w:space="0" w:color="auto"/>
              <w:right w:val="nil"/>
            </w:tcBorders>
            <w:vAlign w:val="center"/>
          </w:tcPr>
          <w:p w14:paraId="0B00A47A" w14:textId="77777777" w:rsidR="00042B9A" w:rsidRPr="003234A2" w:rsidRDefault="00042B9A" w:rsidP="009C77B6">
            <w:pPr>
              <w:ind w:leftChars="20" w:left="48" w:rightChars="20" w:right="48"/>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0FF0FD7F"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single" w:sz="4" w:space="0" w:color="auto"/>
              <w:left w:val="nil"/>
              <w:bottom w:val="nil"/>
            </w:tcBorders>
            <w:shd w:val="clear" w:color="auto" w:fill="auto"/>
            <w:vAlign w:val="center"/>
          </w:tcPr>
          <w:p w14:paraId="09BBBA55" w14:textId="77777777" w:rsidR="00042B9A" w:rsidRPr="003234A2" w:rsidRDefault="00042B9A" w:rsidP="009C77B6">
            <w:pPr>
              <w:ind w:left="14" w:right="42"/>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基金來源</w:t>
            </w:r>
          </w:p>
        </w:tc>
        <w:tc>
          <w:tcPr>
            <w:tcW w:w="1313" w:type="dxa"/>
            <w:tcBorders>
              <w:top w:val="single" w:sz="4" w:space="0" w:color="auto"/>
              <w:bottom w:val="nil"/>
            </w:tcBorders>
            <w:shd w:val="clear" w:color="auto" w:fill="auto"/>
            <w:vAlign w:val="center"/>
          </w:tcPr>
          <w:p w14:paraId="01E80FFF"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1,900,200,000</w:t>
            </w:r>
          </w:p>
        </w:tc>
        <w:tc>
          <w:tcPr>
            <w:tcW w:w="1314" w:type="dxa"/>
            <w:gridSpan w:val="2"/>
            <w:tcBorders>
              <w:top w:val="single" w:sz="4" w:space="0" w:color="auto"/>
              <w:bottom w:val="nil"/>
            </w:tcBorders>
            <w:shd w:val="clear" w:color="auto" w:fill="auto"/>
            <w:vAlign w:val="center"/>
          </w:tcPr>
          <w:p w14:paraId="3EBA5732"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1,901,734,161</w:t>
            </w:r>
          </w:p>
        </w:tc>
        <w:tc>
          <w:tcPr>
            <w:tcW w:w="1314" w:type="dxa"/>
            <w:tcBorders>
              <w:top w:val="single" w:sz="4" w:space="0" w:color="auto"/>
              <w:bottom w:val="nil"/>
            </w:tcBorders>
            <w:shd w:val="clear" w:color="auto" w:fill="auto"/>
            <w:vAlign w:val="center"/>
          </w:tcPr>
          <w:p w14:paraId="0DAFDD6E"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w:t>
            </w:r>
          </w:p>
        </w:tc>
        <w:tc>
          <w:tcPr>
            <w:tcW w:w="1314" w:type="dxa"/>
            <w:gridSpan w:val="2"/>
            <w:tcBorders>
              <w:top w:val="single" w:sz="4" w:space="0" w:color="auto"/>
              <w:bottom w:val="nil"/>
            </w:tcBorders>
            <w:shd w:val="clear" w:color="auto" w:fill="auto"/>
            <w:vAlign w:val="center"/>
          </w:tcPr>
          <w:p w14:paraId="2ECE7B49"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1,901,734,161</w:t>
            </w:r>
          </w:p>
        </w:tc>
        <w:tc>
          <w:tcPr>
            <w:tcW w:w="1417" w:type="dxa"/>
            <w:tcBorders>
              <w:top w:val="single" w:sz="4" w:space="0" w:color="auto"/>
              <w:bottom w:val="nil"/>
            </w:tcBorders>
            <w:shd w:val="clear" w:color="auto" w:fill="auto"/>
            <w:vAlign w:val="center"/>
          </w:tcPr>
          <w:p w14:paraId="425C6D72"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noProof/>
                <w:color w:val="000000" w:themeColor="text1"/>
                <w:sz w:val="18"/>
                <w:szCs w:val="18"/>
              </w:rPr>
              <w:t>1,534,161</w:t>
            </w:r>
          </w:p>
        </w:tc>
        <w:tc>
          <w:tcPr>
            <w:tcW w:w="851" w:type="dxa"/>
            <w:gridSpan w:val="2"/>
            <w:tcBorders>
              <w:top w:val="single" w:sz="4" w:space="0" w:color="auto"/>
              <w:bottom w:val="nil"/>
              <w:right w:val="nil"/>
            </w:tcBorders>
            <w:shd w:val="clear" w:color="auto" w:fill="auto"/>
            <w:vAlign w:val="center"/>
          </w:tcPr>
          <w:p w14:paraId="6EDF84A7"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kern w:val="0"/>
                <w:sz w:val="18"/>
                <w:szCs w:val="18"/>
              </w:rPr>
              <w:t>0.08</w:t>
            </w:r>
          </w:p>
        </w:tc>
      </w:tr>
      <w:tr w:rsidR="003234A2" w:rsidRPr="003234A2" w14:paraId="6B9E7783"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shd w:val="clear" w:color="auto" w:fill="auto"/>
            <w:vAlign w:val="center"/>
          </w:tcPr>
          <w:p w14:paraId="2B39AA4F" w14:textId="77777777" w:rsidR="00042B9A" w:rsidRPr="003234A2" w:rsidRDefault="00042B9A" w:rsidP="009C77B6">
            <w:pPr>
              <w:ind w:leftChars="100" w:left="240" w:right="42"/>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財產收入</w:t>
            </w:r>
          </w:p>
        </w:tc>
        <w:tc>
          <w:tcPr>
            <w:tcW w:w="1313" w:type="dxa"/>
            <w:tcBorders>
              <w:top w:val="nil"/>
              <w:bottom w:val="nil"/>
            </w:tcBorders>
            <w:shd w:val="clear" w:color="auto" w:fill="auto"/>
            <w:vAlign w:val="center"/>
          </w:tcPr>
          <w:p w14:paraId="5E4762E0"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150,000</w:t>
            </w:r>
          </w:p>
        </w:tc>
        <w:tc>
          <w:tcPr>
            <w:tcW w:w="1314" w:type="dxa"/>
            <w:gridSpan w:val="2"/>
            <w:tcBorders>
              <w:top w:val="nil"/>
              <w:bottom w:val="nil"/>
            </w:tcBorders>
            <w:shd w:val="clear" w:color="auto" w:fill="auto"/>
            <w:vAlign w:val="center"/>
          </w:tcPr>
          <w:p w14:paraId="73A924D5"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1,730,161</w:t>
            </w:r>
          </w:p>
        </w:tc>
        <w:tc>
          <w:tcPr>
            <w:tcW w:w="1314" w:type="dxa"/>
            <w:tcBorders>
              <w:top w:val="nil"/>
              <w:bottom w:val="nil"/>
            </w:tcBorders>
            <w:shd w:val="clear" w:color="auto" w:fill="auto"/>
            <w:vAlign w:val="center"/>
          </w:tcPr>
          <w:p w14:paraId="3AF6EA14"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w:t>
            </w:r>
          </w:p>
        </w:tc>
        <w:tc>
          <w:tcPr>
            <w:tcW w:w="1314" w:type="dxa"/>
            <w:gridSpan w:val="2"/>
            <w:tcBorders>
              <w:top w:val="nil"/>
              <w:bottom w:val="nil"/>
            </w:tcBorders>
            <w:shd w:val="clear" w:color="auto" w:fill="auto"/>
            <w:vAlign w:val="center"/>
          </w:tcPr>
          <w:p w14:paraId="2D7ECDEB"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1,730,161</w:t>
            </w:r>
          </w:p>
        </w:tc>
        <w:tc>
          <w:tcPr>
            <w:tcW w:w="1417" w:type="dxa"/>
            <w:tcBorders>
              <w:top w:val="nil"/>
              <w:bottom w:val="nil"/>
            </w:tcBorders>
            <w:shd w:val="clear" w:color="auto" w:fill="auto"/>
            <w:vAlign w:val="center"/>
          </w:tcPr>
          <w:p w14:paraId="74AE833D"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noProof/>
                <w:color w:val="000000" w:themeColor="text1"/>
                <w:sz w:val="18"/>
                <w:szCs w:val="18"/>
              </w:rPr>
              <w:t>1,580,161</w:t>
            </w:r>
          </w:p>
        </w:tc>
        <w:tc>
          <w:tcPr>
            <w:tcW w:w="851" w:type="dxa"/>
            <w:gridSpan w:val="2"/>
            <w:tcBorders>
              <w:top w:val="nil"/>
              <w:bottom w:val="nil"/>
              <w:right w:val="nil"/>
            </w:tcBorders>
            <w:shd w:val="clear" w:color="auto" w:fill="auto"/>
            <w:vAlign w:val="center"/>
          </w:tcPr>
          <w:p w14:paraId="65EDB750"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kern w:val="0"/>
                <w:sz w:val="18"/>
                <w:szCs w:val="18"/>
              </w:rPr>
              <w:t>1,053.44</w:t>
            </w:r>
          </w:p>
        </w:tc>
      </w:tr>
      <w:tr w:rsidR="003234A2" w:rsidRPr="003234A2" w14:paraId="6D7D1D69"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shd w:val="clear" w:color="auto" w:fill="auto"/>
            <w:vAlign w:val="center"/>
          </w:tcPr>
          <w:p w14:paraId="395BDBAB" w14:textId="77777777" w:rsidR="00042B9A" w:rsidRPr="003234A2" w:rsidRDefault="00042B9A" w:rsidP="009C77B6">
            <w:pPr>
              <w:ind w:leftChars="100" w:left="240" w:right="42"/>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其他收入</w:t>
            </w:r>
          </w:p>
        </w:tc>
        <w:tc>
          <w:tcPr>
            <w:tcW w:w="1313" w:type="dxa"/>
            <w:tcBorders>
              <w:top w:val="nil"/>
              <w:bottom w:val="nil"/>
            </w:tcBorders>
            <w:shd w:val="clear" w:color="auto" w:fill="auto"/>
            <w:vAlign w:val="center"/>
          </w:tcPr>
          <w:p w14:paraId="14070B5C"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1,900,050,000</w:t>
            </w:r>
          </w:p>
        </w:tc>
        <w:tc>
          <w:tcPr>
            <w:tcW w:w="1314" w:type="dxa"/>
            <w:gridSpan w:val="2"/>
            <w:tcBorders>
              <w:top w:val="nil"/>
              <w:bottom w:val="nil"/>
            </w:tcBorders>
            <w:shd w:val="clear" w:color="auto" w:fill="auto"/>
            <w:vAlign w:val="center"/>
          </w:tcPr>
          <w:p w14:paraId="6D4B92E6"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1,900,004,000</w:t>
            </w:r>
          </w:p>
        </w:tc>
        <w:tc>
          <w:tcPr>
            <w:tcW w:w="1314" w:type="dxa"/>
            <w:tcBorders>
              <w:top w:val="nil"/>
              <w:bottom w:val="nil"/>
            </w:tcBorders>
            <w:shd w:val="clear" w:color="auto" w:fill="auto"/>
            <w:vAlign w:val="center"/>
          </w:tcPr>
          <w:p w14:paraId="074F7087"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w:t>
            </w:r>
          </w:p>
        </w:tc>
        <w:tc>
          <w:tcPr>
            <w:tcW w:w="1314" w:type="dxa"/>
            <w:gridSpan w:val="2"/>
            <w:tcBorders>
              <w:top w:val="nil"/>
              <w:bottom w:val="nil"/>
            </w:tcBorders>
            <w:shd w:val="clear" w:color="auto" w:fill="auto"/>
            <w:vAlign w:val="center"/>
          </w:tcPr>
          <w:p w14:paraId="0D9C9EF9"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1,900,004,000</w:t>
            </w:r>
          </w:p>
        </w:tc>
        <w:tc>
          <w:tcPr>
            <w:tcW w:w="1417" w:type="dxa"/>
            <w:tcBorders>
              <w:top w:val="nil"/>
              <w:bottom w:val="nil"/>
            </w:tcBorders>
            <w:shd w:val="clear" w:color="auto" w:fill="auto"/>
            <w:vAlign w:val="center"/>
          </w:tcPr>
          <w:p w14:paraId="4C8B6536"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noProof/>
                <w:color w:val="000000" w:themeColor="text1"/>
                <w:sz w:val="18"/>
                <w:szCs w:val="18"/>
              </w:rPr>
              <w:t>- 46,000</w:t>
            </w:r>
          </w:p>
        </w:tc>
        <w:tc>
          <w:tcPr>
            <w:tcW w:w="851" w:type="dxa"/>
            <w:gridSpan w:val="2"/>
            <w:tcBorders>
              <w:top w:val="nil"/>
              <w:bottom w:val="nil"/>
              <w:right w:val="nil"/>
            </w:tcBorders>
            <w:shd w:val="clear" w:color="auto" w:fill="auto"/>
            <w:vAlign w:val="center"/>
          </w:tcPr>
          <w:p w14:paraId="1AB6AFA5"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kern w:val="0"/>
                <w:sz w:val="18"/>
                <w:szCs w:val="18"/>
              </w:rPr>
              <w:t>- 0.00</w:t>
            </w:r>
          </w:p>
        </w:tc>
      </w:tr>
      <w:tr w:rsidR="003234A2" w:rsidRPr="003234A2" w14:paraId="741FB68A"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shd w:val="clear" w:color="auto" w:fill="auto"/>
            <w:vAlign w:val="center"/>
          </w:tcPr>
          <w:p w14:paraId="73DE487E" w14:textId="77777777" w:rsidR="00042B9A" w:rsidRPr="003234A2" w:rsidRDefault="00042B9A" w:rsidP="009C77B6">
            <w:pPr>
              <w:ind w:left="14" w:right="42"/>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基金用途</w:t>
            </w:r>
          </w:p>
        </w:tc>
        <w:tc>
          <w:tcPr>
            <w:tcW w:w="1313" w:type="dxa"/>
            <w:tcBorders>
              <w:top w:val="nil"/>
              <w:bottom w:val="nil"/>
            </w:tcBorders>
            <w:shd w:val="clear" w:color="auto" w:fill="auto"/>
            <w:vAlign w:val="center"/>
          </w:tcPr>
          <w:p w14:paraId="318FF3A6"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1,887,000,000</w:t>
            </w:r>
          </w:p>
        </w:tc>
        <w:tc>
          <w:tcPr>
            <w:tcW w:w="1314" w:type="dxa"/>
            <w:gridSpan w:val="2"/>
            <w:tcBorders>
              <w:top w:val="nil"/>
              <w:bottom w:val="nil"/>
            </w:tcBorders>
            <w:shd w:val="clear" w:color="auto" w:fill="auto"/>
            <w:vAlign w:val="center"/>
          </w:tcPr>
          <w:p w14:paraId="7A82F41A"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1,970,381,996</w:t>
            </w:r>
          </w:p>
        </w:tc>
        <w:tc>
          <w:tcPr>
            <w:tcW w:w="1314" w:type="dxa"/>
            <w:tcBorders>
              <w:top w:val="nil"/>
              <w:bottom w:val="nil"/>
            </w:tcBorders>
            <w:shd w:val="clear" w:color="auto" w:fill="auto"/>
            <w:vAlign w:val="center"/>
          </w:tcPr>
          <w:p w14:paraId="0CDB909F"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w:t>
            </w:r>
          </w:p>
        </w:tc>
        <w:tc>
          <w:tcPr>
            <w:tcW w:w="1314" w:type="dxa"/>
            <w:gridSpan w:val="2"/>
            <w:tcBorders>
              <w:top w:val="nil"/>
              <w:bottom w:val="nil"/>
            </w:tcBorders>
            <w:shd w:val="clear" w:color="auto" w:fill="auto"/>
            <w:vAlign w:val="center"/>
          </w:tcPr>
          <w:p w14:paraId="5E47CAF3"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1,970,381,996</w:t>
            </w:r>
          </w:p>
        </w:tc>
        <w:tc>
          <w:tcPr>
            <w:tcW w:w="1417" w:type="dxa"/>
            <w:tcBorders>
              <w:top w:val="nil"/>
              <w:bottom w:val="nil"/>
            </w:tcBorders>
            <w:shd w:val="clear" w:color="auto" w:fill="auto"/>
            <w:vAlign w:val="center"/>
          </w:tcPr>
          <w:p w14:paraId="0341A60C"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noProof/>
                <w:color w:val="000000" w:themeColor="text1"/>
                <w:sz w:val="18"/>
                <w:szCs w:val="18"/>
              </w:rPr>
              <w:t>83,381,996</w:t>
            </w:r>
          </w:p>
        </w:tc>
        <w:tc>
          <w:tcPr>
            <w:tcW w:w="851" w:type="dxa"/>
            <w:gridSpan w:val="2"/>
            <w:tcBorders>
              <w:top w:val="nil"/>
              <w:bottom w:val="nil"/>
              <w:right w:val="nil"/>
            </w:tcBorders>
            <w:shd w:val="clear" w:color="auto" w:fill="auto"/>
            <w:vAlign w:val="center"/>
          </w:tcPr>
          <w:p w14:paraId="088BBEB4"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kern w:val="0"/>
                <w:sz w:val="18"/>
                <w:szCs w:val="18"/>
              </w:rPr>
              <w:t>4.42</w:t>
            </w:r>
          </w:p>
        </w:tc>
      </w:tr>
      <w:tr w:rsidR="003234A2" w:rsidRPr="003234A2" w14:paraId="0E52CEBC"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shd w:val="clear" w:color="auto" w:fill="auto"/>
            <w:vAlign w:val="center"/>
          </w:tcPr>
          <w:p w14:paraId="7FAAB0F9" w14:textId="77777777" w:rsidR="00042B9A" w:rsidRPr="003234A2" w:rsidRDefault="00042B9A" w:rsidP="009C77B6">
            <w:pPr>
              <w:ind w:leftChars="100" w:left="240" w:right="42"/>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金門縣歷經戰地政務</w:t>
            </w:r>
          </w:p>
          <w:p w14:paraId="52544441" w14:textId="77777777" w:rsidR="00042B9A" w:rsidRPr="003234A2" w:rsidRDefault="00042B9A" w:rsidP="009C77B6">
            <w:pPr>
              <w:ind w:leftChars="100" w:left="240" w:right="42"/>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時期補償基金</w:t>
            </w:r>
          </w:p>
        </w:tc>
        <w:tc>
          <w:tcPr>
            <w:tcW w:w="1313" w:type="dxa"/>
            <w:tcBorders>
              <w:top w:val="nil"/>
              <w:bottom w:val="nil"/>
            </w:tcBorders>
            <w:shd w:val="clear" w:color="auto" w:fill="auto"/>
            <w:vAlign w:val="center"/>
          </w:tcPr>
          <w:p w14:paraId="05CB5EF0"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1,887,000,000</w:t>
            </w:r>
          </w:p>
        </w:tc>
        <w:tc>
          <w:tcPr>
            <w:tcW w:w="1314" w:type="dxa"/>
            <w:gridSpan w:val="2"/>
            <w:tcBorders>
              <w:top w:val="nil"/>
              <w:bottom w:val="nil"/>
            </w:tcBorders>
            <w:shd w:val="clear" w:color="auto" w:fill="auto"/>
            <w:vAlign w:val="center"/>
          </w:tcPr>
          <w:p w14:paraId="6605D130"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1,970,381,996</w:t>
            </w:r>
          </w:p>
        </w:tc>
        <w:tc>
          <w:tcPr>
            <w:tcW w:w="1314" w:type="dxa"/>
            <w:tcBorders>
              <w:top w:val="nil"/>
              <w:bottom w:val="nil"/>
            </w:tcBorders>
            <w:shd w:val="clear" w:color="auto" w:fill="auto"/>
            <w:vAlign w:val="center"/>
          </w:tcPr>
          <w:p w14:paraId="0836FA87"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w:t>
            </w:r>
          </w:p>
        </w:tc>
        <w:tc>
          <w:tcPr>
            <w:tcW w:w="1314" w:type="dxa"/>
            <w:gridSpan w:val="2"/>
            <w:tcBorders>
              <w:top w:val="nil"/>
              <w:bottom w:val="nil"/>
            </w:tcBorders>
            <w:shd w:val="clear" w:color="auto" w:fill="auto"/>
            <w:vAlign w:val="center"/>
          </w:tcPr>
          <w:p w14:paraId="4035C996"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sz w:val="18"/>
                <w:szCs w:val="18"/>
              </w:rPr>
              <w:t>1,970,381,996</w:t>
            </w:r>
          </w:p>
        </w:tc>
        <w:tc>
          <w:tcPr>
            <w:tcW w:w="1417" w:type="dxa"/>
            <w:tcBorders>
              <w:top w:val="nil"/>
              <w:bottom w:val="nil"/>
            </w:tcBorders>
            <w:shd w:val="clear" w:color="auto" w:fill="auto"/>
            <w:vAlign w:val="center"/>
          </w:tcPr>
          <w:p w14:paraId="6A835056"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noProof/>
                <w:color w:val="000000" w:themeColor="text1"/>
                <w:sz w:val="18"/>
                <w:szCs w:val="18"/>
              </w:rPr>
              <w:t>83,381,996</w:t>
            </w:r>
          </w:p>
        </w:tc>
        <w:tc>
          <w:tcPr>
            <w:tcW w:w="851" w:type="dxa"/>
            <w:gridSpan w:val="2"/>
            <w:tcBorders>
              <w:top w:val="nil"/>
              <w:bottom w:val="nil"/>
              <w:right w:val="nil"/>
            </w:tcBorders>
            <w:shd w:val="clear" w:color="auto" w:fill="auto"/>
            <w:vAlign w:val="center"/>
          </w:tcPr>
          <w:p w14:paraId="4AADF312" w14:textId="77777777" w:rsidR="00042B9A" w:rsidRPr="003234A2" w:rsidRDefault="00042B9A" w:rsidP="009C77B6">
            <w:pPr>
              <w:autoSpaceDE w:val="0"/>
              <w:autoSpaceDN w:val="0"/>
              <w:adjustRightInd w:val="0"/>
              <w:jc w:val="right"/>
              <w:rPr>
                <w:rFonts w:ascii="細明體" w:eastAsia="細明體" w:hAnsi="細明體"/>
                <w:noProof/>
                <w:color w:val="000000" w:themeColor="text1"/>
                <w:kern w:val="0"/>
                <w:sz w:val="18"/>
              </w:rPr>
            </w:pPr>
            <w:r w:rsidRPr="003234A2">
              <w:rPr>
                <w:rFonts w:ascii="細明體" w:eastAsia="細明體" w:hAnsi="細明體" w:hint="eastAsia"/>
                <w:color w:val="000000" w:themeColor="text1"/>
                <w:kern w:val="0"/>
                <w:sz w:val="18"/>
                <w:szCs w:val="18"/>
              </w:rPr>
              <w:t>4.42</w:t>
            </w:r>
          </w:p>
        </w:tc>
      </w:tr>
      <w:tr w:rsidR="003234A2" w:rsidRPr="003234A2" w14:paraId="27B4E4F7"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shd w:val="clear" w:color="auto" w:fill="auto"/>
            <w:vAlign w:val="center"/>
          </w:tcPr>
          <w:p w14:paraId="19D1C9EE" w14:textId="77777777" w:rsidR="00042B9A" w:rsidRPr="003234A2" w:rsidRDefault="00042B9A" w:rsidP="009C77B6">
            <w:pPr>
              <w:ind w:left="14" w:right="42"/>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本期賸餘（短絀）</w:t>
            </w:r>
          </w:p>
        </w:tc>
        <w:tc>
          <w:tcPr>
            <w:tcW w:w="1313" w:type="dxa"/>
            <w:tcBorders>
              <w:top w:val="nil"/>
              <w:bottom w:val="nil"/>
            </w:tcBorders>
            <w:shd w:val="clear" w:color="auto" w:fill="auto"/>
            <w:vAlign w:val="center"/>
          </w:tcPr>
          <w:p w14:paraId="203C7BD1"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13,200,000</w:t>
            </w:r>
          </w:p>
        </w:tc>
        <w:tc>
          <w:tcPr>
            <w:tcW w:w="1314" w:type="dxa"/>
            <w:gridSpan w:val="2"/>
            <w:tcBorders>
              <w:top w:val="nil"/>
              <w:bottom w:val="nil"/>
            </w:tcBorders>
            <w:shd w:val="clear" w:color="auto" w:fill="auto"/>
            <w:vAlign w:val="center"/>
          </w:tcPr>
          <w:p w14:paraId="4B66B7EC"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- 68,647,835</w:t>
            </w:r>
          </w:p>
        </w:tc>
        <w:tc>
          <w:tcPr>
            <w:tcW w:w="1314" w:type="dxa"/>
            <w:tcBorders>
              <w:top w:val="nil"/>
              <w:bottom w:val="nil"/>
            </w:tcBorders>
            <w:shd w:val="clear" w:color="auto" w:fill="auto"/>
            <w:vAlign w:val="center"/>
          </w:tcPr>
          <w:p w14:paraId="3EAABF03"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w:t>
            </w:r>
          </w:p>
        </w:tc>
        <w:tc>
          <w:tcPr>
            <w:tcW w:w="1314" w:type="dxa"/>
            <w:gridSpan w:val="2"/>
            <w:tcBorders>
              <w:top w:val="nil"/>
              <w:bottom w:val="nil"/>
            </w:tcBorders>
            <w:shd w:val="clear" w:color="auto" w:fill="auto"/>
            <w:vAlign w:val="center"/>
          </w:tcPr>
          <w:p w14:paraId="376EAD9B"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- 68,647,835</w:t>
            </w:r>
          </w:p>
        </w:tc>
        <w:tc>
          <w:tcPr>
            <w:tcW w:w="1417" w:type="dxa"/>
            <w:tcBorders>
              <w:top w:val="nil"/>
              <w:bottom w:val="nil"/>
            </w:tcBorders>
            <w:shd w:val="clear" w:color="auto" w:fill="auto"/>
            <w:vAlign w:val="center"/>
          </w:tcPr>
          <w:p w14:paraId="2C06F325"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noProof/>
                <w:color w:val="000000" w:themeColor="text1"/>
                <w:sz w:val="18"/>
                <w:szCs w:val="18"/>
              </w:rPr>
              <w:t>- 81,847,835</w:t>
            </w:r>
          </w:p>
        </w:tc>
        <w:tc>
          <w:tcPr>
            <w:tcW w:w="851" w:type="dxa"/>
            <w:gridSpan w:val="2"/>
            <w:tcBorders>
              <w:top w:val="nil"/>
              <w:bottom w:val="nil"/>
              <w:right w:val="nil"/>
            </w:tcBorders>
            <w:shd w:val="clear" w:color="auto" w:fill="auto"/>
            <w:vAlign w:val="center"/>
          </w:tcPr>
          <w:p w14:paraId="21AA9222"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kern w:val="0"/>
                <w:sz w:val="18"/>
                <w:szCs w:val="18"/>
              </w:rPr>
              <w:t>--</w:t>
            </w:r>
          </w:p>
        </w:tc>
      </w:tr>
      <w:tr w:rsidR="003234A2" w:rsidRPr="003234A2" w14:paraId="373171EA"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shd w:val="clear" w:color="auto" w:fill="auto"/>
            <w:vAlign w:val="center"/>
          </w:tcPr>
          <w:p w14:paraId="61C09D90" w14:textId="77777777" w:rsidR="00042B9A" w:rsidRPr="003234A2" w:rsidRDefault="00042B9A" w:rsidP="009C77B6">
            <w:pPr>
              <w:ind w:left="14" w:right="42"/>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期初基金餘額</w:t>
            </w:r>
          </w:p>
        </w:tc>
        <w:tc>
          <w:tcPr>
            <w:tcW w:w="1313" w:type="dxa"/>
            <w:tcBorders>
              <w:top w:val="nil"/>
              <w:bottom w:val="nil"/>
            </w:tcBorders>
            <w:shd w:val="clear" w:color="auto" w:fill="auto"/>
            <w:vAlign w:val="center"/>
          </w:tcPr>
          <w:p w14:paraId="3569823E"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1,985,000</w:t>
            </w:r>
          </w:p>
        </w:tc>
        <w:tc>
          <w:tcPr>
            <w:tcW w:w="1314" w:type="dxa"/>
            <w:gridSpan w:val="2"/>
            <w:tcBorders>
              <w:top w:val="nil"/>
              <w:bottom w:val="nil"/>
            </w:tcBorders>
            <w:shd w:val="clear" w:color="auto" w:fill="auto"/>
            <w:vAlign w:val="center"/>
          </w:tcPr>
          <w:p w14:paraId="2BB651B3"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34,261,037</w:t>
            </w:r>
          </w:p>
        </w:tc>
        <w:tc>
          <w:tcPr>
            <w:tcW w:w="1314" w:type="dxa"/>
            <w:tcBorders>
              <w:top w:val="nil"/>
              <w:bottom w:val="nil"/>
            </w:tcBorders>
            <w:shd w:val="clear" w:color="auto" w:fill="auto"/>
            <w:vAlign w:val="center"/>
          </w:tcPr>
          <w:p w14:paraId="0C691D51"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w:t>
            </w:r>
          </w:p>
        </w:tc>
        <w:tc>
          <w:tcPr>
            <w:tcW w:w="1314" w:type="dxa"/>
            <w:gridSpan w:val="2"/>
            <w:tcBorders>
              <w:top w:val="nil"/>
              <w:bottom w:val="nil"/>
            </w:tcBorders>
            <w:shd w:val="clear" w:color="auto" w:fill="auto"/>
            <w:vAlign w:val="center"/>
          </w:tcPr>
          <w:p w14:paraId="3796655F"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34,261,037</w:t>
            </w:r>
          </w:p>
        </w:tc>
        <w:tc>
          <w:tcPr>
            <w:tcW w:w="1417" w:type="dxa"/>
            <w:tcBorders>
              <w:top w:val="nil"/>
              <w:bottom w:val="nil"/>
            </w:tcBorders>
            <w:shd w:val="clear" w:color="auto" w:fill="auto"/>
            <w:vAlign w:val="center"/>
          </w:tcPr>
          <w:p w14:paraId="1FBBC927"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noProof/>
                <w:color w:val="000000" w:themeColor="text1"/>
                <w:sz w:val="18"/>
                <w:szCs w:val="18"/>
              </w:rPr>
              <w:t>32,276,037</w:t>
            </w:r>
          </w:p>
        </w:tc>
        <w:tc>
          <w:tcPr>
            <w:tcW w:w="851" w:type="dxa"/>
            <w:gridSpan w:val="2"/>
            <w:tcBorders>
              <w:top w:val="nil"/>
              <w:bottom w:val="nil"/>
              <w:right w:val="nil"/>
            </w:tcBorders>
            <w:shd w:val="clear" w:color="auto" w:fill="auto"/>
            <w:vAlign w:val="center"/>
          </w:tcPr>
          <w:p w14:paraId="02209644"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kern w:val="0"/>
                <w:sz w:val="18"/>
                <w:szCs w:val="18"/>
              </w:rPr>
              <w:t>1,626.00</w:t>
            </w:r>
          </w:p>
        </w:tc>
      </w:tr>
      <w:tr w:rsidR="003234A2" w:rsidRPr="003234A2" w14:paraId="29D1CA22"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single" w:sz="4" w:space="0" w:color="auto"/>
            </w:tcBorders>
            <w:vAlign w:val="center"/>
          </w:tcPr>
          <w:p w14:paraId="7EEBF539" w14:textId="77777777" w:rsidR="00042B9A" w:rsidRPr="003234A2" w:rsidRDefault="00042B9A" w:rsidP="009C77B6">
            <w:pPr>
              <w:ind w:left="14" w:right="42"/>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期末基金餘額</w:t>
            </w:r>
          </w:p>
        </w:tc>
        <w:tc>
          <w:tcPr>
            <w:tcW w:w="1313" w:type="dxa"/>
            <w:tcBorders>
              <w:top w:val="nil"/>
              <w:bottom w:val="single" w:sz="4" w:space="0" w:color="auto"/>
            </w:tcBorders>
            <w:vAlign w:val="center"/>
          </w:tcPr>
          <w:p w14:paraId="3D2B8D09"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15,185,000</w:t>
            </w:r>
          </w:p>
        </w:tc>
        <w:tc>
          <w:tcPr>
            <w:tcW w:w="1314" w:type="dxa"/>
            <w:gridSpan w:val="2"/>
            <w:tcBorders>
              <w:top w:val="nil"/>
              <w:bottom w:val="single" w:sz="4" w:space="0" w:color="auto"/>
            </w:tcBorders>
            <w:vAlign w:val="center"/>
          </w:tcPr>
          <w:p w14:paraId="4ACE5987"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- 34,386,798</w:t>
            </w:r>
          </w:p>
        </w:tc>
        <w:tc>
          <w:tcPr>
            <w:tcW w:w="1314" w:type="dxa"/>
            <w:tcBorders>
              <w:top w:val="nil"/>
              <w:bottom w:val="single" w:sz="4" w:space="0" w:color="auto"/>
            </w:tcBorders>
            <w:vAlign w:val="center"/>
          </w:tcPr>
          <w:p w14:paraId="694D5FEA"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w:t>
            </w:r>
          </w:p>
        </w:tc>
        <w:tc>
          <w:tcPr>
            <w:tcW w:w="1314" w:type="dxa"/>
            <w:gridSpan w:val="2"/>
            <w:tcBorders>
              <w:top w:val="nil"/>
              <w:bottom w:val="single" w:sz="4" w:space="0" w:color="auto"/>
            </w:tcBorders>
            <w:vAlign w:val="center"/>
          </w:tcPr>
          <w:p w14:paraId="586585F9"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sz w:val="18"/>
                <w:szCs w:val="18"/>
              </w:rPr>
              <w:t>- 34,386,798</w:t>
            </w:r>
          </w:p>
        </w:tc>
        <w:tc>
          <w:tcPr>
            <w:tcW w:w="1417" w:type="dxa"/>
            <w:tcBorders>
              <w:top w:val="nil"/>
              <w:bottom w:val="single" w:sz="4" w:space="0" w:color="auto"/>
            </w:tcBorders>
            <w:vAlign w:val="center"/>
          </w:tcPr>
          <w:p w14:paraId="49D185DC"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noProof/>
                <w:color w:val="000000" w:themeColor="text1"/>
                <w:sz w:val="18"/>
                <w:szCs w:val="18"/>
              </w:rPr>
              <w:t>- 49,571,798</w:t>
            </w:r>
          </w:p>
        </w:tc>
        <w:tc>
          <w:tcPr>
            <w:tcW w:w="851" w:type="dxa"/>
            <w:gridSpan w:val="2"/>
            <w:tcBorders>
              <w:top w:val="nil"/>
              <w:bottom w:val="single" w:sz="4" w:space="0" w:color="auto"/>
              <w:right w:val="nil"/>
            </w:tcBorders>
            <w:vAlign w:val="center"/>
          </w:tcPr>
          <w:p w14:paraId="0609320D" w14:textId="77777777" w:rsidR="00042B9A" w:rsidRPr="003234A2" w:rsidRDefault="00042B9A" w:rsidP="009C77B6">
            <w:pPr>
              <w:autoSpaceDE w:val="0"/>
              <w:autoSpaceDN w:val="0"/>
              <w:adjustRightInd w:val="0"/>
              <w:jc w:val="right"/>
              <w:rPr>
                <w:rFonts w:ascii="細明體" w:eastAsia="細明體" w:hAnsi="細明體"/>
                <w:b/>
                <w:noProof/>
                <w:color w:val="000000" w:themeColor="text1"/>
                <w:kern w:val="0"/>
                <w:sz w:val="18"/>
              </w:rPr>
            </w:pPr>
            <w:r w:rsidRPr="003234A2">
              <w:rPr>
                <w:rFonts w:ascii="細明體" w:eastAsia="細明體" w:hAnsi="細明體" w:hint="eastAsia"/>
                <w:b/>
                <w:color w:val="000000" w:themeColor="text1"/>
                <w:kern w:val="0"/>
                <w:sz w:val="18"/>
                <w:szCs w:val="18"/>
              </w:rPr>
              <w:t>--</w:t>
            </w:r>
          </w:p>
        </w:tc>
      </w:tr>
      <w:tr w:rsidR="003234A2" w:rsidRPr="003234A2" w14:paraId="003A4AAD" w14:textId="77777777" w:rsidTr="004033F0">
        <w:tblPrEx>
          <w:jc w:val="center"/>
        </w:tblPrEx>
        <w:trPr>
          <w:gridAfter w:val="1"/>
          <w:wAfter w:w="28" w:type="dxa"/>
          <w:trHeight w:val="567"/>
          <w:tblHeader/>
          <w:jc w:val="center"/>
        </w:trPr>
        <w:tc>
          <w:tcPr>
            <w:tcW w:w="9923" w:type="dxa"/>
            <w:gridSpan w:val="9"/>
            <w:vAlign w:val="bottom"/>
          </w:tcPr>
          <w:p w14:paraId="63F31A06" w14:textId="77777777" w:rsidR="004033F0" w:rsidRPr="003234A2" w:rsidRDefault="004033F0" w:rsidP="00BC1E36">
            <w:pPr>
              <w:snapToGrid w:val="0"/>
              <w:spacing w:after="60"/>
              <w:jc w:val="center"/>
              <w:rPr>
                <w:rFonts w:ascii="標楷體" w:eastAsia="標楷體" w:hAnsi="標楷體"/>
                <w:b/>
                <w:color w:val="000000" w:themeColor="text1"/>
                <w:sz w:val="32"/>
                <w:u w:val="single"/>
              </w:rPr>
            </w:pPr>
            <w:r w:rsidRPr="003234A2">
              <w:rPr>
                <w:rFonts w:ascii="標楷體" w:eastAsia="標楷體"/>
                <w:b/>
                <w:color w:val="000000" w:themeColor="text1"/>
                <w:sz w:val="36"/>
                <w:szCs w:val="36"/>
                <w:u w:val="single"/>
              </w:rPr>
              <w:lastRenderedPageBreak/>
              <w:t>金門縣歷經</w:t>
            </w:r>
            <w:r w:rsidRPr="003234A2">
              <w:rPr>
                <w:rFonts w:ascii="標楷體" w:eastAsia="標楷體" w:hAnsi="標楷體"/>
                <w:b/>
                <w:color w:val="000000" w:themeColor="text1"/>
                <w:sz w:val="36"/>
                <w:szCs w:val="36"/>
                <w:u w:val="single"/>
              </w:rPr>
              <w:t>戰地</w:t>
            </w:r>
            <w:r w:rsidRPr="003234A2">
              <w:rPr>
                <w:rFonts w:ascii="標楷體" w:eastAsia="標楷體"/>
                <w:b/>
                <w:color w:val="000000" w:themeColor="text1"/>
                <w:sz w:val="36"/>
                <w:szCs w:val="36"/>
                <w:u w:val="single"/>
              </w:rPr>
              <w:t>政務時期補償基金</w:t>
            </w:r>
            <w:r w:rsidRPr="003234A2">
              <w:rPr>
                <w:rFonts w:ascii="標楷體" w:eastAsia="標楷體" w:hint="eastAsia"/>
                <w:b/>
                <w:color w:val="000000" w:themeColor="text1"/>
                <w:sz w:val="36"/>
                <w:szCs w:val="36"/>
                <w:u w:val="single"/>
              </w:rPr>
              <w:t>餘絀審定後現金流量表</w:t>
            </w:r>
          </w:p>
        </w:tc>
      </w:tr>
      <w:tr w:rsidR="003234A2" w:rsidRPr="003234A2" w14:paraId="01963ECC" w14:textId="77777777" w:rsidTr="004033F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340"/>
          <w:tblHeader/>
          <w:jc w:val="center"/>
        </w:trPr>
        <w:tc>
          <w:tcPr>
            <w:tcW w:w="7601" w:type="dxa"/>
            <w:gridSpan w:val="6"/>
            <w:tcBorders>
              <w:top w:val="nil"/>
              <w:left w:val="nil"/>
              <w:bottom w:val="single" w:sz="4" w:space="0" w:color="auto"/>
              <w:right w:val="nil"/>
            </w:tcBorders>
          </w:tcPr>
          <w:p w14:paraId="574F70F0" w14:textId="77777777" w:rsidR="004033F0" w:rsidRPr="003234A2" w:rsidRDefault="004033F0" w:rsidP="00BC1E36">
            <w:pPr>
              <w:ind w:firstLineChars="2057" w:firstLine="4114"/>
              <w:rPr>
                <w:rFonts w:eastAsia="標楷體"/>
                <w:color w:val="000000" w:themeColor="text1"/>
                <w:spacing w:val="6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3年度</w:t>
            </w:r>
          </w:p>
        </w:tc>
        <w:tc>
          <w:tcPr>
            <w:tcW w:w="2322" w:type="dxa"/>
            <w:gridSpan w:val="3"/>
            <w:tcBorders>
              <w:top w:val="nil"/>
              <w:left w:val="nil"/>
              <w:bottom w:val="single" w:sz="4" w:space="0" w:color="auto"/>
              <w:right w:val="nil"/>
            </w:tcBorders>
            <w:vAlign w:val="bottom"/>
          </w:tcPr>
          <w:p w14:paraId="1DAC99D5" w14:textId="77777777" w:rsidR="004033F0" w:rsidRPr="003234A2" w:rsidRDefault="004033F0" w:rsidP="00BC1E3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19A62019" w14:textId="77777777" w:rsidTr="004033F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567"/>
          <w:tblHeader/>
          <w:jc w:val="center"/>
        </w:trPr>
        <w:tc>
          <w:tcPr>
            <w:tcW w:w="4961" w:type="dxa"/>
            <w:gridSpan w:val="3"/>
            <w:tcBorders>
              <w:top w:val="single" w:sz="4" w:space="0" w:color="auto"/>
              <w:left w:val="nil"/>
              <w:bottom w:val="nil"/>
            </w:tcBorders>
            <w:vAlign w:val="center"/>
          </w:tcPr>
          <w:p w14:paraId="7BF3D758" w14:textId="77777777" w:rsidR="004033F0" w:rsidRPr="003234A2" w:rsidRDefault="004033F0" w:rsidP="00BC1E36">
            <w:pPr>
              <w:jc w:val="distribute"/>
              <w:rPr>
                <w:rFonts w:eastAsia="標楷體"/>
                <w:color w:val="000000" w:themeColor="text1"/>
                <w:sz w:val="20"/>
              </w:rPr>
            </w:pPr>
            <w:r w:rsidRPr="003234A2">
              <w:rPr>
                <w:rFonts w:eastAsia="標楷體" w:hint="eastAsia"/>
                <w:color w:val="000000" w:themeColor="text1"/>
                <w:sz w:val="20"/>
              </w:rPr>
              <w:t>項目</w:t>
            </w:r>
          </w:p>
        </w:tc>
        <w:tc>
          <w:tcPr>
            <w:tcW w:w="4962" w:type="dxa"/>
            <w:gridSpan w:val="6"/>
            <w:tcBorders>
              <w:top w:val="single" w:sz="4" w:space="0" w:color="auto"/>
              <w:right w:val="nil"/>
            </w:tcBorders>
            <w:vAlign w:val="center"/>
          </w:tcPr>
          <w:p w14:paraId="549956DC" w14:textId="77777777" w:rsidR="004033F0" w:rsidRPr="003234A2" w:rsidRDefault="004033F0" w:rsidP="00BC1E36">
            <w:pPr>
              <w:jc w:val="distribute"/>
              <w:rPr>
                <w:rFonts w:ascii="標楷體" w:eastAsia="標楷體" w:hAnsi="標楷體"/>
                <w:color w:val="000000" w:themeColor="text1"/>
                <w:sz w:val="20"/>
              </w:rPr>
            </w:pPr>
            <w:r w:rsidRPr="003234A2">
              <w:rPr>
                <w:rFonts w:eastAsia="標楷體" w:hint="eastAsia"/>
                <w:color w:val="000000" w:themeColor="text1"/>
                <w:sz w:val="20"/>
              </w:rPr>
              <w:t>決算數</w:t>
            </w:r>
          </w:p>
        </w:tc>
      </w:tr>
      <w:tr w:rsidR="003234A2" w:rsidRPr="003234A2" w14:paraId="03712E9E" w14:textId="77777777" w:rsidTr="004033F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527"/>
          <w:jc w:val="center"/>
        </w:trPr>
        <w:tc>
          <w:tcPr>
            <w:tcW w:w="4961" w:type="dxa"/>
            <w:gridSpan w:val="3"/>
            <w:tcBorders>
              <w:top w:val="single" w:sz="4" w:space="0" w:color="auto"/>
              <w:left w:val="nil"/>
              <w:bottom w:val="nil"/>
            </w:tcBorders>
            <w:shd w:val="clear" w:color="auto" w:fill="auto"/>
            <w:vAlign w:val="center"/>
          </w:tcPr>
          <w:p w14:paraId="152A2152" w14:textId="77777777" w:rsidR="004033F0" w:rsidRPr="003234A2" w:rsidRDefault="004033F0" w:rsidP="00BC1E3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業務活動之現金流量</w:t>
            </w:r>
          </w:p>
        </w:tc>
        <w:tc>
          <w:tcPr>
            <w:tcW w:w="4962" w:type="dxa"/>
            <w:gridSpan w:val="6"/>
            <w:tcBorders>
              <w:top w:val="single" w:sz="4" w:space="0" w:color="auto"/>
              <w:bottom w:val="nil"/>
              <w:right w:val="nil"/>
            </w:tcBorders>
            <w:shd w:val="clear" w:color="auto" w:fill="auto"/>
            <w:vAlign w:val="center"/>
          </w:tcPr>
          <w:p w14:paraId="0C4D1026" w14:textId="77777777" w:rsidR="004033F0" w:rsidRPr="003234A2" w:rsidRDefault="004033F0" w:rsidP="00BC1E3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7DD3A3F5" w14:textId="77777777" w:rsidTr="004033F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527"/>
          <w:jc w:val="center"/>
        </w:trPr>
        <w:tc>
          <w:tcPr>
            <w:tcW w:w="4961" w:type="dxa"/>
            <w:gridSpan w:val="3"/>
            <w:tcBorders>
              <w:top w:val="nil"/>
              <w:left w:val="nil"/>
              <w:bottom w:val="nil"/>
            </w:tcBorders>
            <w:shd w:val="clear" w:color="auto" w:fill="auto"/>
            <w:vAlign w:val="center"/>
          </w:tcPr>
          <w:p w14:paraId="28160857" w14:textId="77777777" w:rsidR="004033F0" w:rsidRPr="003234A2" w:rsidRDefault="004033F0" w:rsidP="00BC1E3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本期賸餘（短絀）</w:t>
            </w:r>
          </w:p>
        </w:tc>
        <w:tc>
          <w:tcPr>
            <w:tcW w:w="4962" w:type="dxa"/>
            <w:gridSpan w:val="6"/>
            <w:tcBorders>
              <w:top w:val="nil"/>
              <w:left w:val="nil"/>
              <w:bottom w:val="nil"/>
              <w:right w:val="nil"/>
            </w:tcBorders>
            <w:vAlign w:val="center"/>
          </w:tcPr>
          <w:p w14:paraId="704ABA22" w14:textId="77777777" w:rsidR="004033F0" w:rsidRPr="003234A2" w:rsidRDefault="004033F0" w:rsidP="00BC1E3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- 68,647,835</w:t>
            </w:r>
          </w:p>
        </w:tc>
      </w:tr>
      <w:tr w:rsidR="003234A2" w:rsidRPr="003234A2" w14:paraId="2FA6384B" w14:textId="77777777" w:rsidTr="004033F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527"/>
          <w:jc w:val="center"/>
        </w:trPr>
        <w:tc>
          <w:tcPr>
            <w:tcW w:w="4961" w:type="dxa"/>
            <w:gridSpan w:val="3"/>
            <w:tcBorders>
              <w:top w:val="nil"/>
              <w:left w:val="nil"/>
              <w:bottom w:val="nil"/>
            </w:tcBorders>
            <w:shd w:val="clear" w:color="auto" w:fill="auto"/>
            <w:vAlign w:val="center"/>
          </w:tcPr>
          <w:p w14:paraId="3B45E6B7" w14:textId="77777777" w:rsidR="004033F0" w:rsidRPr="003234A2" w:rsidRDefault="004033F0" w:rsidP="00BC1E3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調整非現金項目</w:t>
            </w:r>
          </w:p>
        </w:tc>
        <w:tc>
          <w:tcPr>
            <w:tcW w:w="4962" w:type="dxa"/>
            <w:gridSpan w:val="6"/>
            <w:tcBorders>
              <w:top w:val="nil"/>
              <w:left w:val="nil"/>
              <w:bottom w:val="nil"/>
              <w:right w:val="nil"/>
            </w:tcBorders>
            <w:vAlign w:val="center"/>
          </w:tcPr>
          <w:p w14:paraId="03B0C5F0" w14:textId="77777777" w:rsidR="004033F0" w:rsidRPr="003234A2" w:rsidRDefault="004033F0" w:rsidP="00BC1E36">
            <w:pPr>
              <w:autoSpaceDE w:val="0"/>
              <w:autoSpaceDN w:val="0"/>
              <w:adjustRightIn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- 122,000,000</w:t>
            </w:r>
          </w:p>
        </w:tc>
      </w:tr>
      <w:tr w:rsidR="003234A2" w:rsidRPr="003234A2" w14:paraId="33BD1CCC" w14:textId="77777777" w:rsidTr="004033F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527"/>
          <w:jc w:val="center"/>
        </w:trPr>
        <w:tc>
          <w:tcPr>
            <w:tcW w:w="4961" w:type="dxa"/>
            <w:gridSpan w:val="3"/>
            <w:tcBorders>
              <w:top w:val="nil"/>
              <w:left w:val="nil"/>
              <w:bottom w:val="nil"/>
            </w:tcBorders>
            <w:shd w:val="clear" w:color="auto" w:fill="auto"/>
            <w:vAlign w:val="center"/>
          </w:tcPr>
          <w:p w14:paraId="16CA6041" w14:textId="77777777" w:rsidR="004033F0" w:rsidRPr="003234A2" w:rsidRDefault="004033F0" w:rsidP="00BC1E3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業務活動之淨現金流入（流出）</w:t>
            </w:r>
          </w:p>
        </w:tc>
        <w:tc>
          <w:tcPr>
            <w:tcW w:w="4962" w:type="dxa"/>
            <w:gridSpan w:val="6"/>
            <w:tcBorders>
              <w:top w:val="nil"/>
              <w:left w:val="nil"/>
              <w:bottom w:val="nil"/>
              <w:right w:val="nil"/>
            </w:tcBorders>
            <w:vAlign w:val="center"/>
          </w:tcPr>
          <w:p w14:paraId="6CDB4A45" w14:textId="77777777" w:rsidR="004033F0" w:rsidRPr="003234A2" w:rsidRDefault="004033F0"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- 190,647,835</w:t>
            </w:r>
          </w:p>
        </w:tc>
      </w:tr>
      <w:tr w:rsidR="003234A2" w:rsidRPr="003234A2" w14:paraId="267B9EF0" w14:textId="77777777" w:rsidTr="004033F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527"/>
          <w:jc w:val="center"/>
        </w:trPr>
        <w:tc>
          <w:tcPr>
            <w:tcW w:w="4961" w:type="dxa"/>
            <w:gridSpan w:val="3"/>
            <w:tcBorders>
              <w:top w:val="nil"/>
              <w:left w:val="nil"/>
              <w:bottom w:val="nil"/>
            </w:tcBorders>
            <w:shd w:val="clear" w:color="auto" w:fill="auto"/>
            <w:vAlign w:val="center"/>
          </w:tcPr>
          <w:p w14:paraId="79068EF4" w14:textId="77777777" w:rsidR="004033F0" w:rsidRPr="003234A2" w:rsidRDefault="004033F0"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現金及約當現金之淨增（淨減）</w:t>
            </w:r>
          </w:p>
        </w:tc>
        <w:tc>
          <w:tcPr>
            <w:tcW w:w="4962" w:type="dxa"/>
            <w:gridSpan w:val="6"/>
            <w:tcBorders>
              <w:top w:val="nil"/>
              <w:left w:val="nil"/>
              <w:bottom w:val="nil"/>
              <w:right w:val="nil"/>
            </w:tcBorders>
            <w:vAlign w:val="center"/>
          </w:tcPr>
          <w:p w14:paraId="0BA72679" w14:textId="77777777" w:rsidR="004033F0" w:rsidRPr="003234A2" w:rsidRDefault="004033F0"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- 190,647,835</w:t>
            </w:r>
          </w:p>
        </w:tc>
      </w:tr>
      <w:tr w:rsidR="003234A2" w:rsidRPr="003234A2" w14:paraId="50E058AD" w14:textId="77777777" w:rsidTr="004033F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527"/>
          <w:jc w:val="center"/>
        </w:trPr>
        <w:tc>
          <w:tcPr>
            <w:tcW w:w="4961" w:type="dxa"/>
            <w:gridSpan w:val="3"/>
            <w:tcBorders>
              <w:top w:val="nil"/>
              <w:left w:val="nil"/>
              <w:bottom w:val="nil"/>
            </w:tcBorders>
            <w:shd w:val="clear" w:color="auto" w:fill="auto"/>
            <w:vAlign w:val="center"/>
          </w:tcPr>
          <w:p w14:paraId="6F8D32C1" w14:textId="77777777" w:rsidR="004033F0" w:rsidRPr="003234A2" w:rsidRDefault="004033F0"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期初現金及約當現金</w:t>
            </w:r>
          </w:p>
        </w:tc>
        <w:tc>
          <w:tcPr>
            <w:tcW w:w="4962" w:type="dxa"/>
            <w:gridSpan w:val="6"/>
            <w:tcBorders>
              <w:top w:val="nil"/>
              <w:left w:val="nil"/>
              <w:bottom w:val="nil"/>
              <w:right w:val="nil"/>
            </w:tcBorders>
            <w:vAlign w:val="center"/>
          </w:tcPr>
          <w:p w14:paraId="16E10097" w14:textId="77777777" w:rsidR="004033F0" w:rsidRPr="003234A2" w:rsidRDefault="004033F0"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196,261,037</w:t>
            </w:r>
          </w:p>
        </w:tc>
      </w:tr>
      <w:tr w:rsidR="003234A2" w:rsidRPr="003234A2" w14:paraId="69CA7505" w14:textId="77777777" w:rsidTr="004033F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527"/>
          <w:jc w:val="center"/>
        </w:trPr>
        <w:tc>
          <w:tcPr>
            <w:tcW w:w="4961" w:type="dxa"/>
            <w:gridSpan w:val="3"/>
            <w:tcBorders>
              <w:top w:val="nil"/>
              <w:left w:val="nil"/>
              <w:bottom w:val="single" w:sz="4" w:space="0" w:color="auto"/>
            </w:tcBorders>
            <w:vAlign w:val="center"/>
          </w:tcPr>
          <w:p w14:paraId="49B6CB0D" w14:textId="77777777" w:rsidR="004033F0" w:rsidRPr="003234A2" w:rsidRDefault="004033F0"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期末現金及約當現金</w:t>
            </w:r>
          </w:p>
        </w:tc>
        <w:tc>
          <w:tcPr>
            <w:tcW w:w="4962" w:type="dxa"/>
            <w:gridSpan w:val="6"/>
            <w:tcBorders>
              <w:top w:val="nil"/>
              <w:left w:val="nil"/>
              <w:bottom w:val="single" w:sz="4" w:space="0" w:color="auto"/>
              <w:right w:val="nil"/>
            </w:tcBorders>
            <w:vAlign w:val="center"/>
          </w:tcPr>
          <w:p w14:paraId="04988246" w14:textId="77777777" w:rsidR="004033F0" w:rsidRPr="003234A2" w:rsidRDefault="004033F0"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5,613,202</w:t>
            </w:r>
          </w:p>
        </w:tc>
      </w:tr>
      <w:tr w:rsidR="004033F0" w:rsidRPr="003234A2" w14:paraId="7F6A80EA" w14:textId="77777777" w:rsidTr="009A6897">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trHeight w:val="610"/>
          <w:jc w:val="center"/>
        </w:trPr>
        <w:tc>
          <w:tcPr>
            <w:tcW w:w="9923" w:type="dxa"/>
            <w:gridSpan w:val="9"/>
            <w:tcBorders>
              <w:top w:val="single" w:sz="4" w:space="0" w:color="auto"/>
              <w:left w:val="nil"/>
              <w:bottom w:val="nil"/>
              <w:right w:val="nil"/>
            </w:tcBorders>
            <w:vAlign w:val="center"/>
          </w:tcPr>
          <w:p w14:paraId="16F8267F" w14:textId="77777777" w:rsidR="004033F0" w:rsidRPr="003234A2" w:rsidRDefault="004033F0" w:rsidP="00BC1E36">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48E99C45" w14:textId="6459287C" w:rsidR="004033F0" w:rsidRPr="003234A2" w:rsidRDefault="004033F0" w:rsidP="00BC1E36">
            <w:pPr>
              <w:tabs>
                <w:tab w:val="left" w:pos="408"/>
              </w:tabs>
              <w:adjustRightInd w:val="0"/>
              <w:snapToGrid w:val="0"/>
              <w:spacing w:line="240" w:lineRule="exact"/>
              <w:ind w:leftChars="150" w:left="540" w:hangingChars="100" w:hanging="18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2.本表「調整</w:t>
            </w:r>
            <w:r w:rsidR="006C6614">
              <w:rPr>
                <w:rFonts w:ascii="標楷體" w:eastAsia="標楷體" w:hAnsi="標楷體" w:hint="eastAsia"/>
                <w:color w:val="000000" w:themeColor="text1"/>
                <w:sz w:val="18"/>
                <w:szCs w:val="18"/>
              </w:rPr>
              <w:t>非現金</w:t>
            </w:r>
            <w:r w:rsidRPr="003234A2">
              <w:rPr>
                <w:rFonts w:ascii="標楷體" w:eastAsia="標楷體" w:hAnsi="標楷體" w:hint="eastAsia"/>
                <w:color w:val="000000" w:themeColor="text1"/>
                <w:sz w:val="18"/>
                <w:szCs w:val="18"/>
              </w:rPr>
              <w:t>項目」欄所列，係流動負債淨增（淨減）。</w:t>
            </w:r>
          </w:p>
          <w:p w14:paraId="451CDD81" w14:textId="77777777" w:rsidR="004033F0" w:rsidRPr="003234A2" w:rsidRDefault="004033F0" w:rsidP="00BC1E36">
            <w:pPr>
              <w:tabs>
                <w:tab w:val="left" w:pos="408"/>
              </w:tabs>
              <w:adjustRightInd w:val="0"/>
              <w:snapToGrid w:val="0"/>
              <w:spacing w:line="240" w:lineRule="exact"/>
              <w:ind w:leftChars="150" w:left="860" w:hangingChars="278" w:hanging="500"/>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3.</w:t>
            </w:r>
            <w:r w:rsidRPr="003234A2">
              <w:rPr>
                <w:rFonts w:ascii="標楷體" w:eastAsia="標楷體" w:hAnsi="標楷體" w:hint="eastAsia"/>
                <w:color w:val="000000" w:themeColor="text1"/>
                <w:sz w:val="18"/>
                <w:szCs w:val="18"/>
              </w:rPr>
              <w:t>本表編製基礎係依會計法刪除第29條後，平衡表已納入固定資產及長期負債等科目，與預算編列基礎不同。</w:t>
            </w:r>
          </w:p>
        </w:tc>
      </w:tr>
    </w:tbl>
    <w:p w14:paraId="211235B5" w14:textId="77777777" w:rsidR="004033F0" w:rsidRPr="003234A2" w:rsidRDefault="004033F0" w:rsidP="00042B9A">
      <w:pPr>
        <w:snapToGrid w:val="0"/>
        <w:ind w:rightChars="192" w:right="461"/>
        <w:jc w:val="both"/>
        <w:rPr>
          <w:rFonts w:ascii="標楷體" w:eastAsia="標楷體" w:hAnsi="標楷體"/>
          <w:bCs/>
          <w:color w:val="000000" w:themeColor="text1"/>
          <w:sz w:val="20"/>
        </w:rPr>
      </w:pPr>
    </w:p>
    <w:tbl>
      <w:tblPr>
        <w:tblW w:w="9923" w:type="dxa"/>
        <w:tblInd w:w="28" w:type="dxa"/>
        <w:tblLayout w:type="fixed"/>
        <w:tblCellMar>
          <w:left w:w="28" w:type="dxa"/>
          <w:right w:w="28" w:type="dxa"/>
        </w:tblCellMar>
        <w:tblLook w:val="0000" w:firstRow="0" w:lastRow="0" w:firstColumn="0" w:lastColumn="0" w:noHBand="0" w:noVBand="0"/>
      </w:tblPr>
      <w:tblGrid>
        <w:gridCol w:w="3183"/>
        <w:gridCol w:w="1353"/>
        <w:gridCol w:w="993"/>
        <w:gridCol w:w="1275"/>
        <w:gridCol w:w="993"/>
        <w:gridCol w:w="1389"/>
        <w:gridCol w:w="737"/>
      </w:tblGrid>
      <w:tr w:rsidR="003234A2" w:rsidRPr="003234A2" w14:paraId="68579881" w14:textId="77777777" w:rsidTr="009C77B6">
        <w:trPr>
          <w:trHeight w:val="993"/>
          <w:tblHeader/>
        </w:trPr>
        <w:tc>
          <w:tcPr>
            <w:tcW w:w="9923" w:type="dxa"/>
            <w:gridSpan w:val="7"/>
            <w:tcBorders>
              <w:bottom w:val="single" w:sz="4" w:space="0" w:color="auto"/>
            </w:tcBorders>
          </w:tcPr>
          <w:tbl>
            <w:tblPr>
              <w:tblW w:w="9886" w:type="dxa"/>
              <w:tblInd w:w="5" w:type="dxa"/>
              <w:tblLayout w:type="fixed"/>
              <w:tblCellMar>
                <w:left w:w="28" w:type="dxa"/>
                <w:right w:w="28" w:type="dxa"/>
              </w:tblCellMar>
              <w:tblLook w:val="0000" w:firstRow="0" w:lastRow="0" w:firstColumn="0" w:lastColumn="0" w:noHBand="0" w:noVBand="0"/>
            </w:tblPr>
            <w:tblGrid>
              <w:gridCol w:w="2981"/>
              <w:gridCol w:w="4809"/>
              <w:gridCol w:w="2096"/>
            </w:tblGrid>
            <w:tr w:rsidR="003234A2" w:rsidRPr="003234A2" w14:paraId="27C5DAF3" w14:textId="77777777" w:rsidTr="009C77B6">
              <w:trPr>
                <w:trHeight w:val="567"/>
                <w:tblHeader/>
              </w:trPr>
              <w:tc>
                <w:tcPr>
                  <w:tcW w:w="5000" w:type="pct"/>
                  <w:gridSpan w:val="3"/>
                  <w:vAlign w:val="bottom"/>
                </w:tcPr>
                <w:p w14:paraId="340E6859" w14:textId="77777777" w:rsidR="00042B9A" w:rsidRPr="003234A2" w:rsidRDefault="00042B9A" w:rsidP="009C77B6">
                  <w:pPr>
                    <w:snapToGrid w:val="0"/>
                    <w:spacing w:before="120" w:after="60"/>
                    <w:jc w:val="center"/>
                    <w:rPr>
                      <w:rFonts w:ascii="標楷體" w:eastAsia="標楷體" w:hAnsi="標楷體"/>
                      <w:b/>
                      <w:color w:val="000000" w:themeColor="text1"/>
                      <w:sz w:val="36"/>
                      <w:szCs w:val="36"/>
                      <w:u w:val="single"/>
                    </w:rPr>
                  </w:pPr>
                  <w:r w:rsidRPr="003234A2">
                    <w:rPr>
                      <w:rFonts w:ascii="標楷體" w:eastAsia="標楷體" w:hAnsi="標楷體"/>
                      <w:b/>
                      <w:color w:val="000000" w:themeColor="text1"/>
                      <w:sz w:val="36"/>
                      <w:szCs w:val="36"/>
                      <w:u w:val="single"/>
                    </w:rPr>
                    <w:t>金門縣歷經戰地</w:t>
                  </w:r>
                  <w:r w:rsidRPr="003234A2">
                    <w:rPr>
                      <w:rFonts w:ascii="標楷體" w:eastAsia="標楷體"/>
                      <w:b/>
                      <w:color w:val="000000" w:themeColor="text1"/>
                      <w:sz w:val="36"/>
                      <w:szCs w:val="36"/>
                      <w:u w:val="single"/>
                    </w:rPr>
                    <w:t>政務</w:t>
                  </w:r>
                  <w:r w:rsidRPr="003234A2">
                    <w:rPr>
                      <w:rFonts w:ascii="標楷體" w:eastAsia="標楷體" w:hAnsi="標楷體"/>
                      <w:b/>
                      <w:color w:val="000000" w:themeColor="text1"/>
                      <w:sz w:val="36"/>
                      <w:szCs w:val="36"/>
                      <w:u w:val="single"/>
                    </w:rPr>
                    <w:t>時期補償基金</w:t>
                  </w:r>
                  <w:r w:rsidRPr="003234A2">
                    <w:rPr>
                      <w:rFonts w:ascii="標楷體" w:eastAsia="標楷體" w:hAnsi="標楷體" w:hint="eastAsia"/>
                      <w:b/>
                      <w:color w:val="000000" w:themeColor="text1"/>
                      <w:sz w:val="36"/>
                      <w:szCs w:val="36"/>
                      <w:u w:val="single"/>
                    </w:rPr>
                    <w:t>餘絀審定後平衡表</w:t>
                  </w:r>
                </w:p>
              </w:tc>
            </w:tr>
            <w:tr w:rsidR="003234A2" w:rsidRPr="003234A2" w14:paraId="62486495" w14:textId="77777777" w:rsidTr="009C77B6">
              <w:trPr>
                <w:cantSplit/>
                <w:trHeight w:val="340"/>
              </w:trPr>
              <w:tc>
                <w:tcPr>
                  <w:tcW w:w="1508" w:type="pct"/>
                </w:tcPr>
                <w:p w14:paraId="6C6D7417" w14:textId="77777777" w:rsidR="00042B9A" w:rsidRPr="003234A2" w:rsidRDefault="00042B9A" w:rsidP="009C77B6">
                  <w:pPr>
                    <w:ind w:leftChars="10" w:left="24" w:rightChars="10" w:right="24"/>
                    <w:jc w:val="both"/>
                    <w:rPr>
                      <w:rFonts w:ascii="標楷體" w:eastAsia="標楷體" w:hAnsi="標楷體"/>
                      <w:color w:val="000000" w:themeColor="text1"/>
                      <w:sz w:val="20"/>
                    </w:rPr>
                  </w:pPr>
                </w:p>
              </w:tc>
              <w:tc>
                <w:tcPr>
                  <w:tcW w:w="2432" w:type="pct"/>
                </w:tcPr>
                <w:p w14:paraId="3E0B9210" w14:textId="77777777" w:rsidR="00042B9A" w:rsidRPr="003234A2" w:rsidRDefault="00042B9A" w:rsidP="009C77B6">
                  <w:pPr>
                    <w:ind w:leftChars="300" w:left="792" w:hangingChars="36" w:hanging="72"/>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1060" w:type="pct"/>
                  <w:vAlign w:val="bottom"/>
                </w:tcPr>
                <w:p w14:paraId="5CEF4574" w14:textId="77777777" w:rsidR="00042B9A" w:rsidRPr="003234A2" w:rsidRDefault="00042B9A"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 xml:space="preserve"> 單位：新臺幣元</w:t>
                  </w:r>
                </w:p>
              </w:tc>
            </w:tr>
          </w:tbl>
          <w:p w14:paraId="0E47821F" w14:textId="77777777" w:rsidR="00042B9A" w:rsidRPr="003234A2" w:rsidRDefault="00042B9A" w:rsidP="009C77B6">
            <w:pPr>
              <w:tabs>
                <w:tab w:val="left" w:pos="4440"/>
                <w:tab w:val="left" w:pos="8520"/>
              </w:tabs>
              <w:snapToGrid w:val="0"/>
              <w:spacing w:after="60"/>
              <w:jc w:val="both"/>
              <w:rPr>
                <w:rFonts w:ascii="標楷體" w:eastAsia="標楷體" w:hAnsi="標楷體"/>
                <w:b/>
                <w:color w:val="000000" w:themeColor="text1"/>
                <w:sz w:val="20"/>
                <w:u w:val="single"/>
              </w:rPr>
            </w:pPr>
          </w:p>
        </w:tc>
      </w:tr>
      <w:tr w:rsidR="003234A2" w:rsidRPr="003234A2" w14:paraId="4669B9C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183" w:type="dxa"/>
            <w:vMerge w:val="restart"/>
            <w:tcBorders>
              <w:top w:val="single" w:sz="4" w:space="0" w:color="auto"/>
              <w:left w:val="nil"/>
              <w:bottom w:val="nil"/>
            </w:tcBorders>
            <w:vAlign w:val="center"/>
          </w:tcPr>
          <w:p w14:paraId="03828461" w14:textId="77777777" w:rsidR="00042B9A" w:rsidRPr="003234A2" w:rsidRDefault="00042B9A" w:rsidP="009C77B6">
            <w:pPr>
              <w:spacing w:line="3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2346" w:type="dxa"/>
            <w:gridSpan w:val="2"/>
            <w:tcBorders>
              <w:top w:val="single" w:sz="4" w:space="0" w:color="auto"/>
              <w:bottom w:val="nil"/>
            </w:tcBorders>
            <w:vAlign w:val="center"/>
          </w:tcPr>
          <w:p w14:paraId="411D25DA"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3年12月31日</w:t>
            </w:r>
          </w:p>
        </w:tc>
        <w:tc>
          <w:tcPr>
            <w:tcW w:w="2268" w:type="dxa"/>
            <w:gridSpan w:val="2"/>
            <w:tcBorders>
              <w:top w:val="single" w:sz="4" w:space="0" w:color="auto"/>
              <w:bottom w:val="nil"/>
            </w:tcBorders>
            <w:vAlign w:val="center"/>
          </w:tcPr>
          <w:p w14:paraId="1641E0E8"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12年12月31日</w:t>
            </w:r>
          </w:p>
        </w:tc>
        <w:tc>
          <w:tcPr>
            <w:tcW w:w="2126" w:type="dxa"/>
            <w:gridSpan w:val="2"/>
            <w:tcBorders>
              <w:top w:val="single" w:sz="4" w:space="0" w:color="auto"/>
              <w:bottom w:val="nil"/>
              <w:right w:val="nil"/>
            </w:tcBorders>
            <w:vAlign w:val="center"/>
          </w:tcPr>
          <w:p w14:paraId="785DED68"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3B1360B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183" w:type="dxa"/>
            <w:vMerge/>
            <w:tcBorders>
              <w:top w:val="nil"/>
              <w:left w:val="nil"/>
              <w:bottom w:val="single" w:sz="4" w:space="0" w:color="auto"/>
            </w:tcBorders>
            <w:vAlign w:val="center"/>
          </w:tcPr>
          <w:p w14:paraId="6108B8AB" w14:textId="77777777" w:rsidR="00042B9A" w:rsidRPr="003234A2" w:rsidRDefault="00042B9A" w:rsidP="009C77B6">
            <w:pPr>
              <w:spacing w:line="340" w:lineRule="exact"/>
              <w:ind w:leftChars="20" w:left="48" w:rightChars="20" w:right="48"/>
              <w:jc w:val="distribute"/>
              <w:rPr>
                <w:rFonts w:ascii="標楷體" w:eastAsia="標楷體" w:hAnsi="標楷體"/>
                <w:color w:val="000000" w:themeColor="text1"/>
                <w:sz w:val="20"/>
              </w:rPr>
            </w:pPr>
          </w:p>
        </w:tc>
        <w:tc>
          <w:tcPr>
            <w:tcW w:w="1353" w:type="dxa"/>
            <w:tcBorders>
              <w:bottom w:val="single" w:sz="4" w:space="0" w:color="auto"/>
            </w:tcBorders>
            <w:vAlign w:val="center"/>
          </w:tcPr>
          <w:p w14:paraId="26A16CDC"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993" w:type="dxa"/>
            <w:tcBorders>
              <w:bottom w:val="single" w:sz="4" w:space="0" w:color="auto"/>
            </w:tcBorders>
            <w:vAlign w:val="center"/>
          </w:tcPr>
          <w:p w14:paraId="19DA0D9D" w14:textId="77777777" w:rsidR="00042B9A" w:rsidRPr="003234A2" w:rsidRDefault="00042B9A"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275" w:type="dxa"/>
            <w:tcBorders>
              <w:bottom w:val="single" w:sz="4" w:space="0" w:color="auto"/>
            </w:tcBorders>
            <w:vAlign w:val="center"/>
          </w:tcPr>
          <w:p w14:paraId="5D4903C5"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993" w:type="dxa"/>
            <w:tcBorders>
              <w:bottom w:val="single" w:sz="4" w:space="0" w:color="auto"/>
            </w:tcBorders>
            <w:vAlign w:val="center"/>
          </w:tcPr>
          <w:p w14:paraId="55227E32" w14:textId="77777777" w:rsidR="00042B9A" w:rsidRPr="003234A2" w:rsidRDefault="00042B9A"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389" w:type="dxa"/>
            <w:tcBorders>
              <w:bottom w:val="single" w:sz="4" w:space="0" w:color="auto"/>
            </w:tcBorders>
            <w:vAlign w:val="center"/>
          </w:tcPr>
          <w:p w14:paraId="27503801"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737" w:type="dxa"/>
            <w:tcBorders>
              <w:bottom w:val="single" w:sz="4" w:space="0" w:color="auto"/>
              <w:right w:val="nil"/>
            </w:tcBorders>
            <w:vAlign w:val="center"/>
          </w:tcPr>
          <w:p w14:paraId="4B815129" w14:textId="77777777" w:rsidR="00042B9A" w:rsidRPr="003234A2" w:rsidRDefault="00042B9A" w:rsidP="009C77B6">
            <w:pPr>
              <w:ind w:leftChars="20" w:left="48" w:rightChars="20" w:right="48"/>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43F8B731"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single" w:sz="4" w:space="0" w:color="auto"/>
              <w:left w:val="nil"/>
              <w:bottom w:val="nil"/>
            </w:tcBorders>
            <w:vAlign w:val="center"/>
          </w:tcPr>
          <w:p w14:paraId="71724FFA" w14:textId="77777777" w:rsidR="00042B9A" w:rsidRPr="003234A2" w:rsidRDefault="00042B9A" w:rsidP="009C77B6">
            <w:pPr>
              <w:spacing w:line="28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資產</w:t>
            </w:r>
          </w:p>
        </w:tc>
        <w:tc>
          <w:tcPr>
            <w:tcW w:w="1353" w:type="dxa"/>
            <w:tcBorders>
              <w:top w:val="single" w:sz="4" w:space="0" w:color="auto"/>
              <w:bottom w:val="nil"/>
            </w:tcBorders>
            <w:vAlign w:val="center"/>
          </w:tcPr>
          <w:p w14:paraId="4973218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5,613,202</w:t>
            </w:r>
          </w:p>
        </w:tc>
        <w:tc>
          <w:tcPr>
            <w:tcW w:w="993" w:type="dxa"/>
            <w:tcBorders>
              <w:top w:val="single" w:sz="4" w:space="0" w:color="auto"/>
              <w:bottom w:val="nil"/>
            </w:tcBorders>
            <w:vAlign w:val="center"/>
          </w:tcPr>
          <w:p w14:paraId="60DB289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75" w:type="dxa"/>
            <w:tcBorders>
              <w:top w:val="single" w:sz="4" w:space="0" w:color="auto"/>
              <w:bottom w:val="nil"/>
            </w:tcBorders>
            <w:vAlign w:val="center"/>
          </w:tcPr>
          <w:p w14:paraId="52B1FBA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196,261,037</w:t>
            </w:r>
          </w:p>
        </w:tc>
        <w:tc>
          <w:tcPr>
            <w:tcW w:w="993" w:type="dxa"/>
            <w:tcBorders>
              <w:top w:val="single" w:sz="4" w:space="0" w:color="auto"/>
              <w:bottom w:val="nil"/>
            </w:tcBorders>
            <w:vAlign w:val="center"/>
          </w:tcPr>
          <w:p w14:paraId="11112A97"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89" w:type="dxa"/>
            <w:tcBorders>
              <w:top w:val="single" w:sz="4" w:space="0" w:color="auto"/>
              <w:bottom w:val="nil"/>
            </w:tcBorders>
            <w:vAlign w:val="center"/>
          </w:tcPr>
          <w:p w14:paraId="5A9B974E"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- 190,647,835</w:t>
            </w:r>
          </w:p>
        </w:tc>
        <w:tc>
          <w:tcPr>
            <w:tcW w:w="737" w:type="dxa"/>
            <w:tcBorders>
              <w:top w:val="single" w:sz="4" w:space="0" w:color="auto"/>
              <w:bottom w:val="nil"/>
              <w:right w:val="nil"/>
            </w:tcBorders>
            <w:vAlign w:val="center"/>
          </w:tcPr>
          <w:p w14:paraId="1E086ADF"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- 97.14</w:t>
            </w:r>
          </w:p>
        </w:tc>
      </w:tr>
      <w:tr w:rsidR="003234A2" w:rsidRPr="003234A2" w14:paraId="43274F5A"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nil"/>
            </w:tcBorders>
            <w:vAlign w:val="center"/>
          </w:tcPr>
          <w:p w14:paraId="3798A5E6" w14:textId="77777777" w:rsidR="00042B9A" w:rsidRPr="003234A2" w:rsidRDefault="00042B9A" w:rsidP="009C77B6">
            <w:pPr>
              <w:spacing w:line="28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流動資產</w:t>
            </w:r>
          </w:p>
        </w:tc>
        <w:tc>
          <w:tcPr>
            <w:tcW w:w="1353" w:type="dxa"/>
            <w:tcBorders>
              <w:top w:val="nil"/>
              <w:bottom w:val="nil"/>
            </w:tcBorders>
            <w:vAlign w:val="center"/>
          </w:tcPr>
          <w:p w14:paraId="76212CE3"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5,613,202</w:t>
            </w:r>
          </w:p>
        </w:tc>
        <w:tc>
          <w:tcPr>
            <w:tcW w:w="993" w:type="dxa"/>
            <w:tcBorders>
              <w:top w:val="nil"/>
              <w:bottom w:val="nil"/>
            </w:tcBorders>
            <w:vAlign w:val="center"/>
          </w:tcPr>
          <w:p w14:paraId="71C3F37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75" w:type="dxa"/>
            <w:tcBorders>
              <w:top w:val="nil"/>
              <w:bottom w:val="nil"/>
            </w:tcBorders>
            <w:vAlign w:val="center"/>
          </w:tcPr>
          <w:p w14:paraId="056088A2"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196,261,037</w:t>
            </w:r>
          </w:p>
        </w:tc>
        <w:tc>
          <w:tcPr>
            <w:tcW w:w="993" w:type="dxa"/>
            <w:tcBorders>
              <w:top w:val="nil"/>
              <w:bottom w:val="nil"/>
            </w:tcBorders>
            <w:vAlign w:val="center"/>
          </w:tcPr>
          <w:p w14:paraId="63666553"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89" w:type="dxa"/>
            <w:tcBorders>
              <w:top w:val="nil"/>
              <w:bottom w:val="nil"/>
            </w:tcBorders>
            <w:vAlign w:val="center"/>
          </w:tcPr>
          <w:p w14:paraId="6A49FD03"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- 190,647,835</w:t>
            </w:r>
          </w:p>
        </w:tc>
        <w:tc>
          <w:tcPr>
            <w:tcW w:w="737" w:type="dxa"/>
            <w:tcBorders>
              <w:top w:val="nil"/>
              <w:bottom w:val="nil"/>
              <w:right w:val="nil"/>
            </w:tcBorders>
            <w:vAlign w:val="center"/>
          </w:tcPr>
          <w:p w14:paraId="337C5074"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- 97.14</w:t>
            </w:r>
          </w:p>
        </w:tc>
      </w:tr>
      <w:tr w:rsidR="003234A2" w:rsidRPr="003234A2" w14:paraId="57BE03F1"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nil"/>
            </w:tcBorders>
            <w:vAlign w:val="center"/>
          </w:tcPr>
          <w:p w14:paraId="561C0809" w14:textId="77777777" w:rsidR="00042B9A" w:rsidRPr="003234A2" w:rsidRDefault="00042B9A" w:rsidP="009C77B6">
            <w:pPr>
              <w:spacing w:line="280" w:lineRule="exact"/>
              <w:ind w:leftChars="200" w:left="48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現金</w:t>
            </w:r>
          </w:p>
        </w:tc>
        <w:tc>
          <w:tcPr>
            <w:tcW w:w="1353" w:type="dxa"/>
            <w:tcBorders>
              <w:top w:val="nil"/>
              <w:bottom w:val="nil"/>
            </w:tcBorders>
            <w:vAlign w:val="center"/>
          </w:tcPr>
          <w:p w14:paraId="0C6D2108"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5,613,202</w:t>
            </w:r>
          </w:p>
        </w:tc>
        <w:tc>
          <w:tcPr>
            <w:tcW w:w="993" w:type="dxa"/>
            <w:tcBorders>
              <w:top w:val="nil"/>
              <w:bottom w:val="nil"/>
            </w:tcBorders>
            <w:vAlign w:val="center"/>
          </w:tcPr>
          <w:p w14:paraId="5198E8A0"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w:t>
            </w:r>
          </w:p>
        </w:tc>
        <w:tc>
          <w:tcPr>
            <w:tcW w:w="1275" w:type="dxa"/>
            <w:tcBorders>
              <w:top w:val="nil"/>
              <w:bottom w:val="nil"/>
            </w:tcBorders>
            <w:vAlign w:val="center"/>
          </w:tcPr>
          <w:p w14:paraId="72212F38"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196,261,037</w:t>
            </w:r>
          </w:p>
        </w:tc>
        <w:tc>
          <w:tcPr>
            <w:tcW w:w="993" w:type="dxa"/>
            <w:tcBorders>
              <w:top w:val="nil"/>
              <w:bottom w:val="nil"/>
            </w:tcBorders>
            <w:vAlign w:val="center"/>
          </w:tcPr>
          <w:p w14:paraId="7E1D6329"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w:t>
            </w:r>
          </w:p>
        </w:tc>
        <w:tc>
          <w:tcPr>
            <w:tcW w:w="1389" w:type="dxa"/>
            <w:tcBorders>
              <w:top w:val="nil"/>
              <w:bottom w:val="nil"/>
            </w:tcBorders>
            <w:vAlign w:val="center"/>
          </w:tcPr>
          <w:p w14:paraId="48722AC8"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- 190,647,835</w:t>
            </w:r>
          </w:p>
        </w:tc>
        <w:tc>
          <w:tcPr>
            <w:tcW w:w="737" w:type="dxa"/>
            <w:tcBorders>
              <w:top w:val="nil"/>
              <w:bottom w:val="nil"/>
              <w:right w:val="nil"/>
            </w:tcBorders>
            <w:vAlign w:val="center"/>
          </w:tcPr>
          <w:p w14:paraId="5EE0237B"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- 97.14</w:t>
            </w:r>
          </w:p>
        </w:tc>
      </w:tr>
      <w:tr w:rsidR="003234A2" w:rsidRPr="003234A2" w14:paraId="0766FEA8"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nil"/>
            </w:tcBorders>
            <w:vAlign w:val="center"/>
          </w:tcPr>
          <w:p w14:paraId="2FAA21B9" w14:textId="77777777" w:rsidR="00042B9A" w:rsidRPr="003234A2" w:rsidRDefault="00042B9A" w:rsidP="009C77B6">
            <w:pPr>
              <w:spacing w:line="28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合計</w:t>
            </w:r>
          </w:p>
        </w:tc>
        <w:tc>
          <w:tcPr>
            <w:tcW w:w="1353" w:type="dxa"/>
            <w:tcBorders>
              <w:top w:val="nil"/>
              <w:bottom w:val="nil"/>
            </w:tcBorders>
            <w:vAlign w:val="center"/>
          </w:tcPr>
          <w:p w14:paraId="2CDC82A3"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5,613,202</w:t>
            </w:r>
          </w:p>
        </w:tc>
        <w:tc>
          <w:tcPr>
            <w:tcW w:w="993" w:type="dxa"/>
            <w:tcBorders>
              <w:top w:val="nil"/>
              <w:bottom w:val="nil"/>
            </w:tcBorders>
            <w:vAlign w:val="center"/>
          </w:tcPr>
          <w:p w14:paraId="228C652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75" w:type="dxa"/>
            <w:tcBorders>
              <w:top w:val="nil"/>
              <w:bottom w:val="nil"/>
            </w:tcBorders>
            <w:vAlign w:val="center"/>
          </w:tcPr>
          <w:p w14:paraId="7F1277D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196,261,037</w:t>
            </w:r>
          </w:p>
        </w:tc>
        <w:tc>
          <w:tcPr>
            <w:tcW w:w="993" w:type="dxa"/>
            <w:tcBorders>
              <w:top w:val="nil"/>
              <w:bottom w:val="nil"/>
            </w:tcBorders>
            <w:vAlign w:val="center"/>
          </w:tcPr>
          <w:p w14:paraId="028D578B"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89" w:type="dxa"/>
            <w:tcBorders>
              <w:top w:val="nil"/>
              <w:bottom w:val="nil"/>
            </w:tcBorders>
            <w:vAlign w:val="center"/>
          </w:tcPr>
          <w:p w14:paraId="03642586"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- 190,647,835</w:t>
            </w:r>
          </w:p>
        </w:tc>
        <w:tc>
          <w:tcPr>
            <w:tcW w:w="737" w:type="dxa"/>
            <w:tcBorders>
              <w:top w:val="nil"/>
              <w:bottom w:val="nil"/>
              <w:right w:val="nil"/>
            </w:tcBorders>
            <w:vAlign w:val="center"/>
          </w:tcPr>
          <w:p w14:paraId="340037BC"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- 97.14</w:t>
            </w:r>
          </w:p>
        </w:tc>
      </w:tr>
      <w:tr w:rsidR="003234A2" w:rsidRPr="003234A2" w14:paraId="56A028AF"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nil"/>
            </w:tcBorders>
            <w:vAlign w:val="center"/>
          </w:tcPr>
          <w:p w14:paraId="154435AF" w14:textId="77777777" w:rsidR="00042B9A" w:rsidRPr="003234A2" w:rsidRDefault="00042B9A" w:rsidP="009C77B6">
            <w:pPr>
              <w:spacing w:line="280" w:lineRule="exact"/>
              <w:jc w:val="distribute"/>
              <w:rPr>
                <w:rFonts w:ascii="標楷體" w:eastAsia="標楷體" w:hAnsi="標楷體"/>
                <w:b/>
                <w:color w:val="000000" w:themeColor="text1"/>
                <w:kern w:val="0"/>
                <w:sz w:val="20"/>
              </w:rPr>
            </w:pPr>
            <w:r w:rsidRPr="003234A2">
              <w:rPr>
                <w:rFonts w:ascii="標楷體" w:eastAsia="標楷體" w:hAnsi="標楷體"/>
                <w:b/>
                <w:color w:val="000000" w:themeColor="text1"/>
                <w:kern w:val="0"/>
                <w:sz w:val="20"/>
              </w:rPr>
              <w:t>負債</w:t>
            </w:r>
          </w:p>
        </w:tc>
        <w:tc>
          <w:tcPr>
            <w:tcW w:w="1353" w:type="dxa"/>
            <w:tcBorders>
              <w:top w:val="nil"/>
              <w:bottom w:val="nil"/>
            </w:tcBorders>
            <w:vAlign w:val="center"/>
          </w:tcPr>
          <w:p w14:paraId="74CC30B5"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40,000,000</w:t>
            </w:r>
          </w:p>
        </w:tc>
        <w:tc>
          <w:tcPr>
            <w:tcW w:w="993" w:type="dxa"/>
            <w:tcBorders>
              <w:top w:val="nil"/>
              <w:bottom w:val="nil"/>
            </w:tcBorders>
            <w:vAlign w:val="center"/>
          </w:tcPr>
          <w:p w14:paraId="587585CD"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712.61</w:t>
            </w:r>
          </w:p>
        </w:tc>
        <w:tc>
          <w:tcPr>
            <w:tcW w:w="1275" w:type="dxa"/>
            <w:tcBorders>
              <w:top w:val="nil"/>
              <w:bottom w:val="nil"/>
            </w:tcBorders>
            <w:vAlign w:val="center"/>
          </w:tcPr>
          <w:p w14:paraId="2F9AFD3D"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162,000,000</w:t>
            </w:r>
          </w:p>
        </w:tc>
        <w:tc>
          <w:tcPr>
            <w:tcW w:w="993" w:type="dxa"/>
            <w:tcBorders>
              <w:top w:val="nil"/>
              <w:bottom w:val="nil"/>
            </w:tcBorders>
            <w:vAlign w:val="center"/>
          </w:tcPr>
          <w:p w14:paraId="67F1D8FC"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82.54</w:t>
            </w:r>
          </w:p>
        </w:tc>
        <w:tc>
          <w:tcPr>
            <w:tcW w:w="1389" w:type="dxa"/>
            <w:tcBorders>
              <w:top w:val="nil"/>
              <w:bottom w:val="nil"/>
            </w:tcBorders>
            <w:vAlign w:val="center"/>
          </w:tcPr>
          <w:p w14:paraId="441E34DB" w14:textId="77777777" w:rsidR="00042B9A" w:rsidRPr="003234A2" w:rsidRDefault="00042B9A" w:rsidP="009C77B6">
            <w:pPr>
              <w:spacing w:line="28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- 122,000,000</w:t>
            </w:r>
          </w:p>
        </w:tc>
        <w:tc>
          <w:tcPr>
            <w:tcW w:w="737" w:type="dxa"/>
            <w:tcBorders>
              <w:top w:val="nil"/>
              <w:bottom w:val="nil"/>
              <w:right w:val="nil"/>
            </w:tcBorders>
            <w:vAlign w:val="center"/>
          </w:tcPr>
          <w:p w14:paraId="55DE9252" w14:textId="77777777" w:rsidR="00042B9A" w:rsidRPr="003234A2" w:rsidRDefault="00042B9A" w:rsidP="009C77B6">
            <w:pPr>
              <w:spacing w:line="280" w:lineRule="exact"/>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- 75.31</w:t>
            </w:r>
          </w:p>
        </w:tc>
      </w:tr>
      <w:tr w:rsidR="003234A2" w:rsidRPr="003234A2" w14:paraId="2699603A"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nil"/>
            </w:tcBorders>
            <w:vAlign w:val="center"/>
          </w:tcPr>
          <w:p w14:paraId="594593B2" w14:textId="77777777" w:rsidR="00042B9A" w:rsidRPr="003234A2" w:rsidRDefault="00042B9A" w:rsidP="009C77B6">
            <w:pPr>
              <w:spacing w:line="280" w:lineRule="exact"/>
              <w:ind w:leftChars="100" w:left="240"/>
              <w:jc w:val="distribute"/>
              <w:rPr>
                <w:rFonts w:ascii="標楷體" w:eastAsia="標楷體" w:hAnsi="標楷體"/>
                <w:b/>
                <w:color w:val="000000" w:themeColor="text1"/>
                <w:kern w:val="0"/>
                <w:sz w:val="20"/>
              </w:rPr>
            </w:pPr>
            <w:r w:rsidRPr="003234A2">
              <w:rPr>
                <w:rFonts w:ascii="標楷體" w:eastAsia="標楷體" w:hAnsi="標楷體"/>
                <w:b/>
                <w:color w:val="000000" w:themeColor="text1"/>
                <w:kern w:val="0"/>
                <w:sz w:val="20"/>
              </w:rPr>
              <w:t>流動負債</w:t>
            </w:r>
          </w:p>
        </w:tc>
        <w:tc>
          <w:tcPr>
            <w:tcW w:w="1353" w:type="dxa"/>
            <w:tcBorders>
              <w:top w:val="nil"/>
              <w:bottom w:val="nil"/>
            </w:tcBorders>
            <w:vAlign w:val="center"/>
          </w:tcPr>
          <w:p w14:paraId="5D3FF080"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40,000,000</w:t>
            </w:r>
          </w:p>
        </w:tc>
        <w:tc>
          <w:tcPr>
            <w:tcW w:w="993" w:type="dxa"/>
            <w:tcBorders>
              <w:top w:val="nil"/>
              <w:bottom w:val="nil"/>
            </w:tcBorders>
            <w:vAlign w:val="center"/>
          </w:tcPr>
          <w:p w14:paraId="78FA3A5C"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712.61</w:t>
            </w:r>
          </w:p>
        </w:tc>
        <w:tc>
          <w:tcPr>
            <w:tcW w:w="1275" w:type="dxa"/>
            <w:tcBorders>
              <w:top w:val="nil"/>
              <w:bottom w:val="nil"/>
            </w:tcBorders>
            <w:vAlign w:val="center"/>
          </w:tcPr>
          <w:p w14:paraId="329DCFC9"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162,000,000</w:t>
            </w:r>
          </w:p>
        </w:tc>
        <w:tc>
          <w:tcPr>
            <w:tcW w:w="993" w:type="dxa"/>
            <w:tcBorders>
              <w:top w:val="nil"/>
              <w:bottom w:val="nil"/>
            </w:tcBorders>
            <w:vAlign w:val="center"/>
          </w:tcPr>
          <w:p w14:paraId="6B392F4E"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82.54</w:t>
            </w:r>
          </w:p>
        </w:tc>
        <w:tc>
          <w:tcPr>
            <w:tcW w:w="1389" w:type="dxa"/>
            <w:tcBorders>
              <w:top w:val="nil"/>
              <w:bottom w:val="nil"/>
            </w:tcBorders>
            <w:vAlign w:val="center"/>
          </w:tcPr>
          <w:p w14:paraId="0BD8A2A6" w14:textId="77777777" w:rsidR="00042B9A" w:rsidRPr="003234A2" w:rsidRDefault="00042B9A" w:rsidP="009C77B6">
            <w:pPr>
              <w:spacing w:line="28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- 122,000,000</w:t>
            </w:r>
          </w:p>
        </w:tc>
        <w:tc>
          <w:tcPr>
            <w:tcW w:w="737" w:type="dxa"/>
            <w:tcBorders>
              <w:top w:val="nil"/>
              <w:bottom w:val="nil"/>
              <w:right w:val="nil"/>
            </w:tcBorders>
            <w:vAlign w:val="center"/>
          </w:tcPr>
          <w:p w14:paraId="10E46F95" w14:textId="77777777" w:rsidR="00042B9A" w:rsidRPr="003234A2" w:rsidRDefault="00042B9A" w:rsidP="009C77B6">
            <w:pPr>
              <w:spacing w:line="280" w:lineRule="exact"/>
              <w:jc w:val="right"/>
              <w:rPr>
                <w:rFonts w:ascii="細明體" w:eastAsia="細明體" w:hAnsi="細明體"/>
                <w:b/>
                <w:color w:val="000000" w:themeColor="text1"/>
                <w:kern w:val="0"/>
                <w:sz w:val="18"/>
                <w:szCs w:val="18"/>
              </w:rPr>
            </w:pPr>
            <w:r w:rsidRPr="003234A2">
              <w:rPr>
                <w:rFonts w:ascii="細明體" w:eastAsia="細明體" w:hAnsi="細明體"/>
                <w:b/>
                <w:color w:val="000000" w:themeColor="text1"/>
                <w:kern w:val="0"/>
                <w:sz w:val="18"/>
                <w:szCs w:val="18"/>
              </w:rPr>
              <w:t>- 75.31</w:t>
            </w:r>
          </w:p>
        </w:tc>
      </w:tr>
      <w:tr w:rsidR="003234A2" w:rsidRPr="003234A2" w14:paraId="6F5044A1"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nil"/>
            </w:tcBorders>
            <w:vAlign w:val="center"/>
          </w:tcPr>
          <w:p w14:paraId="650D5447" w14:textId="77777777" w:rsidR="00042B9A" w:rsidRPr="003234A2" w:rsidRDefault="00042B9A" w:rsidP="009C77B6">
            <w:pPr>
              <w:spacing w:line="280" w:lineRule="exact"/>
              <w:ind w:leftChars="200" w:left="480"/>
              <w:jc w:val="distribute"/>
              <w:rPr>
                <w:rFonts w:ascii="標楷體" w:eastAsia="標楷體" w:hAnsi="標楷體"/>
                <w:b/>
                <w:color w:val="000000" w:themeColor="text1"/>
                <w:kern w:val="0"/>
                <w:sz w:val="20"/>
              </w:rPr>
            </w:pPr>
            <w:r w:rsidRPr="003234A2">
              <w:rPr>
                <w:rFonts w:ascii="標楷體" w:eastAsia="標楷體" w:hAnsi="標楷體"/>
                <w:color w:val="000000" w:themeColor="text1"/>
                <w:kern w:val="0"/>
                <w:sz w:val="20"/>
              </w:rPr>
              <w:t>短期債務</w:t>
            </w:r>
          </w:p>
        </w:tc>
        <w:tc>
          <w:tcPr>
            <w:tcW w:w="1353" w:type="dxa"/>
            <w:tcBorders>
              <w:top w:val="nil"/>
              <w:bottom w:val="nil"/>
            </w:tcBorders>
            <w:vAlign w:val="center"/>
          </w:tcPr>
          <w:p w14:paraId="4B67255F"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40,000,000</w:t>
            </w:r>
          </w:p>
        </w:tc>
        <w:tc>
          <w:tcPr>
            <w:tcW w:w="993" w:type="dxa"/>
            <w:tcBorders>
              <w:top w:val="nil"/>
              <w:bottom w:val="nil"/>
            </w:tcBorders>
            <w:vAlign w:val="center"/>
          </w:tcPr>
          <w:p w14:paraId="4F1197D6"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712.61</w:t>
            </w:r>
          </w:p>
        </w:tc>
        <w:tc>
          <w:tcPr>
            <w:tcW w:w="1275" w:type="dxa"/>
            <w:tcBorders>
              <w:top w:val="nil"/>
              <w:bottom w:val="nil"/>
            </w:tcBorders>
            <w:vAlign w:val="center"/>
          </w:tcPr>
          <w:p w14:paraId="70FABCEA"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162,000,000</w:t>
            </w:r>
          </w:p>
        </w:tc>
        <w:tc>
          <w:tcPr>
            <w:tcW w:w="993" w:type="dxa"/>
            <w:tcBorders>
              <w:top w:val="nil"/>
              <w:bottom w:val="nil"/>
            </w:tcBorders>
            <w:vAlign w:val="center"/>
          </w:tcPr>
          <w:p w14:paraId="5E2E447B" w14:textId="77777777" w:rsidR="00042B9A" w:rsidRPr="003234A2" w:rsidRDefault="00042B9A" w:rsidP="009C77B6">
            <w:pPr>
              <w:spacing w:line="280" w:lineRule="exact"/>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82.54</w:t>
            </w:r>
          </w:p>
        </w:tc>
        <w:tc>
          <w:tcPr>
            <w:tcW w:w="1389" w:type="dxa"/>
            <w:tcBorders>
              <w:top w:val="nil"/>
              <w:bottom w:val="nil"/>
            </w:tcBorders>
            <w:vAlign w:val="center"/>
          </w:tcPr>
          <w:p w14:paraId="30061D0B" w14:textId="77777777" w:rsidR="00042B9A" w:rsidRPr="003234A2" w:rsidRDefault="00042B9A" w:rsidP="009C77B6">
            <w:pPr>
              <w:spacing w:line="280" w:lineRule="exact"/>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- 122,000,000</w:t>
            </w:r>
          </w:p>
        </w:tc>
        <w:tc>
          <w:tcPr>
            <w:tcW w:w="737" w:type="dxa"/>
            <w:tcBorders>
              <w:top w:val="nil"/>
              <w:bottom w:val="nil"/>
              <w:right w:val="nil"/>
            </w:tcBorders>
            <w:vAlign w:val="center"/>
          </w:tcPr>
          <w:p w14:paraId="7594FA39" w14:textId="77777777" w:rsidR="00042B9A" w:rsidRPr="003234A2" w:rsidRDefault="00042B9A" w:rsidP="009C77B6">
            <w:pPr>
              <w:spacing w:line="280" w:lineRule="exact"/>
              <w:jc w:val="right"/>
              <w:rPr>
                <w:rFonts w:ascii="細明體" w:eastAsia="細明體" w:hAnsi="細明體"/>
                <w:b/>
                <w:color w:val="000000" w:themeColor="text1"/>
                <w:kern w:val="0"/>
                <w:sz w:val="18"/>
                <w:szCs w:val="18"/>
              </w:rPr>
            </w:pPr>
            <w:r w:rsidRPr="003234A2">
              <w:rPr>
                <w:rFonts w:ascii="細明體" w:eastAsia="細明體" w:hAnsi="細明體"/>
                <w:color w:val="000000" w:themeColor="text1"/>
                <w:kern w:val="0"/>
                <w:sz w:val="18"/>
                <w:szCs w:val="18"/>
              </w:rPr>
              <w:t>- 75.31</w:t>
            </w:r>
          </w:p>
        </w:tc>
      </w:tr>
      <w:tr w:rsidR="003234A2" w:rsidRPr="003234A2" w14:paraId="7AF2A472"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nil"/>
            </w:tcBorders>
            <w:vAlign w:val="center"/>
          </w:tcPr>
          <w:p w14:paraId="7565D24A" w14:textId="77777777" w:rsidR="00042B9A" w:rsidRPr="003234A2" w:rsidRDefault="00042B9A" w:rsidP="009C77B6">
            <w:pPr>
              <w:spacing w:line="28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淨資產</w:t>
            </w:r>
          </w:p>
        </w:tc>
        <w:tc>
          <w:tcPr>
            <w:tcW w:w="1353" w:type="dxa"/>
            <w:tcBorders>
              <w:top w:val="nil"/>
              <w:bottom w:val="nil"/>
            </w:tcBorders>
            <w:vAlign w:val="center"/>
          </w:tcPr>
          <w:p w14:paraId="5E41602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- 34,386,798</w:t>
            </w:r>
          </w:p>
        </w:tc>
        <w:tc>
          <w:tcPr>
            <w:tcW w:w="993" w:type="dxa"/>
            <w:tcBorders>
              <w:top w:val="nil"/>
              <w:bottom w:val="nil"/>
            </w:tcBorders>
            <w:vAlign w:val="center"/>
          </w:tcPr>
          <w:p w14:paraId="0D13DC4B"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- 612.61</w:t>
            </w:r>
          </w:p>
        </w:tc>
        <w:tc>
          <w:tcPr>
            <w:tcW w:w="1275" w:type="dxa"/>
            <w:tcBorders>
              <w:top w:val="nil"/>
              <w:bottom w:val="nil"/>
            </w:tcBorders>
            <w:vAlign w:val="center"/>
          </w:tcPr>
          <w:p w14:paraId="4DF6EE54"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34,261,037</w:t>
            </w:r>
          </w:p>
        </w:tc>
        <w:tc>
          <w:tcPr>
            <w:tcW w:w="993" w:type="dxa"/>
            <w:tcBorders>
              <w:top w:val="nil"/>
              <w:bottom w:val="nil"/>
            </w:tcBorders>
            <w:vAlign w:val="center"/>
          </w:tcPr>
          <w:p w14:paraId="1521F87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17.46</w:t>
            </w:r>
          </w:p>
        </w:tc>
        <w:tc>
          <w:tcPr>
            <w:tcW w:w="1389" w:type="dxa"/>
            <w:tcBorders>
              <w:top w:val="nil"/>
              <w:bottom w:val="nil"/>
            </w:tcBorders>
            <w:vAlign w:val="center"/>
          </w:tcPr>
          <w:p w14:paraId="5346A36F"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- 68,647,835</w:t>
            </w:r>
          </w:p>
        </w:tc>
        <w:tc>
          <w:tcPr>
            <w:tcW w:w="737" w:type="dxa"/>
            <w:tcBorders>
              <w:top w:val="nil"/>
              <w:bottom w:val="nil"/>
              <w:right w:val="nil"/>
            </w:tcBorders>
            <w:vAlign w:val="center"/>
          </w:tcPr>
          <w:p w14:paraId="57F8B2DD"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24E52E62"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nil"/>
            </w:tcBorders>
            <w:vAlign w:val="center"/>
          </w:tcPr>
          <w:p w14:paraId="499B934A" w14:textId="77777777" w:rsidR="00042B9A" w:rsidRPr="003234A2" w:rsidRDefault="00042B9A" w:rsidP="009C77B6">
            <w:pPr>
              <w:spacing w:line="28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淨資產</w:t>
            </w:r>
          </w:p>
        </w:tc>
        <w:tc>
          <w:tcPr>
            <w:tcW w:w="1353" w:type="dxa"/>
            <w:tcBorders>
              <w:top w:val="nil"/>
              <w:bottom w:val="nil"/>
            </w:tcBorders>
            <w:vAlign w:val="center"/>
          </w:tcPr>
          <w:p w14:paraId="706E4AAF"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- 34,386,798</w:t>
            </w:r>
          </w:p>
        </w:tc>
        <w:tc>
          <w:tcPr>
            <w:tcW w:w="993" w:type="dxa"/>
            <w:tcBorders>
              <w:top w:val="nil"/>
              <w:bottom w:val="nil"/>
            </w:tcBorders>
            <w:vAlign w:val="center"/>
          </w:tcPr>
          <w:p w14:paraId="5233FC61"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- 612.61</w:t>
            </w:r>
          </w:p>
        </w:tc>
        <w:tc>
          <w:tcPr>
            <w:tcW w:w="1275" w:type="dxa"/>
            <w:tcBorders>
              <w:top w:val="nil"/>
              <w:bottom w:val="nil"/>
            </w:tcBorders>
            <w:vAlign w:val="center"/>
          </w:tcPr>
          <w:p w14:paraId="2F660927"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34,261,037</w:t>
            </w:r>
          </w:p>
        </w:tc>
        <w:tc>
          <w:tcPr>
            <w:tcW w:w="993" w:type="dxa"/>
            <w:tcBorders>
              <w:top w:val="nil"/>
              <w:bottom w:val="nil"/>
            </w:tcBorders>
            <w:vAlign w:val="center"/>
          </w:tcPr>
          <w:p w14:paraId="7879F6EE"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17.46</w:t>
            </w:r>
          </w:p>
        </w:tc>
        <w:tc>
          <w:tcPr>
            <w:tcW w:w="1389" w:type="dxa"/>
            <w:tcBorders>
              <w:top w:val="nil"/>
              <w:bottom w:val="nil"/>
            </w:tcBorders>
            <w:vAlign w:val="center"/>
          </w:tcPr>
          <w:p w14:paraId="7A02F986"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- 68,647,835</w:t>
            </w:r>
          </w:p>
        </w:tc>
        <w:tc>
          <w:tcPr>
            <w:tcW w:w="737" w:type="dxa"/>
            <w:tcBorders>
              <w:top w:val="nil"/>
              <w:bottom w:val="nil"/>
              <w:right w:val="nil"/>
            </w:tcBorders>
            <w:vAlign w:val="center"/>
          </w:tcPr>
          <w:p w14:paraId="5F2B8DA0"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0030AA09"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nil"/>
            </w:tcBorders>
            <w:vAlign w:val="center"/>
          </w:tcPr>
          <w:p w14:paraId="073137BA" w14:textId="77777777" w:rsidR="00042B9A" w:rsidRPr="003234A2" w:rsidRDefault="00042B9A" w:rsidP="009C77B6">
            <w:pPr>
              <w:spacing w:line="280" w:lineRule="exact"/>
              <w:ind w:leftChars="200" w:left="480"/>
              <w:jc w:val="distribute"/>
              <w:rPr>
                <w:rFonts w:ascii="標楷體" w:eastAsia="標楷體" w:hAnsi="標楷體"/>
                <w:color w:val="000000" w:themeColor="text1"/>
                <w:kern w:val="0"/>
                <w:sz w:val="20"/>
              </w:rPr>
            </w:pPr>
            <w:r w:rsidRPr="003234A2">
              <w:rPr>
                <w:rFonts w:ascii="標楷體" w:eastAsia="標楷體" w:hAnsi="標楷體"/>
                <w:color w:val="000000" w:themeColor="text1"/>
                <w:kern w:val="0"/>
                <w:sz w:val="20"/>
              </w:rPr>
              <w:t>淨資產</w:t>
            </w:r>
          </w:p>
        </w:tc>
        <w:tc>
          <w:tcPr>
            <w:tcW w:w="1353" w:type="dxa"/>
            <w:tcBorders>
              <w:top w:val="nil"/>
              <w:bottom w:val="nil"/>
            </w:tcBorders>
            <w:vAlign w:val="center"/>
          </w:tcPr>
          <w:p w14:paraId="0633910C"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- 34,386,798</w:t>
            </w:r>
          </w:p>
        </w:tc>
        <w:tc>
          <w:tcPr>
            <w:tcW w:w="993" w:type="dxa"/>
            <w:tcBorders>
              <w:top w:val="nil"/>
              <w:bottom w:val="nil"/>
            </w:tcBorders>
            <w:vAlign w:val="center"/>
          </w:tcPr>
          <w:p w14:paraId="03502EDD"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- 612.61</w:t>
            </w:r>
          </w:p>
        </w:tc>
        <w:tc>
          <w:tcPr>
            <w:tcW w:w="1275" w:type="dxa"/>
            <w:tcBorders>
              <w:top w:val="nil"/>
              <w:bottom w:val="nil"/>
            </w:tcBorders>
            <w:vAlign w:val="center"/>
          </w:tcPr>
          <w:p w14:paraId="36227BEC"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34,261,037</w:t>
            </w:r>
          </w:p>
        </w:tc>
        <w:tc>
          <w:tcPr>
            <w:tcW w:w="993" w:type="dxa"/>
            <w:tcBorders>
              <w:top w:val="nil"/>
              <w:bottom w:val="nil"/>
            </w:tcBorders>
            <w:vAlign w:val="center"/>
          </w:tcPr>
          <w:p w14:paraId="63F8E9F2"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17.46</w:t>
            </w:r>
          </w:p>
        </w:tc>
        <w:tc>
          <w:tcPr>
            <w:tcW w:w="1389" w:type="dxa"/>
            <w:tcBorders>
              <w:top w:val="nil"/>
              <w:bottom w:val="nil"/>
            </w:tcBorders>
            <w:vAlign w:val="center"/>
          </w:tcPr>
          <w:p w14:paraId="5F33D842"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- 68,647,835</w:t>
            </w:r>
          </w:p>
        </w:tc>
        <w:tc>
          <w:tcPr>
            <w:tcW w:w="737" w:type="dxa"/>
            <w:tcBorders>
              <w:top w:val="nil"/>
              <w:bottom w:val="nil"/>
              <w:right w:val="nil"/>
            </w:tcBorders>
            <w:vAlign w:val="center"/>
          </w:tcPr>
          <w:p w14:paraId="62FC32AB"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6A372D2A" w14:textId="77777777" w:rsidTr="004033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183" w:type="dxa"/>
            <w:tcBorders>
              <w:top w:val="nil"/>
              <w:left w:val="nil"/>
              <w:bottom w:val="single" w:sz="4" w:space="0" w:color="auto"/>
            </w:tcBorders>
            <w:vAlign w:val="center"/>
          </w:tcPr>
          <w:p w14:paraId="65F7BB90" w14:textId="77777777" w:rsidR="00042B9A" w:rsidRPr="003234A2" w:rsidRDefault="00042B9A" w:rsidP="009C77B6">
            <w:pPr>
              <w:spacing w:line="280" w:lineRule="exact"/>
              <w:jc w:val="distribute"/>
              <w:rPr>
                <w:rFonts w:ascii="標楷體" w:eastAsia="標楷體" w:hAnsi="標楷體"/>
                <w:color w:val="000000" w:themeColor="text1"/>
                <w:kern w:val="0"/>
                <w:sz w:val="20"/>
              </w:rPr>
            </w:pPr>
            <w:r w:rsidRPr="003234A2">
              <w:rPr>
                <w:rFonts w:ascii="標楷體" w:eastAsia="標楷體" w:hAnsi="標楷體"/>
                <w:b/>
                <w:color w:val="000000" w:themeColor="text1"/>
                <w:kern w:val="0"/>
                <w:sz w:val="20"/>
              </w:rPr>
              <w:t>合計</w:t>
            </w:r>
          </w:p>
        </w:tc>
        <w:tc>
          <w:tcPr>
            <w:tcW w:w="1353" w:type="dxa"/>
            <w:tcBorders>
              <w:top w:val="nil"/>
              <w:bottom w:val="single" w:sz="4" w:space="0" w:color="auto"/>
            </w:tcBorders>
            <w:vAlign w:val="center"/>
          </w:tcPr>
          <w:p w14:paraId="6BE3682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5,613,202</w:t>
            </w:r>
          </w:p>
        </w:tc>
        <w:tc>
          <w:tcPr>
            <w:tcW w:w="993" w:type="dxa"/>
            <w:tcBorders>
              <w:top w:val="nil"/>
              <w:bottom w:val="single" w:sz="4" w:space="0" w:color="auto"/>
            </w:tcBorders>
            <w:vAlign w:val="center"/>
          </w:tcPr>
          <w:p w14:paraId="0E200E38"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275" w:type="dxa"/>
            <w:tcBorders>
              <w:top w:val="nil"/>
              <w:bottom w:val="single" w:sz="4" w:space="0" w:color="auto"/>
            </w:tcBorders>
            <w:vAlign w:val="center"/>
          </w:tcPr>
          <w:p w14:paraId="7ECE30AA"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196,261,037</w:t>
            </w:r>
          </w:p>
        </w:tc>
        <w:tc>
          <w:tcPr>
            <w:tcW w:w="993" w:type="dxa"/>
            <w:tcBorders>
              <w:top w:val="nil"/>
              <w:bottom w:val="single" w:sz="4" w:space="0" w:color="auto"/>
            </w:tcBorders>
            <w:vAlign w:val="center"/>
          </w:tcPr>
          <w:p w14:paraId="472DDE0C" w14:textId="77777777" w:rsidR="00042B9A" w:rsidRPr="003234A2" w:rsidRDefault="00042B9A" w:rsidP="009C77B6">
            <w:pPr>
              <w:spacing w:line="28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89" w:type="dxa"/>
            <w:tcBorders>
              <w:top w:val="nil"/>
              <w:bottom w:val="single" w:sz="4" w:space="0" w:color="auto"/>
            </w:tcBorders>
            <w:vAlign w:val="center"/>
          </w:tcPr>
          <w:p w14:paraId="45AC489A" w14:textId="77777777" w:rsidR="00042B9A" w:rsidRPr="003234A2" w:rsidRDefault="00042B9A" w:rsidP="009C77B6">
            <w:pPr>
              <w:spacing w:line="28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- 190,647,835</w:t>
            </w:r>
          </w:p>
        </w:tc>
        <w:tc>
          <w:tcPr>
            <w:tcW w:w="737" w:type="dxa"/>
            <w:tcBorders>
              <w:top w:val="nil"/>
              <w:bottom w:val="single" w:sz="4" w:space="0" w:color="auto"/>
              <w:right w:val="nil"/>
            </w:tcBorders>
            <w:vAlign w:val="center"/>
          </w:tcPr>
          <w:p w14:paraId="7D6A1867" w14:textId="77777777" w:rsidR="00042B9A" w:rsidRPr="003234A2" w:rsidRDefault="00042B9A" w:rsidP="009C77B6">
            <w:pPr>
              <w:spacing w:line="28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- 97.14</w:t>
            </w:r>
          </w:p>
        </w:tc>
      </w:tr>
    </w:tbl>
    <w:p w14:paraId="61CC86F0" w14:textId="77777777" w:rsidR="00042B9A" w:rsidRPr="003234A2" w:rsidRDefault="00042B9A" w:rsidP="00042B9A">
      <w:pPr>
        <w:tabs>
          <w:tab w:val="left" w:pos="408"/>
        </w:tabs>
        <w:adjustRightInd w:val="0"/>
        <w:snapToGrid w:val="0"/>
        <w:spacing w:line="240" w:lineRule="exact"/>
        <w:ind w:left="502" w:hangingChars="279" w:hanging="502"/>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註：本表編製基礎係依會計法刪除第29條後，納入固定資產及長期負債等科目，與預算編列基礎不同。</w:t>
      </w:r>
    </w:p>
    <w:p w14:paraId="1C164D1C" w14:textId="77777777" w:rsidR="00042B9A" w:rsidRPr="003234A2" w:rsidRDefault="00042B9A" w:rsidP="00042B9A">
      <w:pPr>
        <w:pStyle w:val="af0"/>
        <w:tabs>
          <w:tab w:val="left" w:pos="4260"/>
        </w:tabs>
        <w:overflowPunct w:val="0"/>
        <w:adjustRightInd w:val="0"/>
        <w:snapToGrid w:val="0"/>
        <w:spacing w:line="440" w:lineRule="exact"/>
        <w:ind w:leftChars="200" w:left="480"/>
        <w:jc w:val="both"/>
        <w:outlineLvl w:val="2"/>
        <w:rPr>
          <w:rFonts w:hAnsi="標楷體"/>
          <w:b/>
          <w:snapToGrid w:val="0"/>
          <w:color w:val="000000" w:themeColor="text1"/>
          <w:sz w:val="28"/>
          <w:szCs w:val="28"/>
        </w:rPr>
      </w:pPr>
      <w:r w:rsidRPr="003234A2">
        <w:rPr>
          <w:rFonts w:hAnsi="標楷體" w:hint="eastAsia"/>
          <w:b/>
          <w:snapToGrid w:val="0"/>
          <w:color w:val="000000" w:themeColor="text1"/>
          <w:sz w:val="28"/>
          <w:szCs w:val="28"/>
        </w:rPr>
        <w:lastRenderedPageBreak/>
        <w:t>（二）教育處主管</w:t>
      </w:r>
    </w:p>
    <w:p w14:paraId="1E98FA86" w14:textId="77777777" w:rsidR="00042B9A" w:rsidRPr="003234A2" w:rsidRDefault="00042B9A" w:rsidP="00042B9A">
      <w:pPr>
        <w:pStyle w:val="af0"/>
        <w:tabs>
          <w:tab w:val="left" w:pos="4260"/>
        </w:tabs>
        <w:overflowPunct w:val="0"/>
        <w:adjustRightInd w:val="0"/>
        <w:snapToGrid w:val="0"/>
        <w:spacing w:line="440" w:lineRule="exact"/>
        <w:ind w:leftChars="550" w:left="1320"/>
        <w:jc w:val="both"/>
        <w:outlineLvl w:val="3"/>
        <w:rPr>
          <w:rFonts w:hAnsi="標楷體"/>
          <w:b/>
          <w:snapToGrid w:val="0"/>
          <w:color w:val="000000" w:themeColor="text1"/>
          <w:sz w:val="28"/>
          <w:szCs w:val="28"/>
        </w:rPr>
      </w:pPr>
      <w:r w:rsidRPr="003234A2">
        <w:rPr>
          <w:rFonts w:hAnsi="標楷體" w:hint="eastAsia"/>
          <w:b/>
          <w:snapToGrid w:val="0"/>
          <w:color w:val="000000" w:themeColor="text1"/>
        </w:rPr>
        <w:t>1.金門縣獎助大專校院建校基金</w:t>
      </w:r>
    </w:p>
    <w:p w14:paraId="6DCFA7DD" w14:textId="77777777" w:rsidR="00042B9A" w:rsidRPr="003234A2" w:rsidRDefault="00042B9A" w:rsidP="00042B9A">
      <w:pPr>
        <w:pStyle w:val="ae"/>
        <w:overflowPunct w:val="0"/>
        <w:adjustRightInd w:val="0"/>
        <w:snapToGrid w:val="0"/>
        <w:spacing w:after="0" w:line="440" w:lineRule="exact"/>
        <w:ind w:leftChars="0" w:left="0" w:firstLineChars="200" w:firstLine="480"/>
        <w:jc w:val="both"/>
        <w:rPr>
          <w:rFonts w:ascii="標楷體" w:eastAsia="標楷體" w:hAnsi="標楷體"/>
          <w:color w:val="000000" w:themeColor="text1"/>
        </w:rPr>
      </w:pPr>
      <w:r w:rsidRPr="003234A2">
        <w:rPr>
          <w:rFonts w:ascii="標楷體" w:eastAsia="標楷體" w:hAnsi="標楷體" w:hint="eastAsia"/>
          <w:color w:val="000000" w:themeColor="text1"/>
        </w:rPr>
        <w:t>金門縣政府為獎助高等教育在金門扎根，成立大專校院，提升金門縣教育文化層次，設立金門縣獎助大專校院建校基金。該基金113年度各項</w:t>
      </w:r>
      <w:r w:rsidRPr="003234A2">
        <w:rPr>
          <w:rFonts w:ascii="標楷體" w:eastAsia="標楷體" w:hAnsi="標楷體" w:hint="eastAsia"/>
          <w:snapToGrid w:val="0"/>
          <w:color w:val="000000" w:themeColor="text1"/>
        </w:rPr>
        <w:t>業務計畫及預算之執行等</w:t>
      </w:r>
      <w:r w:rsidRPr="003234A2">
        <w:rPr>
          <w:rFonts w:ascii="標楷體" w:eastAsia="標楷體" w:hAnsi="標楷體" w:hint="eastAsia"/>
          <w:color w:val="000000" w:themeColor="text1"/>
        </w:rPr>
        <w:t>，經予書面審核，茲將審核結果說明如次：</w:t>
      </w:r>
    </w:p>
    <w:p w14:paraId="5267CA89" w14:textId="77777777" w:rsidR="00042B9A" w:rsidRPr="003234A2" w:rsidRDefault="00042B9A" w:rsidP="00042B9A">
      <w:pPr>
        <w:overflowPunct w:val="0"/>
        <w:adjustRightInd w:val="0"/>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（1）業務計畫實施情形之查核</w:t>
      </w:r>
    </w:p>
    <w:p w14:paraId="72D1D058" w14:textId="77777777" w:rsidR="00042B9A" w:rsidRPr="003234A2" w:rsidRDefault="00042B9A" w:rsidP="00042B9A">
      <w:pPr>
        <w:pStyle w:val="ae"/>
        <w:overflowPunct w:val="0"/>
        <w:adjustRightInd w:val="0"/>
        <w:snapToGrid w:val="0"/>
        <w:spacing w:after="0" w:line="440" w:lineRule="exact"/>
        <w:ind w:leftChars="0" w:left="0" w:firstLineChars="200" w:firstLine="480"/>
        <w:jc w:val="both"/>
        <w:rPr>
          <w:rFonts w:ascii="標楷體" w:eastAsia="標楷體" w:hAnsi="標楷體"/>
          <w:color w:val="000000" w:themeColor="text1"/>
        </w:rPr>
      </w:pPr>
      <w:r w:rsidRPr="003234A2">
        <w:rPr>
          <w:rFonts w:ascii="標楷體" w:eastAsia="標楷體" w:hAnsi="標楷體" w:hint="eastAsia"/>
          <w:color w:val="000000" w:themeColor="text1"/>
          <w:szCs w:val="24"/>
        </w:rPr>
        <w:t>該基金主要業務係辦理獎勵計畫補助教學研究獎勵及建置基礎教學設施。113年度預計執行2,353萬餘元，實際執行4</w:t>
      </w:r>
      <w:r w:rsidRPr="003234A2">
        <w:rPr>
          <w:rFonts w:ascii="標楷體" w:eastAsia="標楷體" w:hAnsi="標楷體"/>
          <w:color w:val="000000" w:themeColor="text1"/>
          <w:szCs w:val="24"/>
        </w:rPr>
        <w:t>,</w:t>
      </w:r>
      <w:r w:rsidRPr="003234A2">
        <w:rPr>
          <w:rFonts w:ascii="標楷體" w:eastAsia="標楷體" w:hAnsi="標楷體" w:hint="eastAsia"/>
          <w:color w:val="000000" w:themeColor="text1"/>
          <w:szCs w:val="24"/>
        </w:rPr>
        <w:t>285元，較預計減少2,353萬餘元，約</w:t>
      </w:r>
      <w:r w:rsidRPr="003234A2">
        <w:rPr>
          <w:rFonts w:ascii="標楷體" w:eastAsia="標楷體" w:hAnsi="標楷體"/>
          <w:color w:val="000000" w:themeColor="text1"/>
          <w:szCs w:val="24"/>
        </w:rPr>
        <w:t>99.</w:t>
      </w:r>
      <w:r w:rsidRPr="003234A2">
        <w:rPr>
          <w:rFonts w:ascii="標楷體" w:eastAsia="標楷體" w:hAnsi="標楷體" w:hint="eastAsia"/>
          <w:color w:val="000000" w:themeColor="text1"/>
          <w:szCs w:val="24"/>
        </w:rPr>
        <w:t>98％</w:t>
      </w:r>
      <w:r w:rsidRPr="003234A2">
        <w:rPr>
          <w:rFonts w:ascii="標楷體" w:eastAsia="標楷體" w:hAnsi="標楷體" w:hint="eastAsia"/>
          <w:color w:val="000000" w:themeColor="text1"/>
        </w:rPr>
        <w:t>，主要係國立金門大學、國立空中大學及私立銘傳大學等3所學校未獲縣議會同意補助，獎勵計畫實際支出較預計減少所致。</w:t>
      </w:r>
    </w:p>
    <w:p w14:paraId="7632B35B" w14:textId="77777777" w:rsidR="00042B9A" w:rsidRPr="003234A2" w:rsidRDefault="00042B9A" w:rsidP="00042B9A">
      <w:pPr>
        <w:overflowPunct w:val="0"/>
        <w:adjustRightInd w:val="0"/>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（2）預算執行情形之審核</w:t>
      </w:r>
    </w:p>
    <w:p w14:paraId="12179FC6" w14:textId="77777777" w:rsidR="00042B9A" w:rsidRPr="003234A2" w:rsidRDefault="00042B9A" w:rsidP="00042B9A">
      <w:pPr>
        <w:pStyle w:val="ae"/>
        <w:overflowPunct w:val="0"/>
        <w:adjustRightInd w:val="0"/>
        <w:snapToGrid w:val="0"/>
        <w:spacing w:after="0" w:line="440" w:lineRule="exact"/>
        <w:ind w:leftChars="0" w:left="0" w:firstLineChars="200" w:firstLine="480"/>
        <w:jc w:val="both"/>
        <w:rPr>
          <w:rFonts w:ascii="標楷體" w:eastAsia="標楷體" w:hAnsi="標楷體"/>
          <w:color w:val="000000" w:themeColor="text1"/>
        </w:rPr>
      </w:pPr>
      <w:r w:rsidRPr="003234A2">
        <w:rPr>
          <w:rFonts w:ascii="標楷體" w:eastAsia="標楷體" w:hAnsi="標楷體"/>
          <w:color w:val="000000" w:themeColor="text1"/>
        </w:rPr>
        <w:t>113</w:t>
      </w:r>
      <w:r w:rsidRPr="003234A2">
        <w:rPr>
          <w:rFonts w:ascii="標楷體" w:eastAsia="標楷體" w:hAnsi="標楷體" w:hint="eastAsia"/>
          <w:color w:val="000000" w:themeColor="text1"/>
        </w:rPr>
        <w:t>年度決算審核結果，審定本期賸餘</w:t>
      </w:r>
      <w:r w:rsidRPr="003234A2">
        <w:rPr>
          <w:rFonts w:ascii="標楷體" w:eastAsia="標楷體" w:hAnsi="標楷體"/>
          <w:color w:val="000000" w:themeColor="text1"/>
        </w:rPr>
        <w:t>450</w:t>
      </w:r>
      <w:r w:rsidRPr="003234A2">
        <w:rPr>
          <w:rFonts w:ascii="標楷體" w:eastAsia="標楷體" w:hAnsi="標楷體" w:hint="eastAsia"/>
          <w:color w:val="000000" w:themeColor="text1"/>
        </w:rPr>
        <w:t>萬餘元，與預算短絀2,</w:t>
      </w:r>
      <w:r w:rsidRPr="003234A2">
        <w:rPr>
          <w:rFonts w:ascii="標楷體" w:eastAsia="標楷體" w:hAnsi="標楷體"/>
          <w:color w:val="000000" w:themeColor="text1"/>
        </w:rPr>
        <w:t>153</w:t>
      </w:r>
      <w:r w:rsidRPr="003234A2">
        <w:rPr>
          <w:rFonts w:ascii="標楷體" w:eastAsia="標楷體" w:hAnsi="標楷體" w:hint="eastAsia"/>
          <w:color w:val="000000" w:themeColor="text1"/>
        </w:rPr>
        <w:t>萬餘元，相距2,6</w:t>
      </w:r>
      <w:r w:rsidRPr="003234A2">
        <w:rPr>
          <w:rFonts w:ascii="標楷體" w:eastAsia="標楷體" w:hAnsi="標楷體"/>
          <w:color w:val="000000" w:themeColor="text1"/>
        </w:rPr>
        <w:t>03</w:t>
      </w:r>
      <w:r w:rsidRPr="003234A2">
        <w:rPr>
          <w:rFonts w:ascii="標楷體" w:eastAsia="標楷體" w:hAnsi="標楷體" w:hint="eastAsia"/>
          <w:color w:val="000000" w:themeColor="text1"/>
        </w:rPr>
        <w:t>萬餘元，主要係國立金門大學、國立空中大學及私立銘傳大學等3所學校未獲縣議會同意補助，獎勵計畫實際支出較預計減少所致。</w:t>
      </w:r>
    </w:p>
    <w:p w14:paraId="2F593032" w14:textId="77777777" w:rsidR="00042B9A" w:rsidRPr="003234A2" w:rsidRDefault="00042B9A" w:rsidP="00042B9A">
      <w:pPr>
        <w:overflowPunct w:val="0"/>
        <w:adjustRightInd w:val="0"/>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（3）餘絀之審定</w:t>
      </w:r>
    </w:p>
    <w:p w14:paraId="0B9AA9A9" w14:textId="77777777" w:rsidR="00042B9A" w:rsidRPr="003234A2" w:rsidRDefault="00042B9A" w:rsidP="00042B9A">
      <w:pPr>
        <w:pStyle w:val="ae"/>
        <w:overflowPunct w:val="0"/>
        <w:adjustRightInd w:val="0"/>
        <w:snapToGrid w:val="0"/>
        <w:spacing w:after="0" w:line="440" w:lineRule="exact"/>
        <w:ind w:leftChars="0" w:left="0" w:firstLineChars="200" w:firstLine="480"/>
        <w:jc w:val="both"/>
        <w:rPr>
          <w:rFonts w:ascii="標楷體" w:eastAsia="標楷體" w:hAnsi="標楷體"/>
          <w:snapToGrid w:val="0"/>
          <w:color w:val="000000" w:themeColor="text1"/>
        </w:rPr>
      </w:pPr>
      <w:r w:rsidRPr="003234A2">
        <w:rPr>
          <w:rFonts w:ascii="標楷體" w:eastAsia="標楷體" w:hAnsi="標楷體"/>
          <w:color w:val="000000" w:themeColor="text1"/>
        </w:rPr>
        <w:t>113</w:t>
      </w:r>
      <w:r w:rsidRPr="003234A2">
        <w:rPr>
          <w:rFonts w:ascii="標楷體" w:eastAsia="標楷體" w:hAnsi="標楷體" w:hint="eastAsia"/>
          <w:color w:val="000000" w:themeColor="text1"/>
        </w:rPr>
        <w:t>年度決算經金門縣政府核定賸餘</w:t>
      </w:r>
      <w:r w:rsidRPr="003234A2">
        <w:rPr>
          <w:rFonts w:ascii="標楷體" w:eastAsia="標楷體" w:hAnsi="標楷體"/>
          <w:color w:val="000000" w:themeColor="text1"/>
        </w:rPr>
        <w:t>4</w:t>
      </w:r>
      <w:r w:rsidRPr="003234A2">
        <w:rPr>
          <w:rFonts w:ascii="標楷體" w:eastAsia="標楷體" w:hAnsi="標楷體" w:hint="eastAsia"/>
          <w:color w:val="000000" w:themeColor="text1"/>
        </w:rPr>
        <w:t>,</w:t>
      </w:r>
      <w:r w:rsidRPr="003234A2">
        <w:rPr>
          <w:rFonts w:ascii="標楷體" w:eastAsia="標楷體" w:hAnsi="標楷體"/>
          <w:color w:val="000000" w:themeColor="text1"/>
        </w:rPr>
        <w:t>501</w:t>
      </w:r>
      <w:r w:rsidRPr="003234A2">
        <w:rPr>
          <w:rFonts w:ascii="標楷體" w:eastAsia="標楷體" w:hAnsi="標楷體" w:hint="eastAsia"/>
          <w:color w:val="000000" w:themeColor="text1"/>
        </w:rPr>
        <w:t>,</w:t>
      </w:r>
      <w:r w:rsidRPr="003234A2">
        <w:rPr>
          <w:rFonts w:ascii="標楷體" w:eastAsia="標楷體" w:hAnsi="標楷體"/>
          <w:color w:val="000000" w:themeColor="text1"/>
        </w:rPr>
        <w:t>297</w:t>
      </w:r>
      <w:r w:rsidRPr="003234A2">
        <w:rPr>
          <w:rFonts w:ascii="標楷體" w:eastAsia="標楷體" w:hAnsi="標楷體" w:hint="eastAsia"/>
          <w:color w:val="000000" w:themeColor="text1"/>
        </w:rPr>
        <w:t>元，經核尚無不合，予以照數審定。</w:t>
      </w:r>
    </w:p>
    <w:p w14:paraId="476B7469" w14:textId="77777777" w:rsidR="00042B9A" w:rsidRPr="003234A2" w:rsidRDefault="00042B9A" w:rsidP="00042B9A">
      <w:pPr>
        <w:overflowPunct w:val="0"/>
        <w:adjustRightInd w:val="0"/>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（4）現金流量之查核</w:t>
      </w:r>
    </w:p>
    <w:p w14:paraId="005DCCF2" w14:textId="77777777" w:rsidR="00042B9A" w:rsidRPr="003234A2" w:rsidRDefault="00042B9A" w:rsidP="00042B9A">
      <w:pPr>
        <w:pStyle w:val="ae"/>
        <w:overflowPunct w:val="0"/>
        <w:adjustRightInd w:val="0"/>
        <w:snapToGrid w:val="0"/>
        <w:spacing w:after="0" w:line="440" w:lineRule="exact"/>
        <w:ind w:leftChars="0" w:left="0" w:firstLineChars="200" w:firstLine="480"/>
        <w:jc w:val="both"/>
        <w:rPr>
          <w:rFonts w:ascii="標楷體" w:eastAsia="標楷體" w:hAnsi="標楷體"/>
          <w:color w:val="000000" w:themeColor="text1"/>
          <w:szCs w:val="24"/>
        </w:rPr>
      </w:pPr>
      <w:r w:rsidRPr="003234A2">
        <w:rPr>
          <w:rFonts w:ascii="標楷體" w:eastAsia="標楷體" w:hAnsi="標楷體"/>
          <w:color w:val="000000" w:themeColor="text1"/>
        </w:rPr>
        <w:t>113</w:t>
      </w:r>
      <w:r w:rsidRPr="003234A2">
        <w:rPr>
          <w:rFonts w:ascii="標楷體" w:eastAsia="標楷體" w:hAnsi="標楷體" w:hint="eastAsia"/>
          <w:color w:val="000000" w:themeColor="text1"/>
        </w:rPr>
        <w:t>年度期初現金及約當現金3億</w:t>
      </w:r>
      <w:r w:rsidRPr="003234A2">
        <w:rPr>
          <w:rFonts w:ascii="標楷體" w:eastAsia="標楷體" w:hAnsi="標楷體"/>
          <w:color w:val="000000" w:themeColor="text1"/>
        </w:rPr>
        <w:t>8,250</w:t>
      </w:r>
      <w:r w:rsidRPr="003234A2">
        <w:rPr>
          <w:rFonts w:ascii="標楷體" w:eastAsia="標楷體" w:hAnsi="標楷體" w:hint="eastAsia"/>
          <w:color w:val="000000" w:themeColor="text1"/>
        </w:rPr>
        <w:t>萬餘元，經業務活動結果，現金及約當現金淨增</w:t>
      </w:r>
      <w:r w:rsidRPr="003234A2">
        <w:rPr>
          <w:rFonts w:ascii="標楷體" w:eastAsia="標楷體" w:hAnsi="標楷體"/>
          <w:color w:val="000000" w:themeColor="text1"/>
        </w:rPr>
        <w:t>436</w:t>
      </w:r>
      <w:r w:rsidRPr="003234A2">
        <w:rPr>
          <w:rFonts w:ascii="標楷體" w:eastAsia="標楷體" w:hAnsi="標楷體" w:hint="eastAsia"/>
          <w:color w:val="000000" w:themeColor="text1"/>
        </w:rPr>
        <w:t>萬餘元，期末現金及約當現金為3億8,</w:t>
      </w:r>
      <w:r w:rsidRPr="003234A2">
        <w:rPr>
          <w:rFonts w:ascii="標楷體" w:eastAsia="標楷體" w:hAnsi="標楷體"/>
          <w:color w:val="000000" w:themeColor="text1"/>
        </w:rPr>
        <w:t>686</w:t>
      </w:r>
      <w:r w:rsidRPr="003234A2">
        <w:rPr>
          <w:rFonts w:ascii="標楷體" w:eastAsia="標楷體" w:hAnsi="標楷體" w:hint="eastAsia"/>
          <w:color w:val="000000" w:themeColor="text1"/>
        </w:rPr>
        <w:t>萬餘元。</w:t>
      </w:r>
    </w:p>
    <w:p w14:paraId="298C0980" w14:textId="77777777" w:rsidR="00042B9A" w:rsidRPr="003234A2" w:rsidRDefault="00042B9A" w:rsidP="00042B9A">
      <w:pPr>
        <w:pStyle w:val="ae"/>
        <w:overflowPunct w:val="0"/>
        <w:adjustRightInd w:val="0"/>
        <w:snapToGrid w:val="0"/>
        <w:spacing w:after="0" w:line="440" w:lineRule="exact"/>
        <w:ind w:leftChars="0" w:left="0" w:firstLineChars="200" w:firstLine="460"/>
        <w:jc w:val="both"/>
        <w:rPr>
          <w:rFonts w:ascii="標楷體" w:eastAsia="標楷體" w:hAnsi="標楷體"/>
          <w:color w:val="000000" w:themeColor="text1"/>
          <w:spacing w:val="-5"/>
          <w:szCs w:val="24"/>
        </w:rPr>
      </w:pPr>
      <w:r w:rsidRPr="003234A2">
        <w:rPr>
          <w:rFonts w:ascii="標楷體" w:eastAsia="標楷體" w:hAnsi="標楷體" w:hint="eastAsia"/>
          <w:color w:val="000000" w:themeColor="text1"/>
          <w:spacing w:val="-5"/>
          <w:szCs w:val="24"/>
        </w:rPr>
        <w:t>茲將該基金來源用途及餘絀之審定，暨餘絀審定後現金流量及資產負債狀況，分別列表如次：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0"/>
        <w:gridCol w:w="1371"/>
        <w:gridCol w:w="1371"/>
        <w:gridCol w:w="1371"/>
        <w:gridCol w:w="1371"/>
        <w:gridCol w:w="1153"/>
        <w:gridCol w:w="875"/>
      </w:tblGrid>
      <w:tr w:rsidR="003234A2" w:rsidRPr="003234A2" w14:paraId="27F410EF" w14:textId="77777777" w:rsidTr="009C77B6">
        <w:trPr>
          <w:tblHeader/>
        </w:trPr>
        <w:tc>
          <w:tcPr>
            <w:tcW w:w="5000" w:type="pct"/>
            <w:gridSpan w:val="7"/>
            <w:tcBorders>
              <w:bottom w:val="single" w:sz="4" w:space="0" w:color="auto"/>
            </w:tcBorders>
          </w:tcPr>
          <w:tbl>
            <w:tblPr>
              <w:tblW w:w="5072" w:type="pct"/>
              <w:jc w:val="center"/>
              <w:tblCellMar>
                <w:left w:w="28" w:type="dxa"/>
                <w:right w:w="28" w:type="dxa"/>
              </w:tblCellMar>
              <w:tblLook w:val="0000" w:firstRow="0" w:lastRow="0" w:firstColumn="0" w:lastColumn="0" w:noHBand="0" w:noVBand="0"/>
            </w:tblPr>
            <w:tblGrid>
              <w:gridCol w:w="2534"/>
              <w:gridCol w:w="5458"/>
              <w:gridCol w:w="2016"/>
            </w:tblGrid>
            <w:tr w:rsidR="003234A2" w:rsidRPr="003234A2" w14:paraId="6E6E0F35" w14:textId="77777777" w:rsidTr="009C77B6">
              <w:trPr>
                <w:trHeight w:val="567"/>
                <w:tblHeader/>
                <w:jc w:val="center"/>
              </w:trPr>
              <w:tc>
                <w:tcPr>
                  <w:tcW w:w="5000" w:type="pct"/>
                  <w:gridSpan w:val="3"/>
                  <w:vAlign w:val="center"/>
                </w:tcPr>
                <w:p w14:paraId="7C554612" w14:textId="77777777" w:rsidR="00042B9A" w:rsidRPr="003234A2" w:rsidRDefault="00042B9A" w:rsidP="009C77B6">
                  <w:pPr>
                    <w:adjustRightInd w:val="0"/>
                    <w:snapToGrid w:val="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t>金門縣獎助大專校院建校基金來源用途及餘絀審定表</w:t>
                  </w:r>
                </w:p>
              </w:tc>
            </w:tr>
            <w:tr w:rsidR="003234A2" w:rsidRPr="003234A2" w14:paraId="40B75990" w14:textId="77777777" w:rsidTr="009C77B6">
              <w:trPr>
                <w:trHeight w:val="340"/>
                <w:jc w:val="center"/>
              </w:trPr>
              <w:tc>
                <w:tcPr>
                  <w:tcW w:w="1266" w:type="pct"/>
                </w:tcPr>
                <w:p w14:paraId="0F4A4909" w14:textId="77777777" w:rsidR="00042B9A" w:rsidRPr="003234A2" w:rsidRDefault="00042B9A" w:rsidP="009C77B6">
                  <w:pPr>
                    <w:adjustRightInd w:val="0"/>
                    <w:snapToGrid w:val="0"/>
                    <w:ind w:leftChars="10" w:left="24" w:rightChars="10" w:right="24"/>
                    <w:jc w:val="both"/>
                    <w:rPr>
                      <w:rFonts w:ascii="標楷體" w:eastAsia="標楷體" w:hAnsi="標楷體"/>
                      <w:color w:val="000000" w:themeColor="text1"/>
                      <w:sz w:val="20"/>
                    </w:rPr>
                  </w:pPr>
                </w:p>
              </w:tc>
              <w:tc>
                <w:tcPr>
                  <w:tcW w:w="2727" w:type="pct"/>
                </w:tcPr>
                <w:p w14:paraId="2FE09D96" w14:textId="77777777" w:rsidR="00042B9A" w:rsidRPr="003234A2" w:rsidRDefault="00042B9A" w:rsidP="009C77B6">
                  <w:pPr>
                    <w:adjustRightInd w:val="0"/>
                    <w:snapToGrid w:val="0"/>
                    <w:ind w:rightChars="10" w:right="24" w:firstLineChars="819" w:firstLine="1638"/>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中華民國113年度</w:t>
                  </w:r>
                </w:p>
              </w:tc>
              <w:tc>
                <w:tcPr>
                  <w:tcW w:w="1007" w:type="pct"/>
                  <w:vAlign w:val="bottom"/>
                </w:tcPr>
                <w:p w14:paraId="570A49A0" w14:textId="77777777" w:rsidR="00042B9A" w:rsidRPr="003234A2" w:rsidRDefault="00042B9A" w:rsidP="009C77B6">
                  <w:pPr>
                    <w:adjustRightInd w:val="0"/>
                    <w:snapToGrid w:val="0"/>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bl>
          <w:p w14:paraId="54F3CC5E" w14:textId="77777777" w:rsidR="00042B9A" w:rsidRPr="003234A2" w:rsidRDefault="00042B9A" w:rsidP="009C77B6">
            <w:pPr>
              <w:tabs>
                <w:tab w:val="left" w:pos="4440"/>
                <w:tab w:val="left" w:pos="8520"/>
              </w:tabs>
              <w:adjustRightInd w:val="0"/>
              <w:snapToGrid w:val="0"/>
              <w:jc w:val="both"/>
              <w:rPr>
                <w:rFonts w:ascii="標楷體" w:eastAsia="標楷體" w:hAnsi="標楷體"/>
                <w:b/>
                <w:color w:val="000000" w:themeColor="text1"/>
                <w:sz w:val="32"/>
                <w:u w:val="single"/>
              </w:rPr>
            </w:pPr>
          </w:p>
        </w:tc>
      </w:tr>
      <w:tr w:rsidR="003234A2" w:rsidRPr="003234A2" w14:paraId="0E8C0559" w14:textId="77777777" w:rsidTr="00DA58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214" w:type="pct"/>
            <w:vMerge w:val="restart"/>
            <w:tcBorders>
              <w:top w:val="single" w:sz="4" w:space="0" w:color="auto"/>
              <w:left w:val="nil"/>
              <w:bottom w:val="nil"/>
            </w:tcBorders>
            <w:vAlign w:val="center"/>
          </w:tcPr>
          <w:p w14:paraId="593A720C" w14:textId="77777777" w:rsidR="00042B9A" w:rsidRPr="003234A2" w:rsidRDefault="00042B9A" w:rsidP="009C77B6">
            <w:pPr>
              <w:adjustRightInd w:val="0"/>
              <w:snapToGrid w:val="0"/>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項目</w:t>
            </w:r>
          </w:p>
        </w:tc>
        <w:tc>
          <w:tcPr>
            <w:tcW w:w="691" w:type="pct"/>
            <w:vMerge w:val="restart"/>
            <w:tcBorders>
              <w:top w:val="single" w:sz="4" w:space="0" w:color="auto"/>
            </w:tcBorders>
            <w:vAlign w:val="center"/>
          </w:tcPr>
          <w:p w14:paraId="32360C4E" w14:textId="77777777" w:rsidR="00042B9A" w:rsidRPr="003234A2" w:rsidRDefault="00042B9A" w:rsidP="009C77B6">
            <w:pPr>
              <w:adjustRightInd w:val="0"/>
              <w:snapToGrid w:val="0"/>
              <w:ind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預算數</w:t>
            </w:r>
          </w:p>
        </w:tc>
        <w:tc>
          <w:tcPr>
            <w:tcW w:w="691" w:type="pct"/>
            <w:vMerge w:val="restart"/>
            <w:tcBorders>
              <w:top w:val="single" w:sz="4" w:space="0" w:color="auto"/>
            </w:tcBorders>
            <w:vAlign w:val="center"/>
          </w:tcPr>
          <w:p w14:paraId="5E82CCEC" w14:textId="77777777" w:rsidR="00042B9A" w:rsidRPr="003234A2" w:rsidRDefault="00042B9A" w:rsidP="009C77B6">
            <w:pPr>
              <w:adjustRightInd w:val="0"/>
              <w:snapToGrid w:val="0"/>
              <w:ind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決算數</w:t>
            </w:r>
          </w:p>
        </w:tc>
        <w:tc>
          <w:tcPr>
            <w:tcW w:w="691" w:type="pct"/>
            <w:vMerge w:val="restart"/>
            <w:tcBorders>
              <w:top w:val="single" w:sz="4" w:space="0" w:color="auto"/>
            </w:tcBorders>
            <w:vAlign w:val="center"/>
          </w:tcPr>
          <w:p w14:paraId="5AFC699A" w14:textId="77777777" w:rsidR="00042B9A" w:rsidRPr="003234A2" w:rsidRDefault="00042B9A" w:rsidP="009C77B6">
            <w:pPr>
              <w:adjustRightInd w:val="0"/>
              <w:snapToGrid w:val="0"/>
              <w:ind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修正數</w:t>
            </w:r>
          </w:p>
        </w:tc>
        <w:tc>
          <w:tcPr>
            <w:tcW w:w="691" w:type="pct"/>
            <w:vMerge w:val="restart"/>
            <w:tcBorders>
              <w:top w:val="single" w:sz="4" w:space="0" w:color="auto"/>
            </w:tcBorders>
            <w:vAlign w:val="center"/>
          </w:tcPr>
          <w:p w14:paraId="206C1A0E" w14:textId="77777777" w:rsidR="00042B9A" w:rsidRPr="003234A2" w:rsidRDefault="00042B9A" w:rsidP="009C77B6">
            <w:pPr>
              <w:adjustRightInd w:val="0"/>
              <w:snapToGrid w:val="0"/>
              <w:ind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決算審定數</w:t>
            </w:r>
          </w:p>
        </w:tc>
        <w:tc>
          <w:tcPr>
            <w:tcW w:w="1022" w:type="pct"/>
            <w:gridSpan w:val="2"/>
            <w:tcBorders>
              <w:top w:val="single" w:sz="4" w:space="0" w:color="auto"/>
              <w:bottom w:val="nil"/>
              <w:right w:val="nil"/>
            </w:tcBorders>
            <w:vAlign w:val="center"/>
          </w:tcPr>
          <w:p w14:paraId="6E304E25" w14:textId="77777777" w:rsidR="00042B9A" w:rsidRPr="003234A2" w:rsidRDefault="00042B9A" w:rsidP="009C77B6">
            <w:pPr>
              <w:adjustRightInd w:val="0"/>
              <w:snapToGrid w:val="0"/>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審定數與預算數</w:t>
            </w:r>
          </w:p>
          <w:p w14:paraId="4E32D116" w14:textId="77777777" w:rsidR="00042B9A" w:rsidRPr="003234A2" w:rsidRDefault="00042B9A" w:rsidP="009C77B6">
            <w:pPr>
              <w:adjustRightInd w:val="0"/>
              <w:snapToGrid w:val="0"/>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比較增減</w:t>
            </w:r>
          </w:p>
        </w:tc>
      </w:tr>
      <w:tr w:rsidR="003234A2" w:rsidRPr="003234A2" w14:paraId="564E948D" w14:textId="77777777" w:rsidTr="00DA58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4" w:type="pct"/>
            <w:vMerge/>
            <w:tcBorders>
              <w:top w:val="nil"/>
              <w:left w:val="nil"/>
              <w:bottom w:val="single" w:sz="4" w:space="0" w:color="auto"/>
            </w:tcBorders>
            <w:vAlign w:val="center"/>
          </w:tcPr>
          <w:p w14:paraId="2CB5DE55" w14:textId="77777777" w:rsidR="00042B9A" w:rsidRPr="003234A2" w:rsidRDefault="00042B9A" w:rsidP="009C77B6">
            <w:pPr>
              <w:adjustRightInd w:val="0"/>
              <w:snapToGrid w:val="0"/>
              <w:ind w:leftChars="20" w:left="48" w:rightChars="20" w:right="48"/>
              <w:jc w:val="distribute"/>
              <w:rPr>
                <w:rFonts w:ascii="標楷體" w:eastAsia="標楷體" w:hAnsi="標楷體"/>
                <w:color w:val="000000" w:themeColor="text1"/>
                <w:spacing w:val="-20"/>
                <w:sz w:val="20"/>
              </w:rPr>
            </w:pPr>
          </w:p>
        </w:tc>
        <w:tc>
          <w:tcPr>
            <w:tcW w:w="691" w:type="pct"/>
            <w:vMerge/>
            <w:tcBorders>
              <w:bottom w:val="single" w:sz="4" w:space="0" w:color="auto"/>
            </w:tcBorders>
            <w:vAlign w:val="center"/>
          </w:tcPr>
          <w:p w14:paraId="581F22CB" w14:textId="77777777" w:rsidR="00042B9A" w:rsidRPr="003234A2" w:rsidRDefault="00042B9A" w:rsidP="009C77B6">
            <w:pPr>
              <w:adjustRightInd w:val="0"/>
              <w:snapToGrid w:val="0"/>
              <w:ind w:leftChars="20" w:left="48" w:rightChars="20" w:right="48"/>
              <w:jc w:val="distribute"/>
              <w:rPr>
                <w:rFonts w:ascii="標楷體" w:eastAsia="標楷體" w:hAnsi="標楷體"/>
                <w:color w:val="000000" w:themeColor="text1"/>
                <w:spacing w:val="-20"/>
                <w:sz w:val="20"/>
              </w:rPr>
            </w:pPr>
          </w:p>
        </w:tc>
        <w:tc>
          <w:tcPr>
            <w:tcW w:w="691" w:type="pct"/>
            <w:vMerge/>
            <w:tcBorders>
              <w:bottom w:val="single" w:sz="4" w:space="0" w:color="auto"/>
            </w:tcBorders>
            <w:vAlign w:val="center"/>
          </w:tcPr>
          <w:p w14:paraId="3D869D43" w14:textId="77777777" w:rsidR="00042B9A" w:rsidRPr="003234A2" w:rsidRDefault="00042B9A" w:rsidP="009C77B6">
            <w:pPr>
              <w:adjustRightInd w:val="0"/>
              <w:snapToGrid w:val="0"/>
              <w:ind w:leftChars="20" w:left="48" w:rightChars="20" w:right="48"/>
              <w:jc w:val="distribute"/>
              <w:rPr>
                <w:rFonts w:ascii="標楷體" w:eastAsia="標楷體" w:hAnsi="標楷體"/>
                <w:color w:val="000000" w:themeColor="text1"/>
                <w:spacing w:val="-20"/>
                <w:sz w:val="20"/>
              </w:rPr>
            </w:pPr>
          </w:p>
        </w:tc>
        <w:tc>
          <w:tcPr>
            <w:tcW w:w="691" w:type="pct"/>
            <w:vMerge/>
            <w:tcBorders>
              <w:bottom w:val="single" w:sz="4" w:space="0" w:color="auto"/>
            </w:tcBorders>
            <w:vAlign w:val="center"/>
          </w:tcPr>
          <w:p w14:paraId="704BF32C" w14:textId="77777777" w:rsidR="00042B9A" w:rsidRPr="003234A2" w:rsidRDefault="00042B9A" w:rsidP="009C77B6">
            <w:pPr>
              <w:adjustRightInd w:val="0"/>
              <w:snapToGrid w:val="0"/>
              <w:ind w:leftChars="20" w:left="48" w:rightChars="20" w:right="48"/>
              <w:jc w:val="distribute"/>
              <w:rPr>
                <w:rFonts w:ascii="標楷體" w:eastAsia="標楷體" w:hAnsi="標楷體"/>
                <w:color w:val="000000" w:themeColor="text1"/>
                <w:spacing w:val="-20"/>
                <w:sz w:val="20"/>
              </w:rPr>
            </w:pPr>
          </w:p>
        </w:tc>
        <w:tc>
          <w:tcPr>
            <w:tcW w:w="691" w:type="pct"/>
            <w:vMerge/>
            <w:tcBorders>
              <w:bottom w:val="single" w:sz="4" w:space="0" w:color="auto"/>
            </w:tcBorders>
            <w:vAlign w:val="center"/>
          </w:tcPr>
          <w:p w14:paraId="2CBCC50A" w14:textId="77777777" w:rsidR="00042B9A" w:rsidRPr="003234A2" w:rsidRDefault="00042B9A" w:rsidP="009C77B6">
            <w:pPr>
              <w:adjustRightInd w:val="0"/>
              <w:snapToGrid w:val="0"/>
              <w:ind w:leftChars="20" w:left="48" w:rightChars="20" w:right="48"/>
              <w:jc w:val="distribute"/>
              <w:rPr>
                <w:rFonts w:ascii="標楷體" w:eastAsia="標楷體" w:hAnsi="標楷體"/>
                <w:color w:val="000000" w:themeColor="text1"/>
                <w:spacing w:val="-20"/>
                <w:sz w:val="20"/>
              </w:rPr>
            </w:pPr>
          </w:p>
        </w:tc>
        <w:tc>
          <w:tcPr>
            <w:tcW w:w="581" w:type="pct"/>
            <w:tcBorders>
              <w:bottom w:val="single" w:sz="4" w:space="0" w:color="auto"/>
            </w:tcBorders>
            <w:vAlign w:val="center"/>
          </w:tcPr>
          <w:p w14:paraId="60DFD364" w14:textId="77777777" w:rsidR="00042B9A" w:rsidRPr="003234A2" w:rsidRDefault="00042B9A" w:rsidP="009C77B6">
            <w:pPr>
              <w:adjustRightInd w:val="0"/>
              <w:snapToGrid w:val="0"/>
              <w:ind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金額</w:t>
            </w:r>
          </w:p>
        </w:tc>
        <w:tc>
          <w:tcPr>
            <w:tcW w:w="441" w:type="pct"/>
            <w:tcBorders>
              <w:bottom w:val="single" w:sz="4" w:space="0" w:color="auto"/>
              <w:right w:val="nil"/>
            </w:tcBorders>
            <w:vAlign w:val="center"/>
          </w:tcPr>
          <w:p w14:paraId="05BD9D77" w14:textId="77777777" w:rsidR="00042B9A" w:rsidRPr="003234A2" w:rsidRDefault="00042B9A" w:rsidP="009C77B6">
            <w:pPr>
              <w:adjustRightInd w:val="0"/>
              <w:snapToGrid w:val="0"/>
              <w:ind w:leftChars="20" w:left="48"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w:t>
            </w:r>
          </w:p>
        </w:tc>
      </w:tr>
      <w:tr w:rsidR="003234A2" w:rsidRPr="003234A2" w14:paraId="34688BC7" w14:textId="77777777" w:rsidTr="00DA58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1FA5D983" w14:textId="77777777" w:rsidR="00042B9A" w:rsidRPr="003234A2" w:rsidRDefault="00042B9A"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基金來源</w:t>
            </w:r>
          </w:p>
        </w:tc>
        <w:tc>
          <w:tcPr>
            <w:tcW w:w="691" w:type="pct"/>
            <w:tcBorders>
              <w:top w:val="nil"/>
              <w:bottom w:val="nil"/>
            </w:tcBorders>
            <w:vAlign w:val="center"/>
          </w:tcPr>
          <w:p w14:paraId="38964CD5"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2,000,000</w:t>
            </w:r>
          </w:p>
        </w:tc>
        <w:tc>
          <w:tcPr>
            <w:tcW w:w="691" w:type="pct"/>
            <w:tcBorders>
              <w:top w:val="nil"/>
              <w:bottom w:val="nil"/>
            </w:tcBorders>
            <w:vAlign w:val="center"/>
          </w:tcPr>
          <w:p w14:paraId="790E63D6"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4,505,582</w:t>
            </w:r>
          </w:p>
        </w:tc>
        <w:tc>
          <w:tcPr>
            <w:tcW w:w="691" w:type="pct"/>
            <w:tcBorders>
              <w:top w:val="nil"/>
              <w:bottom w:val="nil"/>
            </w:tcBorders>
            <w:vAlign w:val="center"/>
          </w:tcPr>
          <w:p w14:paraId="38190E7D"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w:t>
            </w:r>
          </w:p>
        </w:tc>
        <w:tc>
          <w:tcPr>
            <w:tcW w:w="691" w:type="pct"/>
            <w:tcBorders>
              <w:top w:val="nil"/>
              <w:bottom w:val="nil"/>
            </w:tcBorders>
            <w:vAlign w:val="center"/>
          </w:tcPr>
          <w:p w14:paraId="344DB417" w14:textId="77777777" w:rsidR="00042B9A" w:rsidRPr="003234A2" w:rsidRDefault="00042B9A" w:rsidP="009C77B6">
            <w:pPr>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4,505,582</w:t>
            </w:r>
          </w:p>
        </w:tc>
        <w:tc>
          <w:tcPr>
            <w:tcW w:w="581" w:type="pct"/>
            <w:tcBorders>
              <w:top w:val="nil"/>
              <w:bottom w:val="nil"/>
            </w:tcBorders>
            <w:vAlign w:val="center"/>
          </w:tcPr>
          <w:p w14:paraId="2402B8AA" w14:textId="77777777" w:rsidR="00042B9A" w:rsidRPr="003234A2" w:rsidRDefault="00042B9A" w:rsidP="009C77B6">
            <w:pPr>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noProof/>
                <w:color w:val="000000" w:themeColor="text1"/>
                <w:sz w:val="18"/>
                <w:szCs w:val="18"/>
              </w:rPr>
              <w:t>2,505,582</w:t>
            </w:r>
          </w:p>
        </w:tc>
        <w:tc>
          <w:tcPr>
            <w:tcW w:w="441" w:type="pct"/>
            <w:tcBorders>
              <w:top w:val="nil"/>
              <w:bottom w:val="nil"/>
              <w:right w:val="nil"/>
            </w:tcBorders>
            <w:vAlign w:val="center"/>
          </w:tcPr>
          <w:p w14:paraId="1773113A" w14:textId="77777777" w:rsidR="00042B9A" w:rsidRPr="003234A2" w:rsidRDefault="00042B9A" w:rsidP="009C77B6">
            <w:pPr>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kern w:val="0"/>
                <w:sz w:val="18"/>
                <w:szCs w:val="18"/>
              </w:rPr>
              <w:t>125.28</w:t>
            </w:r>
          </w:p>
        </w:tc>
      </w:tr>
      <w:tr w:rsidR="003234A2" w:rsidRPr="003234A2" w14:paraId="58574F0A" w14:textId="77777777" w:rsidTr="00DA58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29C7237E"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財產收入</w:t>
            </w:r>
          </w:p>
        </w:tc>
        <w:tc>
          <w:tcPr>
            <w:tcW w:w="691" w:type="pct"/>
            <w:tcBorders>
              <w:top w:val="nil"/>
              <w:bottom w:val="nil"/>
            </w:tcBorders>
            <w:vAlign w:val="center"/>
          </w:tcPr>
          <w:p w14:paraId="57A95637" w14:textId="77777777" w:rsidR="00042B9A" w:rsidRPr="003234A2" w:rsidRDefault="00042B9A" w:rsidP="009C77B6">
            <w:pPr>
              <w:autoSpaceDE w:val="0"/>
              <w:autoSpaceDN w:val="0"/>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sz w:val="18"/>
                <w:szCs w:val="18"/>
              </w:rPr>
              <w:t>2,000,000</w:t>
            </w:r>
          </w:p>
        </w:tc>
        <w:tc>
          <w:tcPr>
            <w:tcW w:w="691" w:type="pct"/>
            <w:tcBorders>
              <w:top w:val="nil"/>
              <w:bottom w:val="nil"/>
            </w:tcBorders>
            <w:vAlign w:val="center"/>
          </w:tcPr>
          <w:p w14:paraId="165D53B9" w14:textId="77777777" w:rsidR="00042B9A" w:rsidRPr="003234A2" w:rsidRDefault="00042B9A" w:rsidP="009C77B6">
            <w:pPr>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sz w:val="18"/>
                <w:szCs w:val="18"/>
              </w:rPr>
              <w:t>4,505,582</w:t>
            </w:r>
          </w:p>
        </w:tc>
        <w:tc>
          <w:tcPr>
            <w:tcW w:w="691" w:type="pct"/>
            <w:tcBorders>
              <w:top w:val="nil"/>
              <w:bottom w:val="nil"/>
            </w:tcBorders>
            <w:vAlign w:val="center"/>
          </w:tcPr>
          <w:p w14:paraId="1561AE96" w14:textId="77777777" w:rsidR="00042B9A" w:rsidRPr="003234A2" w:rsidRDefault="00042B9A" w:rsidP="009C77B6">
            <w:pPr>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sz w:val="18"/>
                <w:szCs w:val="18"/>
              </w:rPr>
              <w:t>－</w:t>
            </w:r>
          </w:p>
        </w:tc>
        <w:tc>
          <w:tcPr>
            <w:tcW w:w="691" w:type="pct"/>
            <w:tcBorders>
              <w:top w:val="nil"/>
              <w:bottom w:val="nil"/>
            </w:tcBorders>
            <w:vAlign w:val="center"/>
          </w:tcPr>
          <w:p w14:paraId="5F7363D1" w14:textId="77777777" w:rsidR="00042B9A" w:rsidRPr="003234A2" w:rsidRDefault="00042B9A" w:rsidP="009C77B6">
            <w:pPr>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sz w:val="18"/>
                <w:szCs w:val="18"/>
              </w:rPr>
              <w:t>4,505,582</w:t>
            </w:r>
          </w:p>
        </w:tc>
        <w:tc>
          <w:tcPr>
            <w:tcW w:w="581" w:type="pct"/>
            <w:tcBorders>
              <w:top w:val="nil"/>
              <w:bottom w:val="nil"/>
            </w:tcBorders>
            <w:vAlign w:val="center"/>
          </w:tcPr>
          <w:p w14:paraId="68C93306" w14:textId="77777777" w:rsidR="00042B9A" w:rsidRPr="003234A2" w:rsidRDefault="00042B9A" w:rsidP="009C77B6">
            <w:pPr>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noProof/>
                <w:color w:val="000000" w:themeColor="text1"/>
                <w:sz w:val="18"/>
                <w:szCs w:val="18"/>
              </w:rPr>
              <w:t>2,505,582</w:t>
            </w:r>
          </w:p>
        </w:tc>
        <w:tc>
          <w:tcPr>
            <w:tcW w:w="441" w:type="pct"/>
            <w:tcBorders>
              <w:top w:val="nil"/>
              <w:bottom w:val="nil"/>
              <w:right w:val="nil"/>
            </w:tcBorders>
            <w:vAlign w:val="center"/>
          </w:tcPr>
          <w:p w14:paraId="09B74ED1" w14:textId="77777777" w:rsidR="00042B9A" w:rsidRPr="003234A2" w:rsidRDefault="00042B9A" w:rsidP="009C77B6">
            <w:pPr>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kern w:val="0"/>
                <w:sz w:val="18"/>
                <w:szCs w:val="18"/>
              </w:rPr>
              <w:t>125.28</w:t>
            </w:r>
          </w:p>
        </w:tc>
      </w:tr>
      <w:tr w:rsidR="003234A2" w:rsidRPr="003234A2" w14:paraId="3E090B90" w14:textId="77777777" w:rsidTr="00DA58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2880056E" w14:textId="77777777" w:rsidR="00042B9A" w:rsidRPr="003234A2" w:rsidRDefault="00042B9A"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基金用途</w:t>
            </w:r>
          </w:p>
        </w:tc>
        <w:tc>
          <w:tcPr>
            <w:tcW w:w="691" w:type="pct"/>
            <w:tcBorders>
              <w:top w:val="nil"/>
              <w:bottom w:val="nil"/>
            </w:tcBorders>
            <w:vAlign w:val="center"/>
          </w:tcPr>
          <w:p w14:paraId="525D1BC9"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23,536,000</w:t>
            </w:r>
          </w:p>
        </w:tc>
        <w:tc>
          <w:tcPr>
            <w:tcW w:w="691" w:type="pct"/>
            <w:tcBorders>
              <w:top w:val="nil"/>
              <w:bottom w:val="nil"/>
            </w:tcBorders>
            <w:vAlign w:val="center"/>
          </w:tcPr>
          <w:p w14:paraId="58FFCB27"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4,285</w:t>
            </w:r>
          </w:p>
        </w:tc>
        <w:tc>
          <w:tcPr>
            <w:tcW w:w="691" w:type="pct"/>
            <w:tcBorders>
              <w:top w:val="nil"/>
              <w:bottom w:val="nil"/>
            </w:tcBorders>
            <w:vAlign w:val="center"/>
          </w:tcPr>
          <w:p w14:paraId="68218EE7"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w:t>
            </w:r>
          </w:p>
        </w:tc>
        <w:tc>
          <w:tcPr>
            <w:tcW w:w="691" w:type="pct"/>
            <w:tcBorders>
              <w:top w:val="nil"/>
              <w:bottom w:val="nil"/>
            </w:tcBorders>
            <w:vAlign w:val="center"/>
          </w:tcPr>
          <w:p w14:paraId="6A7417CC"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4,285</w:t>
            </w:r>
          </w:p>
        </w:tc>
        <w:tc>
          <w:tcPr>
            <w:tcW w:w="581" w:type="pct"/>
            <w:tcBorders>
              <w:top w:val="nil"/>
              <w:bottom w:val="nil"/>
            </w:tcBorders>
            <w:vAlign w:val="center"/>
          </w:tcPr>
          <w:p w14:paraId="02C1CBD3"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noProof/>
                <w:color w:val="000000" w:themeColor="text1"/>
                <w:sz w:val="18"/>
                <w:szCs w:val="18"/>
              </w:rPr>
              <w:t>- 23,531,715</w:t>
            </w:r>
          </w:p>
        </w:tc>
        <w:tc>
          <w:tcPr>
            <w:tcW w:w="441" w:type="pct"/>
            <w:tcBorders>
              <w:top w:val="nil"/>
              <w:bottom w:val="nil"/>
              <w:right w:val="nil"/>
            </w:tcBorders>
            <w:vAlign w:val="center"/>
          </w:tcPr>
          <w:p w14:paraId="5FB5018B"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kern w:val="0"/>
                <w:sz w:val="18"/>
                <w:szCs w:val="18"/>
              </w:rPr>
              <w:t>- 99.98</w:t>
            </w:r>
          </w:p>
        </w:tc>
      </w:tr>
      <w:tr w:rsidR="003234A2" w:rsidRPr="003234A2" w14:paraId="037AC935" w14:textId="77777777" w:rsidTr="00DA58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7C0D6A87"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獎勵計畫</w:t>
            </w:r>
          </w:p>
        </w:tc>
        <w:tc>
          <w:tcPr>
            <w:tcW w:w="691" w:type="pct"/>
            <w:tcBorders>
              <w:top w:val="nil"/>
              <w:bottom w:val="nil"/>
            </w:tcBorders>
            <w:vAlign w:val="center"/>
          </w:tcPr>
          <w:p w14:paraId="29BCA75E" w14:textId="77777777" w:rsidR="00042B9A" w:rsidRPr="003234A2" w:rsidRDefault="00042B9A" w:rsidP="009C77B6">
            <w:pPr>
              <w:autoSpaceDE w:val="0"/>
              <w:autoSpaceDN w:val="0"/>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sz w:val="18"/>
                <w:szCs w:val="18"/>
              </w:rPr>
              <w:t>23,536,000</w:t>
            </w:r>
          </w:p>
        </w:tc>
        <w:tc>
          <w:tcPr>
            <w:tcW w:w="691" w:type="pct"/>
            <w:tcBorders>
              <w:top w:val="nil"/>
              <w:bottom w:val="nil"/>
            </w:tcBorders>
            <w:vAlign w:val="center"/>
          </w:tcPr>
          <w:p w14:paraId="456D9166" w14:textId="77777777" w:rsidR="00042B9A" w:rsidRPr="003234A2" w:rsidRDefault="00042B9A" w:rsidP="009C77B6">
            <w:pPr>
              <w:autoSpaceDE w:val="0"/>
              <w:autoSpaceDN w:val="0"/>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sz w:val="18"/>
                <w:szCs w:val="18"/>
              </w:rPr>
              <w:t>4,285</w:t>
            </w:r>
          </w:p>
        </w:tc>
        <w:tc>
          <w:tcPr>
            <w:tcW w:w="691" w:type="pct"/>
            <w:tcBorders>
              <w:top w:val="nil"/>
              <w:bottom w:val="nil"/>
            </w:tcBorders>
            <w:vAlign w:val="center"/>
          </w:tcPr>
          <w:p w14:paraId="176FBE23" w14:textId="77777777" w:rsidR="00042B9A" w:rsidRPr="003234A2" w:rsidRDefault="00042B9A" w:rsidP="009C77B6">
            <w:pPr>
              <w:autoSpaceDE w:val="0"/>
              <w:autoSpaceDN w:val="0"/>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sz w:val="18"/>
                <w:szCs w:val="18"/>
              </w:rPr>
              <w:t>－</w:t>
            </w:r>
          </w:p>
        </w:tc>
        <w:tc>
          <w:tcPr>
            <w:tcW w:w="691" w:type="pct"/>
            <w:tcBorders>
              <w:top w:val="nil"/>
              <w:bottom w:val="nil"/>
            </w:tcBorders>
            <w:vAlign w:val="center"/>
          </w:tcPr>
          <w:p w14:paraId="34DE1484" w14:textId="77777777" w:rsidR="00042B9A" w:rsidRPr="003234A2" w:rsidRDefault="00042B9A" w:rsidP="009C77B6">
            <w:pPr>
              <w:autoSpaceDE w:val="0"/>
              <w:autoSpaceDN w:val="0"/>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sz w:val="18"/>
                <w:szCs w:val="18"/>
              </w:rPr>
              <w:t>4,285</w:t>
            </w:r>
          </w:p>
        </w:tc>
        <w:tc>
          <w:tcPr>
            <w:tcW w:w="581" w:type="pct"/>
            <w:tcBorders>
              <w:top w:val="nil"/>
              <w:bottom w:val="nil"/>
            </w:tcBorders>
            <w:vAlign w:val="center"/>
          </w:tcPr>
          <w:p w14:paraId="46C5D096" w14:textId="77777777" w:rsidR="00042B9A" w:rsidRPr="003234A2" w:rsidRDefault="00042B9A" w:rsidP="009C77B6">
            <w:pPr>
              <w:autoSpaceDE w:val="0"/>
              <w:autoSpaceDN w:val="0"/>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noProof/>
                <w:color w:val="000000" w:themeColor="text1"/>
                <w:sz w:val="18"/>
                <w:szCs w:val="18"/>
              </w:rPr>
              <w:t>- 23,531,715</w:t>
            </w:r>
          </w:p>
        </w:tc>
        <w:tc>
          <w:tcPr>
            <w:tcW w:w="441" w:type="pct"/>
            <w:tcBorders>
              <w:top w:val="nil"/>
              <w:bottom w:val="nil"/>
              <w:right w:val="nil"/>
            </w:tcBorders>
            <w:vAlign w:val="center"/>
          </w:tcPr>
          <w:p w14:paraId="2DDFF305" w14:textId="77777777" w:rsidR="00042B9A" w:rsidRPr="003234A2" w:rsidRDefault="00042B9A" w:rsidP="009C77B6">
            <w:pPr>
              <w:autoSpaceDE w:val="0"/>
              <w:autoSpaceDN w:val="0"/>
              <w:adjustRightInd w:val="0"/>
              <w:snapToGrid w:val="0"/>
              <w:jc w:val="right"/>
              <w:rPr>
                <w:rFonts w:ascii="細明體" w:eastAsia="細明體" w:hAnsi="細明體"/>
                <w:color w:val="000000" w:themeColor="text1"/>
                <w:kern w:val="0"/>
                <w:sz w:val="18"/>
              </w:rPr>
            </w:pPr>
            <w:r w:rsidRPr="003234A2">
              <w:rPr>
                <w:rFonts w:ascii="細明體" w:eastAsia="細明體" w:hAnsi="細明體" w:hint="eastAsia"/>
                <w:color w:val="000000" w:themeColor="text1"/>
                <w:kern w:val="0"/>
                <w:sz w:val="18"/>
                <w:szCs w:val="18"/>
              </w:rPr>
              <w:t>- 99.98</w:t>
            </w:r>
          </w:p>
        </w:tc>
      </w:tr>
      <w:tr w:rsidR="003234A2" w:rsidRPr="003234A2" w14:paraId="62F94140" w14:textId="77777777" w:rsidTr="00DA58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1885A72F" w14:textId="77777777" w:rsidR="00042B9A" w:rsidRPr="003234A2" w:rsidRDefault="00042B9A"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本期賸餘（短絀）</w:t>
            </w:r>
          </w:p>
        </w:tc>
        <w:tc>
          <w:tcPr>
            <w:tcW w:w="691" w:type="pct"/>
            <w:tcBorders>
              <w:top w:val="nil"/>
              <w:bottom w:val="nil"/>
            </w:tcBorders>
            <w:vAlign w:val="center"/>
          </w:tcPr>
          <w:p w14:paraId="5A6B8100"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- 21,536,000</w:t>
            </w:r>
          </w:p>
        </w:tc>
        <w:tc>
          <w:tcPr>
            <w:tcW w:w="691" w:type="pct"/>
            <w:tcBorders>
              <w:top w:val="nil"/>
              <w:bottom w:val="nil"/>
            </w:tcBorders>
            <w:vAlign w:val="center"/>
          </w:tcPr>
          <w:p w14:paraId="6940CF6A"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4,501,297</w:t>
            </w:r>
          </w:p>
        </w:tc>
        <w:tc>
          <w:tcPr>
            <w:tcW w:w="691" w:type="pct"/>
            <w:tcBorders>
              <w:top w:val="nil"/>
              <w:bottom w:val="nil"/>
            </w:tcBorders>
            <w:vAlign w:val="center"/>
          </w:tcPr>
          <w:p w14:paraId="7661FD5B"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w:t>
            </w:r>
          </w:p>
        </w:tc>
        <w:tc>
          <w:tcPr>
            <w:tcW w:w="691" w:type="pct"/>
            <w:tcBorders>
              <w:top w:val="nil"/>
              <w:bottom w:val="nil"/>
            </w:tcBorders>
            <w:vAlign w:val="center"/>
          </w:tcPr>
          <w:p w14:paraId="284182D2"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4,501,297</w:t>
            </w:r>
          </w:p>
        </w:tc>
        <w:tc>
          <w:tcPr>
            <w:tcW w:w="581" w:type="pct"/>
            <w:tcBorders>
              <w:top w:val="nil"/>
              <w:bottom w:val="nil"/>
            </w:tcBorders>
            <w:vAlign w:val="center"/>
          </w:tcPr>
          <w:p w14:paraId="74448861"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noProof/>
                <w:color w:val="000000" w:themeColor="text1"/>
                <w:sz w:val="18"/>
                <w:szCs w:val="18"/>
              </w:rPr>
              <w:t>26,037,297</w:t>
            </w:r>
          </w:p>
        </w:tc>
        <w:tc>
          <w:tcPr>
            <w:tcW w:w="441" w:type="pct"/>
            <w:tcBorders>
              <w:top w:val="nil"/>
              <w:bottom w:val="nil"/>
              <w:right w:val="nil"/>
            </w:tcBorders>
            <w:vAlign w:val="center"/>
          </w:tcPr>
          <w:p w14:paraId="0430E621"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kern w:val="0"/>
                <w:sz w:val="18"/>
                <w:szCs w:val="18"/>
              </w:rPr>
              <w:t>--</w:t>
            </w:r>
          </w:p>
        </w:tc>
      </w:tr>
      <w:tr w:rsidR="003234A2" w:rsidRPr="003234A2" w14:paraId="34D8E351" w14:textId="77777777" w:rsidTr="00DA58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0F49161C" w14:textId="77777777" w:rsidR="00042B9A" w:rsidRPr="003234A2" w:rsidRDefault="00042B9A"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期初基金餘額</w:t>
            </w:r>
          </w:p>
        </w:tc>
        <w:tc>
          <w:tcPr>
            <w:tcW w:w="691" w:type="pct"/>
            <w:tcBorders>
              <w:top w:val="nil"/>
              <w:bottom w:val="nil"/>
            </w:tcBorders>
            <w:vAlign w:val="center"/>
          </w:tcPr>
          <w:p w14:paraId="01E1EC32"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357,410,000</w:t>
            </w:r>
          </w:p>
        </w:tc>
        <w:tc>
          <w:tcPr>
            <w:tcW w:w="691" w:type="pct"/>
            <w:tcBorders>
              <w:top w:val="nil"/>
              <w:bottom w:val="nil"/>
            </w:tcBorders>
            <w:vAlign w:val="center"/>
          </w:tcPr>
          <w:p w14:paraId="532EDA3C"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382,911,215</w:t>
            </w:r>
          </w:p>
        </w:tc>
        <w:tc>
          <w:tcPr>
            <w:tcW w:w="691" w:type="pct"/>
            <w:tcBorders>
              <w:top w:val="nil"/>
              <w:bottom w:val="nil"/>
            </w:tcBorders>
            <w:vAlign w:val="center"/>
          </w:tcPr>
          <w:p w14:paraId="4776FFBF"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w:t>
            </w:r>
          </w:p>
        </w:tc>
        <w:tc>
          <w:tcPr>
            <w:tcW w:w="691" w:type="pct"/>
            <w:tcBorders>
              <w:top w:val="nil"/>
              <w:bottom w:val="nil"/>
            </w:tcBorders>
            <w:vAlign w:val="center"/>
          </w:tcPr>
          <w:p w14:paraId="3B3E2BF6"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382,911,215</w:t>
            </w:r>
          </w:p>
        </w:tc>
        <w:tc>
          <w:tcPr>
            <w:tcW w:w="581" w:type="pct"/>
            <w:tcBorders>
              <w:top w:val="nil"/>
              <w:bottom w:val="nil"/>
            </w:tcBorders>
            <w:vAlign w:val="center"/>
          </w:tcPr>
          <w:p w14:paraId="5B295395"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noProof/>
                <w:color w:val="000000" w:themeColor="text1"/>
                <w:sz w:val="18"/>
                <w:szCs w:val="18"/>
              </w:rPr>
              <w:t>25,501,215</w:t>
            </w:r>
          </w:p>
        </w:tc>
        <w:tc>
          <w:tcPr>
            <w:tcW w:w="441" w:type="pct"/>
            <w:tcBorders>
              <w:top w:val="nil"/>
              <w:bottom w:val="nil"/>
              <w:right w:val="nil"/>
            </w:tcBorders>
            <w:vAlign w:val="center"/>
          </w:tcPr>
          <w:p w14:paraId="5B786573"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kern w:val="0"/>
                <w:sz w:val="18"/>
                <w:szCs w:val="18"/>
              </w:rPr>
              <w:t>7.14</w:t>
            </w:r>
          </w:p>
        </w:tc>
      </w:tr>
      <w:tr w:rsidR="0017052C" w:rsidRPr="003234A2" w14:paraId="33DECA5C" w14:textId="77777777" w:rsidTr="00DA58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single" w:sz="4" w:space="0" w:color="auto"/>
            </w:tcBorders>
            <w:vAlign w:val="center"/>
          </w:tcPr>
          <w:p w14:paraId="7F955B89" w14:textId="77777777" w:rsidR="00042B9A" w:rsidRPr="003234A2" w:rsidRDefault="00042B9A" w:rsidP="009C77B6">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期末基金餘額</w:t>
            </w:r>
          </w:p>
        </w:tc>
        <w:tc>
          <w:tcPr>
            <w:tcW w:w="691" w:type="pct"/>
            <w:tcBorders>
              <w:top w:val="nil"/>
              <w:bottom w:val="single" w:sz="4" w:space="0" w:color="auto"/>
            </w:tcBorders>
            <w:vAlign w:val="center"/>
          </w:tcPr>
          <w:p w14:paraId="1FE5910E"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335,874,000</w:t>
            </w:r>
          </w:p>
        </w:tc>
        <w:tc>
          <w:tcPr>
            <w:tcW w:w="691" w:type="pct"/>
            <w:tcBorders>
              <w:top w:val="nil"/>
              <w:bottom w:val="single" w:sz="4" w:space="0" w:color="auto"/>
            </w:tcBorders>
            <w:vAlign w:val="center"/>
          </w:tcPr>
          <w:p w14:paraId="44FA8A58"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387,412,512</w:t>
            </w:r>
          </w:p>
        </w:tc>
        <w:tc>
          <w:tcPr>
            <w:tcW w:w="691" w:type="pct"/>
            <w:tcBorders>
              <w:top w:val="nil"/>
              <w:bottom w:val="single" w:sz="4" w:space="0" w:color="auto"/>
            </w:tcBorders>
            <w:vAlign w:val="center"/>
          </w:tcPr>
          <w:p w14:paraId="5A9A3E04"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w:t>
            </w:r>
          </w:p>
        </w:tc>
        <w:tc>
          <w:tcPr>
            <w:tcW w:w="691" w:type="pct"/>
            <w:tcBorders>
              <w:top w:val="nil"/>
              <w:bottom w:val="single" w:sz="4" w:space="0" w:color="auto"/>
            </w:tcBorders>
            <w:vAlign w:val="center"/>
          </w:tcPr>
          <w:p w14:paraId="6A49F671"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sz w:val="18"/>
                <w:szCs w:val="18"/>
              </w:rPr>
              <w:t>387,412,512</w:t>
            </w:r>
          </w:p>
        </w:tc>
        <w:tc>
          <w:tcPr>
            <w:tcW w:w="581" w:type="pct"/>
            <w:tcBorders>
              <w:top w:val="nil"/>
              <w:bottom w:val="single" w:sz="4" w:space="0" w:color="auto"/>
            </w:tcBorders>
            <w:vAlign w:val="center"/>
          </w:tcPr>
          <w:p w14:paraId="328048D5"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noProof/>
                <w:color w:val="000000" w:themeColor="text1"/>
                <w:sz w:val="18"/>
                <w:szCs w:val="18"/>
              </w:rPr>
              <w:t>51,538,512</w:t>
            </w:r>
          </w:p>
        </w:tc>
        <w:tc>
          <w:tcPr>
            <w:tcW w:w="441" w:type="pct"/>
            <w:tcBorders>
              <w:top w:val="nil"/>
              <w:bottom w:val="single" w:sz="4" w:space="0" w:color="auto"/>
              <w:right w:val="nil"/>
            </w:tcBorders>
            <w:vAlign w:val="center"/>
          </w:tcPr>
          <w:p w14:paraId="7E76EFE9" w14:textId="77777777" w:rsidR="00042B9A" w:rsidRPr="003234A2" w:rsidRDefault="00042B9A" w:rsidP="009C77B6">
            <w:pPr>
              <w:autoSpaceDE w:val="0"/>
              <w:autoSpaceDN w:val="0"/>
              <w:adjustRightInd w:val="0"/>
              <w:snapToGrid w:val="0"/>
              <w:jc w:val="right"/>
              <w:rPr>
                <w:rFonts w:ascii="細明體" w:eastAsia="細明體" w:hAnsi="細明體"/>
                <w:b/>
                <w:color w:val="000000" w:themeColor="text1"/>
                <w:kern w:val="0"/>
                <w:sz w:val="18"/>
              </w:rPr>
            </w:pPr>
            <w:r w:rsidRPr="003234A2">
              <w:rPr>
                <w:rFonts w:ascii="細明體" w:eastAsia="細明體" w:hAnsi="細明體" w:hint="eastAsia"/>
                <w:b/>
                <w:color w:val="000000" w:themeColor="text1"/>
                <w:kern w:val="0"/>
                <w:sz w:val="18"/>
                <w:szCs w:val="18"/>
              </w:rPr>
              <w:t>15.34</w:t>
            </w:r>
          </w:p>
        </w:tc>
      </w:tr>
    </w:tbl>
    <w:p w14:paraId="05060A0F" w14:textId="77777777" w:rsidR="00042B9A" w:rsidRPr="003234A2" w:rsidRDefault="00042B9A" w:rsidP="00042B9A">
      <w:pPr>
        <w:pStyle w:val="af0"/>
        <w:tabs>
          <w:tab w:val="left" w:pos="3952"/>
        </w:tabs>
        <w:snapToGrid w:val="0"/>
        <w:spacing w:line="20" w:lineRule="exact"/>
        <w:jc w:val="both"/>
        <w:rPr>
          <w:rFonts w:hAnsi="標楷體"/>
          <w:color w:val="000000" w:themeColor="text1"/>
          <w:sz w:val="20"/>
        </w:rPr>
      </w:pPr>
    </w:p>
    <w:tbl>
      <w:tblPr>
        <w:tblW w:w="9923" w:type="dxa"/>
        <w:jc w:val="center"/>
        <w:tblLayout w:type="fixed"/>
        <w:tblCellMar>
          <w:left w:w="28" w:type="dxa"/>
          <w:right w:w="28" w:type="dxa"/>
        </w:tblCellMar>
        <w:tblLook w:val="0000" w:firstRow="0" w:lastRow="0" w:firstColumn="0" w:lastColumn="0" w:noHBand="0" w:noVBand="0"/>
      </w:tblPr>
      <w:tblGrid>
        <w:gridCol w:w="4961"/>
        <w:gridCol w:w="2640"/>
        <w:gridCol w:w="2322"/>
      </w:tblGrid>
      <w:tr w:rsidR="003234A2" w:rsidRPr="003234A2" w14:paraId="6934D832" w14:textId="77777777" w:rsidTr="00BC1E36">
        <w:trPr>
          <w:trHeight w:val="567"/>
          <w:tblHeader/>
          <w:jc w:val="center"/>
        </w:trPr>
        <w:tc>
          <w:tcPr>
            <w:tcW w:w="9923" w:type="dxa"/>
            <w:gridSpan w:val="3"/>
            <w:vAlign w:val="bottom"/>
          </w:tcPr>
          <w:p w14:paraId="3B69E9A3" w14:textId="77777777" w:rsidR="00C2110E" w:rsidRPr="003234A2" w:rsidRDefault="00C2110E" w:rsidP="00BC1E3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32"/>
                <w:u w:val="single"/>
              </w:rPr>
              <w:lastRenderedPageBreak/>
              <w:t>金門縣獎助大專校院建校基金</w:t>
            </w:r>
            <w:r w:rsidRPr="003234A2">
              <w:rPr>
                <w:rFonts w:ascii="標楷體" w:eastAsia="標楷體" w:hint="eastAsia"/>
                <w:b/>
                <w:color w:val="000000" w:themeColor="text1"/>
                <w:sz w:val="36"/>
                <w:szCs w:val="36"/>
                <w:u w:val="single"/>
              </w:rPr>
              <w:t>餘絀審定後現金流量表</w:t>
            </w:r>
          </w:p>
        </w:tc>
      </w:tr>
      <w:tr w:rsidR="003234A2" w:rsidRPr="003234A2" w14:paraId="0A2BC225" w14:textId="77777777" w:rsidTr="00BC1E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601" w:type="dxa"/>
            <w:gridSpan w:val="2"/>
            <w:tcBorders>
              <w:top w:val="nil"/>
              <w:left w:val="nil"/>
              <w:bottom w:val="single" w:sz="4" w:space="0" w:color="auto"/>
              <w:right w:val="nil"/>
            </w:tcBorders>
          </w:tcPr>
          <w:p w14:paraId="2B56E908" w14:textId="77777777" w:rsidR="00C2110E" w:rsidRPr="003234A2" w:rsidRDefault="00C2110E" w:rsidP="00BC1E36">
            <w:pPr>
              <w:ind w:firstLineChars="2057" w:firstLine="4114"/>
              <w:rPr>
                <w:rFonts w:eastAsia="標楷體"/>
                <w:color w:val="000000" w:themeColor="text1"/>
                <w:spacing w:val="6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3年度</w:t>
            </w:r>
          </w:p>
        </w:tc>
        <w:tc>
          <w:tcPr>
            <w:tcW w:w="2322" w:type="dxa"/>
            <w:tcBorders>
              <w:top w:val="nil"/>
              <w:left w:val="nil"/>
              <w:bottom w:val="single" w:sz="4" w:space="0" w:color="auto"/>
              <w:right w:val="nil"/>
            </w:tcBorders>
            <w:vAlign w:val="bottom"/>
          </w:tcPr>
          <w:p w14:paraId="40369CD7" w14:textId="77777777" w:rsidR="00C2110E" w:rsidRPr="003234A2" w:rsidRDefault="00C2110E" w:rsidP="00BC1E3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54948CAE"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tblHeader/>
          <w:jc w:val="center"/>
        </w:trPr>
        <w:tc>
          <w:tcPr>
            <w:tcW w:w="4961" w:type="dxa"/>
            <w:tcBorders>
              <w:top w:val="single" w:sz="4" w:space="0" w:color="auto"/>
              <w:left w:val="nil"/>
              <w:bottom w:val="nil"/>
            </w:tcBorders>
            <w:vAlign w:val="center"/>
          </w:tcPr>
          <w:p w14:paraId="4BC3B758" w14:textId="77777777" w:rsidR="00C2110E" w:rsidRPr="003234A2" w:rsidRDefault="00C2110E" w:rsidP="00BC1E36">
            <w:pPr>
              <w:jc w:val="distribute"/>
              <w:rPr>
                <w:rFonts w:eastAsia="標楷體"/>
                <w:color w:val="000000" w:themeColor="text1"/>
                <w:sz w:val="20"/>
              </w:rPr>
            </w:pPr>
            <w:r w:rsidRPr="003234A2">
              <w:rPr>
                <w:rFonts w:eastAsia="標楷體" w:hint="eastAsia"/>
                <w:color w:val="000000" w:themeColor="text1"/>
                <w:sz w:val="20"/>
              </w:rPr>
              <w:t>項目</w:t>
            </w:r>
          </w:p>
        </w:tc>
        <w:tc>
          <w:tcPr>
            <w:tcW w:w="4962" w:type="dxa"/>
            <w:gridSpan w:val="2"/>
            <w:tcBorders>
              <w:top w:val="single" w:sz="4" w:space="0" w:color="auto"/>
              <w:right w:val="nil"/>
            </w:tcBorders>
            <w:vAlign w:val="center"/>
          </w:tcPr>
          <w:p w14:paraId="2E5D83C3" w14:textId="77777777" w:rsidR="00C2110E" w:rsidRPr="003234A2" w:rsidRDefault="00C2110E" w:rsidP="00BC1E36">
            <w:pPr>
              <w:jc w:val="distribute"/>
              <w:rPr>
                <w:rFonts w:ascii="標楷體" w:eastAsia="標楷體" w:hAnsi="標楷體"/>
                <w:color w:val="000000" w:themeColor="text1"/>
                <w:sz w:val="20"/>
              </w:rPr>
            </w:pPr>
            <w:r w:rsidRPr="003234A2">
              <w:rPr>
                <w:rFonts w:eastAsia="標楷體" w:hint="eastAsia"/>
                <w:color w:val="000000" w:themeColor="text1"/>
                <w:sz w:val="20"/>
              </w:rPr>
              <w:t>決算數</w:t>
            </w:r>
          </w:p>
        </w:tc>
      </w:tr>
      <w:tr w:rsidR="003234A2" w:rsidRPr="003234A2" w14:paraId="27B13D88"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4961" w:type="dxa"/>
            <w:tcBorders>
              <w:top w:val="single" w:sz="4" w:space="0" w:color="auto"/>
              <w:left w:val="nil"/>
              <w:bottom w:val="nil"/>
            </w:tcBorders>
            <w:shd w:val="clear" w:color="auto" w:fill="auto"/>
            <w:vAlign w:val="center"/>
          </w:tcPr>
          <w:p w14:paraId="61E5DBEE" w14:textId="77777777" w:rsidR="00C2110E" w:rsidRPr="003234A2" w:rsidRDefault="00C2110E" w:rsidP="00BC1E3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業務活動之現金流量</w:t>
            </w:r>
          </w:p>
        </w:tc>
        <w:tc>
          <w:tcPr>
            <w:tcW w:w="4962" w:type="dxa"/>
            <w:gridSpan w:val="2"/>
            <w:tcBorders>
              <w:top w:val="single" w:sz="4" w:space="0" w:color="auto"/>
              <w:bottom w:val="nil"/>
              <w:right w:val="nil"/>
            </w:tcBorders>
            <w:shd w:val="clear" w:color="auto" w:fill="auto"/>
            <w:vAlign w:val="center"/>
          </w:tcPr>
          <w:p w14:paraId="4A3328CE" w14:textId="77777777" w:rsidR="00C2110E" w:rsidRPr="003234A2" w:rsidRDefault="00C2110E" w:rsidP="00BC1E3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773C7E76"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4961" w:type="dxa"/>
            <w:tcBorders>
              <w:top w:val="nil"/>
              <w:left w:val="nil"/>
              <w:bottom w:val="nil"/>
            </w:tcBorders>
            <w:shd w:val="clear" w:color="auto" w:fill="auto"/>
            <w:vAlign w:val="center"/>
          </w:tcPr>
          <w:p w14:paraId="559243F3" w14:textId="77777777" w:rsidR="00C2110E" w:rsidRPr="003234A2" w:rsidRDefault="00C2110E" w:rsidP="00BC1E3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本期賸餘（短絀）</w:t>
            </w:r>
          </w:p>
        </w:tc>
        <w:tc>
          <w:tcPr>
            <w:tcW w:w="4962" w:type="dxa"/>
            <w:gridSpan w:val="2"/>
            <w:tcBorders>
              <w:top w:val="nil"/>
              <w:left w:val="nil"/>
              <w:bottom w:val="nil"/>
              <w:right w:val="nil"/>
            </w:tcBorders>
            <w:vAlign w:val="center"/>
          </w:tcPr>
          <w:p w14:paraId="6745AE4C" w14:textId="77777777" w:rsidR="00C2110E" w:rsidRPr="003234A2" w:rsidRDefault="00C2110E" w:rsidP="00BC1E3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4,501,297</w:t>
            </w:r>
          </w:p>
        </w:tc>
      </w:tr>
      <w:tr w:rsidR="003234A2" w:rsidRPr="003234A2" w14:paraId="552B4286"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4961" w:type="dxa"/>
            <w:tcBorders>
              <w:top w:val="nil"/>
              <w:left w:val="nil"/>
              <w:bottom w:val="nil"/>
            </w:tcBorders>
            <w:shd w:val="clear" w:color="auto" w:fill="auto"/>
            <w:vAlign w:val="center"/>
          </w:tcPr>
          <w:p w14:paraId="66CC6170" w14:textId="77777777" w:rsidR="00C2110E" w:rsidRPr="003234A2" w:rsidRDefault="00C2110E" w:rsidP="00BC1E3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調整非現金項目</w:t>
            </w:r>
          </w:p>
        </w:tc>
        <w:tc>
          <w:tcPr>
            <w:tcW w:w="4962" w:type="dxa"/>
            <w:gridSpan w:val="2"/>
            <w:tcBorders>
              <w:top w:val="nil"/>
              <w:left w:val="nil"/>
              <w:bottom w:val="nil"/>
              <w:right w:val="nil"/>
            </w:tcBorders>
            <w:vAlign w:val="center"/>
          </w:tcPr>
          <w:p w14:paraId="49C2E72B" w14:textId="77777777" w:rsidR="00C2110E" w:rsidRPr="003234A2" w:rsidRDefault="00C2110E" w:rsidP="00BC1E36">
            <w:pPr>
              <w:autoSpaceDE w:val="0"/>
              <w:autoSpaceDN w:val="0"/>
              <w:adjustRightIn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- 138,726</w:t>
            </w:r>
          </w:p>
        </w:tc>
      </w:tr>
      <w:tr w:rsidR="003234A2" w:rsidRPr="003234A2" w14:paraId="40D1ECB3"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4961" w:type="dxa"/>
            <w:tcBorders>
              <w:top w:val="nil"/>
              <w:left w:val="nil"/>
              <w:bottom w:val="nil"/>
            </w:tcBorders>
            <w:shd w:val="clear" w:color="auto" w:fill="auto"/>
            <w:vAlign w:val="center"/>
          </w:tcPr>
          <w:p w14:paraId="77A3E9B7" w14:textId="77777777" w:rsidR="00C2110E" w:rsidRPr="003234A2" w:rsidRDefault="00C2110E" w:rsidP="00BC1E3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業務活動之淨現金流入（流出）</w:t>
            </w:r>
          </w:p>
        </w:tc>
        <w:tc>
          <w:tcPr>
            <w:tcW w:w="4962" w:type="dxa"/>
            <w:gridSpan w:val="2"/>
            <w:tcBorders>
              <w:top w:val="nil"/>
              <w:left w:val="nil"/>
              <w:bottom w:val="nil"/>
              <w:right w:val="nil"/>
            </w:tcBorders>
            <w:vAlign w:val="center"/>
          </w:tcPr>
          <w:p w14:paraId="664A05EB" w14:textId="77777777" w:rsidR="00C2110E" w:rsidRPr="003234A2" w:rsidRDefault="00C2110E"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4,362,571</w:t>
            </w:r>
          </w:p>
        </w:tc>
      </w:tr>
      <w:tr w:rsidR="003234A2" w:rsidRPr="003234A2" w14:paraId="5B3EB30A"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4961" w:type="dxa"/>
            <w:tcBorders>
              <w:top w:val="nil"/>
              <w:left w:val="nil"/>
              <w:bottom w:val="nil"/>
            </w:tcBorders>
            <w:shd w:val="clear" w:color="auto" w:fill="auto"/>
            <w:vAlign w:val="center"/>
          </w:tcPr>
          <w:p w14:paraId="5072712F" w14:textId="77777777" w:rsidR="00C2110E" w:rsidRPr="003234A2" w:rsidRDefault="00C2110E"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現金及約當現金之淨增（淨減）</w:t>
            </w:r>
          </w:p>
        </w:tc>
        <w:tc>
          <w:tcPr>
            <w:tcW w:w="4962" w:type="dxa"/>
            <w:gridSpan w:val="2"/>
            <w:tcBorders>
              <w:top w:val="nil"/>
              <w:left w:val="nil"/>
              <w:bottom w:val="nil"/>
              <w:right w:val="nil"/>
            </w:tcBorders>
            <w:vAlign w:val="center"/>
          </w:tcPr>
          <w:p w14:paraId="516CEFF7" w14:textId="77777777" w:rsidR="00C2110E" w:rsidRPr="003234A2" w:rsidRDefault="00C2110E"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4,362,571</w:t>
            </w:r>
          </w:p>
        </w:tc>
      </w:tr>
      <w:tr w:rsidR="003234A2" w:rsidRPr="003234A2" w14:paraId="65851524"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4961" w:type="dxa"/>
            <w:tcBorders>
              <w:top w:val="nil"/>
              <w:left w:val="nil"/>
              <w:bottom w:val="nil"/>
            </w:tcBorders>
            <w:shd w:val="clear" w:color="auto" w:fill="auto"/>
            <w:vAlign w:val="center"/>
          </w:tcPr>
          <w:p w14:paraId="0F677E72" w14:textId="77777777" w:rsidR="00C2110E" w:rsidRPr="003234A2" w:rsidRDefault="00C2110E"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期初現金及約當現金</w:t>
            </w:r>
          </w:p>
        </w:tc>
        <w:tc>
          <w:tcPr>
            <w:tcW w:w="4962" w:type="dxa"/>
            <w:gridSpan w:val="2"/>
            <w:tcBorders>
              <w:top w:val="nil"/>
              <w:left w:val="nil"/>
              <w:bottom w:val="nil"/>
              <w:right w:val="nil"/>
            </w:tcBorders>
            <w:vAlign w:val="center"/>
          </w:tcPr>
          <w:p w14:paraId="106A9FE7" w14:textId="77777777" w:rsidR="00C2110E" w:rsidRPr="003234A2" w:rsidRDefault="00C2110E"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382,505,338</w:t>
            </w:r>
          </w:p>
        </w:tc>
      </w:tr>
      <w:tr w:rsidR="003234A2" w:rsidRPr="003234A2" w14:paraId="75EFAB99"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4961" w:type="dxa"/>
            <w:tcBorders>
              <w:top w:val="nil"/>
              <w:left w:val="nil"/>
              <w:bottom w:val="single" w:sz="4" w:space="0" w:color="auto"/>
            </w:tcBorders>
            <w:vAlign w:val="center"/>
          </w:tcPr>
          <w:p w14:paraId="3D88F712" w14:textId="77777777" w:rsidR="00C2110E" w:rsidRPr="003234A2" w:rsidRDefault="00C2110E"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期末現金及約當現金</w:t>
            </w:r>
          </w:p>
        </w:tc>
        <w:tc>
          <w:tcPr>
            <w:tcW w:w="4962" w:type="dxa"/>
            <w:gridSpan w:val="2"/>
            <w:tcBorders>
              <w:top w:val="nil"/>
              <w:left w:val="nil"/>
              <w:bottom w:val="single" w:sz="4" w:space="0" w:color="auto"/>
              <w:right w:val="nil"/>
            </w:tcBorders>
            <w:vAlign w:val="center"/>
          </w:tcPr>
          <w:p w14:paraId="4A7B4415" w14:textId="77777777" w:rsidR="00C2110E" w:rsidRPr="003234A2" w:rsidRDefault="00C2110E"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386,867,909</w:t>
            </w:r>
          </w:p>
        </w:tc>
      </w:tr>
      <w:tr w:rsidR="00C2110E" w:rsidRPr="003234A2" w14:paraId="7B892FCF"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7"/>
          <w:jc w:val="center"/>
        </w:trPr>
        <w:tc>
          <w:tcPr>
            <w:tcW w:w="9923" w:type="dxa"/>
            <w:gridSpan w:val="3"/>
            <w:tcBorders>
              <w:top w:val="single" w:sz="4" w:space="0" w:color="auto"/>
              <w:left w:val="nil"/>
              <w:bottom w:val="nil"/>
              <w:right w:val="nil"/>
            </w:tcBorders>
            <w:vAlign w:val="center"/>
          </w:tcPr>
          <w:p w14:paraId="069701D9" w14:textId="77777777" w:rsidR="00C2110E" w:rsidRPr="003234A2" w:rsidRDefault="00C2110E" w:rsidP="00BC1E36">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6A2E9FA5" w14:textId="57DB6F8F" w:rsidR="00C2110E" w:rsidRPr="003234A2" w:rsidRDefault="00C2110E" w:rsidP="00BC1E36">
            <w:pPr>
              <w:tabs>
                <w:tab w:val="left" w:pos="408"/>
              </w:tabs>
              <w:adjustRightInd w:val="0"/>
              <w:snapToGrid w:val="0"/>
              <w:spacing w:line="240" w:lineRule="exact"/>
              <w:ind w:leftChars="150" w:left="540" w:hangingChars="100" w:hanging="18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2.本表「</w:t>
            </w:r>
            <w:r w:rsidR="008D7D47" w:rsidRPr="003234A2">
              <w:rPr>
                <w:rFonts w:ascii="標楷體" w:eastAsia="標楷體" w:hAnsi="標楷體" w:hint="eastAsia"/>
                <w:color w:val="000000" w:themeColor="text1"/>
                <w:sz w:val="18"/>
                <w:szCs w:val="18"/>
              </w:rPr>
              <w:t>調整</w:t>
            </w:r>
            <w:r w:rsidR="008D7D47">
              <w:rPr>
                <w:rFonts w:ascii="標楷體" w:eastAsia="標楷體" w:hAnsi="標楷體" w:hint="eastAsia"/>
                <w:color w:val="000000" w:themeColor="text1"/>
                <w:sz w:val="18"/>
                <w:szCs w:val="18"/>
              </w:rPr>
              <w:t>非現金</w:t>
            </w:r>
            <w:r w:rsidR="008D7D47" w:rsidRPr="003234A2">
              <w:rPr>
                <w:rFonts w:ascii="標楷體" w:eastAsia="標楷體" w:hAnsi="標楷體" w:hint="eastAsia"/>
                <w:color w:val="000000" w:themeColor="text1"/>
                <w:sz w:val="18"/>
                <w:szCs w:val="18"/>
              </w:rPr>
              <w:t>項目</w:t>
            </w:r>
            <w:r w:rsidRPr="003234A2">
              <w:rPr>
                <w:rFonts w:ascii="標楷體" w:eastAsia="標楷體" w:hAnsi="標楷體" w:hint="eastAsia"/>
                <w:color w:val="000000" w:themeColor="text1"/>
                <w:sz w:val="18"/>
                <w:szCs w:val="18"/>
              </w:rPr>
              <w:t>」欄所列，</w:t>
            </w:r>
            <w:r w:rsidRPr="003234A2">
              <w:rPr>
                <w:rFonts w:ascii="標楷體" w:eastAsia="標楷體" w:hAnsi="標楷體"/>
                <w:bCs/>
                <w:color w:val="000000" w:themeColor="text1"/>
                <w:sz w:val="18"/>
                <w:szCs w:val="18"/>
              </w:rPr>
              <w:t>係流動資產淨減（淨增）。</w:t>
            </w:r>
          </w:p>
          <w:p w14:paraId="19AF7787" w14:textId="77777777" w:rsidR="00C2110E" w:rsidRPr="003234A2" w:rsidRDefault="00C2110E" w:rsidP="00BC1E36">
            <w:pPr>
              <w:tabs>
                <w:tab w:val="left" w:pos="408"/>
              </w:tabs>
              <w:adjustRightInd w:val="0"/>
              <w:snapToGrid w:val="0"/>
              <w:spacing w:line="240" w:lineRule="exact"/>
              <w:ind w:leftChars="150" w:left="860" w:hangingChars="278" w:hanging="500"/>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3.</w:t>
            </w:r>
            <w:r w:rsidRPr="003234A2">
              <w:rPr>
                <w:rFonts w:ascii="標楷體" w:eastAsia="標楷體" w:hAnsi="標楷體" w:hint="eastAsia"/>
                <w:color w:val="000000" w:themeColor="text1"/>
                <w:sz w:val="18"/>
                <w:szCs w:val="18"/>
              </w:rPr>
              <w:t>本表編製基礎係依會計法刪除第29條後，平衡表已納入固定資產及長期負債等科目，與預算編列基礎不同。</w:t>
            </w:r>
          </w:p>
        </w:tc>
      </w:tr>
    </w:tbl>
    <w:p w14:paraId="6870689B" w14:textId="77777777" w:rsidR="00C2110E" w:rsidRPr="003234A2" w:rsidRDefault="00C2110E" w:rsidP="00042B9A">
      <w:pPr>
        <w:snapToGrid w:val="0"/>
        <w:ind w:rightChars="192" w:right="461"/>
        <w:jc w:val="both"/>
        <w:rPr>
          <w:rFonts w:ascii="標楷體" w:eastAsia="標楷體" w:hAnsi="標楷體"/>
          <w:bCs/>
          <w:color w:val="000000" w:themeColor="text1"/>
          <w:sz w:val="20"/>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319"/>
        <w:gridCol w:w="746"/>
      </w:tblGrid>
      <w:tr w:rsidR="003234A2" w:rsidRPr="003234A2" w14:paraId="1D5E250A" w14:textId="77777777" w:rsidTr="009C77B6">
        <w:trPr>
          <w:tblHeader/>
        </w:trPr>
        <w:tc>
          <w:tcPr>
            <w:tcW w:w="9960" w:type="dxa"/>
            <w:gridSpan w:val="7"/>
            <w:tcBorders>
              <w:bottom w:val="single" w:sz="4" w:space="0" w:color="auto"/>
            </w:tcBorders>
          </w:tcPr>
          <w:tbl>
            <w:tblPr>
              <w:tblW w:w="4997" w:type="pct"/>
              <w:jc w:val="center"/>
              <w:tblLayout w:type="fixed"/>
              <w:tblCellMar>
                <w:left w:w="28" w:type="dxa"/>
                <w:right w:w="28" w:type="dxa"/>
              </w:tblCellMar>
              <w:tblLook w:val="0000" w:firstRow="0" w:lastRow="0" w:firstColumn="0" w:lastColumn="0" w:noHBand="0" w:noVBand="0"/>
            </w:tblPr>
            <w:tblGrid>
              <w:gridCol w:w="2999"/>
              <w:gridCol w:w="4844"/>
              <w:gridCol w:w="2055"/>
            </w:tblGrid>
            <w:tr w:rsidR="003234A2" w:rsidRPr="003234A2" w14:paraId="4501595B" w14:textId="77777777" w:rsidTr="009C77B6">
              <w:trPr>
                <w:trHeight w:val="567"/>
                <w:tblHeader/>
                <w:jc w:val="center"/>
              </w:trPr>
              <w:tc>
                <w:tcPr>
                  <w:tcW w:w="5000" w:type="pct"/>
                  <w:gridSpan w:val="3"/>
                  <w:vAlign w:val="bottom"/>
                </w:tcPr>
                <w:p w14:paraId="658F4971" w14:textId="77777777" w:rsidR="00042B9A" w:rsidRPr="003234A2" w:rsidRDefault="00042B9A" w:rsidP="009C77B6">
                  <w:pPr>
                    <w:snapToGrid w:val="0"/>
                    <w:spacing w:after="60"/>
                    <w:jc w:val="center"/>
                    <w:rPr>
                      <w:rFonts w:ascii="標楷體" w:eastAsia="標楷體" w:hAnsi="標楷體"/>
                      <w:b/>
                      <w:color w:val="000000" w:themeColor="text1"/>
                      <w:sz w:val="32"/>
                      <w:szCs w:val="36"/>
                      <w:u w:val="single"/>
                    </w:rPr>
                  </w:pPr>
                  <w:r w:rsidRPr="003234A2">
                    <w:rPr>
                      <w:rFonts w:ascii="標楷體" w:eastAsia="標楷體" w:hAnsi="標楷體" w:hint="eastAsia"/>
                      <w:b/>
                      <w:color w:val="000000" w:themeColor="text1"/>
                      <w:sz w:val="36"/>
                      <w:szCs w:val="36"/>
                      <w:u w:val="single"/>
                    </w:rPr>
                    <w:t>金門縣獎助大專校院建校基金餘絀審定後平衡表</w:t>
                  </w:r>
                </w:p>
              </w:tc>
            </w:tr>
            <w:tr w:rsidR="003234A2" w:rsidRPr="003234A2" w14:paraId="015C5960" w14:textId="77777777" w:rsidTr="009C77B6">
              <w:trPr>
                <w:trHeight w:val="340"/>
                <w:jc w:val="center"/>
              </w:trPr>
              <w:tc>
                <w:tcPr>
                  <w:tcW w:w="1515" w:type="pct"/>
                </w:tcPr>
                <w:p w14:paraId="5FCDC1B6" w14:textId="77777777" w:rsidR="00042B9A" w:rsidRPr="003234A2" w:rsidRDefault="00042B9A" w:rsidP="009C77B6">
                  <w:pPr>
                    <w:ind w:left="113" w:right="113"/>
                    <w:jc w:val="center"/>
                    <w:rPr>
                      <w:rFonts w:ascii="標楷體" w:eastAsia="標楷體" w:hAnsi="標楷體"/>
                      <w:color w:val="000000" w:themeColor="text1"/>
                      <w:sz w:val="20"/>
                    </w:rPr>
                  </w:pPr>
                </w:p>
              </w:tc>
              <w:tc>
                <w:tcPr>
                  <w:tcW w:w="2447" w:type="pct"/>
                </w:tcPr>
                <w:p w14:paraId="738D5228" w14:textId="77777777" w:rsidR="00042B9A" w:rsidRPr="003234A2" w:rsidRDefault="00042B9A" w:rsidP="009C77B6">
                  <w:pPr>
                    <w:ind w:leftChars="300" w:left="720" w:rightChars="17" w:right="41" w:firstLineChars="12" w:firstLine="24"/>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中華民國113年12月31日</w:t>
                  </w:r>
                </w:p>
              </w:tc>
              <w:tc>
                <w:tcPr>
                  <w:tcW w:w="1038" w:type="pct"/>
                  <w:vAlign w:val="bottom"/>
                </w:tcPr>
                <w:p w14:paraId="0F95D014" w14:textId="77777777" w:rsidR="00042B9A" w:rsidRPr="003234A2" w:rsidRDefault="00042B9A" w:rsidP="009C77B6">
                  <w:pPr>
                    <w:spacing w:line="240" w:lineRule="exact"/>
                    <w:ind w:rightChars="-15" w:right="-36"/>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bl>
          <w:p w14:paraId="4EDD5DA3" w14:textId="77777777" w:rsidR="00042B9A" w:rsidRPr="003234A2" w:rsidRDefault="00042B9A" w:rsidP="009C77B6">
            <w:pPr>
              <w:tabs>
                <w:tab w:val="left" w:pos="4440"/>
                <w:tab w:val="left" w:pos="8520"/>
              </w:tabs>
              <w:snapToGrid w:val="0"/>
              <w:spacing w:after="60"/>
              <w:jc w:val="both"/>
              <w:rPr>
                <w:rFonts w:ascii="標楷體" w:eastAsia="標楷體" w:hAnsi="標楷體"/>
                <w:b/>
                <w:color w:val="000000" w:themeColor="text1"/>
                <w:sz w:val="32"/>
                <w:u w:val="single"/>
              </w:rPr>
            </w:pPr>
          </w:p>
        </w:tc>
      </w:tr>
      <w:tr w:rsidR="003234A2" w:rsidRPr="003234A2" w14:paraId="3EB8FF3A" w14:textId="77777777" w:rsidTr="00DD7E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auto"/>
              <w:left w:val="nil"/>
              <w:bottom w:val="nil"/>
            </w:tcBorders>
            <w:vAlign w:val="center"/>
          </w:tcPr>
          <w:p w14:paraId="3FBFA203"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2436" w:type="dxa"/>
            <w:gridSpan w:val="2"/>
            <w:tcBorders>
              <w:top w:val="single" w:sz="4" w:space="0" w:color="auto"/>
              <w:bottom w:val="nil"/>
            </w:tcBorders>
            <w:vAlign w:val="center"/>
          </w:tcPr>
          <w:p w14:paraId="35B71B77" w14:textId="77777777" w:rsidR="00042B9A" w:rsidRPr="003234A2" w:rsidRDefault="00042B9A" w:rsidP="009C77B6">
            <w:pPr>
              <w:ind w:left="70" w:right="42"/>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113年12月31日</w:t>
            </w:r>
          </w:p>
        </w:tc>
        <w:tc>
          <w:tcPr>
            <w:tcW w:w="2436" w:type="dxa"/>
            <w:gridSpan w:val="2"/>
            <w:tcBorders>
              <w:top w:val="single" w:sz="4" w:space="0" w:color="auto"/>
              <w:bottom w:val="nil"/>
            </w:tcBorders>
            <w:vAlign w:val="center"/>
          </w:tcPr>
          <w:p w14:paraId="4CA57DEB" w14:textId="77777777" w:rsidR="00042B9A" w:rsidRPr="003234A2" w:rsidRDefault="00042B9A" w:rsidP="009C77B6">
            <w:pPr>
              <w:ind w:left="1" w:right="42" w:firstLineChars="27" w:firstLine="43"/>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112年12月31日</w:t>
            </w:r>
          </w:p>
        </w:tc>
        <w:tc>
          <w:tcPr>
            <w:tcW w:w="2065" w:type="dxa"/>
            <w:gridSpan w:val="2"/>
            <w:tcBorders>
              <w:top w:val="single" w:sz="4" w:space="0" w:color="auto"/>
              <w:bottom w:val="nil"/>
              <w:right w:val="nil"/>
            </w:tcBorders>
            <w:vAlign w:val="center"/>
          </w:tcPr>
          <w:p w14:paraId="03DC8A79" w14:textId="77777777" w:rsidR="00042B9A" w:rsidRPr="003234A2" w:rsidRDefault="00042B9A"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2A0537FD" w14:textId="77777777" w:rsidTr="00DD7E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14:paraId="5A24218B" w14:textId="77777777" w:rsidR="00042B9A" w:rsidRPr="003234A2" w:rsidRDefault="00042B9A" w:rsidP="009C77B6">
            <w:pPr>
              <w:ind w:left="113" w:right="113"/>
              <w:jc w:val="distribute"/>
              <w:rPr>
                <w:rFonts w:ascii="標楷體" w:eastAsia="標楷體" w:hAnsi="標楷體"/>
                <w:color w:val="000000" w:themeColor="text1"/>
                <w:sz w:val="20"/>
              </w:rPr>
            </w:pPr>
          </w:p>
        </w:tc>
        <w:tc>
          <w:tcPr>
            <w:tcW w:w="1779" w:type="dxa"/>
            <w:tcBorders>
              <w:bottom w:val="single" w:sz="4" w:space="0" w:color="auto"/>
            </w:tcBorders>
            <w:vAlign w:val="center"/>
          </w:tcPr>
          <w:p w14:paraId="3727CAA8"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57" w:type="dxa"/>
            <w:tcBorders>
              <w:bottom w:val="single" w:sz="4" w:space="0" w:color="auto"/>
            </w:tcBorders>
            <w:vAlign w:val="center"/>
          </w:tcPr>
          <w:p w14:paraId="0C965DDC"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764" w:type="dxa"/>
            <w:tcBorders>
              <w:bottom w:val="single" w:sz="4" w:space="0" w:color="auto"/>
            </w:tcBorders>
            <w:vAlign w:val="center"/>
          </w:tcPr>
          <w:p w14:paraId="7F9B77B1"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72" w:type="dxa"/>
            <w:tcBorders>
              <w:bottom w:val="single" w:sz="4" w:space="0" w:color="auto"/>
            </w:tcBorders>
            <w:vAlign w:val="center"/>
          </w:tcPr>
          <w:p w14:paraId="0A4BB90A"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319" w:type="dxa"/>
            <w:tcBorders>
              <w:bottom w:val="single" w:sz="4" w:space="0" w:color="auto"/>
            </w:tcBorders>
            <w:vAlign w:val="center"/>
          </w:tcPr>
          <w:p w14:paraId="1606724D"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746" w:type="dxa"/>
            <w:tcBorders>
              <w:bottom w:val="single" w:sz="4" w:space="0" w:color="auto"/>
              <w:right w:val="nil"/>
            </w:tcBorders>
            <w:vAlign w:val="center"/>
          </w:tcPr>
          <w:p w14:paraId="105BBA42"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21FDDB29"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2541BFBA" w14:textId="77777777" w:rsidR="00042B9A" w:rsidRPr="003234A2" w:rsidRDefault="00042B9A" w:rsidP="003A6AC4">
            <w:pPr>
              <w:adjustRightInd w:val="0"/>
              <w:snapToGrid w:val="0"/>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資產</w:t>
            </w:r>
          </w:p>
        </w:tc>
        <w:tc>
          <w:tcPr>
            <w:tcW w:w="1779" w:type="dxa"/>
            <w:tcBorders>
              <w:top w:val="nil"/>
              <w:bottom w:val="nil"/>
            </w:tcBorders>
            <w:vAlign w:val="center"/>
          </w:tcPr>
          <w:p w14:paraId="6664FBBD"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387,412,512</w:t>
            </w:r>
          </w:p>
        </w:tc>
        <w:tc>
          <w:tcPr>
            <w:tcW w:w="657" w:type="dxa"/>
            <w:tcBorders>
              <w:top w:val="nil"/>
              <w:bottom w:val="nil"/>
            </w:tcBorders>
            <w:vAlign w:val="center"/>
          </w:tcPr>
          <w:p w14:paraId="4B1A7234"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vAlign w:val="center"/>
          </w:tcPr>
          <w:p w14:paraId="509C07FC"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382,911,215</w:t>
            </w:r>
          </w:p>
        </w:tc>
        <w:tc>
          <w:tcPr>
            <w:tcW w:w="672" w:type="dxa"/>
            <w:tcBorders>
              <w:top w:val="nil"/>
              <w:bottom w:val="nil"/>
            </w:tcBorders>
            <w:vAlign w:val="center"/>
          </w:tcPr>
          <w:p w14:paraId="0CEB3940"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bottom w:val="nil"/>
            </w:tcBorders>
            <w:vAlign w:val="center"/>
          </w:tcPr>
          <w:p w14:paraId="36FFF28A"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4,501,297</w:t>
            </w:r>
          </w:p>
        </w:tc>
        <w:tc>
          <w:tcPr>
            <w:tcW w:w="746" w:type="dxa"/>
            <w:tcBorders>
              <w:top w:val="nil"/>
              <w:bottom w:val="nil"/>
              <w:right w:val="nil"/>
            </w:tcBorders>
            <w:vAlign w:val="center"/>
          </w:tcPr>
          <w:p w14:paraId="14086B02"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A6AC4">
              <w:rPr>
                <w:rFonts w:ascii="細明體" w:eastAsia="細明體" w:hAnsi="細明體"/>
                <w:b/>
                <w:color w:val="000000" w:themeColor="text1"/>
                <w:sz w:val="18"/>
                <w:szCs w:val="18"/>
              </w:rPr>
              <w:t>1.18</w:t>
            </w:r>
          </w:p>
        </w:tc>
      </w:tr>
      <w:tr w:rsidR="003234A2" w:rsidRPr="003234A2" w14:paraId="44838B0B"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22CD668C" w14:textId="77777777" w:rsidR="00042B9A" w:rsidRPr="003234A2" w:rsidRDefault="00042B9A" w:rsidP="003A6AC4">
            <w:pPr>
              <w:spacing w:line="280" w:lineRule="exact"/>
              <w:ind w:leftChars="100" w:left="240"/>
              <w:jc w:val="distribute"/>
              <w:rPr>
                <w:rFonts w:ascii="標楷體" w:eastAsia="標楷體" w:hAnsi="標楷體"/>
                <w:color w:val="000000" w:themeColor="text1"/>
                <w:spacing w:val="-6"/>
                <w:kern w:val="0"/>
                <w:sz w:val="20"/>
              </w:rPr>
            </w:pPr>
            <w:r w:rsidRPr="003A6AC4">
              <w:rPr>
                <w:rFonts w:ascii="標楷體" w:eastAsia="標楷體" w:hAnsi="標楷體"/>
                <w:b/>
                <w:color w:val="000000" w:themeColor="text1"/>
                <w:kern w:val="0"/>
                <w:sz w:val="20"/>
              </w:rPr>
              <w:t>流動資產</w:t>
            </w:r>
          </w:p>
        </w:tc>
        <w:tc>
          <w:tcPr>
            <w:tcW w:w="1779" w:type="dxa"/>
            <w:tcBorders>
              <w:top w:val="nil"/>
              <w:bottom w:val="nil"/>
            </w:tcBorders>
            <w:vAlign w:val="center"/>
          </w:tcPr>
          <w:p w14:paraId="3CE3DA9B"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387,412,512</w:t>
            </w:r>
          </w:p>
        </w:tc>
        <w:tc>
          <w:tcPr>
            <w:tcW w:w="657" w:type="dxa"/>
            <w:tcBorders>
              <w:top w:val="nil"/>
              <w:bottom w:val="nil"/>
            </w:tcBorders>
            <w:vAlign w:val="center"/>
          </w:tcPr>
          <w:p w14:paraId="0C464CAB"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vAlign w:val="center"/>
          </w:tcPr>
          <w:p w14:paraId="7FF80639"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382,911,215</w:t>
            </w:r>
          </w:p>
        </w:tc>
        <w:tc>
          <w:tcPr>
            <w:tcW w:w="672" w:type="dxa"/>
            <w:tcBorders>
              <w:top w:val="nil"/>
              <w:bottom w:val="nil"/>
            </w:tcBorders>
            <w:vAlign w:val="center"/>
          </w:tcPr>
          <w:p w14:paraId="6913AB32"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bottom w:val="nil"/>
            </w:tcBorders>
            <w:vAlign w:val="center"/>
          </w:tcPr>
          <w:p w14:paraId="329B8BFC"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4,501,297</w:t>
            </w:r>
          </w:p>
        </w:tc>
        <w:tc>
          <w:tcPr>
            <w:tcW w:w="746" w:type="dxa"/>
            <w:tcBorders>
              <w:top w:val="nil"/>
              <w:bottom w:val="nil"/>
              <w:right w:val="nil"/>
            </w:tcBorders>
            <w:vAlign w:val="center"/>
          </w:tcPr>
          <w:p w14:paraId="14560ED4"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A6AC4">
              <w:rPr>
                <w:rFonts w:ascii="細明體" w:eastAsia="細明體" w:hAnsi="細明體"/>
                <w:b/>
                <w:color w:val="000000" w:themeColor="text1"/>
                <w:sz w:val="18"/>
                <w:szCs w:val="18"/>
              </w:rPr>
              <w:t>1.18</w:t>
            </w:r>
          </w:p>
        </w:tc>
      </w:tr>
      <w:tr w:rsidR="003234A2" w:rsidRPr="003234A2" w14:paraId="701E66F7"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057A0F66" w14:textId="77777777" w:rsidR="00042B9A" w:rsidRPr="003234A2" w:rsidRDefault="00042B9A" w:rsidP="003A6AC4">
            <w:pPr>
              <w:spacing w:line="280" w:lineRule="exact"/>
              <w:ind w:leftChars="200" w:left="48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現金</w:t>
            </w:r>
          </w:p>
        </w:tc>
        <w:tc>
          <w:tcPr>
            <w:tcW w:w="1779" w:type="dxa"/>
            <w:tcBorders>
              <w:top w:val="nil"/>
              <w:bottom w:val="nil"/>
            </w:tcBorders>
            <w:vAlign w:val="center"/>
          </w:tcPr>
          <w:p w14:paraId="36AD6CD5"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386,867,909</w:t>
            </w:r>
          </w:p>
        </w:tc>
        <w:tc>
          <w:tcPr>
            <w:tcW w:w="657" w:type="dxa"/>
            <w:tcBorders>
              <w:top w:val="nil"/>
              <w:bottom w:val="nil"/>
            </w:tcBorders>
            <w:vAlign w:val="center"/>
          </w:tcPr>
          <w:p w14:paraId="36350ABC" w14:textId="77777777" w:rsidR="00042B9A" w:rsidRPr="003A6AC4" w:rsidRDefault="00042B9A" w:rsidP="003A6AC4">
            <w:pPr>
              <w:spacing w:line="280" w:lineRule="exact"/>
              <w:jc w:val="right"/>
              <w:rPr>
                <w:rFonts w:ascii="細明體" w:eastAsia="細明體" w:hAnsi="細明體"/>
                <w:color w:val="000000" w:themeColor="text1"/>
                <w:sz w:val="18"/>
                <w:szCs w:val="18"/>
              </w:rPr>
            </w:pPr>
            <w:r w:rsidRPr="003A6AC4">
              <w:rPr>
                <w:rFonts w:ascii="細明體" w:eastAsia="細明體" w:hAnsi="細明體"/>
                <w:color w:val="000000" w:themeColor="text1"/>
                <w:sz w:val="18"/>
                <w:szCs w:val="18"/>
              </w:rPr>
              <w:t>99.86</w:t>
            </w:r>
          </w:p>
        </w:tc>
        <w:tc>
          <w:tcPr>
            <w:tcW w:w="1764" w:type="dxa"/>
            <w:tcBorders>
              <w:top w:val="nil"/>
              <w:bottom w:val="nil"/>
            </w:tcBorders>
            <w:vAlign w:val="center"/>
          </w:tcPr>
          <w:p w14:paraId="2BE9A298"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382,505,338</w:t>
            </w:r>
          </w:p>
        </w:tc>
        <w:tc>
          <w:tcPr>
            <w:tcW w:w="672" w:type="dxa"/>
            <w:tcBorders>
              <w:top w:val="nil"/>
              <w:bottom w:val="nil"/>
            </w:tcBorders>
            <w:vAlign w:val="center"/>
          </w:tcPr>
          <w:p w14:paraId="3D0F61F5"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99.89</w:t>
            </w:r>
          </w:p>
        </w:tc>
        <w:tc>
          <w:tcPr>
            <w:tcW w:w="1319" w:type="dxa"/>
            <w:tcBorders>
              <w:top w:val="nil"/>
              <w:bottom w:val="nil"/>
            </w:tcBorders>
            <w:vAlign w:val="center"/>
          </w:tcPr>
          <w:p w14:paraId="122DCB73"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4,362,571</w:t>
            </w:r>
          </w:p>
        </w:tc>
        <w:tc>
          <w:tcPr>
            <w:tcW w:w="746" w:type="dxa"/>
            <w:tcBorders>
              <w:top w:val="nil"/>
              <w:bottom w:val="nil"/>
              <w:right w:val="nil"/>
            </w:tcBorders>
            <w:vAlign w:val="center"/>
          </w:tcPr>
          <w:p w14:paraId="01E2AD48" w14:textId="77777777" w:rsidR="00042B9A" w:rsidRPr="003A6AC4" w:rsidRDefault="00042B9A" w:rsidP="003A6AC4">
            <w:pPr>
              <w:spacing w:line="280" w:lineRule="exact"/>
              <w:jc w:val="right"/>
              <w:rPr>
                <w:rFonts w:ascii="細明體" w:eastAsia="細明體" w:hAnsi="細明體"/>
                <w:color w:val="000000" w:themeColor="text1"/>
                <w:sz w:val="18"/>
                <w:szCs w:val="18"/>
              </w:rPr>
            </w:pPr>
            <w:r w:rsidRPr="003A6AC4">
              <w:rPr>
                <w:rFonts w:ascii="細明體" w:eastAsia="細明體" w:hAnsi="細明體"/>
                <w:color w:val="000000" w:themeColor="text1"/>
                <w:sz w:val="18"/>
                <w:szCs w:val="18"/>
              </w:rPr>
              <w:t>1.14</w:t>
            </w:r>
          </w:p>
        </w:tc>
      </w:tr>
      <w:tr w:rsidR="003234A2" w:rsidRPr="003234A2" w14:paraId="27DE7E8C"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5960FA55" w14:textId="77777777" w:rsidR="00042B9A" w:rsidRPr="003234A2" w:rsidRDefault="00042B9A" w:rsidP="003A6AC4">
            <w:pPr>
              <w:spacing w:line="280" w:lineRule="exact"/>
              <w:ind w:leftChars="200" w:left="48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應收款項</w:t>
            </w:r>
          </w:p>
        </w:tc>
        <w:tc>
          <w:tcPr>
            <w:tcW w:w="1779" w:type="dxa"/>
            <w:tcBorders>
              <w:top w:val="nil"/>
              <w:bottom w:val="nil"/>
            </w:tcBorders>
            <w:vAlign w:val="center"/>
          </w:tcPr>
          <w:p w14:paraId="78706F4F"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544,603</w:t>
            </w:r>
          </w:p>
        </w:tc>
        <w:tc>
          <w:tcPr>
            <w:tcW w:w="657" w:type="dxa"/>
            <w:tcBorders>
              <w:top w:val="nil"/>
              <w:bottom w:val="nil"/>
            </w:tcBorders>
            <w:vAlign w:val="center"/>
          </w:tcPr>
          <w:p w14:paraId="0C6B2123"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0.14</w:t>
            </w:r>
          </w:p>
        </w:tc>
        <w:tc>
          <w:tcPr>
            <w:tcW w:w="1764" w:type="dxa"/>
            <w:tcBorders>
              <w:top w:val="nil"/>
              <w:bottom w:val="nil"/>
            </w:tcBorders>
            <w:vAlign w:val="center"/>
          </w:tcPr>
          <w:p w14:paraId="04E303E0"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405,877</w:t>
            </w:r>
          </w:p>
        </w:tc>
        <w:tc>
          <w:tcPr>
            <w:tcW w:w="672" w:type="dxa"/>
            <w:tcBorders>
              <w:top w:val="nil"/>
              <w:bottom w:val="nil"/>
            </w:tcBorders>
            <w:vAlign w:val="center"/>
          </w:tcPr>
          <w:p w14:paraId="141858C8"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0.11</w:t>
            </w:r>
          </w:p>
        </w:tc>
        <w:tc>
          <w:tcPr>
            <w:tcW w:w="1319" w:type="dxa"/>
            <w:tcBorders>
              <w:top w:val="nil"/>
              <w:bottom w:val="nil"/>
            </w:tcBorders>
            <w:vAlign w:val="center"/>
          </w:tcPr>
          <w:p w14:paraId="0512B12C"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138,726</w:t>
            </w:r>
          </w:p>
        </w:tc>
        <w:tc>
          <w:tcPr>
            <w:tcW w:w="746" w:type="dxa"/>
            <w:tcBorders>
              <w:top w:val="nil"/>
              <w:bottom w:val="nil"/>
              <w:right w:val="nil"/>
            </w:tcBorders>
            <w:vAlign w:val="center"/>
          </w:tcPr>
          <w:p w14:paraId="3923A785" w14:textId="77777777" w:rsidR="00042B9A" w:rsidRPr="003A6AC4" w:rsidRDefault="00042B9A" w:rsidP="003A6AC4">
            <w:pPr>
              <w:spacing w:line="280" w:lineRule="exact"/>
              <w:jc w:val="right"/>
              <w:rPr>
                <w:rFonts w:ascii="細明體" w:eastAsia="細明體" w:hAnsi="細明體"/>
                <w:color w:val="000000" w:themeColor="text1"/>
                <w:sz w:val="18"/>
                <w:szCs w:val="18"/>
              </w:rPr>
            </w:pPr>
            <w:r w:rsidRPr="003A6AC4">
              <w:rPr>
                <w:rFonts w:ascii="細明體" w:eastAsia="細明體" w:hAnsi="細明體"/>
                <w:color w:val="000000" w:themeColor="text1"/>
                <w:sz w:val="18"/>
                <w:szCs w:val="18"/>
              </w:rPr>
              <w:t>34.18</w:t>
            </w:r>
          </w:p>
        </w:tc>
      </w:tr>
      <w:tr w:rsidR="003234A2" w:rsidRPr="003234A2" w14:paraId="0A2B61DB"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1DA9838C" w14:textId="77777777" w:rsidR="00042B9A" w:rsidRPr="003234A2" w:rsidRDefault="00042B9A" w:rsidP="003A6AC4">
            <w:pPr>
              <w:adjustRightInd w:val="0"/>
              <w:snapToGrid w:val="0"/>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1779" w:type="dxa"/>
            <w:tcBorders>
              <w:top w:val="nil"/>
              <w:bottom w:val="nil"/>
            </w:tcBorders>
            <w:vAlign w:val="center"/>
          </w:tcPr>
          <w:p w14:paraId="0B285EAA"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387,412,512</w:t>
            </w:r>
          </w:p>
        </w:tc>
        <w:tc>
          <w:tcPr>
            <w:tcW w:w="657" w:type="dxa"/>
            <w:tcBorders>
              <w:top w:val="nil"/>
              <w:bottom w:val="nil"/>
            </w:tcBorders>
            <w:vAlign w:val="center"/>
          </w:tcPr>
          <w:p w14:paraId="26C45A34"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vAlign w:val="center"/>
          </w:tcPr>
          <w:p w14:paraId="55C54A71"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382,911,215</w:t>
            </w:r>
          </w:p>
        </w:tc>
        <w:tc>
          <w:tcPr>
            <w:tcW w:w="672" w:type="dxa"/>
            <w:tcBorders>
              <w:top w:val="nil"/>
              <w:bottom w:val="nil"/>
            </w:tcBorders>
            <w:vAlign w:val="center"/>
          </w:tcPr>
          <w:p w14:paraId="0CC5AAD1"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bottom w:val="nil"/>
            </w:tcBorders>
            <w:vAlign w:val="center"/>
          </w:tcPr>
          <w:p w14:paraId="1636DEA2"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4,501,297</w:t>
            </w:r>
          </w:p>
        </w:tc>
        <w:tc>
          <w:tcPr>
            <w:tcW w:w="746" w:type="dxa"/>
            <w:tcBorders>
              <w:top w:val="nil"/>
              <w:bottom w:val="nil"/>
              <w:right w:val="nil"/>
            </w:tcBorders>
            <w:vAlign w:val="center"/>
          </w:tcPr>
          <w:p w14:paraId="5207A3FF"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A6AC4">
              <w:rPr>
                <w:rFonts w:ascii="細明體" w:eastAsia="細明體" w:hAnsi="細明體"/>
                <w:b/>
                <w:color w:val="000000" w:themeColor="text1"/>
                <w:sz w:val="18"/>
                <w:szCs w:val="18"/>
              </w:rPr>
              <w:t>1.18</w:t>
            </w:r>
          </w:p>
        </w:tc>
      </w:tr>
      <w:tr w:rsidR="003234A2" w:rsidRPr="003234A2" w14:paraId="76B7A0FC"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3D55B778" w14:textId="77777777" w:rsidR="00042B9A" w:rsidRPr="003234A2" w:rsidRDefault="00042B9A" w:rsidP="003A6AC4">
            <w:pPr>
              <w:adjustRightInd w:val="0"/>
              <w:snapToGrid w:val="0"/>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淨資產</w:t>
            </w:r>
          </w:p>
        </w:tc>
        <w:tc>
          <w:tcPr>
            <w:tcW w:w="1779" w:type="dxa"/>
            <w:tcBorders>
              <w:top w:val="nil"/>
              <w:bottom w:val="nil"/>
            </w:tcBorders>
            <w:vAlign w:val="center"/>
          </w:tcPr>
          <w:p w14:paraId="1C6C572E"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387,412,512</w:t>
            </w:r>
          </w:p>
        </w:tc>
        <w:tc>
          <w:tcPr>
            <w:tcW w:w="657" w:type="dxa"/>
            <w:tcBorders>
              <w:top w:val="nil"/>
              <w:bottom w:val="nil"/>
            </w:tcBorders>
            <w:vAlign w:val="center"/>
          </w:tcPr>
          <w:p w14:paraId="0359385C"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vAlign w:val="center"/>
          </w:tcPr>
          <w:p w14:paraId="10D3E130"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382,911,215</w:t>
            </w:r>
          </w:p>
        </w:tc>
        <w:tc>
          <w:tcPr>
            <w:tcW w:w="672" w:type="dxa"/>
            <w:tcBorders>
              <w:top w:val="nil"/>
              <w:bottom w:val="nil"/>
            </w:tcBorders>
            <w:vAlign w:val="center"/>
          </w:tcPr>
          <w:p w14:paraId="2B72B805"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bottom w:val="nil"/>
            </w:tcBorders>
            <w:vAlign w:val="center"/>
          </w:tcPr>
          <w:p w14:paraId="6B0A5987"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4,501,297</w:t>
            </w:r>
          </w:p>
        </w:tc>
        <w:tc>
          <w:tcPr>
            <w:tcW w:w="746" w:type="dxa"/>
            <w:tcBorders>
              <w:top w:val="nil"/>
              <w:bottom w:val="nil"/>
              <w:right w:val="nil"/>
            </w:tcBorders>
            <w:vAlign w:val="center"/>
          </w:tcPr>
          <w:p w14:paraId="0719755A"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A6AC4">
              <w:rPr>
                <w:rFonts w:ascii="細明體" w:eastAsia="細明體" w:hAnsi="細明體"/>
                <w:b/>
                <w:color w:val="000000" w:themeColor="text1"/>
                <w:sz w:val="18"/>
                <w:szCs w:val="18"/>
              </w:rPr>
              <w:t>1.18</w:t>
            </w:r>
          </w:p>
        </w:tc>
      </w:tr>
      <w:tr w:rsidR="003234A2" w:rsidRPr="003234A2" w14:paraId="3820D063"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7DA7D296" w14:textId="77777777" w:rsidR="00042B9A" w:rsidRPr="003234A2" w:rsidRDefault="00042B9A" w:rsidP="003A6AC4">
            <w:pPr>
              <w:spacing w:line="280" w:lineRule="exact"/>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淨資產</w:t>
            </w:r>
          </w:p>
        </w:tc>
        <w:tc>
          <w:tcPr>
            <w:tcW w:w="1779" w:type="dxa"/>
            <w:tcBorders>
              <w:top w:val="nil"/>
              <w:bottom w:val="nil"/>
            </w:tcBorders>
            <w:vAlign w:val="center"/>
          </w:tcPr>
          <w:p w14:paraId="2A46CC30"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387,412,512</w:t>
            </w:r>
          </w:p>
        </w:tc>
        <w:tc>
          <w:tcPr>
            <w:tcW w:w="657" w:type="dxa"/>
            <w:tcBorders>
              <w:top w:val="nil"/>
              <w:bottom w:val="nil"/>
            </w:tcBorders>
            <w:vAlign w:val="center"/>
          </w:tcPr>
          <w:p w14:paraId="7914257A"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vAlign w:val="center"/>
          </w:tcPr>
          <w:p w14:paraId="14EEA392"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382,911,215</w:t>
            </w:r>
          </w:p>
        </w:tc>
        <w:tc>
          <w:tcPr>
            <w:tcW w:w="672" w:type="dxa"/>
            <w:tcBorders>
              <w:top w:val="nil"/>
              <w:bottom w:val="nil"/>
            </w:tcBorders>
            <w:vAlign w:val="center"/>
          </w:tcPr>
          <w:p w14:paraId="2205E165"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bottom w:val="nil"/>
            </w:tcBorders>
            <w:vAlign w:val="center"/>
          </w:tcPr>
          <w:p w14:paraId="56A4B2DC"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4,501,297</w:t>
            </w:r>
          </w:p>
        </w:tc>
        <w:tc>
          <w:tcPr>
            <w:tcW w:w="746" w:type="dxa"/>
            <w:tcBorders>
              <w:top w:val="nil"/>
              <w:bottom w:val="nil"/>
              <w:right w:val="nil"/>
            </w:tcBorders>
            <w:vAlign w:val="center"/>
          </w:tcPr>
          <w:p w14:paraId="076E9398"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A6AC4">
              <w:rPr>
                <w:rFonts w:ascii="細明體" w:eastAsia="細明體" w:hAnsi="細明體"/>
                <w:b/>
                <w:color w:val="000000" w:themeColor="text1"/>
                <w:sz w:val="18"/>
                <w:szCs w:val="18"/>
              </w:rPr>
              <w:t>1.18</w:t>
            </w:r>
          </w:p>
        </w:tc>
      </w:tr>
      <w:tr w:rsidR="003234A2" w:rsidRPr="003234A2" w14:paraId="40A68681"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nil"/>
            </w:tcBorders>
            <w:vAlign w:val="center"/>
          </w:tcPr>
          <w:p w14:paraId="5DE73935" w14:textId="419E1D3E" w:rsidR="00042B9A" w:rsidRPr="003234A2" w:rsidRDefault="00042B9A" w:rsidP="003A6AC4">
            <w:pPr>
              <w:spacing w:line="280" w:lineRule="exact"/>
              <w:ind w:leftChars="200" w:left="48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淨資產</w:t>
            </w:r>
          </w:p>
        </w:tc>
        <w:tc>
          <w:tcPr>
            <w:tcW w:w="1779" w:type="dxa"/>
            <w:tcBorders>
              <w:top w:val="nil"/>
              <w:bottom w:val="nil"/>
            </w:tcBorders>
            <w:vAlign w:val="center"/>
          </w:tcPr>
          <w:p w14:paraId="0A8A9EE4"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387,412,512</w:t>
            </w:r>
          </w:p>
        </w:tc>
        <w:tc>
          <w:tcPr>
            <w:tcW w:w="657" w:type="dxa"/>
            <w:tcBorders>
              <w:top w:val="nil"/>
              <w:bottom w:val="nil"/>
            </w:tcBorders>
            <w:vAlign w:val="center"/>
          </w:tcPr>
          <w:p w14:paraId="02FE553E"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w:t>
            </w:r>
          </w:p>
        </w:tc>
        <w:tc>
          <w:tcPr>
            <w:tcW w:w="1764" w:type="dxa"/>
            <w:tcBorders>
              <w:top w:val="nil"/>
              <w:bottom w:val="nil"/>
            </w:tcBorders>
            <w:vAlign w:val="center"/>
          </w:tcPr>
          <w:p w14:paraId="7218D8C7"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382,911,215</w:t>
            </w:r>
          </w:p>
        </w:tc>
        <w:tc>
          <w:tcPr>
            <w:tcW w:w="672" w:type="dxa"/>
            <w:tcBorders>
              <w:top w:val="nil"/>
              <w:bottom w:val="nil"/>
            </w:tcBorders>
            <w:vAlign w:val="center"/>
          </w:tcPr>
          <w:p w14:paraId="3E413F69"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w:t>
            </w:r>
          </w:p>
        </w:tc>
        <w:tc>
          <w:tcPr>
            <w:tcW w:w="1319" w:type="dxa"/>
            <w:tcBorders>
              <w:top w:val="nil"/>
              <w:bottom w:val="nil"/>
            </w:tcBorders>
            <w:vAlign w:val="center"/>
          </w:tcPr>
          <w:p w14:paraId="682A65F3" w14:textId="77777777" w:rsidR="00042B9A" w:rsidRPr="003234A2" w:rsidRDefault="00042B9A" w:rsidP="003A6AC4">
            <w:pPr>
              <w:spacing w:line="28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4,501,297</w:t>
            </w:r>
          </w:p>
        </w:tc>
        <w:tc>
          <w:tcPr>
            <w:tcW w:w="746" w:type="dxa"/>
            <w:tcBorders>
              <w:top w:val="nil"/>
              <w:bottom w:val="nil"/>
              <w:right w:val="nil"/>
            </w:tcBorders>
            <w:vAlign w:val="center"/>
          </w:tcPr>
          <w:p w14:paraId="3D960E11" w14:textId="77777777" w:rsidR="00042B9A" w:rsidRPr="003A6AC4" w:rsidRDefault="00042B9A" w:rsidP="003A6AC4">
            <w:pPr>
              <w:spacing w:line="280" w:lineRule="exact"/>
              <w:jc w:val="right"/>
              <w:rPr>
                <w:rFonts w:ascii="細明體" w:eastAsia="細明體" w:hAnsi="細明體"/>
                <w:color w:val="000000" w:themeColor="text1"/>
                <w:sz w:val="18"/>
                <w:szCs w:val="18"/>
              </w:rPr>
            </w:pPr>
            <w:r w:rsidRPr="003A6AC4">
              <w:rPr>
                <w:rFonts w:ascii="細明體" w:eastAsia="細明體" w:hAnsi="細明體"/>
                <w:color w:val="000000" w:themeColor="text1"/>
                <w:sz w:val="18"/>
                <w:szCs w:val="18"/>
              </w:rPr>
              <w:t>1.18</w:t>
            </w:r>
          </w:p>
        </w:tc>
      </w:tr>
      <w:tr w:rsidR="003234A2" w:rsidRPr="003234A2" w14:paraId="7B93CEA2" w14:textId="77777777" w:rsidTr="00C21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3023" w:type="dxa"/>
            <w:tcBorders>
              <w:top w:val="nil"/>
              <w:left w:val="nil"/>
              <w:bottom w:val="single" w:sz="4" w:space="0" w:color="auto"/>
            </w:tcBorders>
            <w:vAlign w:val="center"/>
          </w:tcPr>
          <w:p w14:paraId="4F82E505" w14:textId="77777777" w:rsidR="00042B9A" w:rsidRPr="003234A2" w:rsidRDefault="00042B9A" w:rsidP="003A6AC4">
            <w:pPr>
              <w:adjustRightInd w:val="0"/>
              <w:snapToGrid w:val="0"/>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1779" w:type="dxa"/>
            <w:tcBorders>
              <w:top w:val="nil"/>
              <w:bottom w:val="single" w:sz="4" w:space="0" w:color="auto"/>
            </w:tcBorders>
            <w:vAlign w:val="center"/>
          </w:tcPr>
          <w:p w14:paraId="6B98C8B4"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387,412,512</w:t>
            </w:r>
          </w:p>
        </w:tc>
        <w:tc>
          <w:tcPr>
            <w:tcW w:w="657" w:type="dxa"/>
            <w:tcBorders>
              <w:top w:val="nil"/>
              <w:bottom w:val="single" w:sz="4" w:space="0" w:color="auto"/>
            </w:tcBorders>
            <w:vAlign w:val="center"/>
          </w:tcPr>
          <w:p w14:paraId="5F58A410"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single" w:sz="4" w:space="0" w:color="auto"/>
            </w:tcBorders>
            <w:vAlign w:val="center"/>
          </w:tcPr>
          <w:p w14:paraId="669AF19F"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382,911,215</w:t>
            </w:r>
          </w:p>
        </w:tc>
        <w:tc>
          <w:tcPr>
            <w:tcW w:w="672" w:type="dxa"/>
            <w:tcBorders>
              <w:top w:val="nil"/>
              <w:bottom w:val="single" w:sz="4" w:space="0" w:color="auto"/>
            </w:tcBorders>
            <w:vAlign w:val="center"/>
          </w:tcPr>
          <w:p w14:paraId="61344B9C"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bottom w:val="single" w:sz="4" w:space="0" w:color="auto"/>
            </w:tcBorders>
            <w:vAlign w:val="center"/>
          </w:tcPr>
          <w:p w14:paraId="2E457A43"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4,501,297</w:t>
            </w:r>
          </w:p>
        </w:tc>
        <w:tc>
          <w:tcPr>
            <w:tcW w:w="746" w:type="dxa"/>
            <w:tcBorders>
              <w:top w:val="nil"/>
              <w:bottom w:val="single" w:sz="4" w:space="0" w:color="auto"/>
              <w:right w:val="nil"/>
            </w:tcBorders>
            <w:vAlign w:val="center"/>
          </w:tcPr>
          <w:p w14:paraId="3A7026F8" w14:textId="77777777" w:rsidR="00042B9A" w:rsidRPr="003A6AC4" w:rsidRDefault="00042B9A" w:rsidP="003A6AC4">
            <w:pPr>
              <w:spacing w:line="280" w:lineRule="exact"/>
              <w:jc w:val="right"/>
              <w:rPr>
                <w:rFonts w:ascii="細明體" w:eastAsia="細明體" w:hAnsi="細明體"/>
                <w:b/>
                <w:color w:val="000000" w:themeColor="text1"/>
                <w:sz w:val="18"/>
                <w:szCs w:val="18"/>
              </w:rPr>
            </w:pPr>
            <w:r w:rsidRPr="003A6AC4">
              <w:rPr>
                <w:rFonts w:ascii="細明體" w:eastAsia="細明體" w:hAnsi="細明體"/>
                <w:b/>
                <w:color w:val="000000" w:themeColor="text1"/>
                <w:sz w:val="18"/>
                <w:szCs w:val="18"/>
              </w:rPr>
              <w:t>1.18</w:t>
            </w:r>
          </w:p>
        </w:tc>
      </w:tr>
    </w:tbl>
    <w:p w14:paraId="706B152F" w14:textId="77777777" w:rsidR="00042B9A" w:rsidRPr="003234A2" w:rsidRDefault="00042B9A" w:rsidP="00042B9A">
      <w:pPr>
        <w:tabs>
          <w:tab w:val="left" w:pos="408"/>
        </w:tabs>
        <w:adjustRightInd w:val="0"/>
        <w:snapToGrid w:val="0"/>
        <w:spacing w:line="240" w:lineRule="exact"/>
        <w:ind w:left="502" w:hangingChars="279" w:hanging="502"/>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註：本表編製基礎係依會計法刪除第29條後，納入固定資產及長期負債等科目，與預算編列基礎不同。</w:t>
      </w:r>
    </w:p>
    <w:p w14:paraId="6E4BBA9B" w14:textId="77777777" w:rsidR="00042B9A" w:rsidRPr="003234A2" w:rsidRDefault="00042B9A" w:rsidP="00DD7E47">
      <w:pPr>
        <w:overflowPunct w:val="0"/>
        <w:snapToGrid w:val="0"/>
        <w:spacing w:line="446" w:lineRule="exact"/>
        <w:ind w:leftChars="550" w:left="1320"/>
        <w:jc w:val="both"/>
        <w:outlineLvl w:val="3"/>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lastRenderedPageBreak/>
        <w:t>2.</w:t>
      </w:r>
      <w:r w:rsidRPr="003234A2">
        <w:rPr>
          <w:rFonts w:ascii="標楷體" w:eastAsia="標楷體" w:hAnsi="標楷體" w:hint="eastAsia"/>
          <w:b/>
          <w:snapToGrid w:val="0"/>
          <w:color w:val="000000" w:themeColor="text1"/>
        </w:rPr>
        <w:t>金門縣地方教育發展</w:t>
      </w:r>
      <w:r w:rsidRPr="003234A2">
        <w:rPr>
          <w:rFonts w:ascii="標楷體" w:eastAsia="標楷體" w:hAnsi="標楷體" w:hint="eastAsia"/>
          <w:b/>
          <w:snapToGrid w:val="0"/>
          <w:color w:val="000000" w:themeColor="text1"/>
          <w:szCs w:val="24"/>
        </w:rPr>
        <w:t>基金</w:t>
      </w:r>
    </w:p>
    <w:p w14:paraId="6A42B009" w14:textId="77777777" w:rsidR="00042B9A" w:rsidRPr="003234A2" w:rsidRDefault="00042B9A" w:rsidP="00DD7E47">
      <w:pPr>
        <w:overflowPunct w:val="0"/>
        <w:snapToGrid w:val="0"/>
        <w:spacing w:line="446" w:lineRule="exact"/>
        <w:ind w:firstLineChars="200" w:firstLine="480"/>
        <w:jc w:val="both"/>
        <w:rPr>
          <w:rFonts w:ascii="標楷體" w:eastAsia="標楷體" w:hAnsi="標楷體"/>
          <w:color w:val="000000" w:themeColor="text1"/>
          <w:szCs w:val="24"/>
        </w:rPr>
      </w:pPr>
      <w:r w:rsidRPr="003234A2">
        <w:rPr>
          <w:rFonts w:ascii="標楷體" w:eastAsia="標楷體" w:hAnsi="標楷體" w:hint="eastAsia"/>
          <w:color w:val="000000" w:themeColor="text1"/>
          <w:szCs w:val="24"/>
        </w:rPr>
        <w:t>金門縣政府依教育基本法及教育經費編列與管理法，設立金門縣地方教育發展基金（含教育處、各國民中小學、幼兒園及</w:t>
      </w:r>
      <w:r w:rsidRPr="003234A2">
        <w:rPr>
          <w:rFonts w:ascii="標楷體" w:eastAsia="標楷體" w:hAnsi="標楷體" w:hint="eastAsia"/>
          <w:color w:val="000000" w:themeColor="text1"/>
          <w:szCs w:val="24"/>
          <w:lang w:eastAsia="zh-HK"/>
        </w:rPr>
        <w:t>家庭教育中心</w:t>
      </w:r>
      <w:r w:rsidRPr="003234A2">
        <w:rPr>
          <w:rFonts w:ascii="標楷體" w:eastAsia="標楷體" w:hAnsi="標楷體" w:hint="eastAsia"/>
          <w:color w:val="000000" w:themeColor="text1"/>
          <w:szCs w:val="24"/>
        </w:rPr>
        <w:t>等26個分基金），以充實、保障教育經費穩定成長及發揮效益。該基金113年度各項</w:t>
      </w:r>
      <w:r w:rsidRPr="003234A2">
        <w:rPr>
          <w:rFonts w:ascii="標楷體" w:eastAsia="標楷體" w:hAnsi="標楷體" w:hint="eastAsia"/>
          <w:snapToGrid w:val="0"/>
          <w:color w:val="000000" w:themeColor="text1"/>
          <w:szCs w:val="24"/>
        </w:rPr>
        <w:t>業務計畫及預算之執行等</w:t>
      </w:r>
      <w:r w:rsidRPr="003234A2">
        <w:rPr>
          <w:rFonts w:ascii="標楷體" w:eastAsia="標楷體" w:hAnsi="標楷體" w:hint="eastAsia"/>
          <w:color w:val="000000" w:themeColor="text1"/>
          <w:szCs w:val="24"/>
        </w:rPr>
        <w:t>，經予書面審核，並於期中派員就地抽查，茲將查核結果說明如次：</w:t>
      </w:r>
    </w:p>
    <w:p w14:paraId="1B68407C" w14:textId="77777777" w:rsidR="00042B9A" w:rsidRPr="003234A2" w:rsidRDefault="00042B9A" w:rsidP="00DD7E47">
      <w:pPr>
        <w:overflowPunct w:val="0"/>
        <w:snapToGrid w:val="0"/>
        <w:spacing w:line="446" w:lineRule="exact"/>
        <w:ind w:leftChars="650" w:left="156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（1）業務計畫實施情形之查核</w:t>
      </w:r>
    </w:p>
    <w:p w14:paraId="097E8827" w14:textId="77777777" w:rsidR="00042B9A" w:rsidRPr="003234A2" w:rsidRDefault="00042B9A" w:rsidP="00DD7E47">
      <w:pPr>
        <w:overflowPunct w:val="0"/>
        <w:snapToGrid w:val="0"/>
        <w:spacing w:line="446" w:lineRule="exact"/>
        <w:ind w:firstLineChars="200" w:firstLine="480"/>
        <w:jc w:val="both"/>
        <w:rPr>
          <w:rFonts w:ascii="標楷體" w:eastAsia="標楷體" w:hAnsi="標楷體"/>
          <w:color w:val="000000" w:themeColor="text1"/>
          <w:szCs w:val="24"/>
        </w:rPr>
      </w:pPr>
      <w:r w:rsidRPr="003234A2">
        <w:rPr>
          <w:rFonts w:ascii="標楷體" w:eastAsia="標楷體" w:hAnsi="標楷體" w:hint="eastAsia"/>
          <w:color w:val="000000" w:themeColor="text1"/>
          <w:szCs w:val="24"/>
        </w:rPr>
        <w:t>該基金主要業務係辦理國民教育、學前教育、特殊教育、社會教育、體育及衛生教育、其他教育等，以提高一般國民教育文化水準，暨培養學生健全人格、民主素養、法治觀念、人文涵養、強健體魄及思考判斷與創造能力。113年度業務計畫8項，實施結果，實際數較原預計增加者2項，減少者6項，其</w:t>
      </w:r>
      <w:r w:rsidRPr="003234A2">
        <w:rPr>
          <w:rFonts w:ascii="標楷體" w:eastAsia="標楷體" w:hAnsi="標楷體" w:hint="eastAsia"/>
          <w:color w:val="000000" w:themeColor="text1"/>
          <w:szCs w:val="24"/>
          <w:lang w:eastAsia="zh-HK"/>
        </w:rPr>
        <w:t>執行情形</w:t>
      </w:r>
      <w:r w:rsidRPr="003234A2">
        <w:rPr>
          <w:rFonts w:ascii="標楷體" w:eastAsia="標楷體" w:hAnsi="標楷體" w:hint="eastAsia"/>
          <w:color w:val="000000" w:themeColor="text1"/>
          <w:szCs w:val="24"/>
        </w:rPr>
        <w:t>列表如次：</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28"/>
        <w:gridCol w:w="708"/>
        <w:gridCol w:w="991"/>
        <w:gridCol w:w="991"/>
        <w:gridCol w:w="991"/>
        <w:gridCol w:w="851"/>
        <w:gridCol w:w="3254"/>
      </w:tblGrid>
      <w:tr w:rsidR="003234A2" w:rsidRPr="003234A2" w14:paraId="36517C8F" w14:textId="77777777" w:rsidTr="00356F2C">
        <w:trPr>
          <w:trHeight w:val="340"/>
          <w:tblHeader/>
          <w:jc w:val="center"/>
        </w:trPr>
        <w:tc>
          <w:tcPr>
            <w:tcW w:w="1073" w:type="pct"/>
            <w:vMerge w:val="restart"/>
            <w:tcBorders>
              <w:left w:val="nil"/>
              <w:right w:val="single" w:sz="4" w:space="0" w:color="auto"/>
            </w:tcBorders>
            <w:vAlign w:val="center"/>
          </w:tcPr>
          <w:p w14:paraId="5639EEFF" w14:textId="77777777" w:rsidR="00042B9A" w:rsidRPr="003234A2" w:rsidRDefault="00042B9A" w:rsidP="009C77B6">
            <w:pPr>
              <w:spacing w:before="60" w:after="60"/>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項目</w:t>
            </w:r>
          </w:p>
        </w:tc>
        <w:tc>
          <w:tcPr>
            <w:tcW w:w="357" w:type="pct"/>
            <w:vMerge w:val="restart"/>
            <w:tcBorders>
              <w:left w:val="single" w:sz="4" w:space="0" w:color="auto"/>
              <w:right w:val="single" w:sz="4" w:space="0" w:color="auto"/>
            </w:tcBorders>
            <w:vAlign w:val="center"/>
          </w:tcPr>
          <w:p w14:paraId="07929AA3" w14:textId="77777777" w:rsidR="00042B9A" w:rsidRPr="003234A2" w:rsidRDefault="00042B9A" w:rsidP="009C77B6">
            <w:pPr>
              <w:snapToGrid w:val="0"/>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單位</w:t>
            </w:r>
          </w:p>
        </w:tc>
        <w:tc>
          <w:tcPr>
            <w:tcW w:w="500" w:type="pct"/>
            <w:vMerge w:val="restart"/>
            <w:tcBorders>
              <w:left w:val="single" w:sz="4" w:space="0" w:color="auto"/>
              <w:right w:val="single" w:sz="4" w:space="0" w:color="auto"/>
            </w:tcBorders>
            <w:vAlign w:val="center"/>
          </w:tcPr>
          <w:p w14:paraId="1E430535" w14:textId="77777777" w:rsidR="00042B9A" w:rsidRPr="003234A2" w:rsidRDefault="00042B9A" w:rsidP="009C77B6">
            <w:pPr>
              <w:snapToGrid w:val="0"/>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預計數</w:t>
            </w:r>
          </w:p>
        </w:tc>
        <w:tc>
          <w:tcPr>
            <w:tcW w:w="500" w:type="pct"/>
            <w:vMerge w:val="restart"/>
            <w:tcBorders>
              <w:left w:val="single" w:sz="4" w:space="0" w:color="auto"/>
              <w:right w:val="single" w:sz="4" w:space="0" w:color="auto"/>
            </w:tcBorders>
            <w:vAlign w:val="center"/>
          </w:tcPr>
          <w:p w14:paraId="0C2B7941" w14:textId="77777777" w:rsidR="00042B9A" w:rsidRPr="003234A2" w:rsidRDefault="00042B9A" w:rsidP="009C77B6">
            <w:pPr>
              <w:snapToGrid w:val="0"/>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實際數</w:t>
            </w:r>
          </w:p>
        </w:tc>
        <w:tc>
          <w:tcPr>
            <w:tcW w:w="2569" w:type="pct"/>
            <w:gridSpan w:val="3"/>
            <w:tcBorders>
              <w:top w:val="single" w:sz="4" w:space="0" w:color="auto"/>
              <w:left w:val="single" w:sz="4" w:space="0" w:color="auto"/>
              <w:bottom w:val="single" w:sz="4" w:space="0" w:color="auto"/>
              <w:right w:val="nil"/>
            </w:tcBorders>
            <w:vAlign w:val="center"/>
          </w:tcPr>
          <w:p w14:paraId="7AD77286" w14:textId="77777777" w:rsidR="00042B9A" w:rsidRPr="003234A2" w:rsidRDefault="00042B9A" w:rsidP="009C77B6">
            <w:pPr>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比較增減</w:t>
            </w:r>
          </w:p>
        </w:tc>
      </w:tr>
      <w:tr w:rsidR="003234A2" w:rsidRPr="003234A2" w14:paraId="60BF5C87" w14:textId="77777777" w:rsidTr="00356F2C">
        <w:trPr>
          <w:trHeight w:val="340"/>
          <w:tblHeader/>
          <w:jc w:val="center"/>
        </w:trPr>
        <w:tc>
          <w:tcPr>
            <w:tcW w:w="1073" w:type="pct"/>
            <w:vMerge/>
            <w:tcBorders>
              <w:left w:val="nil"/>
              <w:bottom w:val="single" w:sz="4" w:space="0" w:color="auto"/>
              <w:right w:val="single" w:sz="4" w:space="0" w:color="auto"/>
            </w:tcBorders>
            <w:vAlign w:val="center"/>
          </w:tcPr>
          <w:p w14:paraId="6F2459C8" w14:textId="77777777" w:rsidR="00042B9A" w:rsidRPr="003234A2" w:rsidRDefault="00042B9A" w:rsidP="009C77B6">
            <w:pPr>
              <w:spacing w:before="60" w:after="60"/>
              <w:jc w:val="distribute"/>
              <w:rPr>
                <w:rFonts w:ascii="標楷體" w:eastAsia="標楷體" w:hAnsi="標楷體"/>
                <w:snapToGrid w:val="0"/>
                <w:color w:val="000000" w:themeColor="text1"/>
                <w:sz w:val="20"/>
              </w:rPr>
            </w:pPr>
          </w:p>
        </w:tc>
        <w:tc>
          <w:tcPr>
            <w:tcW w:w="357" w:type="pct"/>
            <w:vMerge/>
            <w:tcBorders>
              <w:left w:val="single" w:sz="4" w:space="0" w:color="auto"/>
              <w:bottom w:val="single" w:sz="4" w:space="0" w:color="auto"/>
              <w:right w:val="single" w:sz="4" w:space="0" w:color="auto"/>
            </w:tcBorders>
            <w:vAlign w:val="center"/>
          </w:tcPr>
          <w:p w14:paraId="609533B5" w14:textId="77777777" w:rsidR="00042B9A" w:rsidRPr="003234A2" w:rsidRDefault="00042B9A" w:rsidP="009C77B6">
            <w:pPr>
              <w:snapToGrid w:val="0"/>
              <w:jc w:val="distribute"/>
              <w:rPr>
                <w:rFonts w:ascii="標楷體" w:eastAsia="標楷體" w:hAnsi="標楷體"/>
                <w:snapToGrid w:val="0"/>
                <w:color w:val="000000" w:themeColor="text1"/>
                <w:sz w:val="20"/>
              </w:rPr>
            </w:pPr>
          </w:p>
        </w:tc>
        <w:tc>
          <w:tcPr>
            <w:tcW w:w="500" w:type="pct"/>
            <w:vMerge/>
            <w:tcBorders>
              <w:left w:val="single" w:sz="4" w:space="0" w:color="auto"/>
              <w:bottom w:val="single" w:sz="4" w:space="0" w:color="auto"/>
              <w:right w:val="single" w:sz="4" w:space="0" w:color="auto"/>
            </w:tcBorders>
            <w:vAlign w:val="center"/>
          </w:tcPr>
          <w:p w14:paraId="56ED8FE1" w14:textId="77777777" w:rsidR="00042B9A" w:rsidRPr="003234A2" w:rsidRDefault="00042B9A" w:rsidP="009C77B6">
            <w:pPr>
              <w:snapToGrid w:val="0"/>
              <w:jc w:val="distribute"/>
              <w:rPr>
                <w:rFonts w:ascii="標楷體" w:eastAsia="標楷體" w:hAnsi="標楷體"/>
                <w:snapToGrid w:val="0"/>
                <w:color w:val="000000" w:themeColor="text1"/>
                <w:sz w:val="20"/>
              </w:rPr>
            </w:pPr>
          </w:p>
        </w:tc>
        <w:tc>
          <w:tcPr>
            <w:tcW w:w="500" w:type="pct"/>
            <w:vMerge/>
            <w:tcBorders>
              <w:left w:val="single" w:sz="4" w:space="0" w:color="auto"/>
              <w:bottom w:val="single" w:sz="4" w:space="0" w:color="auto"/>
              <w:right w:val="single" w:sz="4" w:space="0" w:color="auto"/>
            </w:tcBorders>
            <w:vAlign w:val="center"/>
          </w:tcPr>
          <w:p w14:paraId="72B57E81" w14:textId="77777777" w:rsidR="00042B9A" w:rsidRPr="003234A2" w:rsidRDefault="00042B9A" w:rsidP="009C77B6">
            <w:pPr>
              <w:snapToGrid w:val="0"/>
              <w:jc w:val="distribute"/>
              <w:rPr>
                <w:rFonts w:ascii="標楷體" w:eastAsia="標楷體" w:hAnsi="標楷體"/>
                <w:snapToGrid w:val="0"/>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37C31DEA" w14:textId="77777777" w:rsidR="00042B9A" w:rsidRPr="003234A2" w:rsidRDefault="00042B9A" w:rsidP="009C77B6">
            <w:pPr>
              <w:snapToGrid w:val="0"/>
              <w:jc w:val="distribute"/>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增減數</w:t>
            </w:r>
          </w:p>
        </w:tc>
        <w:tc>
          <w:tcPr>
            <w:tcW w:w="429" w:type="pct"/>
            <w:tcBorders>
              <w:top w:val="single" w:sz="4" w:space="0" w:color="auto"/>
              <w:left w:val="single" w:sz="4" w:space="0" w:color="auto"/>
              <w:bottom w:val="single" w:sz="4" w:space="0" w:color="auto"/>
              <w:right w:val="single" w:sz="4" w:space="0" w:color="auto"/>
            </w:tcBorders>
            <w:vAlign w:val="center"/>
          </w:tcPr>
          <w:p w14:paraId="535F6802" w14:textId="77777777" w:rsidR="00042B9A" w:rsidRPr="003234A2" w:rsidRDefault="00042B9A"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snapToGrid w:val="0"/>
                <w:color w:val="000000" w:themeColor="text1"/>
                <w:sz w:val="20"/>
              </w:rPr>
              <w:t>％</w:t>
            </w:r>
          </w:p>
        </w:tc>
        <w:tc>
          <w:tcPr>
            <w:tcW w:w="1640" w:type="pct"/>
            <w:tcBorders>
              <w:left w:val="single" w:sz="4" w:space="0" w:color="auto"/>
              <w:bottom w:val="single" w:sz="4" w:space="0" w:color="auto"/>
              <w:right w:val="nil"/>
            </w:tcBorders>
            <w:vAlign w:val="center"/>
          </w:tcPr>
          <w:p w14:paraId="0E25F1F1" w14:textId="77777777" w:rsidR="00042B9A" w:rsidRPr="003234A2" w:rsidRDefault="00042B9A" w:rsidP="009C77B6">
            <w:pPr>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原因</w:t>
            </w:r>
          </w:p>
        </w:tc>
      </w:tr>
      <w:tr w:rsidR="003234A2" w:rsidRPr="003234A2" w14:paraId="635A533D" w14:textId="77777777" w:rsidTr="00356F2C">
        <w:trPr>
          <w:trHeight w:val="397"/>
          <w:jc w:val="center"/>
        </w:trPr>
        <w:tc>
          <w:tcPr>
            <w:tcW w:w="1073" w:type="pct"/>
            <w:tcBorders>
              <w:top w:val="single" w:sz="4" w:space="0" w:color="auto"/>
              <w:left w:val="nil"/>
              <w:bottom w:val="nil"/>
              <w:right w:val="single" w:sz="4" w:space="0" w:color="auto"/>
            </w:tcBorders>
            <w:hideMark/>
          </w:tcPr>
          <w:p w14:paraId="284D86CE" w14:textId="77777777" w:rsidR="00042B9A" w:rsidRPr="003234A2" w:rsidRDefault="00042B9A" w:rsidP="009C77B6">
            <w:pPr>
              <w:adjustRightInd w:val="0"/>
              <w:snapToGrid w:val="0"/>
              <w:spacing w:line="260" w:lineRule="exact"/>
              <w:ind w:rightChars="17" w:right="41" w:firstLineChars="24" w:firstLine="48"/>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國民教育計畫</w:t>
            </w:r>
          </w:p>
        </w:tc>
        <w:tc>
          <w:tcPr>
            <w:tcW w:w="357" w:type="pct"/>
            <w:tcBorders>
              <w:top w:val="single" w:sz="4" w:space="0" w:color="auto"/>
              <w:left w:val="single" w:sz="4" w:space="0" w:color="auto"/>
              <w:bottom w:val="nil"/>
              <w:right w:val="single" w:sz="4" w:space="0" w:color="auto"/>
            </w:tcBorders>
            <w:hideMark/>
          </w:tcPr>
          <w:p w14:paraId="4139458F" w14:textId="77777777" w:rsidR="00042B9A" w:rsidRPr="003234A2" w:rsidRDefault="00042B9A" w:rsidP="009C77B6">
            <w:pPr>
              <w:adjustRightInd w:val="0"/>
              <w:snapToGrid w:val="0"/>
              <w:spacing w:line="260" w:lineRule="exact"/>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千元</w:t>
            </w:r>
          </w:p>
        </w:tc>
        <w:tc>
          <w:tcPr>
            <w:tcW w:w="500" w:type="pct"/>
            <w:tcBorders>
              <w:top w:val="single" w:sz="4" w:space="0" w:color="auto"/>
              <w:left w:val="single" w:sz="4" w:space="0" w:color="auto"/>
              <w:bottom w:val="nil"/>
              <w:right w:val="single" w:sz="4" w:space="0" w:color="auto"/>
            </w:tcBorders>
          </w:tcPr>
          <w:p w14:paraId="4D2E45AE"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1,909,427</w:t>
            </w:r>
          </w:p>
        </w:tc>
        <w:tc>
          <w:tcPr>
            <w:tcW w:w="500" w:type="pct"/>
            <w:tcBorders>
              <w:top w:val="single" w:sz="4" w:space="0" w:color="auto"/>
              <w:left w:val="single" w:sz="4" w:space="0" w:color="auto"/>
              <w:bottom w:val="nil"/>
              <w:right w:val="single" w:sz="4" w:space="0" w:color="auto"/>
            </w:tcBorders>
          </w:tcPr>
          <w:p w14:paraId="03341009"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1,788,195</w:t>
            </w:r>
          </w:p>
        </w:tc>
        <w:tc>
          <w:tcPr>
            <w:tcW w:w="500" w:type="pct"/>
            <w:tcBorders>
              <w:top w:val="single" w:sz="4" w:space="0" w:color="auto"/>
              <w:left w:val="single" w:sz="4" w:space="0" w:color="auto"/>
              <w:bottom w:val="nil"/>
              <w:right w:val="single" w:sz="4" w:space="0" w:color="auto"/>
            </w:tcBorders>
          </w:tcPr>
          <w:p w14:paraId="7F57EB5A"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- 121,231</w:t>
            </w:r>
          </w:p>
        </w:tc>
        <w:tc>
          <w:tcPr>
            <w:tcW w:w="429" w:type="pct"/>
            <w:tcBorders>
              <w:left w:val="single" w:sz="4" w:space="0" w:color="auto"/>
              <w:bottom w:val="nil"/>
              <w:right w:val="single" w:sz="4" w:space="0" w:color="auto"/>
            </w:tcBorders>
            <w:shd w:val="clear" w:color="auto" w:fill="auto"/>
          </w:tcPr>
          <w:p w14:paraId="6AECE3D7"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- 6.35</w:t>
            </w:r>
          </w:p>
        </w:tc>
        <w:tc>
          <w:tcPr>
            <w:tcW w:w="1640" w:type="pct"/>
            <w:tcBorders>
              <w:top w:val="single" w:sz="4" w:space="0" w:color="auto"/>
              <w:left w:val="single" w:sz="4" w:space="0" w:color="auto"/>
              <w:bottom w:val="nil"/>
              <w:right w:val="nil"/>
            </w:tcBorders>
          </w:tcPr>
          <w:p w14:paraId="1CEDA186" w14:textId="77777777" w:rsidR="00042B9A" w:rsidRPr="003234A2" w:rsidRDefault="00042B9A" w:rsidP="009C77B6">
            <w:pPr>
              <w:adjustRightInd w:val="0"/>
              <w:snapToGrid w:val="0"/>
              <w:jc w:val="both"/>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主要係用人費用較預計減少所致。</w:t>
            </w:r>
          </w:p>
        </w:tc>
      </w:tr>
      <w:tr w:rsidR="003234A2" w:rsidRPr="003234A2" w14:paraId="5B4DA471" w14:textId="77777777" w:rsidTr="00356F2C">
        <w:trPr>
          <w:trHeight w:val="794"/>
          <w:jc w:val="center"/>
        </w:trPr>
        <w:tc>
          <w:tcPr>
            <w:tcW w:w="1073" w:type="pct"/>
            <w:tcBorders>
              <w:top w:val="nil"/>
              <w:left w:val="nil"/>
              <w:bottom w:val="nil"/>
              <w:right w:val="single" w:sz="4" w:space="0" w:color="auto"/>
            </w:tcBorders>
            <w:hideMark/>
          </w:tcPr>
          <w:p w14:paraId="1B3848E4" w14:textId="77777777" w:rsidR="00042B9A" w:rsidRPr="003234A2" w:rsidRDefault="00042B9A" w:rsidP="009C77B6">
            <w:pPr>
              <w:adjustRightInd w:val="0"/>
              <w:snapToGrid w:val="0"/>
              <w:spacing w:line="260" w:lineRule="exact"/>
              <w:ind w:rightChars="17" w:right="41" w:firstLineChars="24" w:firstLine="48"/>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學前教育計畫</w:t>
            </w:r>
          </w:p>
        </w:tc>
        <w:tc>
          <w:tcPr>
            <w:tcW w:w="357" w:type="pct"/>
            <w:tcBorders>
              <w:top w:val="nil"/>
              <w:left w:val="single" w:sz="4" w:space="0" w:color="auto"/>
              <w:bottom w:val="nil"/>
              <w:right w:val="single" w:sz="4" w:space="0" w:color="auto"/>
            </w:tcBorders>
            <w:hideMark/>
          </w:tcPr>
          <w:p w14:paraId="595124B9" w14:textId="77777777" w:rsidR="00042B9A" w:rsidRPr="003234A2" w:rsidRDefault="00042B9A" w:rsidP="009C77B6">
            <w:pPr>
              <w:adjustRightInd w:val="0"/>
              <w:snapToGrid w:val="0"/>
              <w:spacing w:line="260" w:lineRule="exact"/>
              <w:ind w:rightChars="17" w:right="41" w:firstLineChars="24" w:firstLine="48"/>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千元</w:t>
            </w:r>
          </w:p>
        </w:tc>
        <w:tc>
          <w:tcPr>
            <w:tcW w:w="500" w:type="pct"/>
            <w:tcBorders>
              <w:top w:val="nil"/>
              <w:left w:val="single" w:sz="4" w:space="0" w:color="auto"/>
              <w:bottom w:val="nil"/>
              <w:right w:val="single" w:sz="4" w:space="0" w:color="auto"/>
            </w:tcBorders>
          </w:tcPr>
          <w:p w14:paraId="18FABB81"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506,713</w:t>
            </w:r>
          </w:p>
        </w:tc>
        <w:tc>
          <w:tcPr>
            <w:tcW w:w="500" w:type="pct"/>
            <w:tcBorders>
              <w:top w:val="nil"/>
              <w:left w:val="single" w:sz="4" w:space="0" w:color="auto"/>
              <w:bottom w:val="nil"/>
              <w:right w:val="single" w:sz="4" w:space="0" w:color="auto"/>
            </w:tcBorders>
          </w:tcPr>
          <w:p w14:paraId="65F805B9"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491,727</w:t>
            </w:r>
          </w:p>
        </w:tc>
        <w:tc>
          <w:tcPr>
            <w:tcW w:w="500" w:type="pct"/>
            <w:tcBorders>
              <w:top w:val="nil"/>
              <w:left w:val="single" w:sz="4" w:space="0" w:color="auto"/>
              <w:bottom w:val="nil"/>
              <w:right w:val="single" w:sz="4" w:space="0" w:color="auto"/>
            </w:tcBorders>
          </w:tcPr>
          <w:p w14:paraId="77007D72"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- 14,985</w:t>
            </w:r>
          </w:p>
        </w:tc>
        <w:tc>
          <w:tcPr>
            <w:tcW w:w="429" w:type="pct"/>
            <w:tcBorders>
              <w:top w:val="nil"/>
              <w:left w:val="single" w:sz="4" w:space="0" w:color="auto"/>
              <w:bottom w:val="nil"/>
              <w:right w:val="single" w:sz="4" w:space="0" w:color="auto"/>
            </w:tcBorders>
            <w:shd w:val="clear" w:color="auto" w:fill="auto"/>
          </w:tcPr>
          <w:p w14:paraId="68D96630"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- 2.96</w:t>
            </w:r>
          </w:p>
        </w:tc>
        <w:tc>
          <w:tcPr>
            <w:tcW w:w="1640" w:type="pct"/>
            <w:tcBorders>
              <w:top w:val="nil"/>
              <w:left w:val="single" w:sz="4" w:space="0" w:color="auto"/>
              <w:bottom w:val="nil"/>
              <w:right w:val="nil"/>
            </w:tcBorders>
          </w:tcPr>
          <w:p w14:paraId="77322F4D" w14:textId="77777777" w:rsidR="00042B9A" w:rsidRPr="003234A2" w:rsidRDefault="00042B9A" w:rsidP="009C77B6">
            <w:pPr>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主要係少子女化對策計畫、學前幼兒就學補助暨推動學前教育業務等經費支出較預計減少所致。</w:t>
            </w:r>
          </w:p>
        </w:tc>
      </w:tr>
      <w:tr w:rsidR="003234A2" w:rsidRPr="003234A2" w14:paraId="2950A81E" w14:textId="77777777" w:rsidTr="00356F2C">
        <w:trPr>
          <w:trHeight w:val="567"/>
          <w:jc w:val="center"/>
        </w:trPr>
        <w:tc>
          <w:tcPr>
            <w:tcW w:w="1073" w:type="pct"/>
            <w:tcBorders>
              <w:top w:val="nil"/>
              <w:left w:val="nil"/>
              <w:bottom w:val="nil"/>
              <w:right w:val="single" w:sz="4" w:space="0" w:color="auto"/>
            </w:tcBorders>
            <w:hideMark/>
          </w:tcPr>
          <w:p w14:paraId="4CAA6C79" w14:textId="77777777" w:rsidR="00042B9A" w:rsidRPr="003234A2" w:rsidRDefault="00042B9A" w:rsidP="009C77B6">
            <w:pPr>
              <w:adjustRightInd w:val="0"/>
              <w:snapToGrid w:val="0"/>
              <w:spacing w:line="260" w:lineRule="exact"/>
              <w:ind w:rightChars="17" w:right="41" w:firstLineChars="24" w:firstLine="48"/>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特殊教育計畫</w:t>
            </w:r>
          </w:p>
        </w:tc>
        <w:tc>
          <w:tcPr>
            <w:tcW w:w="357" w:type="pct"/>
            <w:tcBorders>
              <w:top w:val="nil"/>
              <w:left w:val="single" w:sz="4" w:space="0" w:color="auto"/>
              <w:bottom w:val="nil"/>
              <w:right w:val="single" w:sz="4" w:space="0" w:color="auto"/>
            </w:tcBorders>
            <w:hideMark/>
          </w:tcPr>
          <w:p w14:paraId="41104D9A" w14:textId="77777777" w:rsidR="00042B9A" w:rsidRPr="003234A2" w:rsidRDefault="00042B9A" w:rsidP="009C77B6">
            <w:pPr>
              <w:adjustRightInd w:val="0"/>
              <w:snapToGrid w:val="0"/>
              <w:spacing w:line="260" w:lineRule="exact"/>
              <w:ind w:rightChars="17" w:right="41" w:firstLineChars="24" w:firstLine="48"/>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千元</w:t>
            </w:r>
          </w:p>
        </w:tc>
        <w:tc>
          <w:tcPr>
            <w:tcW w:w="500" w:type="pct"/>
            <w:tcBorders>
              <w:top w:val="nil"/>
              <w:left w:val="single" w:sz="4" w:space="0" w:color="auto"/>
              <w:bottom w:val="nil"/>
              <w:right w:val="single" w:sz="4" w:space="0" w:color="auto"/>
            </w:tcBorders>
          </w:tcPr>
          <w:p w14:paraId="297DD926"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47,601</w:t>
            </w:r>
          </w:p>
        </w:tc>
        <w:tc>
          <w:tcPr>
            <w:tcW w:w="500" w:type="pct"/>
            <w:tcBorders>
              <w:top w:val="nil"/>
              <w:left w:val="single" w:sz="4" w:space="0" w:color="auto"/>
              <w:bottom w:val="nil"/>
              <w:right w:val="single" w:sz="4" w:space="0" w:color="auto"/>
            </w:tcBorders>
          </w:tcPr>
          <w:p w14:paraId="5C00563A"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39,319</w:t>
            </w:r>
          </w:p>
        </w:tc>
        <w:tc>
          <w:tcPr>
            <w:tcW w:w="500" w:type="pct"/>
            <w:tcBorders>
              <w:top w:val="nil"/>
              <w:left w:val="single" w:sz="4" w:space="0" w:color="auto"/>
              <w:bottom w:val="nil"/>
              <w:right w:val="single" w:sz="4" w:space="0" w:color="auto"/>
            </w:tcBorders>
          </w:tcPr>
          <w:p w14:paraId="13F8DD98"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- 8,281</w:t>
            </w:r>
          </w:p>
        </w:tc>
        <w:tc>
          <w:tcPr>
            <w:tcW w:w="429" w:type="pct"/>
            <w:tcBorders>
              <w:top w:val="nil"/>
              <w:left w:val="single" w:sz="4" w:space="0" w:color="auto"/>
              <w:bottom w:val="nil"/>
              <w:right w:val="single" w:sz="4" w:space="0" w:color="auto"/>
            </w:tcBorders>
            <w:shd w:val="clear" w:color="auto" w:fill="auto"/>
          </w:tcPr>
          <w:p w14:paraId="4D59C09F"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- 17.40</w:t>
            </w:r>
          </w:p>
        </w:tc>
        <w:tc>
          <w:tcPr>
            <w:tcW w:w="1640" w:type="pct"/>
            <w:tcBorders>
              <w:top w:val="nil"/>
              <w:left w:val="single" w:sz="4" w:space="0" w:color="auto"/>
              <w:bottom w:val="nil"/>
              <w:right w:val="nil"/>
            </w:tcBorders>
          </w:tcPr>
          <w:p w14:paraId="073F7AA4" w14:textId="77777777" w:rsidR="00042B9A" w:rsidRPr="003234A2" w:rsidRDefault="00042B9A" w:rsidP="009C77B6">
            <w:pPr>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主要係辦理學前特殊教育及早期療育等經費支出較預計減少所致。</w:t>
            </w:r>
          </w:p>
        </w:tc>
      </w:tr>
      <w:tr w:rsidR="003234A2" w:rsidRPr="003234A2" w14:paraId="321E4007" w14:textId="77777777" w:rsidTr="00356F2C">
        <w:trPr>
          <w:trHeight w:val="567"/>
          <w:jc w:val="center"/>
        </w:trPr>
        <w:tc>
          <w:tcPr>
            <w:tcW w:w="1073" w:type="pct"/>
            <w:tcBorders>
              <w:top w:val="nil"/>
              <w:left w:val="nil"/>
              <w:bottom w:val="nil"/>
              <w:right w:val="single" w:sz="4" w:space="0" w:color="auto"/>
            </w:tcBorders>
            <w:hideMark/>
          </w:tcPr>
          <w:p w14:paraId="164E45C4" w14:textId="77777777" w:rsidR="00042B9A" w:rsidRPr="003234A2" w:rsidRDefault="00042B9A" w:rsidP="009C77B6">
            <w:pPr>
              <w:adjustRightInd w:val="0"/>
              <w:snapToGrid w:val="0"/>
              <w:spacing w:line="260" w:lineRule="exact"/>
              <w:ind w:rightChars="17" w:right="41" w:firstLineChars="24" w:firstLine="48"/>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社會教育計畫</w:t>
            </w:r>
          </w:p>
        </w:tc>
        <w:tc>
          <w:tcPr>
            <w:tcW w:w="357" w:type="pct"/>
            <w:tcBorders>
              <w:top w:val="nil"/>
              <w:left w:val="single" w:sz="4" w:space="0" w:color="auto"/>
              <w:bottom w:val="nil"/>
              <w:right w:val="single" w:sz="4" w:space="0" w:color="auto"/>
            </w:tcBorders>
            <w:hideMark/>
          </w:tcPr>
          <w:p w14:paraId="53D732E3" w14:textId="77777777" w:rsidR="00042B9A" w:rsidRPr="003234A2" w:rsidRDefault="00042B9A" w:rsidP="009C77B6">
            <w:pPr>
              <w:adjustRightInd w:val="0"/>
              <w:snapToGrid w:val="0"/>
              <w:spacing w:line="260" w:lineRule="exact"/>
              <w:ind w:rightChars="17" w:right="41" w:firstLineChars="24" w:firstLine="48"/>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千元</w:t>
            </w:r>
          </w:p>
        </w:tc>
        <w:tc>
          <w:tcPr>
            <w:tcW w:w="500" w:type="pct"/>
            <w:tcBorders>
              <w:top w:val="nil"/>
              <w:left w:val="single" w:sz="4" w:space="0" w:color="auto"/>
              <w:bottom w:val="nil"/>
              <w:right w:val="single" w:sz="4" w:space="0" w:color="auto"/>
            </w:tcBorders>
          </w:tcPr>
          <w:p w14:paraId="01C821A2"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83,081</w:t>
            </w:r>
          </w:p>
        </w:tc>
        <w:tc>
          <w:tcPr>
            <w:tcW w:w="500" w:type="pct"/>
            <w:tcBorders>
              <w:top w:val="nil"/>
              <w:left w:val="single" w:sz="4" w:space="0" w:color="auto"/>
              <w:bottom w:val="nil"/>
              <w:right w:val="single" w:sz="4" w:space="0" w:color="auto"/>
            </w:tcBorders>
          </w:tcPr>
          <w:p w14:paraId="75BEFE4B"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69,152</w:t>
            </w:r>
          </w:p>
        </w:tc>
        <w:tc>
          <w:tcPr>
            <w:tcW w:w="500" w:type="pct"/>
            <w:tcBorders>
              <w:top w:val="nil"/>
              <w:left w:val="single" w:sz="4" w:space="0" w:color="auto"/>
              <w:bottom w:val="nil"/>
              <w:right w:val="single" w:sz="4" w:space="0" w:color="auto"/>
            </w:tcBorders>
          </w:tcPr>
          <w:p w14:paraId="3B2E772A"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- 13,928</w:t>
            </w:r>
          </w:p>
        </w:tc>
        <w:tc>
          <w:tcPr>
            <w:tcW w:w="429" w:type="pct"/>
            <w:tcBorders>
              <w:top w:val="nil"/>
              <w:left w:val="single" w:sz="4" w:space="0" w:color="auto"/>
              <w:bottom w:val="nil"/>
              <w:right w:val="single" w:sz="4" w:space="0" w:color="auto"/>
            </w:tcBorders>
            <w:shd w:val="clear" w:color="auto" w:fill="auto"/>
          </w:tcPr>
          <w:p w14:paraId="009E50AA"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- 16.76</w:t>
            </w:r>
          </w:p>
        </w:tc>
        <w:tc>
          <w:tcPr>
            <w:tcW w:w="1640" w:type="pct"/>
            <w:tcBorders>
              <w:top w:val="nil"/>
              <w:left w:val="single" w:sz="4" w:space="0" w:color="auto"/>
              <w:bottom w:val="nil"/>
              <w:right w:val="nil"/>
            </w:tcBorders>
          </w:tcPr>
          <w:p w14:paraId="54894B65" w14:textId="77777777" w:rsidR="00042B9A" w:rsidRPr="003234A2" w:rsidRDefault="00042B9A" w:rsidP="009C77B6">
            <w:pPr>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主要係補助辦理藝術及社會教育等經費支出較預計減少所致。</w:t>
            </w:r>
          </w:p>
        </w:tc>
      </w:tr>
      <w:tr w:rsidR="003234A2" w:rsidRPr="003234A2" w14:paraId="38560194" w14:textId="77777777" w:rsidTr="00356F2C">
        <w:trPr>
          <w:trHeight w:val="510"/>
          <w:jc w:val="center"/>
        </w:trPr>
        <w:tc>
          <w:tcPr>
            <w:tcW w:w="1073" w:type="pct"/>
            <w:tcBorders>
              <w:top w:val="nil"/>
              <w:left w:val="nil"/>
              <w:bottom w:val="nil"/>
              <w:right w:val="single" w:sz="4" w:space="0" w:color="auto"/>
            </w:tcBorders>
            <w:hideMark/>
          </w:tcPr>
          <w:p w14:paraId="4D8B25C8" w14:textId="77777777" w:rsidR="00042B9A" w:rsidRPr="003234A2" w:rsidRDefault="00042B9A" w:rsidP="009C77B6">
            <w:pPr>
              <w:adjustRightInd w:val="0"/>
              <w:snapToGrid w:val="0"/>
              <w:spacing w:line="260" w:lineRule="exact"/>
              <w:ind w:rightChars="17" w:right="41" w:firstLineChars="24" w:firstLine="48"/>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體育及衛生教育計畫</w:t>
            </w:r>
          </w:p>
        </w:tc>
        <w:tc>
          <w:tcPr>
            <w:tcW w:w="357" w:type="pct"/>
            <w:tcBorders>
              <w:top w:val="nil"/>
              <w:left w:val="single" w:sz="4" w:space="0" w:color="auto"/>
              <w:bottom w:val="nil"/>
              <w:right w:val="single" w:sz="4" w:space="0" w:color="auto"/>
            </w:tcBorders>
            <w:hideMark/>
          </w:tcPr>
          <w:p w14:paraId="6E35504E" w14:textId="77777777" w:rsidR="00042B9A" w:rsidRPr="003234A2" w:rsidRDefault="00042B9A" w:rsidP="009C77B6">
            <w:pPr>
              <w:adjustRightInd w:val="0"/>
              <w:snapToGrid w:val="0"/>
              <w:spacing w:line="260" w:lineRule="exact"/>
              <w:ind w:rightChars="17" w:right="41" w:firstLineChars="24" w:firstLine="48"/>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千元</w:t>
            </w:r>
          </w:p>
        </w:tc>
        <w:tc>
          <w:tcPr>
            <w:tcW w:w="500" w:type="pct"/>
            <w:tcBorders>
              <w:top w:val="nil"/>
              <w:left w:val="single" w:sz="4" w:space="0" w:color="auto"/>
              <w:bottom w:val="nil"/>
              <w:right w:val="single" w:sz="4" w:space="0" w:color="auto"/>
            </w:tcBorders>
          </w:tcPr>
          <w:p w14:paraId="0E56BAB2"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169,164</w:t>
            </w:r>
          </w:p>
        </w:tc>
        <w:tc>
          <w:tcPr>
            <w:tcW w:w="500" w:type="pct"/>
            <w:tcBorders>
              <w:top w:val="nil"/>
              <w:left w:val="single" w:sz="4" w:space="0" w:color="auto"/>
              <w:bottom w:val="nil"/>
              <w:right w:val="single" w:sz="4" w:space="0" w:color="auto"/>
            </w:tcBorders>
          </w:tcPr>
          <w:p w14:paraId="304509F8"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203,177</w:t>
            </w:r>
          </w:p>
        </w:tc>
        <w:tc>
          <w:tcPr>
            <w:tcW w:w="500" w:type="pct"/>
            <w:tcBorders>
              <w:top w:val="nil"/>
              <w:left w:val="single" w:sz="4" w:space="0" w:color="auto"/>
              <w:bottom w:val="nil"/>
              <w:right w:val="single" w:sz="4" w:space="0" w:color="auto"/>
            </w:tcBorders>
          </w:tcPr>
          <w:p w14:paraId="639C379F"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34,013</w:t>
            </w:r>
          </w:p>
        </w:tc>
        <w:tc>
          <w:tcPr>
            <w:tcW w:w="429" w:type="pct"/>
            <w:tcBorders>
              <w:top w:val="nil"/>
              <w:left w:val="single" w:sz="4" w:space="0" w:color="auto"/>
              <w:bottom w:val="nil"/>
              <w:right w:val="single" w:sz="4" w:space="0" w:color="auto"/>
            </w:tcBorders>
            <w:shd w:val="clear" w:color="auto" w:fill="auto"/>
          </w:tcPr>
          <w:p w14:paraId="7B0EC85E"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20.11</w:t>
            </w:r>
          </w:p>
        </w:tc>
        <w:tc>
          <w:tcPr>
            <w:tcW w:w="1640" w:type="pct"/>
            <w:tcBorders>
              <w:top w:val="nil"/>
              <w:left w:val="single" w:sz="4" w:space="0" w:color="auto"/>
              <w:bottom w:val="nil"/>
              <w:right w:val="nil"/>
            </w:tcBorders>
          </w:tcPr>
          <w:p w14:paraId="0129B6CA" w14:textId="77777777" w:rsidR="00042B9A" w:rsidRPr="003234A2" w:rsidRDefault="00042B9A" w:rsidP="009C77B6">
            <w:pPr>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主要係發放縣民參與奧運、全障運、全民運等大型賽事之體育績優獎金較預計增加所致。</w:t>
            </w:r>
          </w:p>
        </w:tc>
      </w:tr>
      <w:tr w:rsidR="003234A2" w:rsidRPr="003234A2" w14:paraId="1E4CADD6" w14:textId="77777777" w:rsidTr="00356F2C">
        <w:trPr>
          <w:trHeight w:val="567"/>
          <w:jc w:val="center"/>
        </w:trPr>
        <w:tc>
          <w:tcPr>
            <w:tcW w:w="1073" w:type="pct"/>
            <w:tcBorders>
              <w:top w:val="nil"/>
              <w:left w:val="nil"/>
              <w:bottom w:val="nil"/>
              <w:right w:val="single" w:sz="4" w:space="0" w:color="auto"/>
            </w:tcBorders>
            <w:hideMark/>
          </w:tcPr>
          <w:p w14:paraId="56876C53" w14:textId="77777777" w:rsidR="00042B9A" w:rsidRPr="003234A2" w:rsidRDefault="00042B9A" w:rsidP="009C77B6">
            <w:pPr>
              <w:adjustRightInd w:val="0"/>
              <w:snapToGrid w:val="0"/>
              <w:spacing w:line="260" w:lineRule="exact"/>
              <w:ind w:rightChars="17" w:right="41" w:firstLineChars="24" w:firstLine="48"/>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其他教育計畫</w:t>
            </w:r>
          </w:p>
        </w:tc>
        <w:tc>
          <w:tcPr>
            <w:tcW w:w="357" w:type="pct"/>
            <w:tcBorders>
              <w:top w:val="nil"/>
              <w:left w:val="single" w:sz="4" w:space="0" w:color="auto"/>
              <w:bottom w:val="nil"/>
              <w:right w:val="single" w:sz="4" w:space="0" w:color="auto"/>
            </w:tcBorders>
            <w:hideMark/>
          </w:tcPr>
          <w:p w14:paraId="24537E20" w14:textId="77777777" w:rsidR="00042B9A" w:rsidRPr="003234A2" w:rsidRDefault="00042B9A" w:rsidP="009C77B6">
            <w:pPr>
              <w:adjustRightInd w:val="0"/>
              <w:snapToGrid w:val="0"/>
              <w:spacing w:line="260" w:lineRule="exact"/>
              <w:ind w:rightChars="17" w:right="41" w:firstLineChars="24" w:firstLine="48"/>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千元</w:t>
            </w:r>
          </w:p>
        </w:tc>
        <w:tc>
          <w:tcPr>
            <w:tcW w:w="500" w:type="pct"/>
            <w:tcBorders>
              <w:top w:val="nil"/>
              <w:left w:val="single" w:sz="4" w:space="0" w:color="auto"/>
              <w:bottom w:val="nil"/>
              <w:right w:val="single" w:sz="4" w:space="0" w:color="auto"/>
            </w:tcBorders>
          </w:tcPr>
          <w:p w14:paraId="321A6087"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1,014</w:t>
            </w:r>
          </w:p>
        </w:tc>
        <w:tc>
          <w:tcPr>
            <w:tcW w:w="500" w:type="pct"/>
            <w:tcBorders>
              <w:top w:val="nil"/>
              <w:left w:val="single" w:sz="4" w:space="0" w:color="auto"/>
              <w:bottom w:val="nil"/>
              <w:right w:val="single" w:sz="4" w:space="0" w:color="auto"/>
            </w:tcBorders>
          </w:tcPr>
          <w:p w14:paraId="38F5D8C9"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626</w:t>
            </w:r>
          </w:p>
        </w:tc>
        <w:tc>
          <w:tcPr>
            <w:tcW w:w="500" w:type="pct"/>
            <w:tcBorders>
              <w:top w:val="nil"/>
              <w:left w:val="single" w:sz="4" w:space="0" w:color="auto"/>
              <w:bottom w:val="nil"/>
              <w:right w:val="single" w:sz="4" w:space="0" w:color="auto"/>
            </w:tcBorders>
          </w:tcPr>
          <w:p w14:paraId="4A8A6445" w14:textId="77777777" w:rsidR="00042B9A" w:rsidRPr="003234A2" w:rsidRDefault="00042B9A" w:rsidP="009C77B6">
            <w:pPr>
              <w:wordWrap w:val="0"/>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- 387</w:t>
            </w:r>
          </w:p>
        </w:tc>
        <w:tc>
          <w:tcPr>
            <w:tcW w:w="429" w:type="pct"/>
            <w:tcBorders>
              <w:top w:val="nil"/>
              <w:left w:val="single" w:sz="4" w:space="0" w:color="auto"/>
              <w:bottom w:val="nil"/>
              <w:right w:val="single" w:sz="4" w:space="0" w:color="auto"/>
            </w:tcBorders>
            <w:shd w:val="clear" w:color="auto" w:fill="auto"/>
          </w:tcPr>
          <w:p w14:paraId="3A358F52"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- 38.21</w:t>
            </w:r>
          </w:p>
        </w:tc>
        <w:tc>
          <w:tcPr>
            <w:tcW w:w="1640" w:type="pct"/>
            <w:tcBorders>
              <w:top w:val="nil"/>
              <w:left w:val="single" w:sz="4" w:space="0" w:color="auto"/>
              <w:bottom w:val="nil"/>
              <w:right w:val="nil"/>
            </w:tcBorders>
          </w:tcPr>
          <w:p w14:paraId="33C817FA" w14:textId="77777777" w:rsidR="00042B9A" w:rsidRPr="003234A2" w:rsidRDefault="00042B9A" w:rsidP="009C77B6">
            <w:pPr>
              <w:adjustRightInd w:val="0"/>
              <w:snapToGrid w:val="0"/>
              <w:jc w:val="both"/>
              <w:rPr>
                <w:rFonts w:ascii="標楷體" w:eastAsia="標楷體" w:hAnsi="標楷體"/>
                <w:color w:val="000000" w:themeColor="text1"/>
                <w:spacing w:val="-6"/>
                <w:sz w:val="20"/>
              </w:rPr>
            </w:pPr>
            <w:r w:rsidRPr="003234A2">
              <w:rPr>
                <w:rFonts w:ascii="標楷體" w:eastAsia="標楷體" w:hAnsi="標楷體" w:hint="eastAsia"/>
                <w:color w:val="000000" w:themeColor="text1"/>
                <w:spacing w:val="-6"/>
                <w:sz w:val="20"/>
              </w:rPr>
              <w:t>主要係執行學生校外生活輔導工作及反毒活動等經費支出較預計減少所致。</w:t>
            </w:r>
          </w:p>
        </w:tc>
      </w:tr>
      <w:tr w:rsidR="003234A2" w:rsidRPr="003234A2" w14:paraId="252CDFA9" w14:textId="77777777" w:rsidTr="00356F2C">
        <w:trPr>
          <w:trHeight w:val="624"/>
          <w:jc w:val="center"/>
        </w:trPr>
        <w:tc>
          <w:tcPr>
            <w:tcW w:w="1073" w:type="pct"/>
            <w:tcBorders>
              <w:top w:val="nil"/>
              <w:left w:val="nil"/>
              <w:bottom w:val="nil"/>
              <w:right w:val="single" w:sz="4" w:space="0" w:color="auto"/>
            </w:tcBorders>
          </w:tcPr>
          <w:p w14:paraId="7EB5A050" w14:textId="77777777" w:rsidR="00042B9A" w:rsidRPr="003234A2" w:rsidRDefault="00042B9A" w:rsidP="009C77B6">
            <w:pPr>
              <w:adjustRightInd w:val="0"/>
              <w:snapToGrid w:val="0"/>
              <w:spacing w:line="260" w:lineRule="exact"/>
              <w:ind w:rightChars="17" w:right="41" w:firstLineChars="24" w:firstLine="48"/>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一般行政管理計畫</w:t>
            </w:r>
          </w:p>
        </w:tc>
        <w:tc>
          <w:tcPr>
            <w:tcW w:w="357" w:type="pct"/>
            <w:tcBorders>
              <w:top w:val="nil"/>
              <w:left w:val="single" w:sz="4" w:space="0" w:color="auto"/>
              <w:bottom w:val="nil"/>
              <w:right w:val="single" w:sz="4" w:space="0" w:color="auto"/>
            </w:tcBorders>
          </w:tcPr>
          <w:p w14:paraId="18D41866" w14:textId="77777777" w:rsidR="00042B9A" w:rsidRPr="003234A2" w:rsidRDefault="00042B9A" w:rsidP="009C77B6">
            <w:pPr>
              <w:adjustRightInd w:val="0"/>
              <w:snapToGrid w:val="0"/>
              <w:spacing w:line="260" w:lineRule="exact"/>
              <w:ind w:rightChars="17" w:right="41" w:firstLineChars="24" w:firstLine="48"/>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千元</w:t>
            </w:r>
          </w:p>
        </w:tc>
        <w:tc>
          <w:tcPr>
            <w:tcW w:w="500" w:type="pct"/>
            <w:tcBorders>
              <w:top w:val="nil"/>
              <w:left w:val="single" w:sz="4" w:space="0" w:color="auto"/>
              <w:bottom w:val="nil"/>
              <w:right w:val="single" w:sz="4" w:space="0" w:color="auto"/>
            </w:tcBorders>
          </w:tcPr>
          <w:p w14:paraId="1BB8B3EF"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510,493</w:t>
            </w:r>
          </w:p>
        </w:tc>
        <w:tc>
          <w:tcPr>
            <w:tcW w:w="500" w:type="pct"/>
            <w:tcBorders>
              <w:top w:val="nil"/>
              <w:left w:val="single" w:sz="4" w:space="0" w:color="auto"/>
              <w:bottom w:val="nil"/>
              <w:right w:val="single" w:sz="4" w:space="0" w:color="auto"/>
            </w:tcBorders>
          </w:tcPr>
          <w:p w14:paraId="17DB981E"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460,535</w:t>
            </w:r>
          </w:p>
        </w:tc>
        <w:tc>
          <w:tcPr>
            <w:tcW w:w="500" w:type="pct"/>
            <w:tcBorders>
              <w:top w:val="nil"/>
              <w:left w:val="single" w:sz="4" w:space="0" w:color="auto"/>
              <w:bottom w:val="nil"/>
              <w:right w:val="single" w:sz="4" w:space="0" w:color="auto"/>
            </w:tcBorders>
          </w:tcPr>
          <w:p w14:paraId="5E676487"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- 49,957</w:t>
            </w:r>
          </w:p>
        </w:tc>
        <w:tc>
          <w:tcPr>
            <w:tcW w:w="429" w:type="pct"/>
            <w:tcBorders>
              <w:top w:val="nil"/>
              <w:left w:val="single" w:sz="4" w:space="0" w:color="auto"/>
              <w:bottom w:val="nil"/>
              <w:right w:val="single" w:sz="4" w:space="0" w:color="auto"/>
            </w:tcBorders>
            <w:shd w:val="clear" w:color="auto" w:fill="auto"/>
          </w:tcPr>
          <w:p w14:paraId="3F8880A2"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- 9.79</w:t>
            </w:r>
          </w:p>
        </w:tc>
        <w:tc>
          <w:tcPr>
            <w:tcW w:w="1640" w:type="pct"/>
            <w:tcBorders>
              <w:top w:val="nil"/>
              <w:left w:val="single" w:sz="4" w:space="0" w:color="auto"/>
              <w:bottom w:val="nil"/>
              <w:right w:val="nil"/>
            </w:tcBorders>
          </w:tcPr>
          <w:p w14:paraId="72BBAEC6" w14:textId="77777777" w:rsidR="00042B9A" w:rsidRPr="003234A2" w:rsidRDefault="00042B9A" w:rsidP="009C77B6">
            <w:pPr>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主要係引進外籍英語教師協同教學助理計畫等經費支出較預計減少所致。</w:t>
            </w:r>
          </w:p>
        </w:tc>
      </w:tr>
      <w:tr w:rsidR="003234A2" w:rsidRPr="003234A2" w14:paraId="5C096653" w14:textId="77777777" w:rsidTr="00356F2C">
        <w:trPr>
          <w:trHeight w:val="1587"/>
          <w:jc w:val="center"/>
        </w:trPr>
        <w:tc>
          <w:tcPr>
            <w:tcW w:w="1073" w:type="pct"/>
            <w:tcBorders>
              <w:top w:val="nil"/>
              <w:left w:val="nil"/>
              <w:bottom w:val="single" w:sz="4" w:space="0" w:color="auto"/>
              <w:right w:val="single" w:sz="4" w:space="0" w:color="auto"/>
            </w:tcBorders>
          </w:tcPr>
          <w:p w14:paraId="458D2871" w14:textId="77777777" w:rsidR="00042B9A" w:rsidRPr="003234A2" w:rsidRDefault="00042B9A" w:rsidP="009C77B6">
            <w:pPr>
              <w:adjustRightInd w:val="0"/>
              <w:snapToGrid w:val="0"/>
              <w:spacing w:line="260" w:lineRule="exact"/>
              <w:ind w:rightChars="17" w:right="41" w:firstLineChars="24" w:firstLine="48"/>
              <w:jc w:val="distribute"/>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建築及設備計畫</w:t>
            </w:r>
          </w:p>
        </w:tc>
        <w:tc>
          <w:tcPr>
            <w:tcW w:w="357" w:type="pct"/>
            <w:tcBorders>
              <w:top w:val="nil"/>
              <w:left w:val="single" w:sz="4" w:space="0" w:color="auto"/>
              <w:bottom w:val="single" w:sz="4" w:space="0" w:color="auto"/>
              <w:right w:val="single" w:sz="4" w:space="0" w:color="auto"/>
            </w:tcBorders>
          </w:tcPr>
          <w:p w14:paraId="53554CEB" w14:textId="77777777" w:rsidR="00042B9A" w:rsidRPr="003234A2" w:rsidRDefault="00042B9A" w:rsidP="009C77B6">
            <w:pPr>
              <w:adjustRightInd w:val="0"/>
              <w:snapToGrid w:val="0"/>
              <w:spacing w:line="260" w:lineRule="exact"/>
              <w:ind w:rightChars="17" w:right="41" w:firstLineChars="24" w:firstLine="48"/>
              <w:jc w:val="center"/>
              <w:rPr>
                <w:rFonts w:ascii="標楷體" w:eastAsia="標楷體" w:hAnsi="標楷體"/>
                <w:snapToGrid w:val="0"/>
                <w:color w:val="000000" w:themeColor="text1"/>
                <w:sz w:val="20"/>
              </w:rPr>
            </w:pPr>
            <w:r w:rsidRPr="003234A2">
              <w:rPr>
                <w:rFonts w:ascii="標楷體" w:eastAsia="標楷體" w:hAnsi="標楷體" w:hint="eastAsia"/>
                <w:snapToGrid w:val="0"/>
                <w:color w:val="000000" w:themeColor="text1"/>
                <w:sz w:val="20"/>
              </w:rPr>
              <w:t>千元</w:t>
            </w:r>
          </w:p>
        </w:tc>
        <w:tc>
          <w:tcPr>
            <w:tcW w:w="500" w:type="pct"/>
            <w:tcBorders>
              <w:top w:val="nil"/>
              <w:left w:val="single" w:sz="4" w:space="0" w:color="auto"/>
              <w:bottom w:val="single" w:sz="4" w:space="0" w:color="auto"/>
              <w:right w:val="single" w:sz="4" w:space="0" w:color="auto"/>
            </w:tcBorders>
          </w:tcPr>
          <w:p w14:paraId="0A74B35C"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318,436</w:t>
            </w:r>
          </w:p>
        </w:tc>
        <w:tc>
          <w:tcPr>
            <w:tcW w:w="500" w:type="pct"/>
            <w:tcBorders>
              <w:top w:val="nil"/>
              <w:left w:val="single" w:sz="4" w:space="0" w:color="auto"/>
              <w:bottom w:val="single" w:sz="4" w:space="0" w:color="auto"/>
              <w:right w:val="single" w:sz="4" w:space="0" w:color="auto"/>
            </w:tcBorders>
          </w:tcPr>
          <w:p w14:paraId="3A1177AF" w14:textId="77777777" w:rsidR="00042B9A" w:rsidRPr="003234A2" w:rsidRDefault="00042B9A" w:rsidP="009C77B6">
            <w:pPr>
              <w:adjustRightInd w:val="0"/>
              <w:snapToGrid w:val="0"/>
              <w:spacing w:line="260" w:lineRule="exact"/>
              <w:ind w:rightChars="10" w:right="24"/>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szCs w:val="22"/>
              </w:rPr>
              <w:t>364,716</w:t>
            </w:r>
          </w:p>
        </w:tc>
        <w:tc>
          <w:tcPr>
            <w:tcW w:w="500" w:type="pct"/>
            <w:tcBorders>
              <w:top w:val="nil"/>
              <w:left w:val="single" w:sz="4" w:space="0" w:color="auto"/>
              <w:bottom w:val="single" w:sz="4" w:space="0" w:color="auto"/>
              <w:right w:val="single" w:sz="4" w:space="0" w:color="auto"/>
            </w:tcBorders>
          </w:tcPr>
          <w:p w14:paraId="4B29554E"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46,280</w:t>
            </w:r>
          </w:p>
        </w:tc>
        <w:tc>
          <w:tcPr>
            <w:tcW w:w="429" w:type="pct"/>
            <w:tcBorders>
              <w:top w:val="nil"/>
              <w:left w:val="single" w:sz="4" w:space="0" w:color="auto"/>
              <w:bottom w:val="single" w:sz="4" w:space="0" w:color="auto"/>
              <w:right w:val="single" w:sz="4" w:space="0" w:color="auto"/>
            </w:tcBorders>
          </w:tcPr>
          <w:p w14:paraId="0BBA7E49" w14:textId="77777777" w:rsidR="00042B9A" w:rsidRPr="003234A2" w:rsidRDefault="00042B9A" w:rsidP="009C77B6">
            <w:pPr>
              <w:adjustRightInd w:val="0"/>
              <w:snapToGrid w:val="0"/>
              <w:spacing w:line="260" w:lineRule="exact"/>
              <w:ind w:rightChars="10" w:right="24"/>
              <w:jc w:val="right"/>
              <w:rPr>
                <w:rFonts w:ascii="標楷體" w:eastAsia="標楷體" w:hAnsi="標楷體" w:cs="新細明體"/>
                <w:color w:val="000000" w:themeColor="text1"/>
                <w:sz w:val="20"/>
              </w:rPr>
            </w:pPr>
            <w:r w:rsidRPr="003234A2">
              <w:rPr>
                <w:rFonts w:ascii="標楷體" w:eastAsia="標楷體" w:hAnsi="標楷體" w:hint="eastAsia"/>
                <w:color w:val="000000" w:themeColor="text1"/>
                <w:sz w:val="20"/>
                <w:szCs w:val="22"/>
              </w:rPr>
              <w:t>14.53</w:t>
            </w:r>
          </w:p>
        </w:tc>
        <w:tc>
          <w:tcPr>
            <w:tcW w:w="1640" w:type="pct"/>
            <w:tcBorders>
              <w:top w:val="nil"/>
              <w:left w:val="single" w:sz="4" w:space="0" w:color="auto"/>
              <w:bottom w:val="single" w:sz="4" w:space="0" w:color="auto"/>
              <w:right w:val="nil"/>
            </w:tcBorders>
          </w:tcPr>
          <w:p w14:paraId="0C8B6E0B" w14:textId="77777777" w:rsidR="00042B9A" w:rsidRPr="003234A2" w:rsidRDefault="00042B9A" w:rsidP="009C77B6">
            <w:pPr>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主要係開瑄國民小學校舍及戶外運動場新建工程等以前年度保留預算於113年度執行，及部分學校辦理校舍修建及購置各項設備計畫報請金門縣政府同意先行辦理，並於114或115年度補辦預算所致。</w:t>
            </w:r>
          </w:p>
        </w:tc>
      </w:tr>
      <w:tr w:rsidR="003234A2" w:rsidRPr="003234A2" w14:paraId="02FB7089" w14:textId="77777777" w:rsidTr="009C77B6">
        <w:trPr>
          <w:trHeight w:val="20"/>
          <w:jc w:val="center"/>
        </w:trPr>
        <w:tc>
          <w:tcPr>
            <w:tcW w:w="5000" w:type="pct"/>
            <w:gridSpan w:val="7"/>
            <w:tcBorders>
              <w:top w:val="single" w:sz="4" w:space="0" w:color="auto"/>
              <w:left w:val="nil"/>
              <w:bottom w:val="nil"/>
              <w:right w:val="nil"/>
            </w:tcBorders>
          </w:tcPr>
          <w:p w14:paraId="6FA75F2F" w14:textId="77777777" w:rsidR="00042B9A" w:rsidRPr="003234A2" w:rsidRDefault="00042B9A" w:rsidP="009C77B6">
            <w:pPr>
              <w:adjustRightInd w:val="0"/>
              <w:snapToGrid w:val="0"/>
              <w:spacing w:line="240" w:lineRule="exact"/>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註：本表係就業務計畫實際數與預計數差異達</w:t>
            </w:r>
            <w:r w:rsidRPr="003234A2">
              <w:rPr>
                <w:rFonts w:ascii="標楷體" w:eastAsia="標楷體" w:hAnsi="標楷體"/>
                <w:color w:val="000000" w:themeColor="text1"/>
                <w:sz w:val="18"/>
                <w:szCs w:val="18"/>
              </w:rPr>
              <w:t>10％或達</w:t>
            </w:r>
            <w:r w:rsidRPr="003234A2">
              <w:rPr>
                <w:rFonts w:ascii="標楷體" w:eastAsia="標楷體" w:hAnsi="標楷體" w:hint="eastAsia"/>
                <w:color w:val="000000" w:themeColor="text1"/>
                <w:sz w:val="18"/>
                <w:szCs w:val="18"/>
              </w:rPr>
              <w:t>1</w:t>
            </w:r>
            <w:r w:rsidRPr="003234A2">
              <w:rPr>
                <w:rFonts w:ascii="標楷體" w:eastAsia="標楷體" w:hAnsi="標楷體"/>
                <w:color w:val="000000" w:themeColor="text1"/>
                <w:sz w:val="18"/>
                <w:szCs w:val="18"/>
              </w:rPr>
              <w:t>千萬以上者，說明差異原因。</w:t>
            </w:r>
          </w:p>
        </w:tc>
      </w:tr>
    </w:tbl>
    <w:p w14:paraId="0318DEF6" w14:textId="77777777" w:rsidR="00042B9A" w:rsidRPr="003234A2" w:rsidRDefault="00042B9A" w:rsidP="00DD7E47">
      <w:pPr>
        <w:snapToGrid w:val="0"/>
        <w:spacing w:line="446" w:lineRule="exact"/>
        <w:ind w:leftChars="650" w:left="156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（2）預算執行情形之審核</w:t>
      </w:r>
    </w:p>
    <w:p w14:paraId="6C2E36C5" w14:textId="77777777" w:rsidR="00042B9A" w:rsidRPr="003234A2" w:rsidRDefault="00042B9A" w:rsidP="00DD7E47">
      <w:pPr>
        <w:overflowPunct w:val="0"/>
        <w:snapToGrid w:val="0"/>
        <w:spacing w:line="446" w:lineRule="exact"/>
        <w:ind w:firstLineChars="200" w:firstLine="480"/>
        <w:jc w:val="both"/>
        <w:rPr>
          <w:rFonts w:ascii="標楷體" w:eastAsia="標楷體" w:hAnsi="標楷體"/>
          <w:color w:val="000000" w:themeColor="text1"/>
          <w:sz w:val="28"/>
          <w:szCs w:val="36"/>
        </w:rPr>
      </w:pPr>
      <w:r w:rsidRPr="003234A2">
        <w:rPr>
          <w:rFonts w:ascii="標楷體" w:eastAsia="標楷體" w:hAnsi="標楷體" w:hint="eastAsia"/>
          <w:color w:val="000000" w:themeColor="text1"/>
          <w:szCs w:val="24"/>
        </w:rPr>
        <w:t>113年度決算審核結果，審定本期</w:t>
      </w:r>
      <w:r w:rsidRPr="003234A2">
        <w:rPr>
          <w:rFonts w:ascii="標楷體" w:eastAsia="標楷體" w:hAnsi="標楷體" w:hint="eastAsia"/>
          <w:color w:val="000000" w:themeColor="text1"/>
          <w:szCs w:val="24"/>
          <w:lang w:eastAsia="zh-HK"/>
        </w:rPr>
        <w:t>短絀</w:t>
      </w:r>
      <w:r w:rsidRPr="003234A2">
        <w:rPr>
          <w:rFonts w:ascii="標楷體" w:eastAsia="標楷體" w:hAnsi="標楷體" w:hint="eastAsia"/>
          <w:color w:val="000000" w:themeColor="text1"/>
          <w:szCs w:val="24"/>
        </w:rPr>
        <w:t>6</w:t>
      </w:r>
      <w:r w:rsidRPr="003234A2">
        <w:rPr>
          <w:rFonts w:ascii="標楷體" w:eastAsia="標楷體" w:hAnsi="標楷體"/>
          <w:color w:val="000000" w:themeColor="text1"/>
          <w:szCs w:val="24"/>
        </w:rPr>
        <w:t>,</w:t>
      </w:r>
      <w:r w:rsidRPr="003234A2">
        <w:rPr>
          <w:rFonts w:ascii="標楷體" w:eastAsia="標楷體" w:hAnsi="標楷體" w:hint="eastAsia"/>
          <w:color w:val="000000" w:themeColor="text1"/>
          <w:szCs w:val="24"/>
        </w:rPr>
        <w:t>555</w:t>
      </w:r>
      <w:r w:rsidRPr="003234A2">
        <w:rPr>
          <w:rFonts w:ascii="標楷體" w:eastAsia="標楷體" w:hAnsi="標楷體" w:hint="eastAsia"/>
          <w:color w:val="000000" w:themeColor="text1"/>
          <w:szCs w:val="24"/>
          <w:lang w:eastAsia="zh-HK"/>
        </w:rPr>
        <w:t>萬餘元</w:t>
      </w:r>
      <w:r w:rsidRPr="003234A2">
        <w:rPr>
          <w:rFonts w:ascii="標楷體" w:eastAsia="標楷體" w:hAnsi="標楷體" w:hint="eastAsia"/>
          <w:color w:val="000000" w:themeColor="text1"/>
          <w:szCs w:val="24"/>
        </w:rPr>
        <w:t>，</w:t>
      </w:r>
      <w:r w:rsidRPr="003234A2">
        <w:rPr>
          <w:rFonts w:ascii="標楷體" w:eastAsia="標楷體" w:hAnsi="標楷體" w:hint="eastAsia"/>
          <w:color w:val="000000" w:themeColor="text1"/>
          <w:szCs w:val="24"/>
          <w:lang w:eastAsia="zh-HK"/>
        </w:rPr>
        <w:t>較預算短絀</w:t>
      </w:r>
      <w:r w:rsidRPr="003234A2">
        <w:rPr>
          <w:rFonts w:ascii="標楷體" w:eastAsia="標楷體" w:hAnsi="標楷體" w:hint="eastAsia"/>
          <w:color w:val="000000" w:themeColor="text1"/>
          <w:szCs w:val="24"/>
        </w:rPr>
        <w:t>1</w:t>
      </w:r>
      <w:r w:rsidRPr="003234A2">
        <w:rPr>
          <w:rFonts w:ascii="標楷體" w:eastAsia="標楷體" w:hAnsi="標楷體" w:hint="eastAsia"/>
          <w:color w:val="000000" w:themeColor="text1"/>
          <w:szCs w:val="24"/>
          <w:lang w:eastAsia="zh-HK"/>
        </w:rPr>
        <w:t>億</w:t>
      </w:r>
      <w:r w:rsidRPr="003234A2">
        <w:rPr>
          <w:rFonts w:ascii="標楷體" w:eastAsia="標楷體" w:hAnsi="標楷體"/>
          <w:color w:val="000000" w:themeColor="text1"/>
          <w:szCs w:val="24"/>
        </w:rPr>
        <w:t>5</w:t>
      </w:r>
      <w:r w:rsidRPr="003234A2">
        <w:rPr>
          <w:rFonts w:ascii="標楷體" w:eastAsia="標楷體" w:hAnsi="標楷體" w:hint="eastAsia"/>
          <w:color w:val="000000" w:themeColor="text1"/>
          <w:szCs w:val="24"/>
          <w:lang w:eastAsia="zh-HK"/>
        </w:rPr>
        <w:t>,</w:t>
      </w:r>
      <w:r w:rsidRPr="003234A2">
        <w:rPr>
          <w:rFonts w:ascii="標楷體" w:eastAsia="標楷體" w:hAnsi="標楷體"/>
          <w:color w:val="000000" w:themeColor="text1"/>
          <w:szCs w:val="24"/>
        </w:rPr>
        <w:t>205</w:t>
      </w:r>
      <w:r w:rsidRPr="003234A2">
        <w:rPr>
          <w:rFonts w:ascii="標楷體" w:eastAsia="標楷體" w:hAnsi="標楷體" w:hint="eastAsia"/>
          <w:color w:val="000000" w:themeColor="text1"/>
          <w:szCs w:val="24"/>
          <w:lang w:eastAsia="zh-HK"/>
        </w:rPr>
        <w:t>萬餘元</w:t>
      </w:r>
      <w:r w:rsidRPr="003234A2">
        <w:rPr>
          <w:rFonts w:ascii="標楷體" w:eastAsia="標楷體" w:hAnsi="標楷體" w:hint="eastAsia"/>
          <w:color w:val="000000" w:themeColor="text1"/>
          <w:szCs w:val="24"/>
        </w:rPr>
        <w:t>，</w:t>
      </w:r>
      <w:r w:rsidRPr="003234A2">
        <w:rPr>
          <w:rFonts w:ascii="標楷體" w:eastAsia="標楷體" w:hAnsi="標楷體" w:hint="eastAsia"/>
          <w:color w:val="000000" w:themeColor="text1"/>
          <w:szCs w:val="24"/>
          <w:lang w:eastAsia="zh-HK"/>
        </w:rPr>
        <w:t>減少</w:t>
      </w:r>
      <w:r w:rsidRPr="003234A2">
        <w:rPr>
          <w:rFonts w:ascii="標楷體" w:eastAsia="標楷體" w:hAnsi="標楷體"/>
          <w:color w:val="000000" w:themeColor="text1"/>
          <w:szCs w:val="24"/>
        </w:rPr>
        <w:t>8</w:t>
      </w:r>
      <w:r w:rsidRPr="003234A2">
        <w:rPr>
          <w:rFonts w:ascii="標楷體" w:eastAsia="標楷體" w:hAnsi="標楷體" w:hint="eastAsia"/>
          <w:color w:val="000000" w:themeColor="text1"/>
          <w:szCs w:val="24"/>
          <w:lang w:eastAsia="zh-HK"/>
        </w:rPr>
        <w:t>,</w:t>
      </w:r>
      <w:r w:rsidRPr="003234A2">
        <w:rPr>
          <w:rFonts w:ascii="標楷體" w:eastAsia="標楷體" w:hAnsi="標楷體" w:hint="eastAsia"/>
          <w:color w:val="000000" w:themeColor="text1"/>
          <w:szCs w:val="24"/>
        </w:rPr>
        <w:t>6</w:t>
      </w:r>
      <w:r w:rsidRPr="003234A2">
        <w:rPr>
          <w:rFonts w:ascii="標楷體" w:eastAsia="標楷體" w:hAnsi="標楷體"/>
          <w:color w:val="000000" w:themeColor="text1"/>
          <w:szCs w:val="24"/>
        </w:rPr>
        <w:t>49</w:t>
      </w:r>
      <w:r w:rsidRPr="003234A2">
        <w:rPr>
          <w:rFonts w:ascii="標楷體" w:eastAsia="標楷體" w:hAnsi="標楷體" w:hint="eastAsia"/>
          <w:color w:val="000000" w:themeColor="text1"/>
          <w:szCs w:val="24"/>
          <w:lang w:eastAsia="zh-HK"/>
        </w:rPr>
        <w:t>萬餘元</w:t>
      </w:r>
      <w:r w:rsidRPr="003234A2">
        <w:rPr>
          <w:rFonts w:ascii="標楷體" w:eastAsia="標楷體" w:hAnsi="標楷體" w:hint="eastAsia"/>
          <w:color w:val="000000" w:themeColor="text1"/>
          <w:szCs w:val="24"/>
        </w:rPr>
        <w:t>，約56.</w:t>
      </w:r>
      <w:r w:rsidRPr="003234A2">
        <w:rPr>
          <w:rFonts w:ascii="標楷體" w:eastAsia="標楷體" w:hAnsi="標楷體"/>
          <w:color w:val="000000" w:themeColor="text1"/>
          <w:szCs w:val="24"/>
        </w:rPr>
        <w:t>89</w:t>
      </w:r>
      <w:r w:rsidRPr="003234A2">
        <w:rPr>
          <w:rFonts w:ascii="標楷體" w:eastAsia="標楷體" w:hAnsi="標楷體" w:hint="eastAsia"/>
          <w:color w:val="000000" w:themeColor="text1"/>
          <w:szCs w:val="24"/>
        </w:rPr>
        <w:t>％，主要係國民教育計畫用人費用較預計減少所致。</w:t>
      </w:r>
      <w:r w:rsidRPr="003234A2">
        <w:rPr>
          <w:rFonts w:ascii="標楷體" w:eastAsia="標楷體" w:hAnsi="標楷體" w:hint="eastAsia"/>
          <w:color w:val="000000" w:themeColor="text1"/>
          <w:szCs w:val="24"/>
          <w:lang w:eastAsia="zh-HK"/>
        </w:rPr>
        <w:t>各分基金中，教育處、金城國民中學、金寧國民中小學、金沙國民中學、烈嶼國民中學、古城國民小學、賢庵</w:t>
      </w:r>
      <w:r w:rsidRPr="003234A2">
        <w:rPr>
          <w:rFonts w:ascii="標楷體" w:eastAsia="標楷體" w:hAnsi="標楷體" w:hint="eastAsia"/>
          <w:color w:val="000000" w:themeColor="text1"/>
          <w:szCs w:val="24"/>
        </w:rPr>
        <w:t>國民小學</w:t>
      </w:r>
      <w:r w:rsidRPr="003234A2">
        <w:rPr>
          <w:rFonts w:ascii="標楷體" w:eastAsia="標楷體" w:hAnsi="標楷體" w:hint="eastAsia"/>
          <w:color w:val="000000" w:themeColor="text1"/>
          <w:szCs w:val="24"/>
          <w:lang w:eastAsia="zh-HK"/>
        </w:rPr>
        <w:t>、金鼎國民小學、湖埔國民小學、古寧國民小學、開瑄國民小學、正義國民小學、多年國民小學、柏村國民小學、金沙國民小學、安瀾國民小學、何浦國民小學、西口國民小學</w:t>
      </w:r>
      <w:r w:rsidRPr="003234A2">
        <w:rPr>
          <w:rFonts w:ascii="標楷體" w:eastAsia="標楷體" w:hAnsi="標楷體" w:hint="eastAsia"/>
          <w:color w:val="000000" w:themeColor="text1"/>
          <w:szCs w:val="24"/>
          <w:lang w:eastAsia="zh-HK"/>
        </w:rPr>
        <w:lastRenderedPageBreak/>
        <w:t>及卓環國民小學等</w:t>
      </w:r>
      <w:r w:rsidRPr="003234A2">
        <w:rPr>
          <w:rFonts w:ascii="標楷體" w:eastAsia="標楷體" w:hAnsi="標楷體"/>
          <w:color w:val="000000" w:themeColor="text1"/>
          <w:szCs w:val="24"/>
        </w:rPr>
        <w:t>19</w:t>
      </w:r>
      <w:r w:rsidRPr="003234A2">
        <w:rPr>
          <w:rFonts w:ascii="標楷體" w:eastAsia="標楷體" w:hAnsi="標楷體" w:hint="eastAsia"/>
          <w:color w:val="000000" w:themeColor="text1"/>
          <w:szCs w:val="24"/>
          <w:lang w:eastAsia="zh-HK"/>
        </w:rPr>
        <w:t>個分基金本期短絀</w:t>
      </w:r>
      <w:r w:rsidRPr="003234A2">
        <w:rPr>
          <w:rFonts w:ascii="標楷體" w:eastAsia="標楷體" w:hAnsi="標楷體" w:hint="eastAsia"/>
          <w:color w:val="000000" w:themeColor="text1"/>
          <w:szCs w:val="24"/>
        </w:rPr>
        <w:t>1億390</w:t>
      </w:r>
      <w:r w:rsidRPr="003234A2">
        <w:rPr>
          <w:rFonts w:ascii="標楷體" w:eastAsia="標楷體" w:hAnsi="標楷體" w:hint="eastAsia"/>
          <w:color w:val="000000" w:themeColor="text1"/>
          <w:szCs w:val="24"/>
          <w:lang w:eastAsia="zh-HK"/>
        </w:rPr>
        <w:t>萬餘元</w:t>
      </w:r>
      <w:r w:rsidRPr="003234A2">
        <w:rPr>
          <w:rFonts w:ascii="標楷體" w:eastAsia="標楷體" w:hAnsi="標楷體" w:hint="eastAsia"/>
          <w:color w:val="000000" w:themeColor="text1"/>
          <w:szCs w:val="24"/>
        </w:rPr>
        <w:t>，</w:t>
      </w:r>
      <w:r w:rsidRPr="003234A2">
        <w:rPr>
          <w:rFonts w:ascii="標楷體" w:eastAsia="標楷體" w:hAnsi="標楷體" w:hint="eastAsia"/>
          <w:color w:val="000000" w:themeColor="text1"/>
          <w:szCs w:val="24"/>
          <w:lang w:eastAsia="zh-HK"/>
        </w:rPr>
        <w:t>主要係縣庫撥款收入不足支應營（修）建校舍等支出所致。至</w:t>
      </w:r>
      <w:r w:rsidRPr="003234A2">
        <w:rPr>
          <w:rFonts w:ascii="標楷體" w:eastAsia="標楷體" w:hAnsi="標楷體" w:hint="eastAsia"/>
          <w:color w:val="000000" w:themeColor="text1"/>
          <w:szCs w:val="24"/>
        </w:rPr>
        <w:t>所屬分預算營運情形，請參閱後附來源用途及餘絀概況表。</w:t>
      </w:r>
    </w:p>
    <w:p w14:paraId="43F80545" w14:textId="77777777" w:rsidR="00042B9A" w:rsidRPr="003234A2" w:rsidRDefault="00042B9A" w:rsidP="00DD7E47">
      <w:pPr>
        <w:snapToGrid w:val="0"/>
        <w:spacing w:line="446" w:lineRule="exact"/>
        <w:ind w:leftChars="650" w:left="156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（3）餘絀之審定</w:t>
      </w:r>
    </w:p>
    <w:p w14:paraId="1CEEF505" w14:textId="77777777" w:rsidR="00042B9A" w:rsidRPr="003234A2" w:rsidRDefault="00042B9A" w:rsidP="00DD7E47">
      <w:pPr>
        <w:snapToGrid w:val="0"/>
        <w:spacing w:line="446" w:lineRule="exact"/>
        <w:ind w:firstLineChars="200" w:firstLine="480"/>
        <w:jc w:val="both"/>
        <w:rPr>
          <w:rFonts w:ascii="標楷體" w:eastAsia="標楷體" w:hAnsi="標楷體"/>
          <w:color w:val="000000" w:themeColor="text1"/>
          <w:szCs w:val="24"/>
        </w:rPr>
      </w:pPr>
      <w:r w:rsidRPr="003234A2">
        <w:rPr>
          <w:rFonts w:ascii="標楷體" w:eastAsia="標楷體" w:hAnsi="標楷體" w:hint="eastAsia"/>
          <w:color w:val="000000" w:themeColor="text1"/>
          <w:szCs w:val="24"/>
        </w:rPr>
        <w:t>113年度決算經金門縣政府核定</w:t>
      </w:r>
      <w:r w:rsidRPr="003234A2">
        <w:rPr>
          <w:rFonts w:ascii="標楷體" w:eastAsia="標楷體" w:hAnsi="標楷體" w:hint="eastAsia"/>
          <w:color w:val="000000" w:themeColor="text1"/>
          <w:szCs w:val="24"/>
          <w:lang w:eastAsia="zh-HK"/>
        </w:rPr>
        <w:t>短絀</w:t>
      </w:r>
      <w:r w:rsidRPr="003234A2">
        <w:rPr>
          <w:rFonts w:ascii="標楷體" w:eastAsia="標楷體" w:hAnsi="標楷體" w:hint="eastAsia"/>
          <w:color w:val="000000" w:themeColor="text1"/>
          <w:szCs w:val="24"/>
        </w:rPr>
        <w:t>65</w:t>
      </w:r>
      <w:r w:rsidRPr="003234A2">
        <w:rPr>
          <w:rFonts w:ascii="標楷體" w:eastAsia="標楷體" w:hAnsi="標楷體"/>
          <w:color w:val="000000" w:themeColor="text1"/>
          <w:szCs w:val="24"/>
          <w:lang w:eastAsia="zh-HK"/>
        </w:rPr>
        <w:t>,555</w:t>
      </w:r>
      <w:r w:rsidRPr="003234A2">
        <w:rPr>
          <w:rFonts w:ascii="標楷體" w:eastAsia="標楷體" w:hAnsi="標楷體" w:hint="eastAsia"/>
          <w:color w:val="000000" w:themeColor="text1"/>
          <w:szCs w:val="24"/>
          <w:lang w:eastAsia="zh-HK"/>
        </w:rPr>
        <w:t>,</w:t>
      </w:r>
      <w:r w:rsidRPr="003234A2">
        <w:rPr>
          <w:rFonts w:ascii="標楷體" w:eastAsia="標楷體" w:hAnsi="標楷體"/>
          <w:color w:val="000000" w:themeColor="text1"/>
          <w:szCs w:val="24"/>
          <w:lang w:eastAsia="zh-HK"/>
        </w:rPr>
        <w:t>805</w:t>
      </w:r>
      <w:r w:rsidRPr="003234A2">
        <w:rPr>
          <w:rFonts w:ascii="標楷體" w:eastAsia="標楷體" w:hAnsi="標楷體" w:hint="eastAsia"/>
          <w:color w:val="000000" w:themeColor="text1"/>
          <w:szCs w:val="24"/>
          <w:lang w:eastAsia="zh-HK"/>
        </w:rPr>
        <w:t>元</w:t>
      </w:r>
      <w:r w:rsidRPr="003234A2">
        <w:rPr>
          <w:rFonts w:ascii="標楷體" w:eastAsia="標楷體" w:hAnsi="標楷體" w:hint="eastAsia"/>
          <w:color w:val="000000" w:themeColor="text1"/>
          <w:szCs w:val="24"/>
        </w:rPr>
        <w:t>，經核尚無不合，予以照數審定。</w:t>
      </w:r>
    </w:p>
    <w:p w14:paraId="163A8933" w14:textId="77777777" w:rsidR="00042B9A" w:rsidRPr="003234A2" w:rsidRDefault="00042B9A" w:rsidP="00DD7E47">
      <w:pPr>
        <w:snapToGrid w:val="0"/>
        <w:spacing w:line="446" w:lineRule="exact"/>
        <w:ind w:leftChars="650" w:left="156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（4）現金流量之查核</w:t>
      </w:r>
    </w:p>
    <w:p w14:paraId="5EAE2ED6" w14:textId="77777777" w:rsidR="00042B9A" w:rsidRPr="003234A2" w:rsidRDefault="00042B9A" w:rsidP="00DD7E47">
      <w:pPr>
        <w:snapToGrid w:val="0"/>
        <w:spacing w:line="446" w:lineRule="exact"/>
        <w:ind w:firstLineChars="200" w:firstLine="480"/>
        <w:jc w:val="both"/>
        <w:rPr>
          <w:rFonts w:ascii="標楷體" w:eastAsia="標楷體" w:hAnsi="標楷體" w:cs="標楷體"/>
          <w:color w:val="000000" w:themeColor="text1"/>
          <w:szCs w:val="24"/>
          <w:lang w:val="zh-TW"/>
        </w:rPr>
      </w:pPr>
      <w:r w:rsidRPr="003234A2">
        <w:rPr>
          <w:rFonts w:ascii="標楷體" w:eastAsia="標楷體" w:hAnsi="標楷體" w:cs="標楷體" w:hint="eastAsia"/>
          <w:color w:val="000000" w:themeColor="text1"/>
          <w:szCs w:val="24"/>
          <w:lang w:val="zh-TW"/>
        </w:rPr>
        <w:t>113年度期初</w:t>
      </w:r>
      <w:r w:rsidRPr="003234A2">
        <w:rPr>
          <w:rFonts w:ascii="標楷體" w:eastAsia="標楷體" w:hAnsi="標楷體" w:hint="eastAsia"/>
          <w:color w:val="000000" w:themeColor="text1"/>
          <w:szCs w:val="24"/>
        </w:rPr>
        <w:t>現金</w:t>
      </w:r>
      <w:r w:rsidRPr="003234A2">
        <w:rPr>
          <w:rFonts w:ascii="標楷體" w:eastAsia="標楷體" w:hAnsi="標楷體" w:cs="標楷體" w:hint="eastAsia"/>
          <w:color w:val="000000" w:themeColor="text1"/>
          <w:szCs w:val="24"/>
          <w:lang w:val="zh-TW"/>
        </w:rPr>
        <w:t>及約當現金</w:t>
      </w:r>
      <w:r w:rsidRPr="003234A2">
        <w:rPr>
          <w:rFonts w:ascii="標楷體" w:eastAsia="標楷體" w:hAnsi="標楷體" w:cs="標楷體"/>
          <w:color w:val="000000" w:themeColor="text1"/>
          <w:szCs w:val="24"/>
          <w:lang w:val="zh-TW"/>
        </w:rPr>
        <w:t>18</w:t>
      </w:r>
      <w:r w:rsidRPr="003234A2">
        <w:rPr>
          <w:rFonts w:ascii="標楷體" w:eastAsia="標楷體" w:hAnsi="標楷體" w:cs="標楷體" w:hint="eastAsia"/>
          <w:color w:val="000000" w:themeColor="text1"/>
          <w:szCs w:val="24"/>
          <w:lang w:val="zh-TW"/>
        </w:rPr>
        <w:t>億</w:t>
      </w:r>
      <w:r w:rsidRPr="003234A2">
        <w:rPr>
          <w:rFonts w:ascii="標楷體" w:eastAsia="標楷體" w:hAnsi="標楷體" w:cs="標楷體"/>
          <w:color w:val="000000" w:themeColor="text1"/>
          <w:szCs w:val="24"/>
          <w:lang w:val="zh-TW"/>
        </w:rPr>
        <w:t>9</w:t>
      </w:r>
      <w:r w:rsidRPr="003234A2">
        <w:rPr>
          <w:rFonts w:ascii="標楷體" w:eastAsia="標楷體" w:hAnsi="標楷體" w:cs="標楷體" w:hint="eastAsia"/>
          <w:color w:val="000000" w:themeColor="text1"/>
          <w:szCs w:val="24"/>
          <w:lang w:val="zh-TW"/>
        </w:rPr>
        <w:t>,</w:t>
      </w:r>
      <w:r w:rsidRPr="003234A2">
        <w:rPr>
          <w:rFonts w:ascii="標楷體" w:eastAsia="標楷體" w:hAnsi="標楷體" w:cs="標楷體"/>
          <w:color w:val="000000" w:themeColor="text1"/>
          <w:szCs w:val="24"/>
          <w:lang w:val="zh-TW"/>
        </w:rPr>
        <w:t>732</w:t>
      </w:r>
      <w:r w:rsidRPr="003234A2">
        <w:rPr>
          <w:rFonts w:ascii="標楷體" w:eastAsia="標楷體" w:hAnsi="標楷體" w:cs="標楷體" w:hint="eastAsia"/>
          <w:color w:val="000000" w:themeColor="text1"/>
          <w:szCs w:val="24"/>
          <w:lang w:val="zh-TW"/>
        </w:rPr>
        <w:t>萬餘元，經業務、投資及籌資活動結果，現金及約當現金淨減5</w:t>
      </w:r>
      <w:r w:rsidRPr="003234A2">
        <w:rPr>
          <w:rFonts w:ascii="標楷體" w:eastAsia="標楷體" w:hAnsi="標楷體" w:cs="標楷體"/>
          <w:color w:val="000000" w:themeColor="text1"/>
          <w:szCs w:val="24"/>
          <w:lang w:val="zh-TW"/>
        </w:rPr>
        <w:t>,</w:t>
      </w:r>
      <w:r w:rsidRPr="003234A2">
        <w:rPr>
          <w:rFonts w:ascii="標楷體" w:eastAsia="標楷體" w:hAnsi="標楷體" w:cs="標楷體" w:hint="eastAsia"/>
          <w:color w:val="000000" w:themeColor="text1"/>
          <w:szCs w:val="24"/>
          <w:lang w:val="zh-TW"/>
        </w:rPr>
        <w:t>557萬餘元，期末現金及約當現金為18億4,175萬餘元。</w:t>
      </w:r>
    </w:p>
    <w:p w14:paraId="5B47A241" w14:textId="77777777" w:rsidR="00042B9A" w:rsidRPr="003234A2" w:rsidRDefault="00042B9A" w:rsidP="00DD7E47">
      <w:pPr>
        <w:snapToGrid w:val="0"/>
        <w:spacing w:line="446" w:lineRule="exact"/>
        <w:ind w:firstLineChars="200" w:firstLine="480"/>
        <w:jc w:val="both"/>
        <w:rPr>
          <w:rFonts w:ascii="標楷體" w:eastAsia="標楷體" w:hAnsi="標楷體"/>
          <w:color w:val="000000" w:themeColor="text1"/>
          <w:szCs w:val="24"/>
        </w:rPr>
      </w:pPr>
      <w:r w:rsidRPr="003234A2">
        <w:rPr>
          <w:rFonts w:ascii="標楷體" w:eastAsia="標楷體" w:hAnsi="標楷體" w:hint="eastAsia"/>
          <w:color w:val="000000" w:themeColor="text1"/>
          <w:szCs w:val="24"/>
        </w:rPr>
        <w:t>茲將該基金來源用途及餘絀之審定，餘絀審定後現金流量及資產負債狀況，暨所屬分預算來源用途及餘絀概況，分別列表如次：</w:t>
      </w:r>
    </w:p>
    <w:tbl>
      <w:tblPr>
        <w:tblW w:w="9934" w:type="dxa"/>
        <w:jc w:val="center"/>
        <w:tblLayout w:type="fixed"/>
        <w:tblCellMar>
          <w:left w:w="28" w:type="dxa"/>
          <w:right w:w="28" w:type="dxa"/>
        </w:tblCellMar>
        <w:tblLook w:val="04A0" w:firstRow="1" w:lastRow="0" w:firstColumn="1" w:lastColumn="0" w:noHBand="0" w:noVBand="1"/>
      </w:tblPr>
      <w:tblGrid>
        <w:gridCol w:w="1535"/>
        <w:gridCol w:w="752"/>
        <w:gridCol w:w="324"/>
        <w:gridCol w:w="7"/>
        <w:gridCol w:w="1018"/>
        <w:gridCol w:w="51"/>
        <w:gridCol w:w="1113"/>
        <w:gridCol w:w="185"/>
        <w:gridCol w:w="928"/>
        <w:gridCol w:w="421"/>
        <w:gridCol w:w="662"/>
        <w:gridCol w:w="687"/>
        <w:gridCol w:w="294"/>
        <w:gridCol w:w="978"/>
        <w:gridCol w:w="117"/>
        <w:gridCol w:w="851"/>
        <w:gridCol w:w="11"/>
      </w:tblGrid>
      <w:tr w:rsidR="003234A2" w:rsidRPr="003234A2" w14:paraId="3B0224E1" w14:textId="77777777" w:rsidTr="009C77B6">
        <w:trPr>
          <w:gridAfter w:val="1"/>
          <w:wAfter w:w="11" w:type="dxa"/>
          <w:trHeight w:val="567"/>
          <w:jc w:val="center"/>
        </w:trPr>
        <w:tc>
          <w:tcPr>
            <w:tcW w:w="9923" w:type="dxa"/>
            <w:gridSpan w:val="16"/>
            <w:tcBorders>
              <w:top w:val="nil"/>
              <w:left w:val="nil"/>
              <w:right w:val="nil"/>
            </w:tcBorders>
            <w:vAlign w:val="bottom"/>
            <w:hideMark/>
          </w:tcPr>
          <w:p w14:paraId="662881A3" w14:textId="77777777" w:rsidR="00042B9A" w:rsidRPr="003234A2" w:rsidRDefault="00042B9A" w:rsidP="009C77B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t>金門縣地方教育發展基金來源用途及餘絀審定表</w:t>
            </w:r>
          </w:p>
        </w:tc>
      </w:tr>
      <w:tr w:rsidR="003234A2" w:rsidRPr="003234A2" w14:paraId="4B3EA130" w14:textId="77777777" w:rsidTr="00BB19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340"/>
          <w:jc w:val="center"/>
        </w:trPr>
        <w:tc>
          <w:tcPr>
            <w:tcW w:w="2287" w:type="dxa"/>
            <w:gridSpan w:val="2"/>
            <w:tcBorders>
              <w:top w:val="nil"/>
              <w:left w:val="nil"/>
              <w:bottom w:val="single" w:sz="4" w:space="0" w:color="auto"/>
              <w:right w:val="nil"/>
            </w:tcBorders>
            <w:vAlign w:val="center"/>
          </w:tcPr>
          <w:p w14:paraId="5C4D9D55" w14:textId="77777777" w:rsidR="00042B9A" w:rsidRPr="003234A2" w:rsidRDefault="00042B9A" w:rsidP="009C77B6">
            <w:pPr>
              <w:ind w:leftChars="10" w:left="24" w:rightChars="10" w:right="24"/>
              <w:jc w:val="distribute"/>
              <w:rPr>
                <w:rFonts w:ascii="標楷體" w:eastAsia="標楷體" w:hAnsi="標楷體"/>
                <w:color w:val="000000" w:themeColor="text1"/>
                <w:sz w:val="20"/>
              </w:rPr>
            </w:pPr>
          </w:p>
        </w:tc>
        <w:tc>
          <w:tcPr>
            <w:tcW w:w="5396" w:type="dxa"/>
            <w:gridSpan w:val="10"/>
            <w:tcBorders>
              <w:top w:val="nil"/>
              <w:left w:val="nil"/>
              <w:bottom w:val="single" w:sz="4" w:space="0" w:color="auto"/>
              <w:right w:val="nil"/>
            </w:tcBorders>
          </w:tcPr>
          <w:p w14:paraId="2899BEAA" w14:textId="77777777" w:rsidR="00042B9A" w:rsidRPr="003234A2" w:rsidRDefault="00042B9A" w:rsidP="009C77B6">
            <w:pPr>
              <w:spacing w:beforeLines="10" w:before="36"/>
              <w:ind w:leftChars="-77" w:left="23" w:hangingChars="104" w:hanging="208"/>
              <w:jc w:val="center"/>
              <w:rPr>
                <w:rFonts w:ascii="標楷體" w:eastAsia="標楷體" w:hAnsi="標楷體"/>
                <w:color w:val="000000" w:themeColor="text1"/>
                <w:spacing w:val="-10"/>
                <w:sz w:val="20"/>
              </w:rPr>
            </w:pPr>
            <w:r w:rsidRPr="003234A2">
              <w:rPr>
                <w:rFonts w:ascii="標楷體" w:eastAsia="標楷體" w:hAnsi="標楷體" w:hint="eastAsia"/>
                <w:color w:val="000000" w:themeColor="text1"/>
                <w:sz w:val="20"/>
              </w:rPr>
              <w:t>中華民國113年度</w:t>
            </w:r>
          </w:p>
        </w:tc>
        <w:tc>
          <w:tcPr>
            <w:tcW w:w="2240" w:type="dxa"/>
            <w:gridSpan w:val="4"/>
            <w:tcBorders>
              <w:top w:val="nil"/>
              <w:left w:val="nil"/>
              <w:bottom w:val="single" w:sz="4" w:space="0" w:color="auto"/>
              <w:right w:val="nil"/>
            </w:tcBorders>
            <w:vAlign w:val="bottom"/>
          </w:tcPr>
          <w:p w14:paraId="2D34521B" w14:textId="77777777" w:rsidR="00042B9A" w:rsidRPr="003234A2" w:rsidRDefault="00042B9A" w:rsidP="009C77B6">
            <w:pPr>
              <w:spacing w:line="240" w:lineRule="exact"/>
              <w:jc w:val="right"/>
              <w:rPr>
                <w:rFonts w:ascii="標楷體" w:eastAsia="標楷體" w:hAnsi="標楷體"/>
                <w:color w:val="000000" w:themeColor="text1"/>
                <w:spacing w:val="-10"/>
                <w:sz w:val="20"/>
              </w:rPr>
            </w:pPr>
            <w:r w:rsidRPr="003234A2">
              <w:rPr>
                <w:rFonts w:ascii="標楷體" w:eastAsia="標楷體" w:hAnsi="標楷體" w:hint="eastAsia"/>
                <w:color w:val="000000" w:themeColor="text1"/>
                <w:kern w:val="0"/>
                <w:sz w:val="20"/>
              </w:rPr>
              <w:t>單位：新臺幣元</w:t>
            </w:r>
          </w:p>
        </w:tc>
      </w:tr>
      <w:tr w:rsidR="003234A2" w:rsidRPr="003234A2" w14:paraId="715823D8"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510"/>
          <w:jc w:val="center"/>
        </w:trPr>
        <w:tc>
          <w:tcPr>
            <w:tcW w:w="2287" w:type="dxa"/>
            <w:gridSpan w:val="2"/>
            <w:vMerge w:val="restart"/>
            <w:tcBorders>
              <w:top w:val="single" w:sz="4" w:space="0" w:color="auto"/>
              <w:left w:val="nil"/>
              <w:bottom w:val="nil"/>
            </w:tcBorders>
            <w:vAlign w:val="center"/>
          </w:tcPr>
          <w:p w14:paraId="3CBA7DF0"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349" w:type="dxa"/>
            <w:gridSpan w:val="3"/>
            <w:vMerge w:val="restart"/>
            <w:tcBorders>
              <w:top w:val="single" w:sz="4" w:space="0" w:color="auto"/>
            </w:tcBorders>
            <w:vAlign w:val="center"/>
          </w:tcPr>
          <w:p w14:paraId="597E2F50"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49" w:type="dxa"/>
            <w:gridSpan w:val="3"/>
            <w:vMerge w:val="restart"/>
            <w:tcBorders>
              <w:top w:val="single" w:sz="4" w:space="0" w:color="auto"/>
            </w:tcBorders>
            <w:vAlign w:val="center"/>
          </w:tcPr>
          <w:p w14:paraId="58E9E2B5"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349" w:type="dxa"/>
            <w:gridSpan w:val="2"/>
            <w:vMerge w:val="restart"/>
            <w:tcBorders>
              <w:top w:val="single" w:sz="4" w:space="0" w:color="auto"/>
            </w:tcBorders>
            <w:vAlign w:val="center"/>
          </w:tcPr>
          <w:p w14:paraId="1FAB2102"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49" w:type="dxa"/>
            <w:gridSpan w:val="2"/>
            <w:vMerge w:val="restart"/>
            <w:tcBorders>
              <w:top w:val="single" w:sz="4" w:space="0" w:color="auto"/>
            </w:tcBorders>
            <w:vAlign w:val="center"/>
          </w:tcPr>
          <w:p w14:paraId="031E08BF"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240" w:type="dxa"/>
            <w:gridSpan w:val="4"/>
            <w:tcBorders>
              <w:top w:val="single" w:sz="4" w:space="0" w:color="auto"/>
              <w:bottom w:val="nil"/>
              <w:right w:val="nil"/>
            </w:tcBorders>
            <w:vAlign w:val="center"/>
          </w:tcPr>
          <w:p w14:paraId="324231A6"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307771DE"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27A3E688"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340"/>
          <w:jc w:val="center"/>
        </w:trPr>
        <w:tc>
          <w:tcPr>
            <w:tcW w:w="2287" w:type="dxa"/>
            <w:gridSpan w:val="2"/>
            <w:vMerge/>
            <w:tcBorders>
              <w:top w:val="nil"/>
              <w:left w:val="nil"/>
              <w:bottom w:val="single" w:sz="4" w:space="0" w:color="auto"/>
            </w:tcBorders>
            <w:vAlign w:val="center"/>
          </w:tcPr>
          <w:p w14:paraId="5D63F946" w14:textId="77777777" w:rsidR="00042B9A" w:rsidRPr="003234A2" w:rsidRDefault="00042B9A" w:rsidP="009C77B6">
            <w:pPr>
              <w:jc w:val="distribute"/>
              <w:rPr>
                <w:rFonts w:ascii="標楷體" w:eastAsia="標楷體" w:hAnsi="標楷體"/>
                <w:color w:val="000000" w:themeColor="text1"/>
                <w:sz w:val="20"/>
              </w:rPr>
            </w:pPr>
          </w:p>
        </w:tc>
        <w:tc>
          <w:tcPr>
            <w:tcW w:w="1349" w:type="dxa"/>
            <w:gridSpan w:val="3"/>
            <w:vMerge/>
            <w:tcBorders>
              <w:bottom w:val="single" w:sz="4" w:space="0" w:color="auto"/>
            </w:tcBorders>
            <w:vAlign w:val="center"/>
          </w:tcPr>
          <w:p w14:paraId="5F5ECA2B" w14:textId="77777777" w:rsidR="00042B9A" w:rsidRPr="003234A2" w:rsidRDefault="00042B9A" w:rsidP="009C77B6">
            <w:pPr>
              <w:jc w:val="distribute"/>
              <w:rPr>
                <w:rFonts w:ascii="標楷體" w:eastAsia="標楷體" w:hAnsi="標楷體"/>
                <w:color w:val="000000" w:themeColor="text1"/>
                <w:sz w:val="20"/>
              </w:rPr>
            </w:pPr>
          </w:p>
        </w:tc>
        <w:tc>
          <w:tcPr>
            <w:tcW w:w="1349" w:type="dxa"/>
            <w:gridSpan w:val="3"/>
            <w:vMerge/>
            <w:tcBorders>
              <w:bottom w:val="single" w:sz="4" w:space="0" w:color="auto"/>
            </w:tcBorders>
            <w:vAlign w:val="center"/>
          </w:tcPr>
          <w:p w14:paraId="527EC85C" w14:textId="77777777" w:rsidR="00042B9A" w:rsidRPr="003234A2" w:rsidRDefault="00042B9A" w:rsidP="009C77B6">
            <w:pPr>
              <w:jc w:val="distribute"/>
              <w:rPr>
                <w:rFonts w:ascii="標楷體" w:eastAsia="標楷體" w:hAnsi="標楷體"/>
                <w:color w:val="000000" w:themeColor="text1"/>
                <w:sz w:val="20"/>
              </w:rPr>
            </w:pPr>
          </w:p>
        </w:tc>
        <w:tc>
          <w:tcPr>
            <w:tcW w:w="1349" w:type="dxa"/>
            <w:gridSpan w:val="2"/>
            <w:vMerge/>
            <w:tcBorders>
              <w:bottom w:val="single" w:sz="4" w:space="0" w:color="auto"/>
            </w:tcBorders>
            <w:vAlign w:val="center"/>
          </w:tcPr>
          <w:p w14:paraId="64D94B1C" w14:textId="77777777" w:rsidR="00042B9A" w:rsidRPr="003234A2" w:rsidRDefault="00042B9A" w:rsidP="009C77B6">
            <w:pPr>
              <w:jc w:val="distribute"/>
              <w:rPr>
                <w:rFonts w:ascii="標楷體" w:eastAsia="標楷體" w:hAnsi="標楷體"/>
                <w:color w:val="000000" w:themeColor="text1"/>
                <w:sz w:val="20"/>
              </w:rPr>
            </w:pPr>
          </w:p>
        </w:tc>
        <w:tc>
          <w:tcPr>
            <w:tcW w:w="1349" w:type="dxa"/>
            <w:gridSpan w:val="2"/>
            <w:vMerge/>
            <w:tcBorders>
              <w:bottom w:val="single" w:sz="4" w:space="0" w:color="auto"/>
            </w:tcBorders>
            <w:vAlign w:val="center"/>
          </w:tcPr>
          <w:p w14:paraId="7F235B44" w14:textId="77777777" w:rsidR="00042B9A" w:rsidRPr="003234A2" w:rsidRDefault="00042B9A" w:rsidP="009C77B6">
            <w:pPr>
              <w:jc w:val="distribute"/>
              <w:rPr>
                <w:rFonts w:ascii="標楷體" w:eastAsia="標楷體" w:hAnsi="標楷體"/>
                <w:color w:val="000000" w:themeColor="text1"/>
                <w:sz w:val="20"/>
              </w:rPr>
            </w:pPr>
          </w:p>
        </w:tc>
        <w:tc>
          <w:tcPr>
            <w:tcW w:w="1389" w:type="dxa"/>
            <w:gridSpan w:val="3"/>
            <w:tcBorders>
              <w:bottom w:val="single" w:sz="4" w:space="0" w:color="auto"/>
            </w:tcBorders>
            <w:vAlign w:val="center"/>
          </w:tcPr>
          <w:p w14:paraId="0A7147B4"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51" w:type="dxa"/>
            <w:tcBorders>
              <w:bottom w:val="single" w:sz="4" w:space="0" w:color="auto"/>
              <w:right w:val="nil"/>
            </w:tcBorders>
            <w:vAlign w:val="center"/>
          </w:tcPr>
          <w:p w14:paraId="36D86B94"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05D04E84"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55CFBA1C" w14:textId="77777777" w:rsidR="00042B9A" w:rsidRPr="003234A2" w:rsidRDefault="00042B9A" w:rsidP="009C77B6">
            <w:pPr>
              <w:adjustRightInd w:val="0"/>
              <w:snapToGrid w:val="0"/>
              <w:jc w:val="distribute"/>
              <w:rPr>
                <w:rFonts w:ascii="標楷體" w:eastAsia="標楷體" w:hAnsi="標楷體"/>
                <w:b/>
                <w:color w:val="000000" w:themeColor="text1"/>
                <w:spacing w:val="-6"/>
                <w:kern w:val="0"/>
                <w:sz w:val="20"/>
              </w:rPr>
            </w:pPr>
            <w:r w:rsidRPr="003234A2">
              <w:rPr>
                <w:rFonts w:ascii="標楷體" w:eastAsia="標楷體" w:hAnsi="標楷體" w:hint="eastAsia"/>
                <w:b/>
                <w:color w:val="000000" w:themeColor="text1"/>
                <w:kern w:val="0"/>
                <w:sz w:val="20"/>
              </w:rPr>
              <w:t>基金來源</w:t>
            </w:r>
          </w:p>
        </w:tc>
        <w:tc>
          <w:tcPr>
            <w:tcW w:w="1349" w:type="dxa"/>
            <w:gridSpan w:val="3"/>
            <w:tcBorders>
              <w:top w:val="nil"/>
              <w:bottom w:val="nil"/>
            </w:tcBorders>
            <w:vAlign w:val="center"/>
          </w:tcPr>
          <w:p w14:paraId="1D23A1AF"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3,393,875,000</w:t>
            </w:r>
          </w:p>
        </w:tc>
        <w:tc>
          <w:tcPr>
            <w:tcW w:w="1349" w:type="dxa"/>
            <w:gridSpan w:val="3"/>
            <w:tcBorders>
              <w:top w:val="nil"/>
              <w:bottom w:val="nil"/>
            </w:tcBorders>
            <w:vAlign w:val="center"/>
          </w:tcPr>
          <w:p w14:paraId="7AFE846C"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3,351,894,891</w:t>
            </w:r>
          </w:p>
        </w:tc>
        <w:tc>
          <w:tcPr>
            <w:tcW w:w="1349" w:type="dxa"/>
            <w:gridSpan w:val="2"/>
            <w:tcBorders>
              <w:top w:val="nil"/>
              <w:bottom w:val="nil"/>
            </w:tcBorders>
            <w:vAlign w:val="center"/>
          </w:tcPr>
          <w:p w14:paraId="112B18E0"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1349" w:type="dxa"/>
            <w:gridSpan w:val="2"/>
            <w:tcBorders>
              <w:top w:val="nil"/>
              <w:bottom w:val="nil"/>
            </w:tcBorders>
            <w:vAlign w:val="center"/>
          </w:tcPr>
          <w:p w14:paraId="3D6603BF"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3,351,894,891</w:t>
            </w:r>
          </w:p>
        </w:tc>
        <w:tc>
          <w:tcPr>
            <w:tcW w:w="1389" w:type="dxa"/>
            <w:gridSpan w:val="3"/>
            <w:tcBorders>
              <w:top w:val="nil"/>
              <w:bottom w:val="nil"/>
            </w:tcBorders>
            <w:vAlign w:val="center"/>
          </w:tcPr>
          <w:p w14:paraId="0DAA7CF9"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- 41,980,109</w:t>
            </w:r>
          </w:p>
        </w:tc>
        <w:tc>
          <w:tcPr>
            <w:tcW w:w="851" w:type="dxa"/>
            <w:tcBorders>
              <w:top w:val="nil"/>
              <w:bottom w:val="nil"/>
              <w:right w:val="nil"/>
            </w:tcBorders>
            <w:vAlign w:val="center"/>
          </w:tcPr>
          <w:p w14:paraId="608913FA"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- 1.24</w:t>
            </w:r>
          </w:p>
        </w:tc>
      </w:tr>
      <w:tr w:rsidR="003234A2" w:rsidRPr="003234A2" w14:paraId="1C63260D"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2360D8A0"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徵收及依法分配收入</w:t>
            </w:r>
          </w:p>
        </w:tc>
        <w:tc>
          <w:tcPr>
            <w:tcW w:w="1349" w:type="dxa"/>
            <w:gridSpan w:val="3"/>
            <w:tcBorders>
              <w:top w:val="nil"/>
              <w:bottom w:val="nil"/>
            </w:tcBorders>
            <w:vAlign w:val="center"/>
          </w:tcPr>
          <w:p w14:paraId="55632E37"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501,000</w:t>
            </w:r>
          </w:p>
        </w:tc>
        <w:tc>
          <w:tcPr>
            <w:tcW w:w="1349" w:type="dxa"/>
            <w:gridSpan w:val="3"/>
            <w:tcBorders>
              <w:top w:val="nil"/>
              <w:bottom w:val="nil"/>
            </w:tcBorders>
            <w:vAlign w:val="center"/>
          </w:tcPr>
          <w:p w14:paraId="58F0E7BE"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2,209,237</w:t>
            </w:r>
          </w:p>
        </w:tc>
        <w:tc>
          <w:tcPr>
            <w:tcW w:w="1349" w:type="dxa"/>
            <w:gridSpan w:val="2"/>
            <w:tcBorders>
              <w:top w:val="nil"/>
              <w:bottom w:val="nil"/>
            </w:tcBorders>
            <w:vAlign w:val="center"/>
          </w:tcPr>
          <w:p w14:paraId="2CF7563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27B34EEE"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2,209,237</w:t>
            </w:r>
          </w:p>
        </w:tc>
        <w:tc>
          <w:tcPr>
            <w:tcW w:w="1389" w:type="dxa"/>
            <w:gridSpan w:val="3"/>
            <w:tcBorders>
              <w:top w:val="nil"/>
              <w:bottom w:val="nil"/>
            </w:tcBorders>
            <w:vAlign w:val="center"/>
          </w:tcPr>
          <w:p w14:paraId="24E7B6DC"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1,708,237</w:t>
            </w:r>
          </w:p>
        </w:tc>
        <w:tc>
          <w:tcPr>
            <w:tcW w:w="851" w:type="dxa"/>
            <w:tcBorders>
              <w:top w:val="nil"/>
              <w:bottom w:val="nil"/>
              <w:right w:val="nil"/>
            </w:tcBorders>
            <w:vAlign w:val="center"/>
          </w:tcPr>
          <w:p w14:paraId="685EEAD0"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340.97</w:t>
            </w:r>
          </w:p>
        </w:tc>
      </w:tr>
      <w:tr w:rsidR="003234A2" w:rsidRPr="003234A2" w14:paraId="58B89F16"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22B77733"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勞務收入</w:t>
            </w:r>
          </w:p>
        </w:tc>
        <w:tc>
          <w:tcPr>
            <w:tcW w:w="1349" w:type="dxa"/>
            <w:gridSpan w:val="3"/>
            <w:tcBorders>
              <w:top w:val="nil"/>
              <w:bottom w:val="nil"/>
            </w:tcBorders>
            <w:vAlign w:val="center"/>
          </w:tcPr>
          <w:p w14:paraId="73649506"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6,433,000</w:t>
            </w:r>
          </w:p>
        </w:tc>
        <w:tc>
          <w:tcPr>
            <w:tcW w:w="1349" w:type="dxa"/>
            <w:gridSpan w:val="3"/>
            <w:tcBorders>
              <w:top w:val="nil"/>
              <w:bottom w:val="nil"/>
            </w:tcBorders>
            <w:vAlign w:val="center"/>
          </w:tcPr>
          <w:p w14:paraId="74B5FB8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8,030,772</w:t>
            </w:r>
          </w:p>
        </w:tc>
        <w:tc>
          <w:tcPr>
            <w:tcW w:w="1349" w:type="dxa"/>
            <w:gridSpan w:val="2"/>
            <w:tcBorders>
              <w:top w:val="nil"/>
              <w:bottom w:val="nil"/>
            </w:tcBorders>
            <w:vAlign w:val="center"/>
          </w:tcPr>
          <w:p w14:paraId="047FE0C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38DF380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8,030,772</w:t>
            </w:r>
          </w:p>
        </w:tc>
        <w:tc>
          <w:tcPr>
            <w:tcW w:w="1389" w:type="dxa"/>
            <w:gridSpan w:val="3"/>
            <w:tcBorders>
              <w:top w:val="nil"/>
              <w:bottom w:val="nil"/>
            </w:tcBorders>
            <w:vAlign w:val="center"/>
          </w:tcPr>
          <w:p w14:paraId="6675BA3D"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1,597,772</w:t>
            </w:r>
          </w:p>
        </w:tc>
        <w:tc>
          <w:tcPr>
            <w:tcW w:w="851" w:type="dxa"/>
            <w:tcBorders>
              <w:top w:val="nil"/>
              <w:bottom w:val="nil"/>
              <w:right w:val="nil"/>
            </w:tcBorders>
            <w:vAlign w:val="center"/>
          </w:tcPr>
          <w:p w14:paraId="4D76917F"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24.84</w:t>
            </w:r>
          </w:p>
        </w:tc>
      </w:tr>
      <w:tr w:rsidR="003234A2" w:rsidRPr="003234A2" w14:paraId="6A52556C"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3DBBE2B0"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財產收入</w:t>
            </w:r>
          </w:p>
        </w:tc>
        <w:tc>
          <w:tcPr>
            <w:tcW w:w="1349" w:type="dxa"/>
            <w:gridSpan w:val="3"/>
            <w:tcBorders>
              <w:top w:val="nil"/>
              <w:bottom w:val="nil"/>
            </w:tcBorders>
            <w:vAlign w:val="center"/>
          </w:tcPr>
          <w:p w14:paraId="6BF44FA7"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909,000</w:t>
            </w:r>
          </w:p>
        </w:tc>
        <w:tc>
          <w:tcPr>
            <w:tcW w:w="1349" w:type="dxa"/>
            <w:gridSpan w:val="3"/>
            <w:tcBorders>
              <w:top w:val="nil"/>
              <w:bottom w:val="nil"/>
            </w:tcBorders>
            <w:vAlign w:val="center"/>
          </w:tcPr>
          <w:p w14:paraId="16A0B215"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2,911,348</w:t>
            </w:r>
          </w:p>
        </w:tc>
        <w:tc>
          <w:tcPr>
            <w:tcW w:w="1349" w:type="dxa"/>
            <w:gridSpan w:val="2"/>
            <w:tcBorders>
              <w:top w:val="nil"/>
              <w:bottom w:val="nil"/>
            </w:tcBorders>
            <w:vAlign w:val="center"/>
          </w:tcPr>
          <w:p w14:paraId="2DDC7F3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7F08FB34"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2,911,348</w:t>
            </w:r>
          </w:p>
        </w:tc>
        <w:tc>
          <w:tcPr>
            <w:tcW w:w="1389" w:type="dxa"/>
            <w:gridSpan w:val="3"/>
            <w:tcBorders>
              <w:top w:val="nil"/>
              <w:bottom w:val="nil"/>
            </w:tcBorders>
            <w:vAlign w:val="center"/>
          </w:tcPr>
          <w:p w14:paraId="1699E9C3"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2,002,348</w:t>
            </w:r>
          </w:p>
        </w:tc>
        <w:tc>
          <w:tcPr>
            <w:tcW w:w="851" w:type="dxa"/>
            <w:tcBorders>
              <w:top w:val="nil"/>
              <w:bottom w:val="nil"/>
              <w:right w:val="nil"/>
            </w:tcBorders>
            <w:vAlign w:val="center"/>
          </w:tcPr>
          <w:p w14:paraId="29A998A9"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220.28</w:t>
            </w:r>
          </w:p>
        </w:tc>
      </w:tr>
      <w:tr w:rsidR="003234A2" w:rsidRPr="003234A2" w14:paraId="4D71215C"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73A3FBC1"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政府撥入收入</w:t>
            </w:r>
          </w:p>
        </w:tc>
        <w:tc>
          <w:tcPr>
            <w:tcW w:w="1349" w:type="dxa"/>
            <w:gridSpan w:val="3"/>
            <w:tcBorders>
              <w:top w:val="nil"/>
              <w:bottom w:val="nil"/>
            </w:tcBorders>
            <w:vAlign w:val="center"/>
          </w:tcPr>
          <w:p w14:paraId="74FE0E0D"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3,383,750,000</w:t>
            </w:r>
          </w:p>
        </w:tc>
        <w:tc>
          <w:tcPr>
            <w:tcW w:w="1349" w:type="dxa"/>
            <w:gridSpan w:val="3"/>
            <w:tcBorders>
              <w:top w:val="nil"/>
              <w:bottom w:val="nil"/>
            </w:tcBorders>
            <w:vAlign w:val="center"/>
          </w:tcPr>
          <w:p w14:paraId="516DFB23"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3,318,115,139</w:t>
            </w:r>
          </w:p>
        </w:tc>
        <w:tc>
          <w:tcPr>
            <w:tcW w:w="1349" w:type="dxa"/>
            <w:gridSpan w:val="2"/>
            <w:tcBorders>
              <w:top w:val="nil"/>
              <w:bottom w:val="nil"/>
            </w:tcBorders>
            <w:vAlign w:val="center"/>
          </w:tcPr>
          <w:p w14:paraId="034855A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090A4BF3"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3,318,115,139</w:t>
            </w:r>
          </w:p>
        </w:tc>
        <w:tc>
          <w:tcPr>
            <w:tcW w:w="1389" w:type="dxa"/>
            <w:gridSpan w:val="3"/>
            <w:tcBorders>
              <w:top w:val="nil"/>
              <w:bottom w:val="nil"/>
            </w:tcBorders>
            <w:vAlign w:val="center"/>
          </w:tcPr>
          <w:p w14:paraId="6B1054D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- 65,634,861</w:t>
            </w:r>
          </w:p>
        </w:tc>
        <w:tc>
          <w:tcPr>
            <w:tcW w:w="851" w:type="dxa"/>
            <w:tcBorders>
              <w:top w:val="nil"/>
              <w:bottom w:val="nil"/>
              <w:right w:val="nil"/>
            </w:tcBorders>
            <w:vAlign w:val="center"/>
          </w:tcPr>
          <w:p w14:paraId="6C928E7C"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- 1.94</w:t>
            </w:r>
          </w:p>
        </w:tc>
      </w:tr>
      <w:tr w:rsidR="003234A2" w:rsidRPr="003234A2" w14:paraId="269071B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08199912"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其他收入</w:t>
            </w:r>
          </w:p>
        </w:tc>
        <w:tc>
          <w:tcPr>
            <w:tcW w:w="1349" w:type="dxa"/>
            <w:gridSpan w:val="3"/>
            <w:tcBorders>
              <w:top w:val="nil"/>
              <w:bottom w:val="nil"/>
            </w:tcBorders>
            <w:vAlign w:val="center"/>
          </w:tcPr>
          <w:p w14:paraId="5912086D"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2,282,000</w:t>
            </w:r>
          </w:p>
        </w:tc>
        <w:tc>
          <w:tcPr>
            <w:tcW w:w="1349" w:type="dxa"/>
            <w:gridSpan w:val="3"/>
            <w:tcBorders>
              <w:top w:val="nil"/>
              <w:bottom w:val="nil"/>
            </w:tcBorders>
            <w:vAlign w:val="center"/>
          </w:tcPr>
          <w:p w14:paraId="23DA22F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20,628,395</w:t>
            </w:r>
          </w:p>
        </w:tc>
        <w:tc>
          <w:tcPr>
            <w:tcW w:w="1349" w:type="dxa"/>
            <w:gridSpan w:val="2"/>
            <w:tcBorders>
              <w:top w:val="nil"/>
              <w:bottom w:val="nil"/>
            </w:tcBorders>
            <w:vAlign w:val="center"/>
          </w:tcPr>
          <w:p w14:paraId="027CA17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024A56F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20,628,395</w:t>
            </w:r>
          </w:p>
        </w:tc>
        <w:tc>
          <w:tcPr>
            <w:tcW w:w="1389" w:type="dxa"/>
            <w:gridSpan w:val="3"/>
            <w:tcBorders>
              <w:top w:val="nil"/>
              <w:bottom w:val="nil"/>
            </w:tcBorders>
            <w:vAlign w:val="center"/>
          </w:tcPr>
          <w:p w14:paraId="78F77003"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18,346,395</w:t>
            </w:r>
          </w:p>
        </w:tc>
        <w:tc>
          <w:tcPr>
            <w:tcW w:w="851" w:type="dxa"/>
            <w:tcBorders>
              <w:top w:val="nil"/>
              <w:bottom w:val="nil"/>
              <w:right w:val="nil"/>
            </w:tcBorders>
            <w:vAlign w:val="center"/>
          </w:tcPr>
          <w:p w14:paraId="479126F5"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803.96</w:t>
            </w:r>
          </w:p>
        </w:tc>
      </w:tr>
      <w:tr w:rsidR="003234A2" w:rsidRPr="003234A2" w14:paraId="1EB32F87"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0E67B58E" w14:textId="77777777" w:rsidR="00042B9A" w:rsidRPr="003234A2" w:rsidRDefault="00042B9A" w:rsidP="009C77B6">
            <w:pPr>
              <w:adjustRightInd w:val="0"/>
              <w:snapToGrid w:val="0"/>
              <w:jc w:val="distribute"/>
              <w:rPr>
                <w:rFonts w:ascii="標楷體" w:eastAsia="標楷體" w:hAnsi="標楷體"/>
                <w:b/>
                <w:color w:val="000000" w:themeColor="text1"/>
                <w:spacing w:val="-6"/>
                <w:kern w:val="0"/>
                <w:sz w:val="20"/>
              </w:rPr>
            </w:pPr>
            <w:r w:rsidRPr="003234A2">
              <w:rPr>
                <w:rFonts w:ascii="標楷體" w:eastAsia="標楷體" w:hAnsi="標楷體" w:hint="eastAsia"/>
                <w:b/>
                <w:color w:val="000000" w:themeColor="text1"/>
                <w:kern w:val="0"/>
                <w:sz w:val="20"/>
              </w:rPr>
              <w:t>基金用途</w:t>
            </w:r>
          </w:p>
        </w:tc>
        <w:tc>
          <w:tcPr>
            <w:tcW w:w="1349" w:type="dxa"/>
            <w:gridSpan w:val="3"/>
            <w:tcBorders>
              <w:top w:val="nil"/>
              <w:bottom w:val="nil"/>
            </w:tcBorders>
            <w:vAlign w:val="center"/>
          </w:tcPr>
          <w:p w14:paraId="3BACB8E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3,545,929,000</w:t>
            </w:r>
          </w:p>
        </w:tc>
        <w:tc>
          <w:tcPr>
            <w:tcW w:w="1349" w:type="dxa"/>
            <w:gridSpan w:val="3"/>
            <w:tcBorders>
              <w:top w:val="nil"/>
              <w:bottom w:val="nil"/>
            </w:tcBorders>
            <w:vAlign w:val="center"/>
          </w:tcPr>
          <w:p w14:paraId="6C3EC8E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3,417,450,696</w:t>
            </w:r>
          </w:p>
        </w:tc>
        <w:tc>
          <w:tcPr>
            <w:tcW w:w="1349" w:type="dxa"/>
            <w:gridSpan w:val="2"/>
            <w:tcBorders>
              <w:top w:val="nil"/>
              <w:bottom w:val="nil"/>
            </w:tcBorders>
            <w:vAlign w:val="center"/>
          </w:tcPr>
          <w:p w14:paraId="3FAEA607"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1349" w:type="dxa"/>
            <w:gridSpan w:val="2"/>
            <w:tcBorders>
              <w:top w:val="nil"/>
              <w:bottom w:val="nil"/>
            </w:tcBorders>
            <w:vAlign w:val="center"/>
          </w:tcPr>
          <w:p w14:paraId="2A243F79"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3,417,450,696</w:t>
            </w:r>
          </w:p>
        </w:tc>
        <w:tc>
          <w:tcPr>
            <w:tcW w:w="1389" w:type="dxa"/>
            <w:gridSpan w:val="3"/>
            <w:tcBorders>
              <w:top w:val="nil"/>
              <w:bottom w:val="nil"/>
            </w:tcBorders>
            <w:vAlign w:val="center"/>
          </w:tcPr>
          <w:p w14:paraId="4BA3D22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- 128,478,304</w:t>
            </w:r>
          </w:p>
        </w:tc>
        <w:tc>
          <w:tcPr>
            <w:tcW w:w="851" w:type="dxa"/>
            <w:tcBorders>
              <w:top w:val="nil"/>
              <w:bottom w:val="nil"/>
              <w:right w:val="nil"/>
            </w:tcBorders>
            <w:vAlign w:val="center"/>
          </w:tcPr>
          <w:p w14:paraId="66C13FA3"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- 3.62</w:t>
            </w:r>
          </w:p>
        </w:tc>
      </w:tr>
      <w:tr w:rsidR="003234A2" w:rsidRPr="003234A2" w14:paraId="2B8F8E79"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5B330351"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國民教育計畫</w:t>
            </w:r>
          </w:p>
        </w:tc>
        <w:tc>
          <w:tcPr>
            <w:tcW w:w="1349" w:type="dxa"/>
            <w:gridSpan w:val="3"/>
            <w:tcBorders>
              <w:top w:val="nil"/>
              <w:bottom w:val="nil"/>
            </w:tcBorders>
            <w:vAlign w:val="center"/>
          </w:tcPr>
          <w:p w14:paraId="4F1319E2"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1,909,427,000</w:t>
            </w:r>
          </w:p>
        </w:tc>
        <w:tc>
          <w:tcPr>
            <w:tcW w:w="1349" w:type="dxa"/>
            <w:gridSpan w:val="3"/>
            <w:tcBorders>
              <w:top w:val="nil"/>
              <w:bottom w:val="nil"/>
            </w:tcBorders>
            <w:vAlign w:val="center"/>
          </w:tcPr>
          <w:p w14:paraId="2AD4DCAD"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1,788,195,601</w:t>
            </w:r>
          </w:p>
        </w:tc>
        <w:tc>
          <w:tcPr>
            <w:tcW w:w="1349" w:type="dxa"/>
            <w:gridSpan w:val="2"/>
            <w:tcBorders>
              <w:top w:val="nil"/>
              <w:bottom w:val="nil"/>
            </w:tcBorders>
            <w:vAlign w:val="center"/>
          </w:tcPr>
          <w:p w14:paraId="4322B01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24C94023"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1,788,195,601</w:t>
            </w:r>
          </w:p>
        </w:tc>
        <w:tc>
          <w:tcPr>
            <w:tcW w:w="1389" w:type="dxa"/>
            <w:gridSpan w:val="3"/>
            <w:tcBorders>
              <w:top w:val="nil"/>
              <w:bottom w:val="nil"/>
            </w:tcBorders>
            <w:vAlign w:val="center"/>
          </w:tcPr>
          <w:p w14:paraId="57AE4EE3"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- 121,231,399</w:t>
            </w:r>
          </w:p>
        </w:tc>
        <w:tc>
          <w:tcPr>
            <w:tcW w:w="851" w:type="dxa"/>
            <w:tcBorders>
              <w:top w:val="nil"/>
              <w:bottom w:val="nil"/>
              <w:right w:val="nil"/>
            </w:tcBorders>
            <w:vAlign w:val="center"/>
          </w:tcPr>
          <w:p w14:paraId="551541F1"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- 6.35</w:t>
            </w:r>
          </w:p>
        </w:tc>
      </w:tr>
      <w:tr w:rsidR="003234A2" w:rsidRPr="003234A2" w14:paraId="26A48D4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3D597C38"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學前教育計畫</w:t>
            </w:r>
          </w:p>
        </w:tc>
        <w:tc>
          <w:tcPr>
            <w:tcW w:w="1349" w:type="dxa"/>
            <w:gridSpan w:val="3"/>
            <w:tcBorders>
              <w:top w:val="nil"/>
              <w:bottom w:val="nil"/>
            </w:tcBorders>
            <w:vAlign w:val="center"/>
          </w:tcPr>
          <w:p w14:paraId="2CFF3607"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506,713,000</w:t>
            </w:r>
          </w:p>
        </w:tc>
        <w:tc>
          <w:tcPr>
            <w:tcW w:w="1349" w:type="dxa"/>
            <w:gridSpan w:val="3"/>
            <w:tcBorders>
              <w:top w:val="nil"/>
              <w:bottom w:val="nil"/>
            </w:tcBorders>
            <w:vAlign w:val="center"/>
          </w:tcPr>
          <w:p w14:paraId="55C88189"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491,727,371</w:t>
            </w:r>
          </w:p>
        </w:tc>
        <w:tc>
          <w:tcPr>
            <w:tcW w:w="1349" w:type="dxa"/>
            <w:gridSpan w:val="2"/>
            <w:tcBorders>
              <w:top w:val="nil"/>
              <w:bottom w:val="nil"/>
            </w:tcBorders>
            <w:vAlign w:val="center"/>
          </w:tcPr>
          <w:p w14:paraId="081E3A3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0AAB1FF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491,727,371</w:t>
            </w:r>
          </w:p>
        </w:tc>
        <w:tc>
          <w:tcPr>
            <w:tcW w:w="1389" w:type="dxa"/>
            <w:gridSpan w:val="3"/>
            <w:tcBorders>
              <w:top w:val="nil"/>
              <w:bottom w:val="nil"/>
            </w:tcBorders>
            <w:vAlign w:val="center"/>
          </w:tcPr>
          <w:p w14:paraId="61F679CF"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- 14,985,629</w:t>
            </w:r>
          </w:p>
        </w:tc>
        <w:tc>
          <w:tcPr>
            <w:tcW w:w="851" w:type="dxa"/>
            <w:tcBorders>
              <w:top w:val="nil"/>
              <w:bottom w:val="nil"/>
              <w:right w:val="nil"/>
            </w:tcBorders>
            <w:vAlign w:val="center"/>
          </w:tcPr>
          <w:p w14:paraId="47ABD8AF"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- 2.96</w:t>
            </w:r>
          </w:p>
        </w:tc>
      </w:tr>
      <w:tr w:rsidR="003234A2" w:rsidRPr="003234A2" w14:paraId="34988149"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11CD0FF3"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特殊教育計畫</w:t>
            </w:r>
          </w:p>
        </w:tc>
        <w:tc>
          <w:tcPr>
            <w:tcW w:w="1349" w:type="dxa"/>
            <w:gridSpan w:val="3"/>
            <w:tcBorders>
              <w:top w:val="nil"/>
              <w:bottom w:val="nil"/>
            </w:tcBorders>
            <w:vAlign w:val="center"/>
          </w:tcPr>
          <w:p w14:paraId="02E99C5F"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47,601,000</w:t>
            </w:r>
          </w:p>
        </w:tc>
        <w:tc>
          <w:tcPr>
            <w:tcW w:w="1349" w:type="dxa"/>
            <w:gridSpan w:val="3"/>
            <w:tcBorders>
              <w:top w:val="nil"/>
              <w:bottom w:val="nil"/>
            </w:tcBorders>
            <w:vAlign w:val="center"/>
          </w:tcPr>
          <w:p w14:paraId="572099BD"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39,319,199</w:t>
            </w:r>
          </w:p>
        </w:tc>
        <w:tc>
          <w:tcPr>
            <w:tcW w:w="1349" w:type="dxa"/>
            <w:gridSpan w:val="2"/>
            <w:tcBorders>
              <w:top w:val="nil"/>
              <w:bottom w:val="nil"/>
            </w:tcBorders>
            <w:vAlign w:val="center"/>
          </w:tcPr>
          <w:p w14:paraId="18B6CE7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381B7DCD"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39,319,199</w:t>
            </w:r>
          </w:p>
        </w:tc>
        <w:tc>
          <w:tcPr>
            <w:tcW w:w="1389" w:type="dxa"/>
            <w:gridSpan w:val="3"/>
            <w:tcBorders>
              <w:top w:val="nil"/>
              <w:bottom w:val="nil"/>
            </w:tcBorders>
            <w:vAlign w:val="center"/>
          </w:tcPr>
          <w:p w14:paraId="11B601C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- 8,281,801</w:t>
            </w:r>
          </w:p>
        </w:tc>
        <w:tc>
          <w:tcPr>
            <w:tcW w:w="851" w:type="dxa"/>
            <w:tcBorders>
              <w:top w:val="nil"/>
              <w:bottom w:val="nil"/>
              <w:right w:val="nil"/>
            </w:tcBorders>
            <w:vAlign w:val="center"/>
          </w:tcPr>
          <w:p w14:paraId="0E6E329E"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- 17.40</w:t>
            </w:r>
          </w:p>
        </w:tc>
      </w:tr>
      <w:tr w:rsidR="003234A2" w:rsidRPr="003234A2" w14:paraId="4D2108F5"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59A49599"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社會教育計畫</w:t>
            </w:r>
          </w:p>
        </w:tc>
        <w:tc>
          <w:tcPr>
            <w:tcW w:w="1349" w:type="dxa"/>
            <w:gridSpan w:val="3"/>
            <w:tcBorders>
              <w:top w:val="nil"/>
              <w:bottom w:val="nil"/>
            </w:tcBorders>
            <w:vAlign w:val="center"/>
          </w:tcPr>
          <w:p w14:paraId="1A0C04BF"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83,081,000</w:t>
            </w:r>
          </w:p>
        </w:tc>
        <w:tc>
          <w:tcPr>
            <w:tcW w:w="1349" w:type="dxa"/>
            <w:gridSpan w:val="3"/>
            <w:tcBorders>
              <w:top w:val="nil"/>
              <w:bottom w:val="nil"/>
            </w:tcBorders>
            <w:vAlign w:val="center"/>
          </w:tcPr>
          <w:p w14:paraId="5A1ED805"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69,152,937</w:t>
            </w:r>
          </w:p>
        </w:tc>
        <w:tc>
          <w:tcPr>
            <w:tcW w:w="1349" w:type="dxa"/>
            <w:gridSpan w:val="2"/>
            <w:tcBorders>
              <w:top w:val="nil"/>
              <w:bottom w:val="nil"/>
            </w:tcBorders>
            <w:vAlign w:val="center"/>
          </w:tcPr>
          <w:p w14:paraId="6C52205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25AF925B"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69,152,937</w:t>
            </w:r>
          </w:p>
        </w:tc>
        <w:tc>
          <w:tcPr>
            <w:tcW w:w="1389" w:type="dxa"/>
            <w:gridSpan w:val="3"/>
            <w:tcBorders>
              <w:top w:val="nil"/>
              <w:bottom w:val="nil"/>
            </w:tcBorders>
            <w:vAlign w:val="center"/>
          </w:tcPr>
          <w:p w14:paraId="5B8E848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- 13,928,063</w:t>
            </w:r>
          </w:p>
        </w:tc>
        <w:tc>
          <w:tcPr>
            <w:tcW w:w="851" w:type="dxa"/>
            <w:tcBorders>
              <w:top w:val="nil"/>
              <w:bottom w:val="nil"/>
              <w:right w:val="nil"/>
            </w:tcBorders>
            <w:vAlign w:val="center"/>
          </w:tcPr>
          <w:p w14:paraId="057DFB5E"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- 16.76</w:t>
            </w:r>
          </w:p>
        </w:tc>
      </w:tr>
      <w:tr w:rsidR="003234A2" w:rsidRPr="003234A2" w14:paraId="5049D120"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0761879C"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體育及衛生教育計畫</w:t>
            </w:r>
          </w:p>
        </w:tc>
        <w:tc>
          <w:tcPr>
            <w:tcW w:w="1349" w:type="dxa"/>
            <w:gridSpan w:val="3"/>
            <w:tcBorders>
              <w:top w:val="nil"/>
              <w:bottom w:val="nil"/>
            </w:tcBorders>
            <w:vAlign w:val="center"/>
          </w:tcPr>
          <w:p w14:paraId="439C0EA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169,164,000</w:t>
            </w:r>
          </w:p>
        </w:tc>
        <w:tc>
          <w:tcPr>
            <w:tcW w:w="1349" w:type="dxa"/>
            <w:gridSpan w:val="3"/>
            <w:tcBorders>
              <w:top w:val="nil"/>
              <w:bottom w:val="nil"/>
            </w:tcBorders>
            <w:vAlign w:val="center"/>
          </w:tcPr>
          <w:p w14:paraId="54EB62ED"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203,177,572</w:t>
            </w:r>
          </w:p>
        </w:tc>
        <w:tc>
          <w:tcPr>
            <w:tcW w:w="1349" w:type="dxa"/>
            <w:gridSpan w:val="2"/>
            <w:tcBorders>
              <w:top w:val="nil"/>
              <w:bottom w:val="nil"/>
            </w:tcBorders>
            <w:vAlign w:val="center"/>
          </w:tcPr>
          <w:p w14:paraId="653F0FC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3F4C9ABC"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203,177,572</w:t>
            </w:r>
          </w:p>
        </w:tc>
        <w:tc>
          <w:tcPr>
            <w:tcW w:w="1389" w:type="dxa"/>
            <w:gridSpan w:val="3"/>
            <w:tcBorders>
              <w:top w:val="nil"/>
              <w:bottom w:val="nil"/>
            </w:tcBorders>
            <w:vAlign w:val="center"/>
          </w:tcPr>
          <w:p w14:paraId="78D8F18A"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34,013,572</w:t>
            </w:r>
          </w:p>
        </w:tc>
        <w:tc>
          <w:tcPr>
            <w:tcW w:w="851" w:type="dxa"/>
            <w:tcBorders>
              <w:top w:val="nil"/>
              <w:bottom w:val="nil"/>
              <w:right w:val="nil"/>
            </w:tcBorders>
            <w:vAlign w:val="center"/>
          </w:tcPr>
          <w:p w14:paraId="35B733C5"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20.11</w:t>
            </w:r>
          </w:p>
        </w:tc>
      </w:tr>
      <w:tr w:rsidR="003234A2" w:rsidRPr="003234A2" w14:paraId="72057D3F"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3AE89A2F"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其他教育計畫</w:t>
            </w:r>
          </w:p>
        </w:tc>
        <w:tc>
          <w:tcPr>
            <w:tcW w:w="1349" w:type="dxa"/>
            <w:gridSpan w:val="3"/>
            <w:tcBorders>
              <w:top w:val="nil"/>
              <w:bottom w:val="nil"/>
            </w:tcBorders>
            <w:vAlign w:val="center"/>
          </w:tcPr>
          <w:p w14:paraId="086FC396"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1,014,000</w:t>
            </w:r>
          </w:p>
        </w:tc>
        <w:tc>
          <w:tcPr>
            <w:tcW w:w="1349" w:type="dxa"/>
            <w:gridSpan w:val="3"/>
            <w:tcBorders>
              <w:top w:val="nil"/>
              <w:bottom w:val="nil"/>
            </w:tcBorders>
            <w:vAlign w:val="center"/>
          </w:tcPr>
          <w:p w14:paraId="42AF020C"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626,528</w:t>
            </w:r>
          </w:p>
        </w:tc>
        <w:tc>
          <w:tcPr>
            <w:tcW w:w="1349" w:type="dxa"/>
            <w:gridSpan w:val="2"/>
            <w:tcBorders>
              <w:top w:val="nil"/>
              <w:bottom w:val="nil"/>
            </w:tcBorders>
            <w:vAlign w:val="center"/>
          </w:tcPr>
          <w:p w14:paraId="4EEE54C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283869DC"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626,528</w:t>
            </w:r>
          </w:p>
        </w:tc>
        <w:tc>
          <w:tcPr>
            <w:tcW w:w="1389" w:type="dxa"/>
            <w:gridSpan w:val="3"/>
            <w:tcBorders>
              <w:top w:val="nil"/>
              <w:bottom w:val="nil"/>
            </w:tcBorders>
            <w:vAlign w:val="center"/>
          </w:tcPr>
          <w:p w14:paraId="1741DC8A"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- 387,472</w:t>
            </w:r>
          </w:p>
        </w:tc>
        <w:tc>
          <w:tcPr>
            <w:tcW w:w="851" w:type="dxa"/>
            <w:tcBorders>
              <w:top w:val="nil"/>
              <w:bottom w:val="nil"/>
              <w:right w:val="nil"/>
            </w:tcBorders>
            <w:vAlign w:val="center"/>
          </w:tcPr>
          <w:p w14:paraId="54B655C6"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- 38.21</w:t>
            </w:r>
          </w:p>
        </w:tc>
      </w:tr>
      <w:tr w:rsidR="003234A2" w:rsidRPr="003234A2" w14:paraId="4AAA69F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57A2BE70"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一般行政管理計畫</w:t>
            </w:r>
          </w:p>
        </w:tc>
        <w:tc>
          <w:tcPr>
            <w:tcW w:w="1349" w:type="dxa"/>
            <w:gridSpan w:val="3"/>
            <w:tcBorders>
              <w:top w:val="nil"/>
              <w:bottom w:val="nil"/>
            </w:tcBorders>
            <w:vAlign w:val="center"/>
          </w:tcPr>
          <w:p w14:paraId="1970C5E7"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510,493,000</w:t>
            </w:r>
          </w:p>
        </w:tc>
        <w:tc>
          <w:tcPr>
            <w:tcW w:w="1349" w:type="dxa"/>
            <w:gridSpan w:val="3"/>
            <w:tcBorders>
              <w:top w:val="nil"/>
              <w:bottom w:val="nil"/>
            </w:tcBorders>
            <w:vAlign w:val="center"/>
          </w:tcPr>
          <w:p w14:paraId="1664E206"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460,535,223</w:t>
            </w:r>
          </w:p>
        </w:tc>
        <w:tc>
          <w:tcPr>
            <w:tcW w:w="1349" w:type="dxa"/>
            <w:gridSpan w:val="2"/>
            <w:tcBorders>
              <w:top w:val="nil"/>
              <w:bottom w:val="nil"/>
            </w:tcBorders>
            <w:vAlign w:val="center"/>
          </w:tcPr>
          <w:p w14:paraId="373FAF0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2129CDB9"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460,535,223</w:t>
            </w:r>
          </w:p>
        </w:tc>
        <w:tc>
          <w:tcPr>
            <w:tcW w:w="1389" w:type="dxa"/>
            <w:gridSpan w:val="3"/>
            <w:tcBorders>
              <w:top w:val="nil"/>
              <w:bottom w:val="nil"/>
            </w:tcBorders>
            <w:vAlign w:val="center"/>
          </w:tcPr>
          <w:p w14:paraId="5BC5FE8F"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- 49,957,777</w:t>
            </w:r>
          </w:p>
        </w:tc>
        <w:tc>
          <w:tcPr>
            <w:tcW w:w="851" w:type="dxa"/>
            <w:tcBorders>
              <w:top w:val="nil"/>
              <w:bottom w:val="nil"/>
              <w:right w:val="nil"/>
            </w:tcBorders>
            <w:vAlign w:val="center"/>
          </w:tcPr>
          <w:p w14:paraId="55C3914F"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- 9.79</w:t>
            </w:r>
          </w:p>
        </w:tc>
      </w:tr>
      <w:tr w:rsidR="003234A2" w:rsidRPr="003234A2" w14:paraId="29530AA8"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06B07357"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建築及設備計畫</w:t>
            </w:r>
          </w:p>
        </w:tc>
        <w:tc>
          <w:tcPr>
            <w:tcW w:w="1349" w:type="dxa"/>
            <w:gridSpan w:val="3"/>
            <w:tcBorders>
              <w:top w:val="nil"/>
              <w:bottom w:val="nil"/>
            </w:tcBorders>
            <w:vAlign w:val="center"/>
          </w:tcPr>
          <w:p w14:paraId="3A458A13"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318,436,000</w:t>
            </w:r>
          </w:p>
        </w:tc>
        <w:tc>
          <w:tcPr>
            <w:tcW w:w="1349" w:type="dxa"/>
            <w:gridSpan w:val="3"/>
            <w:tcBorders>
              <w:top w:val="nil"/>
              <w:bottom w:val="nil"/>
            </w:tcBorders>
            <w:vAlign w:val="center"/>
          </w:tcPr>
          <w:p w14:paraId="18CEE0F5"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364,716,265</w:t>
            </w:r>
          </w:p>
        </w:tc>
        <w:tc>
          <w:tcPr>
            <w:tcW w:w="1349" w:type="dxa"/>
            <w:gridSpan w:val="2"/>
            <w:tcBorders>
              <w:top w:val="nil"/>
              <w:bottom w:val="nil"/>
            </w:tcBorders>
            <w:vAlign w:val="center"/>
          </w:tcPr>
          <w:p w14:paraId="5398D99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49" w:type="dxa"/>
            <w:gridSpan w:val="2"/>
            <w:tcBorders>
              <w:top w:val="nil"/>
              <w:bottom w:val="nil"/>
            </w:tcBorders>
            <w:vAlign w:val="center"/>
          </w:tcPr>
          <w:p w14:paraId="29E1483C"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364,716,265</w:t>
            </w:r>
          </w:p>
        </w:tc>
        <w:tc>
          <w:tcPr>
            <w:tcW w:w="1389" w:type="dxa"/>
            <w:gridSpan w:val="3"/>
            <w:tcBorders>
              <w:top w:val="nil"/>
              <w:bottom w:val="nil"/>
            </w:tcBorders>
            <w:vAlign w:val="center"/>
          </w:tcPr>
          <w:p w14:paraId="429CE45D"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46,280,265</w:t>
            </w:r>
          </w:p>
        </w:tc>
        <w:tc>
          <w:tcPr>
            <w:tcW w:w="851" w:type="dxa"/>
            <w:tcBorders>
              <w:top w:val="nil"/>
              <w:bottom w:val="nil"/>
              <w:right w:val="nil"/>
            </w:tcBorders>
            <w:vAlign w:val="center"/>
          </w:tcPr>
          <w:p w14:paraId="17F190F7"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14.53</w:t>
            </w:r>
          </w:p>
        </w:tc>
      </w:tr>
      <w:tr w:rsidR="003234A2" w:rsidRPr="003234A2" w14:paraId="7D21FC40"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71CC87F9" w14:textId="77777777" w:rsidR="00042B9A" w:rsidRPr="003234A2" w:rsidRDefault="00042B9A" w:rsidP="009C77B6">
            <w:pPr>
              <w:adjustRightInd w:val="0"/>
              <w:snapToGrid w:val="0"/>
              <w:jc w:val="distribute"/>
              <w:rPr>
                <w:rFonts w:ascii="標楷體" w:eastAsia="標楷體" w:hAnsi="標楷體"/>
                <w:b/>
                <w:noProof/>
                <w:color w:val="000000" w:themeColor="text1"/>
                <w:spacing w:val="-6"/>
                <w:kern w:val="0"/>
                <w:sz w:val="20"/>
              </w:rPr>
            </w:pPr>
            <w:r w:rsidRPr="003234A2">
              <w:rPr>
                <w:rFonts w:ascii="標楷體" w:eastAsia="標楷體" w:hAnsi="標楷體" w:hint="eastAsia"/>
                <w:b/>
                <w:color w:val="000000" w:themeColor="text1"/>
                <w:kern w:val="0"/>
                <w:sz w:val="20"/>
              </w:rPr>
              <w:t>本期賸餘（短絀）</w:t>
            </w:r>
          </w:p>
        </w:tc>
        <w:tc>
          <w:tcPr>
            <w:tcW w:w="1349" w:type="dxa"/>
            <w:gridSpan w:val="3"/>
            <w:tcBorders>
              <w:top w:val="nil"/>
              <w:bottom w:val="nil"/>
            </w:tcBorders>
            <w:vAlign w:val="center"/>
          </w:tcPr>
          <w:p w14:paraId="4E895D75"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- 152,054,000</w:t>
            </w:r>
          </w:p>
        </w:tc>
        <w:tc>
          <w:tcPr>
            <w:tcW w:w="1349" w:type="dxa"/>
            <w:gridSpan w:val="3"/>
            <w:tcBorders>
              <w:top w:val="nil"/>
              <w:bottom w:val="nil"/>
            </w:tcBorders>
            <w:vAlign w:val="center"/>
          </w:tcPr>
          <w:p w14:paraId="06D3310B"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- 65,555,805</w:t>
            </w:r>
          </w:p>
        </w:tc>
        <w:tc>
          <w:tcPr>
            <w:tcW w:w="1349" w:type="dxa"/>
            <w:gridSpan w:val="2"/>
            <w:tcBorders>
              <w:top w:val="nil"/>
              <w:bottom w:val="nil"/>
            </w:tcBorders>
            <w:vAlign w:val="center"/>
          </w:tcPr>
          <w:p w14:paraId="6F0D16CF"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1349" w:type="dxa"/>
            <w:gridSpan w:val="2"/>
            <w:tcBorders>
              <w:top w:val="nil"/>
              <w:bottom w:val="nil"/>
            </w:tcBorders>
            <w:vAlign w:val="center"/>
          </w:tcPr>
          <w:p w14:paraId="6430FCA8"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- 65,555,805</w:t>
            </w:r>
          </w:p>
        </w:tc>
        <w:tc>
          <w:tcPr>
            <w:tcW w:w="1389" w:type="dxa"/>
            <w:gridSpan w:val="3"/>
            <w:tcBorders>
              <w:top w:val="nil"/>
              <w:bottom w:val="nil"/>
            </w:tcBorders>
            <w:vAlign w:val="center"/>
          </w:tcPr>
          <w:p w14:paraId="4659A3CE"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86,498,195</w:t>
            </w:r>
          </w:p>
        </w:tc>
        <w:tc>
          <w:tcPr>
            <w:tcW w:w="851" w:type="dxa"/>
            <w:tcBorders>
              <w:top w:val="nil"/>
              <w:bottom w:val="nil"/>
              <w:right w:val="nil"/>
            </w:tcBorders>
            <w:vAlign w:val="center"/>
          </w:tcPr>
          <w:p w14:paraId="77EDE974"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- 56.89</w:t>
            </w:r>
          </w:p>
        </w:tc>
      </w:tr>
      <w:tr w:rsidR="003234A2" w:rsidRPr="003234A2" w14:paraId="3CAB35C4"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nil"/>
            </w:tcBorders>
            <w:vAlign w:val="center"/>
          </w:tcPr>
          <w:p w14:paraId="1BD71FDC" w14:textId="77777777" w:rsidR="00042B9A" w:rsidRPr="003234A2" w:rsidRDefault="00042B9A" w:rsidP="009C77B6">
            <w:pPr>
              <w:adjustRightInd w:val="0"/>
              <w:snapToGrid w:val="0"/>
              <w:jc w:val="distribute"/>
              <w:rPr>
                <w:rFonts w:ascii="標楷體" w:eastAsia="標楷體" w:hAnsi="標楷體"/>
                <w:b/>
                <w:noProof/>
                <w:color w:val="000000" w:themeColor="text1"/>
                <w:spacing w:val="-6"/>
                <w:kern w:val="0"/>
                <w:sz w:val="20"/>
              </w:rPr>
            </w:pPr>
            <w:r w:rsidRPr="003234A2">
              <w:rPr>
                <w:rFonts w:ascii="標楷體" w:eastAsia="標楷體" w:hAnsi="標楷體" w:hint="eastAsia"/>
                <w:b/>
                <w:color w:val="000000" w:themeColor="text1"/>
                <w:kern w:val="0"/>
                <w:sz w:val="20"/>
              </w:rPr>
              <w:t>期初基金餘額</w:t>
            </w:r>
          </w:p>
        </w:tc>
        <w:tc>
          <w:tcPr>
            <w:tcW w:w="1349" w:type="dxa"/>
            <w:gridSpan w:val="3"/>
            <w:tcBorders>
              <w:top w:val="nil"/>
              <w:bottom w:val="nil"/>
            </w:tcBorders>
            <w:vAlign w:val="center"/>
          </w:tcPr>
          <w:p w14:paraId="26EDF119"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1,602,503,000</w:t>
            </w:r>
          </w:p>
        </w:tc>
        <w:tc>
          <w:tcPr>
            <w:tcW w:w="1349" w:type="dxa"/>
            <w:gridSpan w:val="3"/>
            <w:tcBorders>
              <w:top w:val="nil"/>
              <w:bottom w:val="nil"/>
            </w:tcBorders>
            <w:vAlign w:val="center"/>
          </w:tcPr>
          <w:p w14:paraId="11470C13"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1,757,943,931</w:t>
            </w:r>
          </w:p>
        </w:tc>
        <w:tc>
          <w:tcPr>
            <w:tcW w:w="1349" w:type="dxa"/>
            <w:gridSpan w:val="2"/>
            <w:tcBorders>
              <w:top w:val="nil"/>
              <w:bottom w:val="nil"/>
            </w:tcBorders>
            <w:vAlign w:val="center"/>
          </w:tcPr>
          <w:p w14:paraId="6DA6ED05"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1349" w:type="dxa"/>
            <w:gridSpan w:val="2"/>
            <w:tcBorders>
              <w:top w:val="nil"/>
              <w:bottom w:val="nil"/>
            </w:tcBorders>
            <w:vAlign w:val="center"/>
          </w:tcPr>
          <w:p w14:paraId="37DFDAE5"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1,757,943,931</w:t>
            </w:r>
          </w:p>
        </w:tc>
        <w:tc>
          <w:tcPr>
            <w:tcW w:w="1389" w:type="dxa"/>
            <w:gridSpan w:val="3"/>
            <w:tcBorders>
              <w:top w:val="nil"/>
              <w:bottom w:val="nil"/>
            </w:tcBorders>
            <w:vAlign w:val="center"/>
          </w:tcPr>
          <w:p w14:paraId="21DD434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155,440,931</w:t>
            </w:r>
          </w:p>
        </w:tc>
        <w:tc>
          <w:tcPr>
            <w:tcW w:w="851" w:type="dxa"/>
            <w:tcBorders>
              <w:top w:val="nil"/>
              <w:bottom w:val="nil"/>
              <w:right w:val="nil"/>
            </w:tcBorders>
            <w:vAlign w:val="center"/>
          </w:tcPr>
          <w:p w14:paraId="4069FA11"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9.70</w:t>
            </w:r>
          </w:p>
        </w:tc>
      </w:tr>
      <w:tr w:rsidR="003234A2" w:rsidRPr="003234A2" w14:paraId="277D7102"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08"/>
          <w:jc w:val="center"/>
        </w:trPr>
        <w:tc>
          <w:tcPr>
            <w:tcW w:w="2287" w:type="dxa"/>
            <w:gridSpan w:val="2"/>
            <w:tcBorders>
              <w:top w:val="nil"/>
              <w:left w:val="nil"/>
              <w:bottom w:val="single" w:sz="4" w:space="0" w:color="auto"/>
            </w:tcBorders>
            <w:vAlign w:val="center"/>
          </w:tcPr>
          <w:p w14:paraId="0F3A8702" w14:textId="77777777" w:rsidR="00042B9A" w:rsidRPr="003234A2" w:rsidRDefault="00042B9A" w:rsidP="009C77B6">
            <w:pPr>
              <w:adjustRightInd w:val="0"/>
              <w:snapToGrid w:val="0"/>
              <w:jc w:val="distribute"/>
              <w:rPr>
                <w:rFonts w:ascii="標楷體" w:eastAsia="標楷體" w:hAnsi="標楷體"/>
                <w:b/>
                <w:noProof/>
                <w:color w:val="000000" w:themeColor="text1"/>
                <w:spacing w:val="-6"/>
                <w:kern w:val="0"/>
                <w:sz w:val="20"/>
              </w:rPr>
            </w:pPr>
            <w:r w:rsidRPr="003234A2">
              <w:rPr>
                <w:rFonts w:ascii="標楷體" w:eastAsia="標楷體" w:hAnsi="標楷體" w:hint="eastAsia"/>
                <w:b/>
                <w:color w:val="000000" w:themeColor="text1"/>
                <w:kern w:val="0"/>
                <w:sz w:val="20"/>
              </w:rPr>
              <w:t>期末基金餘額</w:t>
            </w:r>
          </w:p>
        </w:tc>
        <w:tc>
          <w:tcPr>
            <w:tcW w:w="1349" w:type="dxa"/>
            <w:gridSpan w:val="3"/>
            <w:tcBorders>
              <w:top w:val="nil"/>
              <w:bottom w:val="single" w:sz="4" w:space="0" w:color="auto"/>
            </w:tcBorders>
            <w:vAlign w:val="center"/>
          </w:tcPr>
          <w:p w14:paraId="535A134B"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1,450,449,000</w:t>
            </w:r>
          </w:p>
        </w:tc>
        <w:tc>
          <w:tcPr>
            <w:tcW w:w="1349" w:type="dxa"/>
            <w:gridSpan w:val="3"/>
            <w:tcBorders>
              <w:top w:val="nil"/>
              <w:bottom w:val="single" w:sz="4" w:space="0" w:color="auto"/>
            </w:tcBorders>
            <w:vAlign w:val="center"/>
          </w:tcPr>
          <w:p w14:paraId="41A30D98"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1,692,388,126</w:t>
            </w:r>
          </w:p>
        </w:tc>
        <w:tc>
          <w:tcPr>
            <w:tcW w:w="1349" w:type="dxa"/>
            <w:gridSpan w:val="2"/>
            <w:tcBorders>
              <w:top w:val="nil"/>
              <w:bottom w:val="single" w:sz="4" w:space="0" w:color="auto"/>
            </w:tcBorders>
            <w:vAlign w:val="center"/>
          </w:tcPr>
          <w:p w14:paraId="274D68E5"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1349" w:type="dxa"/>
            <w:gridSpan w:val="2"/>
            <w:tcBorders>
              <w:top w:val="nil"/>
              <w:bottom w:val="single" w:sz="4" w:space="0" w:color="auto"/>
            </w:tcBorders>
            <w:vAlign w:val="center"/>
          </w:tcPr>
          <w:p w14:paraId="5FBDE983"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1,692,388,126</w:t>
            </w:r>
          </w:p>
        </w:tc>
        <w:tc>
          <w:tcPr>
            <w:tcW w:w="1389" w:type="dxa"/>
            <w:gridSpan w:val="3"/>
            <w:tcBorders>
              <w:top w:val="nil"/>
              <w:bottom w:val="single" w:sz="4" w:space="0" w:color="auto"/>
            </w:tcBorders>
            <w:vAlign w:val="center"/>
          </w:tcPr>
          <w:p w14:paraId="13B43C01"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241,939,126</w:t>
            </w:r>
          </w:p>
        </w:tc>
        <w:tc>
          <w:tcPr>
            <w:tcW w:w="851" w:type="dxa"/>
            <w:tcBorders>
              <w:top w:val="nil"/>
              <w:bottom w:val="single" w:sz="4" w:space="0" w:color="auto"/>
              <w:right w:val="nil"/>
            </w:tcBorders>
            <w:vAlign w:val="center"/>
          </w:tcPr>
          <w:p w14:paraId="046EBE0B"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16.68</w:t>
            </w:r>
          </w:p>
        </w:tc>
      </w:tr>
      <w:tr w:rsidR="003234A2" w:rsidRPr="003234A2" w14:paraId="6EB2F069"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283"/>
          <w:jc w:val="center"/>
        </w:trPr>
        <w:tc>
          <w:tcPr>
            <w:tcW w:w="9923" w:type="dxa"/>
            <w:gridSpan w:val="16"/>
            <w:tcBorders>
              <w:top w:val="single" w:sz="4" w:space="0" w:color="auto"/>
              <w:left w:val="nil"/>
              <w:bottom w:val="nil"/>
              <w:right w:val="nil"/>
            </w:tcBorders>
            <w:vAlign w:val="center"/>
          </w:tcPr>
          <w:p w14:paraId="1265185F" w14:textId="77777777" w:rsidR="00042B9A" w:rsidRPr="003234A2" w:rsidRDefault="00042B9A" w:rsidP="009C77B6">
            <w:pPr>
              <w:tabs>
                <w:tab w:val="left" w:pos="426"/>
              </w:tabs>
              <w:spacing w:line="260" w:lineRule="exact"/>
              <w:ind w:left="568" w:hangingChars="330" w:hanging="568"/>
              <w:jc w:val="both"/>
              <w:rPr>
                <w:rFonts w:ascii="標楷體" w:eastAsia="標楷體" w:hAnsi="標楷體"/>
                <w:color w:val="000000" w:themeColor="text1"/>
                <w:spacing w:val="-4"/>
                <w:sz w:val="18"/>
                <w:szCs w:val="18"/>
              </w:rPr>
            </w:pPr>
            <w:r w:rsidRPr="003234A2">
              <w:rPr>
                <w:rFonts w:ascii="標楷體" w:eastAsia="標楷體" w:hAnsi="標楷體" w:hint="eastAsia"/>
                <w:color w:val="000000" w:themeColor="text1"/>
                <w:spacing w:val="-4"/>
                <w:sz w:val="18"/>
                <w:szCs w:val="18"/>
              </w:rPr>
              <w:t>註：1.113年度政府撥入收入</w:t>
            </w:r>
            <w:r w:rsidRPr="003234A2">
              <w:rPr>
                <w:rFonts w:ascii="標楷體" w:eastAsia="標楷體" w:hAnsi="標楷體"/>
                <w:color w:val="000000" w:themeColor="text1"/>
                <w:spacing w:val="-4"/>
                <w:sz w:val="18"/>
                <w:szCs w:val="18"/>
              </w:rPr>
              <w:t>3,318,115,139</w:t>
            </w:r>
            <w:r w:rsidRPr="003234A2">
              <w:rPr>
                <w:rFonts w:ascii="標楷體" w:eastAsia="標楷體" w:hAnsi="標楷體" w:hint="eastAsia"/>
                <w:color w:val="000000" w:themeColor="text1"/>
                <w:spacing w:val="-4"/>
                <w:sz w:val="18"/>
                <w:szCs w:val="18"/>
              </w:rPr>
              <w:t>元，係包括縣庫撥款收入2,796</w:t>
            </w:r>
            <w:r w:rsidRPr="003234A2">
              <w:rPr>
                <w:rFonts w:ascii="標楷體" w:eastAsia="標楷體" w:hAnsi="標楷體"/>
                <w:color w:val="000000" w:themeColor="text1"/>
                <w:spacing w:val="-4"/>
                <w:sz w:val="18"/>
                <w:szCs w:val="18"/>
              </w:rPr>
              <w:t>,</w:t>
            </w:r>
            <w:r w:rsidRPr="003234A2">
              <w:rPr>
                <w:rFonts w:ascii="標楷體" w:eastAsia="標楷體" w:hAnsi="標楷體" w:hint="eastAsia"/>
                <w:color w:val="000000" w:themeColor="text1"/>
                <w:spacing w:val="-4"/>
                <w:sz w:val="18"/>
                <w:szCs w:val="18"/>
              </w:rPr>
              <w:t>869</w:t>
            </w:r>
            <w:r w:rsidRPr="003234A2">
              <w:rPr>
                <w:rFonts w:ascii="標楷體" w:eastAsia="標楷體" w:hAnsi="標楷體"/>
                <w:color w:val="000000" w:themeColor="text1"/>
                <w:spacing w:val="-4"/>
                <w:sz w:val="18"/>
                <w:szCs w:val="18"/>
              </w:rPr>
              <w:t>,000</w:t>
            </w:r>
            <w:r w:rsidRPr="003234A2">
              <w:rPr>
                <w:rFonts w:ascii="標楷體" w:eastAsia="標楷體" w:hAnsi="標楷體" w:hint="eastAsia"/>
                <w:color w:val="000000" w:themeColor="text1"/>
                <w:spacing w:val="-4"/>
                <w:sz w:val="18"/>
                <w:szCs w:val="18"/>
              </w:rPr>
              <w:t>元及政府其他撥入收入521</w:t>
            </w:r>
            <w:r w:rsidRPr="003234A2">
              <w:rPr>
                <w:rFonts w:ascii="標楷體" w:eastAsia="標楷體" w:hAnsi="標楷體"/>
                <w:color w:val="000000" w:themeColor="text1"/>
                <w:spacing w:val="-4"/>
                <w:sz w:val="18"/>
                <w:szCs w:val="18"/>
              </w:rPr>
              <w:t>,</w:t>
            </w:r>
            <w:r w:rsidRPr="003234A2">
              <w:rPr>
                <w:rFonts w:ascii="標楷體" w:eastAsia="標楷體" w:hAnsi="標楷體" w:hint="eastAsia"/>
                <w:color w:val="000000" w:themeColor="text1"/>
                <w:spacing w:val="-4"/>
                <w:sz w:val="18"/>
                <w:szCs w:val="18"/>
              </w:rPr>
              <w:t>246</w:t>
            </w:r>
            <w:r w:rsidRPr="003234A2">
              <w:rPr>
                <w:rFonts w:ascii="標楷體" w:eastAsia="標楷體" w:hAnsi="標楷體"/>
                <w:color w:val="000000" w:themeColor="text1"/>
                <w:spacing w:val="-4"/>
                <w:sz w:val="18"/>
                <w:szCs w:val="18"/>
              </w:rPr>
              <w:t>,</w:t>
            </w:r>
            <w:r w:rsidRPr="003234A2">
              <w:rPr>
                <w:rFonts w:ascii="標楷體" w:eastAsia="標楷體" w:hAnsi="標楷體" w:hint="eastAsia"/>
                <w:color w:val="000000" w:themeColor="text1"/>
                <w:spacing w:val="-4"/>
                <w:sz w:val="18"/>
                <w:szCs w:val="18"/>
              </w:rPr>
              <w:t>139元。</w:t>
            </w:r>
          </w:p>
          <w:p w14:paraId="4B64A24B" w14:textId="77777777" w:rsidR="00042B9A" w:rsidRPr="003234A2" w:rsidRDefault="00042B9A" w:rsidP="009C77B6">
            <w:pPr>
              <w:spacing w:line="260" w:lineRule="exact"/>
              <w:ind w:leftChars="139" w:left="504" w:hangingChars="99" w:hanging="170"/>
              <w:jc w:val="both"/>
              <w:rPr>
                <w:rFonts w:ascii="標楷體" w:eastAsia="標楷體" w:hAnsi="標楷體"/>
                <w:color w:val="000000" w:themeColor="text1"/>
                <w:spacing w:val="-4"/>
                <w:sz w:val="18"/>
                <w:szCs w:val="18"/>
              </w:rPr>
            </w:pPr>
            <w:r w:rsidRPr="003234A2">
              <w:rPr>
                <w:rFonts w:ascii="標楷體" w:eastAsia="標楷體" w:hAnsi="標楷體" w:hint="eastAsia"/>
                <w:color w:val="000000" w:themeColor="text1"/>
                <w:spacing w:val="-4"/>
                <w:sz w:val="18"/>
                <w:szCs w:val="18"/>
              </w:rPr>
              <w:t>2.本表建築及</w:t>
            </w:r>
            <w:r w:rsidRPr="003234A2">
              <w:rPr>
                <w:rFonts w:ascii="標楷體" w:eastAsia="標楷體" w:hAnsi="標楷體" w:hint="eastAsia"/>
                <w:snapToGrid w:val="0"/>
                <w:color w:val="000000" w:themeColor="text1"/>
                <w:sz w:val="18"/>
                <w:szCs w:val="18"/>
              </w:rPr>
              <w:t>設備</w:t>
            </w:r>
            <w:r w:rsidRPr="003234A2">
              <w:rPr>
                <w:rFonts w:ascii="標楷體" w:eastAsia="標楷體" w:hAnsi="標楷體" w:hint="eastAsia"/>
                <w:color w:val="000000" w:themeColor="text1"/>
                <w:spacing w:val="-4"/>
                <w:sz w:val="18"/>
                <w:szCs w:val="18"/>
              </w:rPr>
              <w:t>計畫決算審定數</w:t>
            </w:r>
            <w:r w:rsidRPr="003234A2">
              <w:rPr>
                <w:rFonts w:ascii="標楷體" w:eastAsia="標楷體" w:hAnsi="標楷體"/>
                <w:color w:val="000000" w:themeColor="text1"/>
                <w:spacing w:val="-4"/>
                <w:sz w:val="18"/>
                <w:szCs w:val="18"/>
              </w:rPr>
              <w:t>364,716,265</w:t>
            </w:r>
            <w:r w:rsidRPr="003234A2">
              <w:rPr>
                <w:rFonts w:ascii="標楷體" w:eastAsia="標楷體" w:hAnsi="標楷體" w:hint="eastAsia"/>
                <w:color w:val="000000" w:themeColor="text1"/>
                <w:spacing w:val="-4"/>
                <w:sz w:val="18"/>
                <w:szCs w:val="18"/>
              </w:rPr>
              <w:t>元，</w:t>
            </w:r>
            <w:r w:rsidRPr="003234A2">
              <w:rPr>
                <w:rFonts w:ascii="標楷體" w:eastAsia="標楷體" w:hAnsi="標楷體" w:hint="eastAsia"/>
                <w:color w:val="000000" w:themeColor="text1"/>
                <w:sz w:val="18"/>
                <w:szCs w:val="18"/>
              </w:rPr>
              <w:t>包含113年度報准先行辦理之執行數</w:t>
            </w:r>
            <w:r w:rsidRPr="003234A2">
              <w:rPr>
                <w:rFonts w:ascii="標楷體" w:eastAsia="標楷體" w:hAnsi="標楷體"/>
                <w:color w:val="000000" w:themeColor="text1"/>
                <w:sz w:val="18"/>
                <w:szCs w:val="18"/>
              </w:rPr>
              <w:t>8,951,718</w:t>
            </w:r>
            <w:r w:rsidRPr="003234A2">
              <w:rPr>
                <w:rFonts w:ascii="標楷體" w:eastAsia="標楷體" w:hAnsi="標楷體" w:hint="eastAsia"/>
                <w:color w:val="000000" w:themeColor="text1"/>
                <w:sz w:val="18"/>
                <w:szCs w:val="18"/>
              </w:rPr>
              <w:t>元及以前年度保留數之執行數</w:t>
            </w:r>
            <w:r w:rsidRPr="003234A2">
              <w:rPr>
                <w:rFonts w:ascii="標楷體" w:eastAsia="標楷體" w:hAnsi="標楷體"/>
                <w:color w:val="000000" w:themeColor="text1"/>
                <w:sz w:val="18"/>
                <w:szCs w:val="18"/>
              </w:rPr>
              <w:t>218,582,434</w:t>
            </w:r>
            <w:r w:rsidRPr="003234A2">
              <w:rPr>
                <w:rFonts w:ascii="標楷體" w:eastAsia="標楷體" w:hAnsi="標楷體" w:hint="eastAsia"/>
                <w:color w:val="000000" w:themeColor="text1"/>
                <w:sz w:val="18"/>
                <w:szCs w:val="18"/>
              </w:rPr>
              <w:t>元。</w:t>
            </w:r>
          </w:p>
        </w:tc>
      </w:tr>
      <w:tr w:rsidR="003234A2" w:rsidRPr="003234A2" w14:paraId="49415C35" w14:textId="77777777" w:rsidTr="009C77B6">
        <w:tblPrEx>
          <w:tblLook w:val="0000" w:firstRow="0" w:lastRow="0" w:firstColumn="0" w:lastColumn="0" w:noHBand="0" w:noVBand="0"/>
        </w:tblPrEx>
        <w:trPr>
          <w:trHeight w:hRule="exact" w:val="567"/>
          <w:jc w:val="center"/>
        </w:trPr>
        <w:tc>
          <w:tcPr>
            <w:tcW w:w="9934" w:type="dxa"/>
            <w:gridSpan w:val="17"/>
            <w:tcBorders>
              <w:top w:val="nil"/>
              <w:left w:val="nil"/>
              <w:right w:val="nil"/>
            </w:tcBorders>
            <w:shd w:val="clear" w:color="FFFFFF" w:fill="FFFFFF"/>
            <w:noWrap/>
            <w:vAlign w:val="bottom"/>
          </w:tcPr>
          <w:p w14:paraId="61BDCBD4" w14:textId="77777777" w:rsidR="00042B9A" w:rsidRPr="003234A2" w:rsidRDefault="00042B9A" w:rsidP="009C77B6">
            <w:pPr>
              <w:snapToGrid w:val="0"/>
              <w:spacing w:after="60"/>
              <w:jc w:val="center"/>
              <w:rPr>
                <w:rFonts w:ascii="標楷體" w:eastAsia="標楷體" w:hAnsi="標楷體" w:cs="新細明體"/>
                <w:b/>
                <w:bCs/>
                <w:color w:val="000000" w:themeColor="text1"/>
                <w:kern w:val="0"/>
                <w:sz w:val="32"/>
                <w:szCs w:val="32"/>
                <w:u w:val="single"/>
              </w:rPr>
            </w:pPr>
            <w:r w:rsidRPr="003234A2">
              <w:rPr>
                <w:rFonts w:ascii="標楷體" w:eastAsia="標楷體" w:hAnsi="標楷體"/>
                <w:color w:val="000000" w:themeColor="text1"/>
              </w:rPr>
              <w:lastRenderedPageBreak/>
              <w:br w:type="page"/>
            </w:r>
            <w:r w:rsidRPr="003234A2">
              <w:rPr>
                <w:rFonts w:ascii="標楷體" w:eastAsia="標楷體" w:hAnsi="標楷體"/>
                <w:color w:val="000000" w:themeColor="text1"/>
                <w:sz w:val="20"/>
              </w:rPr>
              <w:br w:type="page"/>
            </w:r>
            <w:r w:rsidRPr="003234A2">
              <w:rPr>
                <w:rFonts w:ascii="標楷體" w:eastAsia="標楷體" w:hAnsi="標楷體"/>
                <w:color w:val="000000" w:themeColor="text1"/>
                <w:sz w:val="20"/>
              </w:rPr>
              <w:br w:type="page"/>
            </w:r>
            <w:r w:rsidRPr="003234A2">
              <w:rPr>
                <w:rFonts w:ascii="標楷體" w:eastAsia="標楷體" w:hAnsi="標楷體"/>
                <w:color w:val="000000" w:themeColor="text1"/>
              </w:rPr>
              <w:br w:type="page"/>
            </w:r>
            <w:r w:rsidRPr="003234A2">
              <w:rPr>
                <w:rFonts w:ascii="標楷體" w:eastAsia="標楷體" w:hAnsi="標楷體" w:hint="eastAsia"/>
                <w:b/>
                <w:color w:val="000000" w:themeColor="text1"/>
                <w:sz w:val="36"/>
                <w:u w:val="single"/>
              </w:rPr>
              <w:t>金門縣地方教育發展基金所屬分預算來源用途及餘絀概況表</w:t>
            </w:r>
          </w:p>
        </w:tc>
      </w:tr>
      <w:tr w:rsidR="003234A2" w:rsidRPr="003234A2" w14:paraId="14085955" w14:textId="77777777" w:rsidTr="009C77B6">
        <w:tblPrEx>
          <w:tblLook w:val="0000" w:firstRow="0" w:lastRow="0" w:firstColumn="0" w:lastColumn="0" w:noHBand="0" w:noVBand="0"/>
        </w:tblPrEx>
        <w:trPr>
          <w:trHeight w:hRule="exact" w:val="397"/>
          <w:jc w:val="center"/>
        </w:trPr>
        <w:tc>
          <w:tcPr>
            <w:tcW w:w="1535" w:type="dxa"/>
            <w:tcBorders>
              <w:top w:val="nil"/>
              <w:left w:val="nil"/>
              <w:bottom w:val="single" w:sz="4" w:space="0" w:color="auto"/>
              <w:right w:val="nil"/>
            </w:tcBorders>
            <w:shd w:val="clear" w:color="FFFFFF" w:fill="FFFFFF"/>
            <w:noWrap/>
            <w:vAlign w:val="center"/>
          </w:tcPr>
          <w:p w14:paraId="6B7B2F13" w14:textId="77777777" w:rsidR="00042B9A" w:rsidRPr="003234A2" w:rsidRDefault="00042B9A" w:rsidP="009C77B6">
            <w:pPr>
              <w:widowControl/>
              <w:adjustRightInd w:val="0"/>
              <w:snapToGrid w:val="0"/>
              <w:jc w:val="center"/>
              <w:rPr>
                <w:rFonts w:ascii="標楷體" w:eastAsia="標楷體" w:hAnsi="標楷體"/>
                <w:color w:val="000000" w:themeColor="text1"/>
              </w:rPr>
            </w:pPr>
          </w:p>
        </w:tc>
        <w:tc>
          <w:tcPr>
            <w:tcW w:w="1083" w:type="dxa"/>
            <w:gridSpan w:val="3"/>
            <w:tcBorders>
              <w:top w:val="nil"/>
              <w:left w:val="nil"/>
              <w:bottom w:val="single" w:sz="4" w:space="0" w:color="auto"/>
              <w:right w:val="nil"/>
            </w:tcBorders>
            <w:shd w:val="clear" w:color="FFFFFF" w:fill="FFFFFF"/>
            <w:vAlign w:val="center"/>
          </w:tcPr>
          <w:p w14:paraId="6FC9D33A" w14:textId="77777777" w:rsidR="00042B9A" w:rsidRPr="003234A2" w:rsidRDefault="00042B9A" w:rsidP="009C77B6">
            <w:pPr>
              <w:widowControl/>
              <w:adjustRightInd w:val="0"/>
              <w:snapToGrid w:val="0"/>
              <w:jc w:val="center"/>
              <w:rPr>
                <w:rFonts w:ascii="標楷體" w:eastAsia="標楷體" w:hAnsi="標楷體"/>
                <w:color w:val="000000" w:themeColor="text1"/>
              </w:rPr>
            </w:pPr>
          </w:p>
        </w:tc>
        <w:tc>
          <w:tcPr>
            <w:tcW w:w="1069" w:type="dxa"/>
            <w:gridSpan w:val="2"/>
            <w:tcBorders>
              <w:top w:val="nil"/>
              <w:left w:val="nil"/>
              <w:bottom w:val="single" w:sz="4" w:space="0" w:color="auto"/>
              <w:right w:val="nil"/>
            </w:tcBorders>
            <w:shd w:val="clear" w:color="FFFFFF" w:fill="FFFFFF"/>
            <w:vAlign w:val="center"/>
          </w:tcPr>
          <w:p w14:paraId="2CB9447E" w14:textId="77777777" w:rsidR="00042B9A" w:rsidRPr="003234A2" w:rsidRDefault="00042B9A" w:rsidP="009C77B6">
            <w:pPr>
              <w:widowControl/>
              <w:adjustRightInd w:val="0"/>
              <w:snapToGrid w:val="0"/>
              <w:jc w:val="center"/>
              <w:rPr>
                <w:rFonts w:ascii="標楷體" w:eastAsia="標楷體" w:hAnsi="標楷體"/>
                <w:color w:val="000000" w:themeColor="text1"/>
              </w:rPr>
            </w:pPr>
          </w:p>
        </w:tc>
        <w:tc>
          <w:tcPr>
            <w:tcW w:w="4290" w:type="dxa"/>
            <w:gridSpan w:val="7"/>
            <w:tcBorders>
              <w:top w:val="nil"/>
              <w:left w:val="nil"/>
              <w:bottom w:val="single" w:sz="4" w:space="0" w:color="auto"/>
              <w:right w:val="nil"/>
            </w:tcBorders>
            <w:shd w:val="clear" w:color="FFFFFF" w:fill="FFFFFF"/>
          </w:tcPr>
          <w:p w14:paraId="5A856951" w14:textId="77777777" w:rsidR="00042B9A" w:rsidRPr="003234A2" w:rsidRDefault="00042B9A" w:rsidP="009C77B6">
            <w:pPr>
              <w:widowControl/>
              <w:adjustRightInd w:val="0"/>
              <w:snapToGrid w:val="0"/>
              <w:ind w:firstLineChars="226" w:firstLine="452"/>
              <w:rPr>
                <w:rFonts w:ascii="標楷體" w:eastAsia="標楷體" w:hAnsi="標楷體"/>
                <w:color w:val="000000" w:themeColor="text1"/>
                <w:sz w:val="20"/>
              </w:rPr>
            </w:pPr>
            <w:r w:rsidRPr="003234A2">
              <w:rPr>
                <w:rFonts w:ascii="標楷體" w:eastAsia="標楷體" w:hAnsi="標楷體" w:cs="新細明體" w:hint="eastAsia"/>
                <w:color w:val="000000" w:themeColor="text1"/>
                <w:kern w:val="0"/>
                <w:sz w:val="20"/>
              </w:rPr>
              <w:t>中華民國113年度</w:t>
            </w:r>
          </w:p>
        </w:tc>
        <w:tc>
          <w:tcPr>
            <w:tcW w:w="1957" w:type="dxa"/>
            <w:gridSpan w:val="4"/>
            <w:tcBorders>
              <w:top w:val="nil"/>
              <w:left w:val="nil"/>
              <w:bottom w:val="single" w:sz="4" w:space="0" w:color="auto"/>
              <w:right w:val="nil"/>
            </w:tcBorders>
            <w:shd w:val="clear" w:color="FFFFFF" w:fill="FFFFFF"/>
            <w:vAlign w:val="bottom"/>
          </w:tcPr>
          <w:p w14:paraId="4B263692" w14:textId="77777777" w:rsidR="00042B9A" w:rsidRPr="003234A2" w:rsidRDefault="00042B9A" w:rsidP="009C77B6">
            <w:pPr>
              <w:widowControl/>
              <w:adjustRightInd w:val="0"/>
              <w:snapToGrid w:val="0"/>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單位：新臺幣千元</w:t>
            </w:r>
          </w:p>
        </w:tc>
      </w:tr>
      <w:tr w:rsidR="003234A2" w:rsidRPr="003234A2" w14:paraId="55891D64" w14:textId="77777777" w:rsidTr="00356F2C">
        <w:tblPrEx>
          <w:tblLook w:val="0000" w:firstRow="0" w:lastRow="0" w:firstColumn="0" w:lastColumn="0" w:noHBand="0" w:noVBand="0"/>
        </w:tblPrEx>
        <w:trPr>
          <w:trHeight w:val="397"/>
          <w:jc w:val="center"/>
        </w:trPr>
        <w:tc>
          <w:tcPr>
            <w:tcW w:w="1535" w:type="dxa"/>
            <w:vMerge w:val="restart"/>
            <w:tcBorders>
              <w:top w:val="single" w:sz="4" w:space="0" w:color="auto"/>
              <w:left w:val="nil"/>
              <w:right w:val="single" w:sz="4" w:space="0" w:color="auto"/>
            </w:tcBorders>
            <w:shd w:val="clear" w:color="FFFFFF" w:fill="FFFFFF"/>
            <w:noWrap/>
            <w:vAlign w:val="center"/>
          </w:tcPr>
          <w:p w14:paraId="1F57C0A3"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分預算名稱</w:t>
            </w:r>
          </w:p>
        </w:tc>
        <w:tc>
          <w:tcPr>
            <w:tcW w:w="1076" w:type="dxa"/>
            <w:gridSpan w:val="2"/>
            <w:vMerge w:val="restart"/>
            <w:tcBorders>
              <w:top w:val="single" w:sz="4" w:space="0" w:color="auto"/>
              <w:left w:val="single" w:sz="4" w:space="0" w:color="auto"/>
              <w:right w:val="single" w:sz="4" w:space="0" w:color="auto"/>
            </w:tcBorders>
            <w:shd w:val="clear" w:color="FFFFFF" w:fill="FFFFFF"/>
            <w:vAlign w:val="center"/>
          </w:tcPr>
          <w:p w14:paraId="0485EDE2"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基金來源</w:t>
            </w:r>
          </w:p>
        </w:tc>
        <w:tc>
          <w:tcPr>
            <w:tcW w:w="1076" w:type="dxa"/>
            <w:gridSpan w:val="3"/>
            <w:vMerge w:val="restart"/>
            <w:tcBorders>
              <w:top w:val="single" w:sz="4" w:space="0" w:color="auto"/>
              <w:left w:val="single" w:sz="4" w:space="0" w:color="auto"/>
              <w:right w:val="single" w:sz="4" w:space="0" w:color="auto"/>
            </w:tcBorders>
            <w:shd w:val="clear" w:color="FFFFFF" w:fill="FFFFFF"/>
            <w:vAlign w:val="center"/>
          </w:tcPr>
          <w:p w14:paraId="2103A137"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基金用途</w:t>
            </w:r>
          </w:p>
        </w:tc>
        <w:tc>
          <w:tcPr>
            <w:tcW w:w="4290" w:type="dxa"/>
            <w:gridSpan w:val="7"/>
            <w:tcBorders>
              <w:top w:val="single" w:sz="4" w:space="0" w:color="auto"/>
              <w:left w:val="single" w:sz="4" w:space="0" w:color="auto"/>
              <w:bottom w:val="single" w:sz="4" w:space="0" w:color="auto"/>
              <w:right w:val="single" w:sz="4" w:space="0" w:color="auto"/>
            </w:tcBorders>
            <w:shd w:val="clear" w:color="FFFFFF" w:fill="FFFFFF"/>
            <w:vAlign w:val="center"/>
          </w:tcPr>
          <w:p w14:paraId="234C719B"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pacing w:val="240"/>
                <w:kern w:val="0"/>
                <w:sz w:val="20"/>
                <w:fitText w:val="880" w:id="-698077440"/>
              </w:rPr>
              <w:t>本</w:t>
            </w:r>
            <w:r w:rsidRPr="003234A2">
              <w:rPr>
                <w:rFonts w:ascii="標楷體" w:eastAsia="標楷體" w:hAnsi="標楷體" w:hint="eastAsia"/>
                <w:color w:val="000000" w:themeColor="text1"/>
                <w:kern w:val="0"/>
                <w:sz w:val="20"/>
                <w:fitText w:val="880" w:id="-698077440"/>
              </w:rPr>
              <w:t>期</w:t>
            </w:r>
            <w:r w:rsidRPr="003234A2">
              <w:rPr>
                <w:rFonts w:ascii="標楷體" w:eastAsia="標楷體" w:hAnsi="標楷體" w:hint="eastAsia"/>
                <w:color w:val="000000" w:themeColor="text1"/>
                <w:sz w:val="20"/>
              </w:rPr>
              <w:t>賸餘</w:t>
            </w:r>
            <w:r w:rsidRPr="003234A2">
              <w:rPr>
                <w:rFonts w:ascii="標楷體" w:eastAsia="標楷體" w:hAnsi="標楷體" w:hint="eastAsia"/>
                <w:color w:val="000000" w:themeColor="text1"/>
                <w:spacing w:val="86"/>
                <w:kern w:val="0"/>
                <w:sz w:val="20"/>
                <w:fitText w:val="1320" w:id="-698077439"/>
              </w:rPr>
              <w:t>（短絀</w:t>
            </w:r>
            <w:r w:rsidRPr="003234A2">
              <w:rPr>
                <w:rFonts w:ascii="標楷體" w:eastAsia="標楷體" w:hAnsi="標楷體" w:hint="eastAsia"/>
                <w:color w:val="000000" w:themeColor="text1"/>
                <w:spacing w:val="2"/>
                <w:kern w:val="0"/>
                <w:sz w:val="20"/>
                <w:fitText w:val="1320" w:id="-698077439"/>
              </w:rPr>
              <w:t>）</w:t>
            </w:r>
          </w:p>
        </w:tc>
        <w:tc>
          <w:tcPr>
            <w:tcW w:w="978" w:type="dxa"/>
            <w:vMerge w:val="restart"/>
            <w:tcBorders>
              <w:top w:val="single" w:sz="4" w:space="0" w:color="auto"/>
              <w:left w:val="single" w:sz="4" w:space="0" w:color="auto"/>
              <w:right w:val="single" w:sz="4" w:space="0" w:color="auto"/>
            </w:tcBorders>
            <w:shd w:val="clear" w:color="FFFFFF" w:fill="FFFFFF"/>
            <w:vAlign w:val="center"/>
          </w:tcPr>
          <w:p w14:paraId="46AF0ABE"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期初</w:t>
            </w:r>
          </w:p>
          <w:p w14:paraId="443C0725"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基金餘額</w:t>
            </w:r>
          </w:p>
        </w:tc>
        <w:tc>
          <w:tcPr>
            <w:tcW w:w="979" w:type="dxa"/>
            <w:gridSpan w:val="3"/>
            <w:vMerge w:val="restart"/>
            <w:tcBorders>
              <w:top w:val="single" w:sz="4" w:space="0" w:color="auto"/>
              <w:left w:val="single" w:sz="4" w:space="0" w:color="auto"/>
              <w:right w:val="nil"/>
            </w:tcBorders>
            <w:shd w:val="clear" w:color="FFFFFF" w:fill="FFFFFF"/>
            <w:vAlign w:val="center"/>
          </w:tcPr>
          <w:p w14:paraId="4DEAF467"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期末</w:t>
            </w:r>
          </w:p>
          <w:p w14:paraId="49AEE4B7"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基金餘額</w:t>
            </w:r>
          </w:p>
        </w:tc>
      </w:tr>
      <w:tr w:rsidR="003234A2" w:rsidRPr="003234A2" w14:paraId="38EA9E35" w14:textId="77777777" w:rsidTr="00356F2C">
        <w:tblPrEx>
          <w:tblLook w:val="0000" w:firstRow="0" w:lastRow="0" w:firstColumn="0" w:lastColumn="0" w:noHBand="0" w:noVBand="0"/>
        </w:tblPrEx>
        <w:trPr>
          <w:trHeight w:val="340"/>
          <w:jc w:val="center"/>
        </w:trPr>
        <w:tc>
          <w:tcPr>
            <w:tcW w:w="1535" w:type="dxa"/>
            <w:vMerge/>
            <w:tcBorders>
              <w:left w:val="nil"/>
              <w:right w:val="single" w:sz="4" w:space="0" w:color="auto"/>
            </w:tcBorders>
            <w:shd w:val="clear" w:color="FFFFFF" w:fill="FFFFFF"/>
            <w:noWrap/>
            <w:vAlign w:val="center"/>
          </w:tcPr>
          <w:p w14:paraId="0839682A" w14:textId="77777777" w:rsidR="00042B9A" w:rsidRPr="003234A2" w:rsidRDefault="00042B9A" w:rsidP="009C77B6">
            <w:pPr>
              <w:widowControl/>
              <w:jc w:val="distribute"/>
              <w:rPr>
                <w:rFonts w:ascii="標楷體" w:eastAsia="標楷體" w:hAnsi="標楷體"/>
                <w:color w:val="000000" w:themeColor="text1"/>
                <w:sz w:val="20"/>
              </w:rPr>
            </w:pPr>
          </w:p>
        </w:tc>
        <w:tc>
          <w:tcPr>
            <w:tcW w:w="1076" w:type="dxa"/>
            <w:gridSpan w:val="2"/>
            <w:vMerge/>
            <w:tcBorders>
              <w:left w:val="single" w:sz="4" w:space="0" w:color="auto"/>
              <w:right w:val="single" w:sz="4" w:space="0" w:color="auto"/>
            </w:tcBorders>
            <w:shd w:val="clear" w:color="FFFFFF" w:fill="FFFFFF"/>
            <w:vAlign w:val="center"/>
          </w:tcPr>
          <w:p w14:paraId="1D5DB6C7" w14:textId="77777777" w:rsidR="00042B9A" w:rsidRPr="003234A2" w:rsidRDefault="00042B9A" w:rsidP="009C77B6">
            <w:pPr>
              <w:widowControl/>
              <w:jc w:val="distribute"/>
              <w:rPr>
                <w:rFonts w:ascii="標楷體" w:eastAsia="標楷體" w:hAnsi="標楷體"/>
                <w:color w:val="000000" w:themeColor="text1"/>
                <w:sz w:val="20"/>
              </w:rPr>
            </w:pPr>
          </w:p>
        </w:tc>
        <w:tc>
          <w:tcPr>
            <w:tcW w:w="1076" w:type="dxa"/>
            <w:gridSpan w:val="3"/>
            <w:vMerge/>
            <w:tcBorders>
              <w:left w:val="single" w:sz="4" w:space="0" w:color="auto"/>
              <w:right w:val="single" w:sz="4" w:space="0" w:color="auto"/>
            </w:tcBorders>
            <w:shd w:val="clear" w:color="FFFFFF" w:fill="FFFFFF"/>
            <w:vAlign w:val="center"/>
          </w:tcPr>
          <w:p w14:paraId="2F39A784" w14:textId="77777777" w:rsidR="00042B9A" w:rsidRPr="003234A2" w:rsidRDefault="00042B9A" w:rsidP="009C77B6">
            <w:pPr>
              <w:widowControl/>
              <w:jc w:val="distribute"/>
              <w:rPr>
                <w:rFonts w:ascii="標楷體" w:eastAsia="標楷體" w:hAnsi="標楷體"/>
                <w:color w:val="000000" w:themeColor="text1"/>
                <w:sz w:val="20"/>
              </w:rPr>
            </w:pPr>
          </w:p>
        </w:tc>
        <w:tc>
          <w:tcPr>
            <w:tcW w:w="1113" w:type="dxa"/>
            <w:vMerge w:val="restart"/>
            <w:tcBorders>
              <w:top w:val="single" w:sz="4" w:space="0" w:color="auto"/>
              <w:left w:val="single" w:sz="4" w:space="0" w:color="auto"/>
              <w:right w:val="single" w:sz="4" w:space="0" w:color="auto"/>
            </w:tcBorders>
            <w:shd w:val="clear" w:color="FFFFFF" w:fill="FFFFFF"/>
            <w:vAlign w:val="center"/>
          </w:tcPr>
          <w:p w14:paraId="51DC47C5"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113" w:type="dxa"/>
            <w:gridSpan w:val="2"/>
            <w:vMerge w:val="restart"/>
            <w:tcBorders>
              <w:top w:val="single" w:sz="4" w:space="0" w:color="auto"/>
              <w:left w:val="single" w:sz="4" w:space="0" w:color="auto"/>
              <w:right w:val="single" w:sz="4" w:space="0" w:color="auto"/>
            </w:tcBorders>
            <w:shd w:val="clear" w:color="FFFFFF" w:fill="FFFFFF"/>
            <w:vAlign w:val="center"/>
          </w:tcPr>
          <w:p w14:paraId="0ABA4216"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w:t>
            </w:r>
          </w:p>
        </w:tc>
        <w:tc>
          <w:tcPr>
            <w:tcW w:w="2064" w:type="dxa"/>
            <w:gridSpan w:val="4"/>
            <w:tcBorders>
              <w:top w:val="single" w:sz="4" w:space="0" w:color="auto"/>
              <w:left w:val="single" w:sz="4" w:space="0" w:color="auto"/>
              <w:bottom w:val="single" w:sz="4" w:space="0" w:color="auto"/>
              <w:right w:val="single" w:sz="4" w:space="0" w:color="auto"/>
            </w:tcBorders>
            <w:shd w:val="clear" w:color="FFFFFF" w:fill="FFFFFF"/>
            <w:vAlign w:val="center"/>
          </w:tcPr>
          <w:p w14:paraId="26860097"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c>
          <w:tcPr>
            <w:tcW w:w="978" w:type="dxa"/>
            <w:vMerge/>
            <w:tcBorders>
              <w:left w:val="single" w:sz="4" w:space="0" w:color="auto"/>
              <w:right w:val="single" w:sz="4" w:space="0" w:color="auto"/>
            </w:tcBorders>
            <w:shd w:val="clear" w:color="FFFFFF" w:fill="FFFFFF"/>
            <w:vAlign w:val="center"/>
          </w:tcPr>
          <w:p w14:paraId="7DD155FA" w14:textId="77777777" w:rsidR="00042B9A" w:rsidRPr="003234A2" w:rsidRDefault="00042B9A" w:rsidP="009C77B6">
            <w:pPr>
              <w:widowControl/>
              <w:jc w:val="right"/>
              <w:rPr>
                <w:rFonts w:ascii="標楷體" w:eastAsia="標楷體" w:hAnsi="標楷體"/>
                <w:color w:val="000000" w:themeColor="text1"/>
                <w:sz w:val="20"/>
              </w:rPr>
            </w:pPr>
          </w:p>
        </w:tc>
        <w:tc>
          <w:tcPr>
            <w:tcW w:w="979" w:type="dxa"/>
            <w:gridSpan w:val="3"/>
            <w:vMerge/>
            <w:tcBorders>
              <w:left w:val="single" w:sz="4" w:space="0" w:color="auto"/>
              <w:right w:val="nil"/>
            </w:tcBorders>
            <w:shd w:val="clear" w:color="FFFFFF" w:fill="FFFFFF"/>
            <w:vAlign w:val="center"/>
          </w:tcPr>
          <w:p w14:paraId="62DC4FB4" w14:textId="77777777" w:rsidR="00042B9A" w:rsidRPr="003234A2" w:rsidRDefault="00042B9A" w:rsidP="009C77B6">
            <w:pPr>
              <w:widowControl/>
              <w:jc w:val="right"/>
              <w:rPr>
                <w:rFonts w:ascii="標楷體" w:eastAsia="標楷體" w:hAnsi="標楷體"/>
                <w:color w:val="000000" w:themeColor="text1"/>
                <w:sz w:val="20"/>
              </w:rPr>
            </w:pPr>
          </w:p>
        </w:tc>
      </w:tr>
      <w:tr w:rsidR="003234A2" w:rsidRPr="003234A2" w14:paraId="35C1EC34" w14:textId="77777777" w:rsidTr="00356F2C">
        <w:tblPrEx>
          <w:tblLook w:val="0000" w:firstRow="0" w:lastRow="0" w:firstColumn="0" w:lastColumn="0" w:noHBand="0" w:noVBand="0"/>
        </w:tblPrEx>
        <w:trPr>
          <w:trHeight w:val="340"/>
          <w:jc w:val="center"/>
        </w:trPr>
        <w:tc>
          <w:tcPr>
            <w:tcW w:w="1535" w:type="dxa"/>
            <w:vMerge/>
            <w:tcBorders>
              <w:left w:val="nil"/>
              <w:bottom w:val="single" w:sz="4" w:space="0" w:color="auto"/>
              <w:right w:val="single" w:sz="4" w:space="0" w:color="auto"/>
            </w:tcBorders>
            <w:shd w:val="clear" w:color="FFFFFF" w:fill="FFFFFF"/>
            <w:noWrap/>
            <w:vAlign w:val="center"/>
          </w:tcPr>
          <w:p w14:paraId="1BC42DB9" w14:textId="77777777" w:rsidR="00042B9A" w:rsidRPr="003234A2" w:rsidRDefault="00042B9A" w:rsidP="009C77B6">
            <w:pPr>
              <w:widowControl/>
              <w:jc w:val="distribute"/>
              <w:rPr>
                <w:rFonts w:ascii="標楷體" w:eastAsia="標楷體" w:hAnsi="標楷體"/>
                <w:color w:val="000000" w:themeColor="text1"/>
                <w:sz w:val="20"/>
              </w:rPr>
            </w:pPr>
          </w:p>
        </w:tc>
        <w:tc>
          <w:tcPr>
            <w:tcW w:w="1076" w:type="dxa"/>
            <w:gridSpan w:val="2"/>
            <w:vMerge/>
            <w:tcBorders>
              <w:left w:val="single" w:sz="4" w:space="0" w:color="auto"/>
              <w:bottom w:val="single" w:sz="4" w:space="0" w:color="auto"/>
              <w:right w:val="single" w:sz="4" w:space="0" w:color="auto"/>
            </w:tcBorders>
            <w:shd w:val="clear" w:color="FFFFFF" w:fill="FFFFFF"/>
            <w:vAlign w:val="center"/>
          </w:tcPr>
          <w:p w14:paraId="501ADD36" w14:textId="77777777" w:rsidR="00042B9A" w:rsidRPr="003234A2" w:rsidRDefault="00042B9A" w:rsidP="009C77B6">
            <w:pPr>
              <w:widowControl/>
              <w:jc w:val="distribute"/>
              <w:rPr>
                <w:rFonts w:ascii="標楷體" w:eastAsia="標楷體" w:hAnsi="標楷體"/>
                <w:color w:val="000000" w:themeColor="text1"/>
                <w:sz w:val="20"/>
              </w:rPr>
            </w:pPr>
          </w:p>
        </w:tc>
        <w:tc>
          <w:tcPr>
            <w:tcW w:w="1076" w:type="dxa"/>
            <w:gridSpan w:val="3"/>
            <w:vMerge/>
            <w:tcBorders>
              <w:left w:val="single" w:sz="4" w:space="0" w:color="auto"/>
              <w:bottom w:val="single" w:sz="4" w:space="0" w:color="auto"/>
              <w:right w:val="single" w:sz="4" w:space="0" w:color="auto"/>
            </w:tcBorders>
            <w:shd w:val="clear" w:color="FFFFFF" w:fill="FFFFFF"/>
            <w:vAlign w:val="center"/>
          </w:tcPr>
          <w:p w14:paraId="31A533A4" w14:textId="77777777" w:rsidR="00042B9A" w:rsidRPr="003234A2" w:rsidRDefault="00042B9A" w:rsidP="009C77B6">
            <w:pPr>
              <w:widowControl/>
              <w:jc w:val="distribute"/>
              <w:rPr>
                <w:rFonts w:ascii="標楷體" w:eastAsia="標楷體" w:hAnsi="標楷體"/>
                <w:color w:val="000000" w:themeColor="text1"/>
                <w:sz w:val="20"/>
              </w:rPr>
            </w:pPr>
          </w:p>
        </w:tc>
        <w:tc>
          <w:tcPr>
            <w:tcW w:w="1113" w:type="dxa"/>
            <w:vMerge/>
            <w:tcBorders>
              <w:top w:val="single" w:sz="4" w:space="0" w:color="auto"/>
              <w:left w:val="single" w:sz="4" w:space="0" w:color="auto"/>
              <w:bottom w:val="single" w:sz="4" w:space="0" w:color="auto"/>
              <w:right w:val="single" w:sz="4" w:space="0" w:color="auto"/>
            </w:tcBorders>
            <w:shd w:val="clear" w:color="FFFFFF" w:fill="FFFFFF"/>
            <w:vAlign w:val="center"/>
          </w:tcPr>
          <w:p w14:paraId="29BAD7F2" w14:textId="77777777" w:rsidR="00042B9A" w:rsidRPr="003234A2" w:rsidRDefault="00042B9A" w:rsidP="009C77B6">
            <w:pPr>
              <w:widowControl/>
              <w:jc w:val="distribute"/>
              <w:rPr>
                <w:rFonts w:ascii="標楷體" w:eastAsia="標楷體" w:hAnsi="標楷體"/>
                <w:color w:val="000000" w:themeColor="text1"/>
                <w:sz w:val="20"/>
              </w:rPr>
            </w:pPr>
          </w:p>
        </w:tc>
        <w:tc>
          <w:tcPr>
            <w:tcW w:w="1113" w:type="dxa"/>
            <w:gridSpan w:val="2"/>
            <w:vMerge/>
            <w:tcBorders>
              <w:top w:val="single" w:sz="4" w:space="0" w:color="auto"/>
              <w:left w:val="single" w:sz="4" w:space="0" w:color="auto"/>
              <w:bottom w:val="single" w:sz="4" w:space="0" w:color="auto"/>
              <w:right w:val="single" w:sz="4" w:space="0" w:color="auto"/>
            </w:tcBorders>
            <w:shd w:val="clear" w:color="FFFFFF" w:fill="FFFFFF"/>
            <w:vAlign w:val="center"/>
          </w:tcPr>
          <w:p w14:paraId="7FFB2FAF" w14:textId="77777777" w:rsidR="00042B9A" w:rsidRPr="003234A2" w:rsidRDefault="00042B9A" w:rsidP="009C77B6">
            <w:pPr>
              <w:widowControl/>
              <w:jc w:val="distribute"/>
              <w:rPr>
                <w:rFonts w:ascii="標楷體" w:eastAsia="標楷體" w:hAnsi="標楷體"/>
                <w:color w:val="000000" w:themeColor="text1"/>
                <w:sz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FFFFFF" w:fill="FFFFFF"/>
            <w:vAlign w:val="center"/>
          </w:tcPr>
          <w:p w14:paraId="6261456F"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981" w:type="dxa"/>
            <w:gridSpan w:val="2"/>
            <w:tcBorders>
              <w:top w:val="single" w:sz="4" w:space="0" w:color="auto"/>
              <w:left w:val="single" w:sz="4" w:space="0" w:color="auto"/>
              <w:bottom w:val="single" w:sz="4" w:space="0" w:color="auto"/>
              <w:right w:val="single" w:sz="4" w:space="0" w:color="auto"/>
            </w:tcBorders>
            <w:shd w:val="clear" w:color="FFFFFF" w:fill="FFFFFF"/>
            <w:vAlign w:val="center"/>
          </w:tcPr>
          <w:p w14:paraId="48B18CB7" w14:textId="77777777" w:rsidR="00042B9A" w:rsidRPr="003234A2" w:rsidRDefault="00042B9A" w:rsidP="009C77B6">
            <w:pPr>
              <w:widowControl/>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978" w:type="dxa"/>
            <w:vMerge/>
            <w:tcBorders>
              <w:left w:val="single" w:sz="4" w:space="0" w:color="auto"/>
              <w:bottom w:val="single" w:sz="4" w:space="0" w:color="auto"/>
              <w:right w:val="single" w:sz="4" w:space="0" w:color="auto"/>
            </w:tcBorders>
            <w:shd w:val="clear" w:color="FFFFFF" w:fill="FFFFFF"/>
            <w:vAlign w:val="center"/>
          </w:tcPr>
          <w:p w14:paraId="5E7016B4" w14:textId="77777777" w:rsidR="00042B9A" w:rsidRPr="003234A2" w:rsidRDefault="00042B9A" w:rsidP="009C77B6">
            <w:pPr>
              <w:widowControl/>
              <w:jc w:val="right"/>
              <w:rPr>
                <w:rFonts w:ascii="標楷體" w:eastAsia="標楷體" w:hAnsi="標楷體"/>
                <w:color w:val="000000" w:themeColor="text1"/>
                <w:sz w:val="20"/>
              </w:rPr>
            </w:pPr>
          </w:p>
        </w:tc>
        <w:tc>
          <w:tcPr>
            <w:tcW w:w="979" w:type="dxa"/>
            <w:gridSpan w:val="3"/>
            <w:vMerge/>
            <w:tcBorders>
              <w:left w:val="single" w:sz="4" w:space="0" w:color="auto"/>
              <w:bottom w:val="single" w:sz="4" w:space="0" w:color="auto"/>
              <w:right w:val="nil"/>
            </w:tcBorders>
            <w:shd w:val="clear" w:color="FFFFFF" w:fill="FFFFFF"/>
            <w:vAlign w:val="center"/>
          </w:tcPr>
          <w:p w14:paraId="0D23E983" w14:textId="77777777" w:rsidR="00042B9A" w:rsidRPr="003234A2" w:rsidRDefault="00042B9A" w:rsidP="009C77B6">
            <w:pPr>
              <w:widowControl/>
              <w:jc w:val="right"/>
              <w:rPr>
                <w:rFonts w:ascii="標楷體" w:eastAsia="標楷體" w:hAnsi="標楷體"/>
                <w:color w:val="000000" w:themeColor="text1"/>
                <w:sz w:val="20"/>
              </w:rPr>
            </w:pPr>
          </w:p>
        </w:tc>
      </w:tr>
      <w:tr w:rsidR="003234A2" w:rsidRPr="003234A2" w14:paraId="084F19A1" w14:textId="77777777" w:rsidTr="00356F2C">
        <w:tblPrEx>
          <w:tblLook w:val="0000" w:firstRow="0" w:lastRow="0" w:firstColumn="0" w:lastColumn="0" w:noHBand="0" w:noVBand="0"/>
        </w:tblPrEx>
        <w:trPr>
          <w:trHeight w:val="448"/>
          <w:jc w:val="center"/>
        </w:trPr>
        <w:tc>
          <w:tcPr>
            <w:tcW w:w="1535" w:type="dxa"/>
            <w:tcBorders>
              <w:top w:val="single" w:sz="4" w:space="0" w:color="auto"/>
              <w:left w:val="nil"/>
              <w:bottom w:val="nil"/>
              <w:right w:val="single" w:sz="4" w:space="0" w:color="auto"/>
            </w:tcBorders>
            <w:shd w:val="clear" w:color="FFFFFF" w:fill="FFFFFF"/>
            <w:noWrap/>
            <w:vAlign w:val="center"/>
          </w:tcPr>
          <w:p w14:paraId="6B8F67C5" w14:textId="77777777" w:rsidR="00042B9A" w:rsidRPr="003234A2" w:rsidRDefault="00042B9A" w:rsidP="009C77B6">
            <w:pPr>
              <w:widowControl/>
              <w:adjustRightInd w:val="0"/>
              <w:snapToGrid w:val="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kern w:val="0"/>
                <w:sz w:val="20"/>
              </w:rPr>
              <w:t>教育處</w:t>
            </w:r>
          </w:p>
        </w:tc>
        <w:tc>
          <w:tcPr>
            <w:tcW w:w="1076" w:type="dxa"/>
            <w:gridSpan w:val="2"/>
            <w:tcBorders>
              <w:top w:val="single" w:sz="4" w:space="0" w:color="auto"/>
              <w:bottom w:val="nil"/>
              <w:right w:val="single" w:sz="4" w:space="0" w:color="auto"/>
            </w:tcBorders>
            <w:shd w:val="clear" w:color="auto" w:fill="auto"/>
            <w:vAlign w:val="center"/>
          </w:tcPr>
          <w:p w14:paraId="778CEB7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1,136,811</w:t>
            </w:r>
          </w:p>
        </w:tc>
        <w:tc>
          <w:tcPr>
            <w:tcW w:w="1076" w:type="dxa"/>
            <w:gridSpan w:val="3"/>
            <w:tcBorders>
              <w:top w:val="single" w:sz="4" w:space="0" w:color="auto"/>
              <w:left w:val="single" w:sz="4" w:space="0" w:color="auto"/>
              <w:bottom w:val="nil"/>
              <w:right w:val="single" w:sz="4" w:space="0" w:color="auto"/>
            </w:tcBorders>
            <w:shd w:val="clear" w:color="auto" w:fill="auto"/>
            <w:vAlign w:val="center"/>
          </w:tcPr>
          <w:p w14:paraId="7431706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1,141,588</w:t>
            </w:r>
          </w:p>
        </w:tc>
        <w:tc>
          <w:tcPr>
            <w:tcW w:w="1113" w:type="dxa"/>
            <w:tcBorders>
              <w:top w:val="single" w:sz="4" w:space="0" w:color="auto"/>
              <w:left w:val="single" w:sz="4" w:space="0" w:color="auto"/>
              <w:bottom w:val="nil"/>
              <w:right w:val="single" w:sz="4" w:space="0" w:color="auto"/>
            </w:tcBorders>
            <w:shd w:val="clear" w:color="auto" w:fill="auto"/>
            <w:vAlign w:val="center"/>
          </w:tcPr>
          <w:p w14:paraId="27B2AA6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8,972</w:t>
            </w:r>
          </w:p>
        </w:tc>
        <w:tc>
          <w:tcPr>
            <w:tcW w:w="1113" w:type="dxa"/>
            <w:gridSpan w:val="2"/>
            <w:tcBorders>
              <w:top w:val="single" w:sz="4" w:space="0" w:color="auto"/>
              <w:left w:val="single" w:sz="4" w:space="0" w:color="auto"/>
              <w:bottom w:val="nil"/>
              <w:right w:val="single" w:sz="4" w:space="0" w:color="auto"/>
            </w:tcBorders>
            <w:shd w:val="clear" w:color="auto" w:fill="auto"/>
            <w:vAlign w:val="center"/>
          </w:tcPr>
          <w:p w14:paraId="0C3F790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- 4,777</w:t>
            </w:r>
          </w:p>
        </w:tc>
        <w:tc>
          <w:tcPr>
            <w:tcW w:w="1083" w:type="dxa"/>
            <w:gridSpan w:val="2"/>
            <w:tcBorders>
              <w:top w:val="single" w:sz="4" w:space="0" w:color="auto"/>
              <w:left w:val="single" w:sz="4" w:space="0" w:color="auto"/>
              <w:bottom w:val="nil"/>
              <w:right w:val="single" w:sz="4" w:space="0" w:color="auto"/>
            </w:tcBorders>
            <w:shd w:val="clear" w:color="auto" w:fill="auto"/>
            <w:vAlign w:val="center"/>
          </w:tcPr>
          <w:p w14:paraId="7A11B11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- 13,749</w:t>
            </w:r>
          </w:p>
        </w:tc>
        <w:tc>
          <w:tcPr>
            <w:tcW w:w="981" w:type="dxa"/>
            <w:gridSpan w:val="2"/>
            <w:tcBorders>
              <w:top w:val="single" w:sz="4" w:space="0" w:color="auto"/>
              <w:left w:val="single" w:sz="4" w:space="0" w:color="auto"/>
              <w:bottom w:val="nil"/>
              <w:right w:val="single" w:sz="4" w:space="0" w:color="auto"/>
            </w:tcBorders>
            <w:shd w:val="clear" w:color="auto" w:fill="auto"/>
            <w:vAlign w:val="center"/>
          </w:tcPr>
          <w:p w14:paraId="13C3B31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c>
          <w:tcPr>
            <w:tcW w:w="978" w:type="dxa"/>
            <w:tcBorders>
              <w:top w:val="single" w:sz="4" w:space="0" w:color="auto"/>
              <w:left w:val="single" w:sz="4" w:space="0" w:color="auto"/>
              <w:bottom w:val="nil"/>
              <w:right w:val="single" w:sz="4" w:space="0" w:color="auto"/>
            </w:tcBorders>
            <w:shd w:val="clear" w:color="auto" w:fill="auto"/>
            <w:vAlign w:val="center"/>
          </w:tcPr>
          <w:p w14:paraId="55BB782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905,250</w:t>
            </w:r>
          </w:p>
        </w:tc>
        <w:tc>
          <w:tcPr>
            <w:tcW w:w="979" w:type="dxa"/>
            <w:gridSpan w:val="3"/>
            <w:tcBorders>
              <w:top w:val="single" w:sz="4" w:space="0" w:color="auto"/>
              <w:left w:val="single" w:sz="4" w:space="0" w:color="auto"/>
              <w:bottom w:val="nil"/>
            </w:tcBorders>
            <w:shd w:val="clear" w:color="auto" w:fill="auto"/>
            <w:vAlign w:val="center"/>
          </w:tcPr>
          <w:p w14:paraId="13FDBD2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900,473</w:t>
            </w:r>
          </w:p>
        </w:tc>
      </w:tr>
      <w:tr w:rsidR="003234A2" w:rsidRPr="003234A2" w14:paraId="109EB6BD"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D96E464"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金城國民中學</w:t>
            </w:r>
          </w:p>
        </w:tc>
        <w:tc>
          <w:tcPr>
            <w:tcW w:w="1076" w:type="dxa"/>
            <w:gridSpan w:val="2"/>
            <w:tcBorders>
              <w:top w:val="nil"/>
              <w:bottom w:val="nil"/>
              <w:right w:val="single" w:sz="4" w:space="0" w:color="auto"/>
            </w:tcBorders>
            <w:shd w:val="clear" w:color="auto" w:fill="auto"/>
            <w:vAlign w:val="center"/>
          </w:tcPr>
          <w:p w14:paraId="00C4C54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233,828</w:t>
            </w:r>
          </w:p>
        </w:tc>
        <w:tc>
          <w:tcPr>
            <w:tcW w:w="1076" w:type="dxa"/>
            <w:gridSpan w:val="3"/>
            <w:tcBorders>
              <w:top w:val="nil"/>
              <w:left w:val="single" w:sz="4" w:space="0" w:color="auto"/>
              <w:bottom w:val="nil"/>
              <w:right w:val="single" w:sz="4" w:space="0" w:color="auto"/>
            </w:tcBorders>
            <w:shd w:val="clear" w:color="auto" w:fill="auto"/>
            <w:vAlign w:val="center"/>
          </w:tcPr>
          <w:p w14:paraId="17D1967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239,729</w:t>
            </w:r>
          </w:p>
        </w:tc>
        <w:tc>
          <w:tcPr>
            <w:tcW w:w="1113" w:type="dxa"/>
            <w:tcBorders>
              <w:top w:val="nil"/>
              <w:left w:val="single" w:sz="4" w:space="0" w:color="auto"/>
              <w:bottom w:val="nil"/>
              <w:right w:val="single" w:sz="4" w:space="0" w:color="auto"/>
            </w:tcBorders>
            <w:shd w:val="clear" w:color="auto" w:fill="auto"/>
            <w:vAlign w:val="center"/>
          </w:tcPr>
          <w:p w14:paraId="5E86A40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- 30,249</w:t>
            </w:r>
          </w:p>
        </w:tc>
        <w:tc>
          <w:tcPr>
            <w:tcW w:w="1113" w:type="dxa"/>
            <w:gridSpan w:val="2"/>
            <w:tcBorders>
              <w:top w:val="nil"/>
              <w:left w:val="single" w:sz="4" w:space="0" w:color="auto"/>
              <w:bottom w:val="nil"/>
              <w:right w:val="single" w:sz="4" w:space="0" w:color="auto"/>
            </w:tcBorders>
            <w:shd w:val="clear" w:color="auto" w:fill="auto"/>
            <w:vAlign w:val="center"/>
          </w:tcPr>
          <w:p w14:paraId="6E509B5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- 5,900</w:t>
            </w:r>
          </w:p>
        </w:tc>
        <w:tc>
          <w:tcPr>
            <w:tcW w:w="1083" w:type="dxa"/>
            <w:gridSpan w:val="2"/>
            <w:tcBorders>
              <w:top w:val="nil"/>
              <w:left w:val="single" w:sz="4" w:space="0" w:color="auto"/>
              <w:bottom w:val="nil"/>
              <w:right w:val="single" w:sz="4" w:space="0" w:color="auto"/>
            </w:tcBorders>
            <w:shd w:val="clear" w:color="auto" w:fill="auto"/>
            <w:vAlign w:val="center"/>
          </w:tcPr>
          <w:p w14:paraId="2564507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24,348</w:t>
            </w:r>
          </w:p>
        </w:tc>
        <w:tc>
          <w:tcPr>
            <w:tcW w:w="981" w:type="dxa"/>
            <w:gridSpan w:val="2"/>
            <w:tcBorders>
              <w:top w:val="nil"/>
              <w:left w:val="single" w:sz="4" w:space="0" w:color="auto"/>
              <w:bottom w:val="nil"/>
              <w:right w:val="single" w:sz="4" w:space="0" w:color="auto"/>
            </w:tcBorders>
            <w:shd w:val="clear" w:color="auto" w:fill="auto"/>
            <w:vAlign w:val="center"/>
          </w:tcPr>
          <w:p w14:paraId="1470BD3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- 80.49</w:t>
            </w:r>
          </w:p>
        </w:tc>
        <w:tc>
          <w:tcPr>
            <w:tcW w:w="978" w:type="dxa"/>
            <w:tcBorders>
              <w:top w:val="nil"/>
              <w:left w:val="single" w:sz="4" w:space="0" w:color="auto"/>
              <w:bottom w:val="nil"/>
              <w:right w:val="single" w:sz="4" w:space="0" w:color="auto"/>
            </w:tcBorders>
            <w:shd w:val="clear" w:color="auto" w:fill="auto"/>
            <w:vAlign w:val="center"/>
          </w:tcPr>
          <w:p w14:paraId="4418308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102,300</w:t>
            </w:r>
          </w:p>
        </w:tc>
        <w:tc>
          <w:tcPr>
            <w:tcW w:w="979" w:type="dxa"/>
            <w:gridSpan w:val="3"/>
            <w:tcBorders>
              <w:top w:val="nil"/>
              <w:left w:val="single" w:sz="4" w:space="0" w:color="auto"/>
              <w:bottom w:val="nil"/>
            </w:tcBorders>
            <w:shd w:val="clear" w:color="auto" w:fill="auto"/>
            <w:vAlign w:val="center"/>
          </w:tcPr>
          <w:p w14:paraId="6F0AE92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96,399</w:t>
            </w:r>
          </w:p>
        </w:tc>
      </w:tr>
      <w:tr w:rsidR="003234A2" w:rsidRPr="003234A2" w14:paraId="04A95818"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33D52E07"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金寧國民中小學</w:t>
            </w:r>
          </w:p>
        </w:tc>
        <w:tc>
          <w:tcPr>
            <w:tcW w:w="1076" w:type="dxa"/>
            <w:gridSpan w:val="2"/>
            <w:tcBorders>
              <w:top w:val="nil"/>
              <w:bottom w:val="nil"/>
              <w:right w:val="single" w:sz="4" w:space="0" w:color="auto"/>
            </w:tcBorders>
            <w:shd w:val="clear" w:color="auto" w:fill="auto"/>
            <w:vAlign w:val="center"/>
          </w:tcPr>
          <w:p w14:paraId="1453935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137,577</w:t>
            </w:r>
          </w:p>
        </w:tc>
        <w:tc>
          <w:tcPr>
            <w:tcW w:w="1076" w:type="dxa"/>
            <w:gridSpan w:val="3"/>
            <w:tcBorders>
              <w:top w:val="nil"/>
              <w:left w:val="single" w:sz="4" w:space="0" w:color="auto"/>
              <w:bottom w:val="nil"/>
              <w:right w:val="single" w:sz="4" w:space="0" w:color="auto"/>
            </w:tcBorders>
            <w:shd w:val="clear" w:color="auto" w:fill="auto"/>
            <w:vAlign w:val="center"/>
          </w:tcPr>
          <w:p w14:paraId="65475CE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144,542</w:t>
            </w:r>
          </w:p>
        </w:tc>
        <w:tc>
          <w:tcPr>
            <w:tcW w:w="1113" w:type="dxa"/>
            <w:tcBorders>
              <w:top w:val="nil"/>
              <w:left w:val="single" w:sz="4" w:space="0" w:color="auto"/>
              <w:bottom w:val="nil"/>
              <w:right w:val="single" w:sz="4" w:space="0" w:color="auto"/>
            </w:tcBorders>
            <w:shd w:val="clear" w:color="auto" w:fill="auto"/>
            <w:vAlign w:val="center"/>
          </w:tcPr>
          <w:p w14:paraId="7DC4A30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- 10,894</w:t>
            </w:r>
          </w:p>
        </w:tc>
        <w:tc>
          <w:tcPr>
            <w:tcW w:w="1113" w:type="dxa"/>
            <w:gridSpan w:val="2"/>
            <w:tcBorders>
              <w:top w:val="nil"/>
              <w:left w:val="single" w:sz="4" w:space="0" w:color="auto"/>
              <w:bottom w:val="nil"/>
              <w:right w:val="single" w:sz="4" w:space="0" w:color="auto"/>
            </w:tcBorders>
            <w:shd w:val="clear" w:color="auto" w:fill="auto"/>
            <w:vAlign w:val="center"/>
          </w:tcPr>
          <w:p w14:paraId="7BAFF0F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- 6,965</w:t>
            </w:r>
          </w:p>
        </w:tc>
        <w:tc>
          <w:tcPr>
            <w:tcW w:w="1083" w:type="dxa"/>
            <w:gridSpan w:val="2"/>
            <w:tcBorders>
              <w:top w:val="nil"/>
              <w:left w:val="single" w:sz="4" w:space="0" w:color="auto"/>
              <w:bottom w:val="nil"/>
              <w:right w:val="single" w:sz="4" w:space="0" w:color="auto"/>
            </w:tcBorders>
            <w:shd w:val="clear" w:color="auto" w:fill="auto"/>
            <w:vAlign w:val="center"/>
          </w:tcPr>
          <w:p w14:paraId="27BC9D2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3,928</w:t>
            </w:r>
          </w:p>
        </w:tc>
        <w:tc>
          <w:tcPr>
            <w:tcW w:w="981" w:type="dxa"/>
            <w:gridSpan w:val="2"/>
            <w:tcBorders>
              <w:top w:val="nil"/>
              <w:left w:val="single" w:sz="4" w:space="0" w:color="auto"/>
              <w:bottom w:val="nil"/>
              <w:right w:val="single" w:sz="4" w:space="0" w:color="auto"/>
            </w:tcBorders>
            <w:shd w:val="clear" w:color="auto" w:fill="auto"/>
            <w:vAlign w:val="center"/>
          </w:tcPr>
          <w:p w14:paraId="09E4F40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- 36.06</w:t>
            </w:r>
          </w:p>
        </w:tc>
        <w:tc>
          <w:tcPr>
            <w:tcW w:w="978" w:type="dxa"/>
            <w:tcBorders>
              <w:top w:val="nil"/>
              <w:left w:val="single" w:sz="4" w:space="0" w:color="auto"/>
              <w:bottom w:val="nil"/>
              <w:right w:val="single" w:sz="4" w:space="0" w:color="auto"/>
            </w:tcBorders>
            <w:shd w:val="clear" w:color="auto" w:fill="auto"/>
            <w:vAlign w:val="center"/>
          </w:tcPr>
          <w:p w14:paraId="2F7164E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48,631</w:t>
            </w:r>
          </w:p>
        </w:tc>
        <w:tc>
          <w:tcPr>
            <w:tcW w:w="979" w:type="dxa"/>
            <w:gridSpan w:val="3"/>
            <w:tcBorders>
              <w:top w:val="nil"/>
              <w:left w:val="single" w:sz="4" w:space="0" w:color="auto"/>
              <w:bottom w:val="nil"/>
            </w:tcBorders>
            <w:shd w:val="clear" w:color="auto" w:fill="auto"/>
            <w:vAlign w:val="center"/>
          </w:tcPr>
          <w:p w14:paraId="2C383DD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41,665</w:t>
            </w:r>
          </w:p>
        </w:tc>
      </w:tr>
      <w:tr w:rsidR="003234A2" w:rsidRPr="003234A2" w14:paraId="0DD5C755"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FA55547"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金湖國民中學</w:t>
            </w:r>
          </w:p>
        </w:tc>
        <w:tc>
          <w:tcPr>
            <w:tcW w:w="1076" w:type="dxa"/>
            <w:gridSpan w:val="2"/>
            <w:tcBorders>
              <w:top w:val="nil"/>
              <w:bottom w:val="nil"/>
              <w:right w:val="single" w:sz="4" w:space="0" w:color="auto"/>
            </w:tcBorders>
            <w:shd w:val="clear" w:color="auto" w:fill="auto"/>
            <w:vAlign w:val="center"/>
          </w:tcPr>
          <w:p w14:paraId="34C5665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152,460</w:t>
            </w:r>
          </w:p>
        </w:tc>
        <w:tc>
          <w:tcPr>
            <w:tcW w:w="1076" w:type="dxa"/>
            <w:gridSpan w:val="3"/>
            <w:tcBorders>
              <w:top w:val="nil"/>
              <w:left w:val="single" w:sz="4" w:space="0" w:color="auto"/>
              <w:bottom w:val="nil"/>
              <w:right w:val="single" w:sz="4" w:space="0" w:color="auto"/>
            </w:tcBorders>
            <w:shd w:val="clear" w:color="auto" w:fill="auto"/>
            <w:vAlign w:val="center"/>
          </w:tcPr>
          <w:p w14:paraId="13F4515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146,403</w:t>
            </w:r>
          </w:p>
        </w:tc>
        <w:tc>
          <w:tcPr>
            <w:tcW w:w="1113" w:type="dxa"/>
            <w:tcBorders>
              <w:top w:val="nil"/>
              <w:left w:val="single" w:sz="4" w:space="0" w:color="auto"/>
              <w:bottom w:val="nil"/>
              <w:right w:val="single" w:sz="4" w:space="0" w:color="auto"/>
            </w:tcBorders>
            <w:shd w:val="clear" w:color="auto" w:fill="auto"/>
            <w:vAlign w:val="center"/>
          </w:tcPr>
          <w:p w14:paraId="1EE1CE8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- 5,878</w:t>
            </w:r>
          </w:p>
        </w:tc>
        <w:tc>
          <w:tcPr>
            <w:tcW w:w="1113" w:type="dxa"/>
            <w:gridSpan w:val="2"/>
            <w:tcBorders>
              <w:top w:val="nil"/>
              <w:left w:val="single" w:sz="4" w:space="0" w:color="auto"/>
              <w:bottom w:val="nil"/>
              <w:right w:val="single" w:sz="4" w:space="0" w:color="auto"/>
            </w:tcBorders>
            <w:shd w:val="clear" w:color="auto" w:fill="auto"/>
            <w:vAlign w:val="center"/>
          </w:tcPr>
          <w:p w14:paraId="57BDBD6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6,057</w:t>
            </w:r>
          </w:p>
        </w:tc>
        <w:tc>
          <w:tcPr>
            <w:tcW w:w="1083" w:type="dxa"/>
            <w:gridSpan w:val="2"/>
            <w:tcBorders>
              <w:top w:val="nil"/>
              <w:left w:val="single" w:sz="4" w:space="0" w:color="auto"/>
              <w:bottom w:val="nil"/>
              <w:right w:val="single" w:sz="4" w:space="0" w:color="auto"/>
            </w:tcBorders>
            <w:shd w:val="clear" w:color="auto" w:fill="auto"/>
            <w:vAlign w:val="center"/>
          </w:tcPr>
          <w:p w14:paraId="2519065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11,935</w:t>
            </w:r>
          </w:p>
        </w:tc>
        <w:tc>
          <w:tcPr>
            <w:tcW w:w="981" w:type="dxa"/>
            <w:gridSpan w:val="2"/>
            <w:tcBorders>
              <w:top w:val="nil"/>
              <w:left w:val="single" w:sz="4" w:space="0" w:color="auto"/>
              <w:bottom w:val="nil"/>
              <w:right w:val="single" w:sz="4" w:space="0" w:color="auto"/>
            </w:tcBorders>
            <w:shd w:val="clear" w:color="auto" w:fill="auto"/>
            <w:vAlign w:val="center"/>
          </w:tcPr>
          <w:p w14:paraId="4C16231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084CBBC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15,615</w:t>
            </w:r>
          </w:p>
        </w:tc>
        <w:tc>
          <w:tcPr>
            <w:tcW w:w="979" w:type="dxa"/>
            <w:gridSpan w:val="3"/>
            <w:tcBorders>
              <w:top w:val="nil"/>
              <w:left w:val="single" w:sz="4" w:space="0" w:color="auto"/>
              <w:bottom w:val="nil"/>
            </w:tcBorders>
            <w:shd w:val="clear" w:color="auto" w:fill="auto"/>
            <w:vAlign w:val="center"/>
          </w:tcPr>
          <w:p w14:paraId="02CD021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21,673</w:t>
            </w:r>
          </w:p>
        </w:tc>
      </w:tr>
      <w:tr w:rsidR="003234A2" w:rsidRPr="003234A2" w14:paraId="2A1B0E70"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D4CCA57"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金沙國民中學</w:t>
            </w:r>
          </w:p>
        </w:tc>
        <w:tc>
          <w:tcPr>
            <w:tcW w:w="1076" w:type="dxa"/>
            <w:gridSpan w:val="2"/>
            <w:tcBorders>
              <w:top w:val="nil"/>
              <w:bottom w:val="nil"/>
              <w:right w:val="single" w:sz="4" w:space="0" w:color="auto"/>
            </w:tcBorders>
            <w:shd w:val="clear" w:color="auto" w:fill="auto"/>
            <w:vAlign w:val="center"/>
          </w:tcPr>
          <w:p w14:paraId="65FB60D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92,694</w:t>
            </w:r>
          </w:p>
        </w:tc>
        <w:tc>
          <w:tcPr>
            <w:tcW w:w="1076" w:type="dxa"/>
            <w:gridSpan w:val="3"/>
            <w:tcBorders>
              <w:top w:val="nil"/>
              <w:left w:val="single" w:sz="4" w:space="0" w:color="auto"/>
              <w:bottom w:val="nil"/>
              <w:right w:val="single" w:sz="4" w:space="0" w:color="auto"/>
            </w:tcBorders>
            <w:shd w:val="clear" w:color="auto" w:fill="auto"/>
            <w:vAlign w:val="center"/>
          </w:tcPr>
          <w:p w14:paraId="77C008C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93,060</w:t>
            </w:r>
          </w:p>
        </w:tc>
        <w:tc>
          <w:tcPr>
            <w:tcW w:w="1113" w:type="dxa"/>
            <w:tcBorders>
              <w:top w:val="nil"/>
              <w:left w:val="single" w:sz="4" w:space="0" w:color="auto"/>
              <w:bottom w:val="nil"/>
              <w:right w:val="single" w:sz="4" w:space="0" w:color="auto"/>
            </w:tcBorders>
            <w:shd w:val="clear" w:color="auto" w:fill="auto"/>
            <w:vAlign w:val="center"/>
          </w:tcPr>
          <w:p w14:paraId="1D1CA15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- 24,103</w:t>
            </w:r>
          </w:p>
        </w:tc>
        <w:tc>
          <w:tcPr>
            <w:tcW w:w="1113" w:type="dxa"/>
            <w:gridSpan w:val="2"/>
            <w:tcBorders>
              <w:top w:val="nil"/>
              <w:left w:val="single" w:sz="4" w:space="0" w:color="auto"/>
              <w:bottom w:val="nil"/>
              <w:right w:val="single" w:sz="4" w:space="0" w:color="auto"/>
            </w:tcBorders>
            <w:shd w:val="clear" w:color="auto" w:fill="auto"/>
            <w:vAlign w:val="center"/>
          </w:tcPr>
          <w:p w14:paraId="6E67511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- 366</w:t>
            </w:r>
          </w:p>
        </w:tc>
        <w:tc>
          <w:tcPr>
            <w:tcW w:w="1083" w:type="dxa"/>
            <w:gridSpan w:val="2"/>
            <w:tcBorders>
              <w:top w:val="nil"/>
              <w:left w:val="single" w:sz="4" w:space="0" w:color="auto"/>
              <w:bottom w:val="nil"/>
              <w:right w:val="single" w:sz="4" w:space="0" w:color="auto"/>
            </w:tcBorders>
            <w:shd w:val="clear" w:color="auto" w:fill="auto"/>
            <w:vAlign w:val="center"/>
          </w:tcPr>
          <w:p w14:paraId="0C9FA7B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23,736</w:t>
            </w:r>
          </w:p>
        </w:tc>
        <w:tc>
          <w:tcPr>
            <w:tcW w:w="981" w:type="dxa"/>
            <w:gridSpan w:val="2"/>
            <w:tcBorders>
              <w:top w:val="nil"/>
              <w:left w:val="single" w:sz="4" w:space="0" w:color="auto"/>
              <w:bottom w:val="nil"/>
              <w:right w:val="single" w:sz="4" w:space="0" w:color="auto"/>
            </w:tcBorders>
            <w:shd w:val="clear" w:color="auto" w:fill="auto"/>
            <w:vAlign w:val="center"/>
          </w:tcPr>
          <w:p w14:paraId="63F1095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- 98.48</w:t>
            </w:r>
          </w:p>
        </w:tc>
        <w:tc>
          <w:tcPr>
            <w:tcW w:w="978" w:type="dxa"/>
            <w:tcBorders>
              <w:top w:val="nil"/>
              <w:left w:val="single" w:sz="4" w:space="0" w:color="auto"/>
              <w:bottom w:val="nil"/>
              <w:right w:val="single" w:sz="4" w:space="0" w:color="auto"/>
            </w:tcBorders>
            <w:shd w:val="clear" w:color="auto" w:fill="auto"/>
            <w:vAlign w:val="center"/>
          </w:tcPr>
          <w:p w14:paraId="310038D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37,295</w:t>
            </w:r>
          </w:p>
        </w:tc>
        <w:tc>
          <w:tcPr>
            <w:tcW w:w="979" w:type="dxa"/>
            <w:gridSpan w:val="3"/>
            <w:tcBorders>
              <w:top w:val="nil"/>
              <w:left w:val="single" w:sz="4" w:space="0" w:color="auto"/>
              <w:bottom w:val="nil"/>
            </w:tcBorders>
            <w:shd w:val="clear" w:color="auto" w:fill="auto"/>
            <w:vAlign w:val="center"/>
          </w:tcPr>
          <w:p w14:paraId="7091F2C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36,929</w:t>
            </w:r>
          </w:p>
        </w:tc>
      </w:tr>
      <w:tr w:rsidR="003234A2" w:rsidRPr="003234A2" w14:paraId="0986D882" w14:textId="77777777" w:rsidTr="00356F2C">
        <w:tblPrEx>
          <w:tblLook w:val="0000" w:firstRow="0" w:lastRow="0" w:firstColumn="0" w:lastColumn="0" w:noHBand="0" w:noVBand="0"/>
        </w:tblPrEx>
        <w:trPr>
          <w:trHeight w:val="448"/>
          <w:jc w:val="center"/>
        </w:trPr>
        <w:tc>
          <w:tcPr>
            <w:tcW w:w="1535" w:type="dxa"/>
            <w:tcBorders>
              <w:top w:val="nil"/>
              <w:left w:val="nil"/>
              <w:right w:val="single" w:sz="4" w:space="0" w:color="auto"/>
            </w:tcBorders>
            <w:shd w:val="clear" w:color="FFFFFF" w:fill="FFFFFF"/>
            <w:noWrap/>
            <w:vAlign w:val="center"/>
          </w:tcPr>
          <w:p w14:paraId="6B05B23B"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烈嶼國民中學</w:t>
            </w:r>
          </w:p>
        </w:tc>
        <w:tc>
          <w:tcPr>
            <w:tcW w:w="1076" w:type="dxa"/>
            <w:gridSpan w:val="2"/>
            <w:tcBorders>
              <w:top w:val="nil"/>
              <w:bottom w:val="nil"/>
              <w:right w:val="single" w:sz="4" w:space="0" w:color="auto"/>
            </w:tcBorders>
            <w:shd w:val="clear" w:color="auto" w:fill="auto"/>
            <w:vAlign w:val="center"/>
          </w:tcPr>
          <w:p w14:paraId="54936F9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57,849</w:t>
            </w:r>
          </w:p>
        </w:tc>
        <w:tc>
          <w:tcPr>
            <w:tcW w:w="1076" w:type="dxa"/>
            <w:gridSpan w:val="3"/>
            <w:tcBorders>
              <w:top w:val="nil"/>
              <w:left w:val="single" w:sz="4" w:space="0" w:color="auto"/>
              <w:bottom w:val="nil"/>
              <w:right w:val="single" w:sz="4" w:space="0" w:color="auto"/>
            </w:tcBorders>
            <w:shd w:val="clear" w:color="auto" w:fill="auto"/>
            <w:vAlign w:val="center"/>
          </w:tcPr>
          <w:p w14:paraId="372C5B3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59,972</w:t>
            </w:r>
          </w:p>
        </w:tc>
        <w:tc>
          <w:tcPr>
            <w:tcW w:w="1113" w:type="dxa"/>
            <w:tcBorders>
              <w:top w:val="nil"/>
              <w:left w:val="single" w:sz="4" w:space="0" w:color="auto"/>
              <w:bottom w:val="nil"/>
              <w:right w:val="single" w:sz="4" w:space="0" w:color="auto"/>
            </w:tcBorders>
            <w:shd w:val="clear" w:color="auto" w:fill="auto"/>
            <w:vAlign w:val="center"/>
          </w:tcPr>
          <w:p w14:paraId="3BB3BCF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- 4,216</w:t>
            </w:r>
          </w:p>
        </w:tc>
        <w:tc>
          <w:tcPr>
            <w:tcW w:w="1113" w:type="dxa"/>
            <w:gridSpan w:val="2"/>
            <w:tcBorders>
              <w:top w:val="nil"/>
              <w:left w:val="single" w:sz="4" w:space="0" w:color="auto"/>
              <w:bottom w:val="nil"/>
              <w:right w:val="single" w:sz="4" w:space="0" w:color="auto"/>
            </w:tcBorders>
            <w:shd w:val="clear" w:color="auto" w:fill="auto"/>
            <w:vAlign w:val="center"/>
          </w:tcPr>
          <w:p w14:paraId="79646EB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- 2,123</w:t>
            </w:r>
          </w:p>
        </w:tc>
        <w:tc>
          <w:tcPr>
            <w:tcW w:w="1083" w:type="dxa"/>
            <w:gridSpan w:val="2"/>
            <w:tcBorders>
              <w:top w:val="nil"/>
              <w:left w:val="single" w:sz="4" w:space="0" w:color="auto"/>
              <w:bottom w:val="nil"/>
              <w:right w:val="single" w:sz="4" w:space="0" w:color="auto"/>
            </w:tcBorders>
            <w:shd w:val="clear" w:color="auto" w:fill="auto"/>
            <w:vAlign w:val="center"/>
          </w:tcPr>
          <w:p w14:paraId="1CF79A4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2,092</w:t>
            </w:r>
          </w:p>
        </w:tc>
        <w:tc>
          <w:tcPr>
            <w:tcW w:w="981" w:type="dxa"/>
            <w:gridSpan w:val="2"/>
            <w:tcBorders>
              <w:top w:val="nil"/>
              <w:left w:val="single" w:sz="4" w:space="0" w:color="auto"/>
              <w:bottom w:val="nil"/>
              <w:right w:val="single" w:sz="4" w:space="0" w:color="auto"/>
            </w:tcBorders>
            <w:shd w:val="clear" w:color="auto" w:fill="auto"/>
            <w:vAlign w:val="center"/>
          </w:tcPr>
          <w:p w14:paraId="61E55F3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- 49.63</w:t>
            </w:r>
          </w:p>
        </w:tc>
        <w:tc>
          <w:tcPr>
            <w:tcW w:w="978" w:type="dxa"/>
            <w:tcBorders>
              <w:top w:val="nil"/>
              <w:left w:val="single" w:sz="4" w:space="0" w:color="auto"/>
              <w:bottom w:val="nil"/>
              <w:right w:val="single" w:sz="4" w:space="0" w:color="auto"/>
            </w:tcBorders>
            <w:shd w:val="clear" w:color="auto" w:fill="auto"/>
            <w:vAlign w:val="center"/>
          </w:tcPr>
          <w:p w14:paraId="3781C1C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16,596</w:t>
            </w:r>
          </w:p>
        </w:tc>
        <w:tc>
          <w:tcPr>
            <w:tcW w:w="979" w:type="dxa"/>
            <w:gridSpan w:val="3"/>
            <w:tcBorders>
              <w:top w:val="nil"/>
              <w:left w:val="single" w:sz="4" w:space="0" w:color="auto"/>
              <w:bottom w:val="nil"/>
            </w:tcBorders>
            <w:shd w:val="clear" w:color="auto" w:fill="auto"/>
            <w:vAlign w:val="center"/>
          </w:tcPr>
          <w:p w14:paraId="07F2D29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14,472</w:t>
            </w:r>
          </w:p>
        </w:tc>
      </w:tr>
      <w:tr w:rsidR="003234A2" w:rsidRPr="003234A2" w14:paraId="6A4D7D9B"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52CB64A"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中正國民小學</w:t>
            </w:r>
          </w:p>
        </w:tc>
        <w:tc>
          <w:tcPr>
            <w:tcW w:w="1076" w:type="dxa"/>
            <w:gridSpan w:val="2"/>
            <w:tcBorders>
              <w:top w:val="nil"/>
              <w:bottom w:val="nil"/>
              <w:right w:val="single" w:sz="4" w:space="0" w:color="auto"/>
            </w:tcBorders>
            <w:shd w:val="clear" w:color="auto" w:fill="auto"/>
            <w:vAlign w:val="center"/>
          </w:tcPr>
          <w:p w14:paraId="6F59FE2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258,595</w:t>
            </w:r>
          </w:p>
        </w:tc>
        <w:tc>
          <w:tcPr>
            <w:tcW w:w="1076" w:type="dxa"/>
            <w:gridSpan w:val="3"/>
            <w:tcBorders>
              <w:top w:val="nil"/>
              <w:left w:val="single" w:sz="4" w:space="0" w:color="auto"/>
              <w:bottom w:val="nil"/>
              <w:right w:val="single" w:sz="4" w:space="0" w:color="auto"/>
            </w:tcBorders>
            <w:shd w:val="clear" w:color="auto" w:fill="auto"/>
            <w:vAlign w:val="center"/>
          </w:tcPr>
          <w:p w14:paraId="6A785D7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248,895</w:t>
            </w:r>
          </w:p>
        </w:tc>
        <w:tc>
          <w:tcPr>
            <w:tcW w:w="1113" w:type="dxa"/>
            <w:tcBorders>
              <w:top w:val="nil"/>
              <w:left w:val="single" w:sz="4" w:space="0" w:color="auto"/>
              <w:bottom w:val="nil"/>
              <w:right w:val="single" w:sz="4" w:space="0" w:color="auto"/>
            </w:tcBorders>
            <w:shd w:val="clear" w:color="auto" w:fill="auto"/>
            <w:vAlign w:val="center"/>
          </w:tcPr>
          <w:p w14:paraId="26A6475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- 4,443</w:t>
            </w:r>
          </w:p>
        </w:tc>
        <w:tc>
          <w:tcPr>
            <w:tcW w:w="1113" w:type="dxa"/>
            <w:gridSpan w:val="2"/>
            <w:tcBorders>
              <w:top w:val="nil"/>
              <w:left w:val="single" w:sz="4" w:space="0" w:color="auto"/>
              <w:bottom w:val="nil"/>
              <w:right w:val="single" w:sz="4" w:space="0" w:color="auto"/>
            </w:tcBorders>
            <w:shd w:val="clear" w:color="auto" w:fill="auto"/>
            <w:vAlign w:val="center"/>
          </w:tcPr>
          <w:p w14:paraId="540CB04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9,699</w:t>
            </w:r>
          </w:p>
        </w:tc>
        <w:tc>
          <w:tcPr>
            <w:tcW w:w="1083" w:type="dxa"/>
            <w:gridSpan w:val="2"/>
            <w:tcBorders>
              <w:top w:val="nil"/>
              <w:left w:val="single" w:sz="4" w:space="0" w:color="auto"/>
              <w:bottom w:val="nil"/>
              <w:right w:val="single" w:sz="4" w:space="0" w:color="auto"/>
            </w:tcBorders>
            <w:shd w:val="clear" w:color="auto" w:fill="auto"/>
            <w:vAlign w:val="center"/>
          </w:tcPr>
          <w:p w14:paraId="05D3401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14,142</w:t>
            </w:r>
          </w:p>
        </w:tc>
        <w:tc>
          <w:tcPr>
            <w:tcW w:w="981" w:type="dxa"/>
            <w:gridSpan w:val="2"/>
            <w:tcBorders>
              <w:top w:val="nil"/>
              <w:left w:val="single" w:sz="4" w:space="0" w:color="auto"/>
              <w:bottom w:val="nil"/>
              <w:right w:val="single" w:sz="4" w:space="0" w:color="auto"/>
            </w:tcBorders>
            <w:shd w:val="clear" w:color="auto" w:fill="auto"/>
            <w:vAlign w:val="center"/>
          </w:tcPr>
          <w:p w14:paraId="144E002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0F68BD8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32,777</w:t>
            </w:r>
          </w:p>
        </w:tc>
        <w:tc>
          <w:tcPr>
            <w:tcW w:w="979" w:type="dxa"/>
            <w:gridSpan w:val="3"/>
            <w:tcBorders>
              <w:top w:val="nil"/>
              <w:left w:val="single" w:sz="4" w:space="0" w:color="auto"/>
              <w:bottom w:val="nil"/>
            </w:tcBorders>
            <w:shd w:val="clear" w:color="auto" w:fill="auto"/>
            <w:vAlign w:val="center"/>
          </w:tcPr>
          <w:p w14:paraId="403C747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42,477</w:t>
            </w:r>
          </w:p>
        </w:tc>
      </w:tr>
      <w:tr w:rsidR="003234A2" w:rsidRPr="003234A2" w14:paraId="17B34533"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39D884DE"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古城國民小學</w:t>
            </w:r>
          </w:p>
        </w:tc>
        <w:tc>
          <w:tcPr>
            <w:tcW w:w="1076" w:type="dxa"/>
            <w:gridSpan w:val="2"/>
            <w:tcBorders>
              <w:top w:val="nil"/>
              <w:bottom w:val="nil"/>
              <w:right w:val="single" w:sz="4" w:space="0" w:color="auto"/>
            </w:tcBorders>
            <w:shd w:val="clear" w:color="auto" w:fill="auto"/>
            <w:vAlign w:val="center"/>
          </w:tcPr>
          <w:p w14:paraId="426DFF2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56,241</w:t>
            </w:r>
          </w:p>
        </w:tc>
        <w:tc>
          <w:tcPr>
            <w:tcW w:w="1076" w:type="dxa"/>
            <w:gridSpan w:val="3"/>
            <w:tcBorders>
              <w:top w:val="nil"/>
              <w:left w:val="single" w:sz="4" w:space="0" w:color="auto"/>
              <w:bottom w:val="nil"/>
              <w:right w:val="single" w:sz="4" w:space="0" w:color="auto"/>
            </w:tcBorders>
            <w:shd w:val="clear" w:color="auto" w:fill="auto"/>
            <w:vAlign w:val="center"/>
          </w:tcPr>
          <w:p w14:paraId="10E2787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60,342</w:t>
            </w:r>
          </w:p>
        </w:tc>
        <w:tc>
          <w:tcPr>
            <w:tcW w:w="1113" w:type="dxa"/>
            <w:tcBorders>
              <w:top w:val="nil"/>
              <w:left w:val="single" w:sz="4" w:space="0" w:color="auto"/>
              <w:bottom w:val="nil"/>
              <w:right w:val="single" w:sz="4" w:space="0" w:color="auto"/>
            </w:tcBorders>
            <w:shd w:val="clear" w:color="auto" w:fill="auto"/>
            <w:vAlign w:val="center"/>
          </w:tcPr>
          <w:p w14:paraId="5B33A23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- 6,874</w:t>
            </w:r>
          </w:p>
        </w:tc>
        <w:tc>
          <w:tcPr>
            <w:tcW w:w="1113" w:type="dxa"/>
            <w:gridSpan w:val="2"/>
            <w:tcBorders>
              <w:top w:val="nil"/>
              <w:left w:val="single" w:sz="4" w:space="0" w:color="auto"/>
              <w:bottom w:val="nil"/>
              <w:right w:val="single" w:sz="4" w:space="0" w:color="auto"/>
            </w:tcBorders>
            <w:shd w:val="clear" w:color="auto" w:fill="auto"/>
            <w:vAlign w:val="center"/>
          </w:tcPr>
          <w:p w14:paraId="66E36BB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- 4,101</w:t>
            </w:r>
          </w:p>
        </w:tc>
        <w:tc>
          <w:tcPr>
            <w:tcW w:w="1083" w:type="dxa"/>
            <w:gridSpan w:val="2"/>
            <w:tcBorders>
              <w:top w:val="nil"/>
              <w:left w:val="single" w:sz="4" w:space="0" w:color="auto"/>
              <w:bottom w:val="nil"/>
              <w:right w:val="single" w:sz="4" w:space="0" w:color="auto"/>
            </w:tcBorders>
            <w:shd w:val="clear" w:color="auto" w:fill="auto"/>
            <w:vAlign w:val="center"/>
          </w:tcPr>
          <w:p w14:paraId="3DA8A48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2,772</w:t>
            </w:r>
          </w:p>
        </w:tc>
        <w:tc>
          <w:tcPr>
            <w:tcW w:w="981" w:type="dxa"/>
            <w:gridSpan w:val="2"/>
            <w:tcBorders>
              <w:top w:val="nil"/>
              <w:left w:val="single" w:sz="4" w:space="0" w:color="auto"/>
              <w:bottom w:val="nil"/>
              <w:right w:val="single" w:sz="4" w:space="0" w:color="auto"/>
            </w:tcBorders>
            <w:shd w:val="clear" w:color="auto" w:fill="auto"/>
            <w:vAlign w:val="center"/>
          </w:tcPr>
          <w:p w14:paraId="09BD70D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- 40.33</w:t>
            </w:r>
          </w:p>
        </w:tc>
        <w:tc>
          <w:tcPr>
            <w:tcW w:w="978" w:type="dxa"/>
            <w:tcBorders>
              <w:top w:val="nil"/>
              <w:left w:val="single" w:sz="4" w:space="0" w:color="auto"/>
              <w:bottom w:val="nil"/>
              <w:right w:val="single" w:sz="4" w:space="0" w:color="auto"/>
            </w:tcBorders>
            <w:shd w:val="clear" w:color="auto" w:fill="auto"/>
            <w:vAlign w:val="center"/>
          </w:tcPr>
          <w:p w14:paraId="439FBE9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28,802</w:t>
            </w:r>
          </w:p>
        </w:tc>
        <w:tc>
          <w:tcPr>
            <w:tcW w:w="979" w:type="dxa"/>
            <w:gridSpan w:val="3"/>
            <w:tcBorders>
              <w:top w:val="nil"/>
              <w:left w:val="single" w:sz="4" w:space="0" w:color="auto"/>
              <w:bottom w:val="nil"/>
            </w:tcBorders>
            <w:shd w:val="clear" w:color="auto" w:fill="auto"/>
            <w:vAlign w:val="center"/>
          </w:tcPr>
          <w:p w14:paraId="625FFE7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24,701</w:t>
            </w:r>
          </w:p>
        </w:tc>
      </w:tr>
      <w:tr w:rsidR="003234A2" w:rsidRPr="003234A2" w14:paraId="0D4A59FD"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372810E"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賢庵國民小學</w:t>
            </w:r>
          </w:p>
        </w:tc>
        <w:tc>
          <w:tcPr>
            <w:tcW w:w="1076" w:type="dxa"/>
            <w:gridSpan w:val="2"/>
            <w:tcBorders>
              <w:top w:val="nil"/>
              <w:bottom w:val="nil"/>
              <w:right w:val="single" w:sz="4" w:space="0" w:color="auto"/>
            </w:tcBorders>
            <w:shd w:val="clear" w:color="auto" w:fill="auto"/>
            <w:vAlign w:val="center"/>
          </w:tcPr>
          <w:p w14:paraId="6ACDD38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106,513</w:t>
            </w:r>
          </w:p>
        </w:tc>
        <w:tc>
          <w:tcPr>
            <w:tcW w:w="1076" w:type="dxa"/>
            <w:gridSpan w:val="3"/>
            <w:tcBorders>
              <w:top w:val="nil"/>
              <w:left w:val="single" w:sz="4" w:space="0" w:color="auto"/>
              <w:bottom w:val="nil"/>
              <w:right w:val="single" w:sz="4" w:space="0" w:color="auto"/>
            </w:tcBorders>
            <w:shd w:val="clear" w:color="auto" w:fill="auto"/>
            <w:vAlign w:val="center"/>
          </w:tcPr>
          <w:p w14:paraId="7538828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108,419</w:t>
            </w:r>
          </w:p>
        </w:tc>
        <w:tc>
          <w:tcPr>
            <w:tcW w:w="1113" w:type="dxa"/>
            <w:tcBorders>
              <w:top w:val="nil"/>
              <w:left w:val="single" w:sz="4" w:space="0" w:color="auto"/>
              <w:bottom w:val="nil"/>
              <w:right w:val="single" w:sz="4" w:space="0" w:color="auto"/>
            </w:tcBorders>
            <w:shd w:val="clear" w:color="auto" w:fill="auto"/>
            <w:vAlign w:val="center"/>
          </w:tcPr>
          <w:p w14:paraId="13F5A1D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- 7,179</w:t>
            </w:r>
          </w:p>
        </w:tc>
        <w:tc>
          <w:tcPr>
            <w:tcW w:w="1113" w:type="dxa"/>
            <w:gridSpan w:val="2"/>
            <w:tcBorders>
              <w:top w:val="nil"/>
              <w:left w:val="single" w:sz="4" w:space="0" w:color="auto"/>
              <w:bottom w:val="nil"/>
              <w:right w:val="single" w:sz="4" w:space="0" w:color="auto"/>
            </w:tcBorders>
            <w:shd w:val="clear" w:color="auto" w:fill="auto"/>
            <w:vAlign w:val="center"/>
          </w:tcPr>
          <w:p w14:paraId="514F3CC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- 1,906</w:t>
            </w:r>
          </w:p>
        </w:tc>
        <w:tc>
          <w:tcPr>
            <w:tcW w:w="1083" w:type="dxa"/>
            <w:gridSpan w:val="2"/>
            <w:tcBorders>
              <w:top w:val="nil"/>
              <w:left w:val="single" w:sz="4" w:space="0" w:color="auto"/>
              <w:bottom w:val="nil"/>
              <w:right w:val="single" w:sz="4" w:space="0" w:color="auto"/>
            </w:tcBorders>
            <w:shd w:val="clear" w:color="auto" w:fill="auto"/>
            <w:vAlign w:val="center"/>
          </w:tcPr>
          <w:p w14:paraId="67DB7F8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5,272</w:t>
            </w:r>
          </w:p>
        </w:tc>
        <w:tc>
          <w:tcPr>
            <w:tcW w:w="981" w:type="dxa"/>
            <w:gridSpan w:val="2"/>
            <w:tcBorders>
              <w:top w:val="nil"/>
              <w:left w:val="single" w:sz="4" w:space="0" w:color="auto"/>
              <w:bottom w:val="nil"/>
              <w:right w:val="single" w:sz="4" w:space="0" w:color="auto"/>
            </w:tcBorders>
            <w:shd w:val="clear" w:color="auto" w:fill="auto"/>
            <w:vAlign w:val="center"/>
          </w:tcPr>
          <w:p w14:paraId="6AB9153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- 73.44</w:t>
            </w:r>
          </w:p>
        </w:tc>
        <w:tc>
          <w:tcPr>
            <w:tcW w:w="978" w:type="dxa"/>
            <w:tcBorders>
              <w:top w:val="nil"/>
              <w:left w:val="single" w:sz="4" w:space="0" w:color="auto"/>
              <w:bottom w:val="nil"/>
              <w:right w:val="single" w:sz="4" w:space="0" w:color="auto"/>
            </w:tcBorders>
            <w:shd w:val="clear" w:color="auto" w:fill="auto"/>
            <w:vAlign w:val="center"/>
          </w:tcPr>
          <w:p w14:paraId="596FECB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47,611</w:t>
            </w:r>
          </w:p>
        </w:tc>
        <w:tc>
          <w:tcPr>
            <w:tcW w:w="979" w:type="dxa"/>
            <w:gridSpan w:val="3"/>
            <w:tcBorders>
              <w:top w:val="nil"/>
              <w:left w:val="single" w:sz="4" w:space="0" w:color="auto"/>
              <w:bottom w:val="nil"/>
            </w:tcBorders>
            <w:shd w:val="clear" w:color="auto" w:fill="auto"/>
            <w:vAlign w:val="center"/>
          </w:tcPr>
          <w:p w14:paraId="35DA285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45,704</w:t>
            </w:r>
          </w:p>
        </w:tc>
      </w:tr>
      <w:tr w:rsidR="003234A2" w:rsidRPr="003234A2" w14:paraId="101A902B"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786B0437"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金鼎國民小學</w:t>
            </w:r>
          </w:p>
        </w:tc>
        <w:tc>
          <w:tcPr>
            <w:tcW w:w="1076" w:type="dxa"/>
            <w:gridSpan w:val="2"/>
            <w:tcBorders>
              <w:top w:val="nil"/>
              <w:bottom w:val="nil"/>
              <w:right w:val="single" w:sz="4" w:space="0" w:color="auto"/>
            </w:tcBorders>
            <w:shd w:val="clear" w:color="auto" w:fill="auto"/>
            <w:vAlign w:val="center"/>
          </w:tcPr>
          <w:p w14:paraId="3C8DB2D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98,464</w:t>
            </w:r>
          </w:p>
        </w:tc>
        <w:tc>
          <w:tcPr>
            <w:tcW w:w="1076" w:type="dxa"/>
            <w:gridSpan w:val="3"/>
            <w:tcBorders>
              <w:top w:val="nil"/>
              <w:left w:val="single" w:sz="4" w:space="0" w:color="auto"/>
              <w:bottom w:val="nil"/>
              <w:right w:val="single" w:sz="4" w:space="0" w:color="auto"/>
            </w:tcBorders>
            <w:shd w:val="clear" w:color="auto" w:fill="auto"/>
            <w:vAlign w:val="center"/>
          </w:tcPr>
          <w:p w14:paraId="2313659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101,146</w:t>
            </w:r>
          </w:p>
        </w:tc>
        <w:tc>
          <w:tcPr>
            <w:tcW w:w="1113" w:type="dxa"/>
            <w:tcBorders>
              <w:top w:val="nil"/>
              <w:left w:val="single" w:sz="4" w:space="0" w:color="auto"/>
              <w:bottom w:val="nil"/>
              <w:right w:val="single" w:sz="4" w:space="0" w:color="auto"/>
            </w:tcBorders>
            <w:shd w:val="clear" w:color="auto" w:fill="auto"/>
            <w:vAlign w:val="center"/>
          </w:tcPr>
          <w:p w14:paraId="3A2CDFC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- 7,791</w:t>
            </w:r>
          </w:p>
        </w:tc>
        <w:tc>
          <w:tcPr>
            <w:tcW w:w="1113" w:type="dxa"/>
            <w:gridSpan w:val="2"/>
            <w:tcBorders>
              <w:top w:val="nil"/>
              <w:left w:val="single" w:sz="4" w:space="0" w:color="auto"/>
              <w:bottom w:val="nil"/>
              <w:right w:val="single" w:sz="4" w:space="0" w:color="auto"/>
            </w:tcBorders>
            <w:shd w:val="clear" w:color="auto" w:fill="auto"/>
            <w:vAlign w:val="center"/>
          </w:tcPr>
          <w:p w14:paraId="6692405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- 2,681</w:t>
            </w:r>
          </w:p>
        </w:tc>
        <w:tc>
          <w:tcPr>
            <w:tcW w:w="1083" w:type="dxa"/>
            <w:gridSpan w:val="2"/>
            <w:tcBorders>
              <w:top w:val="nil"/>
              <w:left w:val="single" w:sz="4" w:space="0" w:color="auto"/>
              <w:bottom w:val="nil"/>
              <w:right w:val="single" w:sz="4" w:space="0" w:color="auto"/>
            </w:tcBorders>
            <w:shd w:val="clear" w:color="auto" w:fill="auto"/>
            <w:vAlign w:val="center"/>
          </w:tcPr>
          <w:p w14:paraId="13BB426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5,109</w:t>
            </w:r>
          </w:p>
        </w:tc>
        <w:tc>
          <w:tcPr>
            <w:tcW w:w="981" w:type="dxa"/>
            <w:gridSpan w:val="2"/>
            <w:tcBorders>
              <w:top w:val="nil"/>
              <w:left w:val="single" w:sz="4" w:space="0" w:color="auto"/>
              <w:bottom w:val="nil"/>
              <w:right w:val="single" w:sz="4" w:space="0" w:color="auto"/>
            </w:tcBorders>
            <w:shd w:val="clear" w:color="auto" w:fill="auto"/>
            <w:vAlign w:val="center"/>
          </w:tcPr>
          <w:p w14:paraId="11EEC8A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- 65.58</w:t>
            </w:r>
          </w:p>
        </w:tc>
        <w:tc>
          <w:tcPr>
            <w:tcW w:w="978" w:type="dxa"/>
            <w:tcBorders>
              <w:top w:val="nil"/>
              <w:left w:val="single" w:sz="4" w:space="0" w:color="auto"/>
              <w:bottom w:val="nil"/>
              <w:right w:val="single" w:sz="4" w:space="0" w:color="auto"/>
            </w:tcBorders>
            <w:shd w:val="clear" w:color="auto" w:fill="auto"/>
            <w:vAlign w:val="center"/>
          </w:tcPr>
          <w:p w14:paraId="1095603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35,429</w:t>
            </w:r>
          </w:p>
        </w:tc>
        <w:tc>
          <w:tcPr>
            <w:tcW w:w="979" w:type="dxa"/>
            <w:gridSpan w:val="3"/>
            <w:tcBorders>
              <w:top w:val="nil"/>
              <w:left w:val="single" w:sz="4" w:space="0" w:color="auto"/>
              <w:bottom w:val="nil"/>
            </w:tcBorders>
            <w:shd w:val="clear" w:color="auto" w:fill="auto"/>
            <w:vAlign w:val="center"/>
          </w:tcPr>
          <w:p w14:paraId="4D99609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32,747</w:t>
            </w:r>
          </w:p>
        </w:tc>
      </w:tr>
      <w:tr w:rsidR="003234A2" w:rsidRPr="003234A2" w14:paraId="1A914C45"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6196DE7"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湖埔國民小學</w:t>
            </w:r>
          </w:p>
        </w:tc>
        <w:tc>
          <w:tcPr>
            <w:tcW w:w="1076" w:type="dxa"/>
            <w:gridSpan w:val="2"/>
            <w:tcBorders>
              <w:top w:val="nil"/>
              <w:bottom w:val="nil"/>
              <w:right w:val="single" w:sz="4" w:space="0" w:color="auto"/>
            </w:tcBorders>
            <w:shd w:val="clear" w:color="auto" w:fill="auto"/>
            <w:vAlign w:val="center"/>
          </w:tcPr>
          <w:p w14:paraId="789A1E2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61,492</w:t>
            </w:r>
          </w:p>
        </w:tc>
        <w:tc>
          <w:tcPr>
            <w:tcW w:w="1076" w:type="dxa"/>
            <w:gridSpan w:val="3"/>
            <w:tcBorders>
              <w:top w:val="nil"/>
              <w:left w:val="single" w:sz="4" w:space="0" w:color="auto"/>
              <w:bottom w:val="nil"/>
              <w:right w:val="single" w:sz="4" w:space="0" w:color="auto"/>
            </w:tcBorders>
            <w:shd w:val="clear" w:color="auto" w:fill="auto"/>
            <w:vAlign w:val="center"/>
          </w:tcPr>
          <w:p w14:paraId="4B843D0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63,286</w:t>
            </w:r>
          </w:p>
        </w:tc>
        <w:tc>
          <w:tcPr>
            <w:tcW w:w="1113" w:type="dxa"/>
            <w:tcBorders>
              <w:top w:val="nil"/>
              <w:left w:val="single" w:sz="4" w:space="0" w:color="auto"/>
              <w:bottom w:val="nil"/>
              <w:right w:val="single" w:sz="4" w:space="0" w:color="auto"/>
            </w:tcBorders>
            <w:shd w:val="clear" w:color="auto" w:fill="auto"/>
            <w:vAlign w:val="center"/>
          </w:tcPr>
          <w:p w14:paraId="2B24F9B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- 4,613</w:t>
            </w:r>
          </w:p>
        </w:tc>
        <w:tc>
          <w:tcPr>
            <w:tcW w:w="1113" w:type="dxa"/>
            <w:gridSpan w:val="2"/>
            <w:tcBorders>
              <w:top w:val="nil"/>
              <w:left w:val="single" w:sz="4" w:space="0" w:color="auto"/>
              <w:bottom w:val="nil"/>
              <w:right w:val="single" w:sz="4" w:space="0" w:color="auto"/>
            </w:tcBorders>
            <w:shd w:val="clear" w:color="auto" w:fill="auto"/>
            <w:vAlign w:val="center"/>
          </w:tcPr>
          <w:p w14:paraId="448C138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- 1,793</w:t>
            </w:r>
          </w:p>
        </w:tc>
        <w:tc>
          <w:tcPr>
            <w:tcW w:w="1083" w:type="dxa"/>
            <w:gridSpan w:val="2"/>
            <w:tcBorders>
              <w:top w:val="nil"/>
              <w:left w:val="single" w:sz="4" w:space="0" w:color="auto"/>
              <w:bottom w:val="nil"/>
              <w:right w:val="single" w:sz="4" w:space="0" w:color="auto"/>
            </w:tcBorders>
            <w:shd w:val="clear" w:color="auto" w:fill="auto"/>
            <w:vAlign w:val="center"/>
          </w:tcPr>
          <w:p w14:paraId="4CD70C0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2,819</w:t>
            </w:r>
          </w:p>
        </w:tc>
        <w:tc>
          <w:tcPr>
            <w:tcW w:w="981" w:type="dxa"/>
            <w:gridSpan w:val="2"/>
            <w:tcBorders>
              <w:top w:val="nil"/>
              <w:left w:val="single" w:sz="4" w:space="0" w:color="auto"/>
              <w:bottom w:val="nil"/>
              <w:right w:val="single" w:sz="4" w:space="0" w:color="auto"/>
            </w:tcBorders>
            <w:shd w:val="clear" w:color="auto" w:fill="auto"/>
            <w:vAlign w:val="center"/>
          </w:tcPr>
          <w:p w14:paraId="70F5090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- 61.11</w:t>
            </w:r>
          </w:p>
        </w:tc>
        <w:tc>
          <w:tcPr>
            <w:tcW w:w="978" w:type="dxa"/>
            <w:tcBorders>
              <w:top w:val="nil"/>
              <w:left w:val="single" w:sz="4" w:space="0" w:color="auto"/>
              <w:bottom w:val="nil"/>
              <w:right w:val="single" w:sz="4" w:space="0" w:color="auto"/>
            </w:tcBorders>
            <w:shd w:val="clear" w:color="auto" w:fill="auto"/>
            <w:vAlign w:val="center"/>
          </w:tcPr>
          <w:p w14:paraId="03697E3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39,911</w:t>
            </w:r>
          </w:p>
        </w:tc>
        <w:tc>
          <w:tcPr>
            <w:tcW w:w="979" w:type="dxa"/>
            <w:gridSpan w:val="3"/>
            <w:tcBorders>
              <w:top w:val="nil"/>
              <w:left w:val="single" w:sz="4" w:space="0" w:color="auto"/>
              <w:bottom w:val="nil"/>
            </w:tcBorders>
            <w:shd w:val="clear" w:color="auto" w:fill="auto"/>
            <w:vAlign w:val="center"/>
          </w:tcPr>
          <w:p w14:paraId="011B978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38,118</w:t>
            </w:r>
          </w:p>
        </w:tc>
      </w:tr>
      <w:tr w:rsidR="003234A2" w:rsidRPr="003234A2" w14:paraId="5674D89C"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327C351"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古寧國民小學</w:t>
            </w:r>
          </w:p>
        </w:tc>
        <w:tc>
          <w:tcPr>
            <w:tcW w:w="1076" w:type="dxa"/>
            <w:gridSpan w:val="2"/>
            <w:tcBorders>
              <w:top w:val="nil"/>
              <w:bottom w:val="nil"/>
              <w:right w:val="single" w:sz="4" w:space="0" w:color="auto"/>
            </w:tcBorders>
            <w:shd w:val="clear" w:color="auto" w:fill="auto"/>
            <w:vAlign w:val="center"/>
          </w:tcPr>
          <w:p w14:paraId="377CCE0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47,507</w:t>
            </w:r>
          </w:p>
        </w:tc>
        <w:tc>
          <w:tcPr>
            <w:tcW w:w="1076" w:type="dxa"/>
            <w:gridSpan w:val="3"/>
            <w:tcBorders>
              <w:top w:val="nil"/>
              <w:left w:val="single" w:sz="4" w:space="0" w:color="auto"/>
              <w:bottom w:val="nil"/>
              <w:right w:val="single" w:sz="4" w:space="0" w:color="auto"/>
            </w:tcBorders>
            <w:shd w:val="clear" w:color="auto" w:fill="auto"/>
            <w:vAlign w:val="center"/>
          </w:tcPr>
          <w:p w14:paraId="49F8012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56,870</w:t>
            </w:r>
          </w:p>
        </w:tc>
        <w:tc>
          <w:tcPr>
            <w:tcW w:w="1113" w:type="dxa"/>
            <w:tcBorders>
              <w:top w:val="nil"/>
              <w:left w:val="single" w:sz="4" w:space="0" w:color="auto"/>
              <w:bottom w:val="nil"/>
              <w:right w:val="single" w:sz="4" w:space="0" w:color="auto"/>
            </w:tcBorders>
            <w:shd w:val="clear" w:color="auto" w:fill="auto"/>
            <w:vAlign w:val="center"/>
          </w:tcPr>
          <w:p w14:paraId="4A50707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- 4,479</w:t>
            </w:r>
          </w:p>
        </w:tc>
        <w:tc>
          <w:tcPr>
            <w:tcW w:w="1113" w:type="dxa"/>
            <w:gridSpan w:val="2"/>
            <w:tcBorders>
              <w:top w:val="nil"/>
              <w:left w:val="single" w:sz="4" w:space="0" w:color="auto"/>
              <w:bottom w:val="nil"/>
              <w:right w:val="single" w:sz="4" w:space="0" w:color="auto"/>
            </w:tcBorders>
            <w:shd w:val="clear" w:color="auto" w:fill="auto"/>
            <w:vAlign w:val="center"/>
          </w:tcPr>
          <w:p w14:paraId="0AF7230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- 9,363</w:t>
            </w:r>
          </w:p>
        </w:tc>
        <w:tc>
          <w:tcPr>
            <w:tcW w:w="1083" w:type="dxa"/>
            <w:gridSpan w:val="2"/>
            <w:tcBorders>
              <w:top w:val="nil"/>
              <w:left w:val="single" w:sz="4" w:space="0" w:color="auto"/>
              <w:bottom w:val="nil"/>
              <w:right w:val="single" w:sz="4" w:space="0" w:color="auto"/>
            </w:tcBorders>
            <w:shd w:val="clear" w:color="auto" w:fill="auto"/>
            <w:vAlign w:val="center"/>
          </w:tcPr>
          <w:p w14:paraId="46088EC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- 4,884</w:t>
            </w:r>
          </w:p>
        </w:tc>
        <w:tc>
          <w:tcPr>
            <w:tcW w:w="981" w:type="dxa"/>
            <w:gridSpan w:val="2"/>
            <w:tcBorders>
              <w:top w:val="nil"/>
              <w:left w:val="single" w:sz="4" w:space="0" w:color="auto"/>
              <w:bottom w:val="nil"/>
              <w:right w:val="single" w:sz="4" w:space="0" w:color="auto"/>
            </w:tcBorders>
            <w:shd w:val="clear" w:color="auto" w:fill="auto"/>
            <w:vAlign w:val="center"/>
          </w:tcPr>
          <w:p w14:paraId="515B299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109.06</w:t>
            </w:r>
          </w:p>
        </w:tc>
        <w:tc>
          <w:tcPr>
            <w:tcW w:w="978" w:type="dxa"/>
            <w:tcBorders>
              <w:top w:val="nil"/>
              <w:left w:val="single" w:sz="4" w:space="0" w:color="auto"/>
              <w:bottom w:val="nil"/>
              <w:right w:val="single" w:sz="4" w:space="0" w:color="auto"/>
            </w:tcBorders>
            <w:shd w:val="clear" w:color="auto" w:fill="auto"/>
            <w:vAlign w:val="center"/>
          </w:tcPr>
          <w:p w14:paraId="3157348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28,354</w:t>
            </w:r>
          </w:p>
        </w:tc>
        <w:tc>
          <w:tcPr>
            <w:tcW w:w="979" w:type="dxa"/>
            <w:gridSpan w:val="3"/>
            <w:tcBorders>
              <w:top w:val="nil"/>
              <w:left w:val="single" w:sz="4" w:space="0" w:color="auto"/>
              <w:bottom w:val="nil"/>
            </w:tcBorders>
            <w:shd w:val="clear" w:color="auto" w:fill="auto"/>
            <w:vAlign w:val="center"/>
          </w:tcPr>
          <w:p w14:paraId="79874BD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18,990</w:t>
            </w:r>
          </w:p>
        </w:tc>
      </w:tr>
      <w:tr w:rsidR="003234A2" w:rsidRPr="003234A2" w14:paraId="73159068"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BA6B55B"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金湖國民小學</w:t>
            </w:r>
          </w:p>
        </w:tc>
        <w:tc>
          <w:tcPr>
            <w:tcW w:w="1076" w:type="dxa"/>
            <w:gridSpan w:val="2"/>
            <w:tcBorders>
              <w:top w:val="nil"/>
              <w:bottom w:val="nil"/>
              <w:right w:val="single" w:sz="4" w:space="0" w:color="auto"/>
            </w:tcBorders>
            <w:shd w:val="clear" w:color="auto" w:fill="auto"/>
            <w:vAlign w:val="center"/>
          </w:tcPr>
          <w:p w14:paraId="2588585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189,218</w:t>
            </w:r>
          </w:p>
        </w:tc>
        <w:tc>
          <w:tcPr>
            <w:tcW w:w="1076" w:type="dxa"/>
            <w:gridSpan w:val="3"/>
            <w:tcBorders>
              <w:top w:val="nil"/>
              <w:left w:val="single" w:sz="4" w:space="0" w:color="auto"/>
              <w:bottom w:val="nil"/>
              <w:right w:val="single" w:sz="4" w:space="0" w:color="auto"/>
            </w:tcBorders>
            <w:shd w:val="clear" w:color="auto" w:fill="auto"/>
            <w:vAlign w:val="center"/>
          </w:tcPr>
          <w:p w14:paraId="7AB2249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183,505</w:t>
            </w:r>
          </w:p>
        </w:tc>
        <w:tc>
          <w:tcPr>
            <w:tcW w:w="1113" w:type="dxa"/>
            <w:tcBorders>
              <w:top w:val="nil"/>
              <w:left w:val="single" w:sz="4" w:space="0" w:color="auto"/>
              <w:bottom w:val="nil"/>
              <w:right w:val="single" w:sz="4" w:space="0" w:color="auto"/>
            </w:tcBorders>
            <w:shd w:val="clear" w:color="auto" w:fill="auto"/>
            <w:vAlign w:val="center"/>
          </w:tcPr>
          <w:p w14:paraId="1F31F7D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- 11,343</w:t>
            </w:r>
          </w:p>
        </w:tc>
        <w:tc>
          <w:tcPr>
            <w:tcW w:w="1113" w:type="dxa"/>
            <w:gridSpan w:val="2"/>
            <w:tcBorders>
              <w:top w:val="nil"/>
              <w:left w:val="single" w:sz="4" w:space="0" w:color="auto"/>
              <w:bottom w:val="nil"/>
              <w:right w:val="single" w:sz="4" w:space="0" w:color="auto"/>
            </w:tcBorders>
            <w:shd w:val="clear" w:color="auto" w:fill="auto"/>
            <w:vAlign w:val="center"/>
          </w:tcPr>
          <w:p w14:paraId="5AFEB8D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5,713</w:t>
            </w:r>
          </w:p>
        </w:tc>
        <w:tc>
          <w:tcPr>
            <w:tcW w:w="1083" w:type="dxa"/>
            <w:gridSpan w:val="2"/>
            <w:tcBorders>
              <w:top w:val="nil"/>
              <w:left w:val="single" w:sz="4" w:space="0" w:color="auto"/>
              <w:bottom w:val="nil"/>
              <w:right w:val="single" w:sz="4" w:space="0" w:color="auto"/>
            </w:tcBorders>
            <w:shd w:val="clear" w:color="auto" w:fill="auto"/>
            <w:vAlign w:val="center"/>
          </w:tcPr>
          <w:p w14:paraId="79051A7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17,056</w:t>
            </w:r>
          </w:p>
        </w:tc>
        <w:tc>
          <w:tcPr>
            <w:tcW w:w="981" w:type="dxa"/>
            <w:gridSpan w:val="2"/>
            <w:tcBorders>
              <w:top w:val="nil"/>
              <w:left w:val="single" w:sz="4" w:space="0" w:color="auto"/>
              <w:bottom w:val="nil"/>
              <w:right w:val="single" w:sz="4" w:space="0" w:color="auto"/>
            </w:tcBorders>
            <w:shd w:val="clear" w:color="auto" w:fill="auto"/>
            <w:vAlign w:val="center"/>
          </w:tcPr>
          <w:p w14:paraId="53D540B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371F8AB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55,336</w:t>
            </w:r>
          </w:p>
        </w:tc>
        <w:tc>
          <w:tcPr>
            <w:tcW w:w="979" w:type="dxa"/>
            <w:gridSpan w:val="3"/>
            <w:tcBorders>
              <w:top w:val="nil"/>
              <w:left w:val="single" w:sz="4" w:space="0" w:color="auto"/>
              <w:bottom w:val="nil"/>
            </w:tcBorders>
            <w:shd w:val="clear" w:color="auto" w:fill="auto"/>
            <w:vAlign w:val="center"/>
          </w:tcPr>
          <w:p w14:paraId="50193BB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61,049</w:t>
            </w:r>
          </w:p>
        </w:tc>
      </w:tr>
      <w:tr w:rsidR="003234A2" w:rsidRPr="003234A2" w14:paraId="6E24E905"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D51E251"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開瑄國民小學</w:t>
            </w:r>
          </w:p>
        </w:tc>
        <w:tc>
          <w:tcPr>
            <w:tcW w:w="1076" w:type="dxa"/>
            <w:gridSpan w:val="2"/>
            <w:tcBorders>
              <w:top w:val="nil"/>
              <w:bottom w:val="nil"/>
              <w:right w:val="single" w:sz="4" w:space="0" w:color="auto"/>
            </w:tcBorders>
            <w:shd w:val="clear" w:color="auto" w:fill="auto"/>
            <w:vAlign w:val="center"/>
          </w:tcPr>
          <w:p w14:paraId="6963ECB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86,738</w:t>
            </w:r>
          </w:p>
        </w:tc>
        <w:tc>
          <w:tcPr>
            <w:tcW w:w="1076" w:type="dxa"/>
            <w:gridSpan w:val="3"/>
            <w:tcBorders>
              <w:top w:val="nil"/>
              <w:left w:val="single" w:sz="4" w:space="0" w:color="auto"/>
              <w:bottom w:val="nil"/>
              <w:right w:val="single" w:sz="4" w:space="0" w:color="auto"/>
            </w:tcBorders>
            <w:shd w:val="clear" w:color="auto" w:fill="auto"/>
            <w:vAlign w:val="center"/>
          </w:tcPr>
          <w:p w14:paraId="397CA6D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127,382</w:t>
            </w:r>
          </w:p>
        </w:tc>
        <w:tc>
          <w:tcPr>
            <w:tcW w:w="1113" w:type="dxa"/>
            <w:tcBorders>
              <w:top w:val="nil"/>
              <w:left w:val="single" w:sz="4" w:space="0" w:color="auto"/>
              <w:bottom w:val="nil"/>
              <w:right w:val="single" w:sz="4" w:space="0" w:color="auto"/>
            </w:tcBorders>
            <w:shd w:val="clear" w:color="auto" w:fill="auto"/>
            <w:vAlign w:val="center"/>
          </w:tcPr>
          <w:p w14:paraId="7E19135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- 2,123</w:t>
            </w:r>
          </w:p>
        </w:tc>
        <w:tc>
          <w:tcPr>
            <w:tcW w:w="1113" w:type="dxa"/>
            <w:gridSpan w:val="2"/>
            <w:tcBorders>
              <w:top w:val="nil"/>
              <w:left w:val="single" w:sz="4" w:space="0" w:color="auto"/>
              <w:bottom w:val="nil"/>
              <w:right w:val="single" w:sz="4" w:space="0" w:color="auto"/>
            </w:tcBorders>
            <w:shd w:val="clear" w:color="auto" w:fill="auto"/>
            <w:vAlign w:val="center"/>
          </w:tcPr>
          <w:p w14:paraId="2308DCC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- 40,644</w:t>
            </w:r>
          </w:p>
        </w:tc>
        <w:tc>
          <w:tcPr>
            <w:tcW w:w="1083" w:type="dxa"/>
            <w:gridSpan w:val="2"/>
            <w:tcBorders>
              <w:top w:val="nil"/>
              <w:left w:val="single" w:sz="4" w:space="0" w:color="auto"/>
              <w:bottom w:val="nil"/>
              <w:right w:val="single" w:sz="4" w:space="0" w:color="auto"/>
            </w:tcBorders>
            <w:shd w:val="clear" w:color="auto" w:fill="auto"/>
            <w:vAlign w:val="center"/>
          </w:tcPr>
          <w:p w14:paraId="2609CFA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- 38,521</w:t>
            </w:r>
          </w:p>
        </w:tc>
        <w:tc>
          <w:tcPr>
            <w:tcW w:w="981" w:type="dxa"/>
            <w:gridSpan w:val="2"/>
            <w:tcBorders>
              <w:top w:val="nil"/>
              <w:left w:val="single" w:sz="4" w:space="0" w:color="auto"/>
              <w:bottom w:val="nil"/>
              <w:right w:val="single" w:sz="4" w:space="0" w:color="auto"/>
            </w:tcBorders>
            <w:shd w:val="clear" w:color="auto" w:fill="auto"/>
            <w:vAlign w:val="center"/>
          </w:tcPr>
          <w:p w14:paraId="616EFC1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1,814.47</w:t>
            </w:r>
          </w:p>
        </w:tc>
        <w:tc>
          <w:tcPr>
            <w:tcW w:w="978" w:type="dxa"/>
            <w:tcBorders>
              <w:top w:val="nil"/>
              <w:left w:val="single" w:sz="4" w:space="0" w:color="auto"/>
              <w:bottom w:val="nil"/>
              <w:right w:val="single" w:sz="4" w:space="0" w:color="auto"/>
            </w:tcBorders>
            <w:shd w:val="clear" w:color="auto" w:fill="auto"/>
            <w:vAlign w:val="center"/>
          </w:tcPr>
          <w:p w14:paraId="79CA362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80,726</w:t>
            </w:r>
          </w:p>
        </w:tc>
        <w:tc>
          <w:tcPr>
            <w:tcW w:w="979" w:type="dxa"/>
            <w:gridSpan w:val="3"/>
            <w:tcBorders>
              <w:top w:val="nil"/>
              <w:left w:val="single" w:sz="4" w:space="0" w:color="auto"/>
              <w:bottom w:val="nil"/>
            </w:tcBorders>
            <w:shd w:val="clear" w:color="auto" w:fill="auto"/>
            <w:vAlign w:val="center"/>
          </w:tcPr>
          <w:p w14:paraId="5D8C65A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40,082</w:t>
            </w:r>
          </w:p>
        </w:tc>
      </w:tr>
      <w:tr w:rsidR="003234A2" w:rsidRPr="003234A2" w14:paraId="0F83FC06"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90C62D9"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正義國民小學</w:t>
            </w:r>
          </w:p>
        </w:tc>
        <w:tc>
          <w:tcPr>
            <w:tcW w:w="1076" w:type="dxa"/>
            <w:gridSpan w:val="2"/>
            <w:tcBorders>
              <w:top w:val="nil"/>
              <w:bottom w:val="nil"/>
              <w:right w:val="single" w:sz="4" w:space="0" w:color="auto"/>
            </w:tcBorders>
            <w:shd w:val="clear" w:color="auto" w:fill="auto"/>
            <w:vAlign w:val="center"/>
          </w:tcPr>
          <w:p w14:paraId="0B38E66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43,317</w:t>
            </w:r>
          </w:p>
        </w:tc>
        <w:tc>
          <w:tcPr>
            <w:tcW w:w="1076" w:type="dxa"/>
            <w:gridSpan w:val="3"/>
            <w:tcBorders>
              <w:top w:val="nil"/>
              <w:left w:val="single" w:sz="4" w:space="0" w:color="auto"/>
              <w:bottom w:val="nil"/>
              <w:right w:val="single" w:sz="4" w:space="0" w:color="auto"/>
            </w:tcBorders>
            <w:shd w:val="clear" w:color="auto" w:fill="auto"/>
            <w:vAlign w:val="center"/>
          </w:tcPr>
          <w:p w14:paraId="20EB4FB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45,096</w:t>
            </w:r>
          </w:p>
        </w:tc>
        <w:tc>
          <w:tcPr>
            <w:tcW w:w="1113" w:type="dxa"/>
            <w:tcBorders>
              <w:top w:val="nil"/>
              <w:left w:val="single" w:sz="4" w:space="0" w:color="auto"/>
              <w:bottom w:val="nil"/>
              <w:right w:val="single" w:sz="4" w:space="0" w:color="auto"/>
            </w:tcBorders>
            <w:shd w:val="clear" w:color="auto" w:fill="auto"/>
            <w:vAlign w:val="center"/>
          </w:tcPr>
          <w:p w14:paraId="7E5DDA9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- 3,291</w:t>
            </w:r>
          </w:p>
        </w:tc>
        <w:tc>
          <w:tcPr>
            <w:tcW w:w="1113" w:type="dxa"/>
            <w:gridSpan w:val="2"/>
            <w:tcBorders>
              <w:top w:val="nil"/>
              <w:left w:val="single" w:sz="4" w:space="0" w:color="auto"/>
              <w:bottom w:val="nil"/>
              <w:right w:val="single" w:sz="4" w:space="0" w:color="auto"/>
            </w:tcBorders>
            <w:shd w:val="clear" w:color="auto" w:fill="auto"/>
            <w:vAlign w:val="center"/>
          </w:tcPr>
          <w:p w14:paraId="7198057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- 1,779</w:t>
            </w:r>
          </w:p>
        </w:tc>
        <w:tc>
          <w:tcPr>
            <w:tcW w:w="1083" w:type="dxa"/>
            <w:gridSpan w:val="2"/>
            <w:tcBorders>
              <w:top w:val="nil"/>
              <w:left w:val="single" w:sz="4" w:space="0" w:color="auto"/>
              <w:bottom w:val="nil"/>
              <w:right w:val="single" w:sz="4" w:space="0" w:color="auto"/>
            </w:tcBorders>
            <w:shd w:val="clear" w:color="auto" w:fill="auto"/>
            <w:vAlign w:val="center"/>
          </w:tcPr>
          <w:p w14:paraId="7017411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1,511</w:t>
            </w:r>
          </w:p>
        </w:tc>
        <w:tc>
          <w:tcPr>
            <w:tcW w:w="981" w:type="dxa"/>
            <w:gridSpan w:val="2"/>
            <w:tcBorders>
              <w:top w:val="nil"/>
              <w:left w:val="single" w:sz="4" w:space="0" w:color="auto"/>
              <w:bottom w:val="nil"/>
              <w:right w:val="single" w:sz="4" w:space="0" w:color="auto"/>
            </w:tcBorders>
            <w:shd w:val="clear" w:color="auto" w:fill="auto"/>
            <w:vAlign w:val="center"/>
          </w:tcPr>
          <w:p w14:paraId="4728B72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- 45.92</w:t>
            </w:r>
          </w:p>
        </w:tc>
        <w:tc>
          <w:tcPr>
            <w:tcW w:w="978" w:type="dxa"/>
            <w:tcBorders>
              <w:top w:val="nil"/>
              <w:left w:val="single" w:sz="4" w:space="0" w:color="auto"/>
              <w:bottom w:val="nil"/>
              <w:right w:val="single" w:sz="4" w:space="0" w:color="auto"/>
            </w:tcBorders>
            <w:shd w:val="clear" w:color="auto" w:fill="auto"/>
            <w:vAlign w:val="center"/>
          </w:tcPr>
          <w:p w14:paraId="0006CB4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17,212</w:t>
            </w:r>
          </w:p>
        </w:tc>
        <w:tc>
          <w:tcPr>
            <w:tcW w:w="979" w:type="dxa"/>
            <w:gridSpan w:val="3"/>
            <w:tcBorders>
              <w:top w:val="nil"/>
              <w:left w:val="single" w:sz="4" w:space="0" w:color="auto"/>
              <w:bottom w:val="nil"/>
            </w:tcBorders>
            <w:shd w:val="clear" w:color="auto" w:fill="auto"/>
            <w:vAlign w:val="center"/>
          </w:tcPr>
          <w:p w14:paraId="1FB2200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15,432</w:t>
            </w:r>
          </w:p>
        </w:tc>
      </w:tr>
      <w:tr w:rsidR="003234A2" w:rsidRPr="003234A2" w14:paraId="51828912"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56831DE"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多年國民小學</w:t>
            </w:r>
          </w:p>
        </w:tc>
        <w:tc>
          <w:tcPr>
            <w:tcW w:w="1076" w:type="dxa"/>
            <w:gridSpan w:val="2"/>
            <w:tcBorders>
              <w:top w:val="nil"/>
              <w:bottom w:val="nil"/>
              <w:right w:val="single" w:sz="4" w:space="0" w:color="auto"/>
            </w:tcBorders>
            <w:shd w:val="clear" w:color="auto" w:fill="auto"/>
            <w:vAlign w:val="center"/>
          </w:tcPr>
          <w:p w14:paraId="194DFAA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53,082</w:t>
            </w:r>
          </w:p>
        </w:tc>
        <w:tc>
          <w:tcPr>
            <w:tcW w:w="1076" w:type="dxa"/>
            <w:gridSpan w:val="3"/>
            <w:tcBorders>
              <w:top w:val="nil"/>
              <w:left w:val="single" w:sz="4" w:space="0" w:color="auto"/>
              <w:bottom w:val="nil"/>
              <w:right w:val="single" w:sz="4" w:space="0" w:color="auto"/>
            </w:tcBorders>
            <w:shd w:val="clear" w:color="auto" w:fill="auto"/>
            <w:vAlign w:val="center"/>
          </w:tcPr>
          <w:p w14:paraId="5F9491F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53,801</w:t>
            </w:r>
          </w:p>
        </w:tc>
        <w:tc>
          <w:tcPr>
            <w:tcW w:w="1113" w:type="dxa"/>
            <w:tcBorders>
              <w:top w:val="nil"/>
              <w:left w:val="single" w:sz="4" w:space="0" w:color="auto"/>
              <w:bottom w:val="nil"/>
              <w:right w:val="single" w:sz="4" w:space="0" w:color="auto"/>
            </w:tcBorders>
            <w:shd w:val="clear" w:color="auto" w:fill="auto"/>
            <w:vAlign w:val="center"/>
          </w:tcPr>
          <w:p w14:paraId="61B048E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- 10,268</w:t>
            </w:r>
          </w:p>
        </w:tc>
        <w:tc>
          <w:tcPr>
            <w:tcW w:w="1113" w:type="dxa"/>
            <w:gridSpan w:val="2"/>
            <w:tcBorders>
              <w:top w:val="nil"/>
              <w:left w:val="single" w:sz="4" w:space="0" w:color="auto"/>
              <w:bottom w:val="nil"/>
              <w:right w:val="single" w:sz="4" w:space="0" w:color="auto"/>
            </w:tcBorders>
            <w:shd w:val="clear" w:color="auto" w:fill="auto"/>
            <w:vAlign w:val="center"/>
          </w:tcPr>
          <w:p w14:paraId="42EAC60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- 719</w:t>
            </w:r>
          </w:p>
        </w:tc>
        <w:tc>
          <w:tcPr>
            <w:tcW w:w="1083" w:type="dxa"/>
            <w:gridSpan w:val="2"/>
            <w:tcBorders>
              <w:top w:val="nil"/>
              <w:left w:val="single" w:sz="4" w:space="0" w:color="auto"/>
              <w:bottom w:val="nil"/>
              <w:right w:val="single" w:sz="4" w:space="0" w:color="auto"/>
            </w:tcBorders>
            <w:shd w:val="clear" w:color="auto" w:fill="auto"/>
            <w:vAlign w:val="center"/>
          </w:tcPr>
          <w:p w14:paraId="43BACB4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9,548</w:t>
            </w:r>
          </w:p>
        </w:tc>
        <w:tc>
          <w:tcPr>
            <w:tcW w:w="981" w:type="dxa"/>
            <w:gridSpan w:val="2"/>
            <w:tcBorders>
              <w:top w:val="nil"/>
              <w:left w:val="single" w:sz="4" w:space="0" w:color="auto"/>
              <w:bottom w:val="nil"/>
              <w:right w:val="single" w:sz="4" w:space="0" w:color="auto"/>
            </w:tcBorders>
            <w:shd w:val="clear" w:color="auto" w:fill="auto"/>
            <w:vAlign w:val="center"/>
          </w:tcPr>
          <w:p w14:paraId="70158ED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- 92.99</w:t>
            </w:r>
          </w:p>
        </w:tc>
        <w:tc>
          <w:tcPr>
            <w:tcW w:w="978" w:type="dxa"/>
            <w:tcBorders>
              <w:top w:val="nil"/>
              <w:left w:val="single" w:sz="4" w:space="0" w:color="auto"/>
              <w:bottom w:val="nil"/>
              <w:right w:val="single" w:sz="4" w:space="0" w:color="auto"/>
            </w:tcBorders>
            <w:shd w:val="clear" w:color="auto" w:fill="auto"/>
            <w:vAlign w:val="center"/>
          </w:tcPr>
          <w:p w14:paraId="061536A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22,097</w:t>
            </w:r>
          </w:p>
        </w:tc>
        <w:tc>
          <w:tcPr>
            <w:tcW w:w="979" w:type="dxa"/>
            <w:gridSpan w:val="3"/>
            <w:tcBorders>
              <w:top w:val="nil"/>
              <w:left w:val="single" w:sz="4" w:space="0" w:color="auto"/>
              <w:bottom w:val="nil"/>
            </w:tcBorders>
            <w:shd w:val="clear" w:color="auto" w:fill="auto"/>
            <w:vAlign w:val="center"/>
          </w:tcPr>
          <w:p w14:paraId="76DE843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21,378</w:t>
            </w:r>
          </w:p>
        </w:tc>
      </w:tr>
      <w:tr w:rsidR="003234A2" w:rsidRPr="003234A2" w14:paraId="6B99FF9B"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7D14ACA"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柏村國民小學</w:t>
            </w:r>
          </w:p>
        </w:tc>
        <w:tc>
          <w:tcPr>
            <w:tcW w:w="1076" w:type="dxa"/>
            <w:gridSpan w:val="2"/>
            <w:tcBorders>
              <w:top w:val="nil"/>
              <w:bottom w:val="nil"/>
              <w:right w:val="single" w:sz="4" w:space="0" w:color="auto"/>
            </w:tcBorders>
            <w:shd w:val="clear" w:color="auto" w:fill="auto"/>
            <w:vAlign w:val="center"/>
          </w:tcPr>
          <w:p w14:paraId="532ED34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50,316</w:t>
            </w:r>
          </w:p>
        </w:tc>
        <w:tc>
          <w:tcPr>
            <w:tcW w:w="1076" w:type="dxa"/>
            <w:gridSpan w:val="3"/>
            <w:tcBorders>
              <w:top w:val="nil"/>
              <w:left w:val="single" w:sz="4" w:space="0" w:color="auto"/>
              <w:bottom w:val="nil"/>
              <w:right w:val="single" w:sz="4" w:space="0" w:color="auto"/>
            </w:tcBorders>
            <w:shd w:val="clear" w:color="auto" w:fill="auto"/>
            <w:vAlign w:val="center"/>
          </w:tcPr>
          <w:p w14:paraId="466CA8A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63,815</w:t>
            </w:r>
          </w:p>
        </w:tc>
        <w:tc>
          <w:tcPr>
            <w:tcW w:w="1113" w:type="dxa"/>
            <w:tcBorders>
              <w:top w:val="nil"/>
              <w:left w:val="single" w:sz="4" w:space="0" w:color="auto"/>
              <w:bottom w:val="nil"/>
              <w:right w:val="single" w:sz="4" w:space="0" w:color="auto"/>
            </w:tcBorders>
            <w:shd w:val="clear" w:color="auto" w:fill="auto"/>
            <w:vAlign w:val="center"/>
          </w:tcPr>
          <w:p w14:paraId="518F08A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- 5,184</w:t>
            </w:r>
          </w:p>
        </w:tc>
        <w:tc>
          <w:tcPr>
            <w:tcW w:w="1113" w:type="dxa"/>
            <w:gridSpan w:val="2"/>
            <w:tcBorders>
              <w:top w:val="nil"/>
              <w:left w:val="single" w:sz="4" w:space="0" w:color="auto"/>
              <w:bottom w:val="nil"/>
              <w:right w:val="single" w:sz="4" w:space="0" w:color="auto"/>
            </w:tcBorders>
            <w:shd w:val="clear" w:color="auto" w:fill="auto"/>
            <w:vAlign w:val="center"/>
          </w:tcPr>
          <w:p w14:paraId="774BBD6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- 13,499</w:t>
            </w:r>
          </w:p>
        </w:tc>
        <w:tc>
          <w:tcPr>
            <w:tcW w:w="1083" w:type="dxa"/>
            <w:gridSpan w:val="2"/>
            <w:tcBorders>
              <w:top w:val="nil"/>
              <w:left w:val="single" w:sz="4" w:space="0" w:color="auto"/>
              <w:bottom w:val="nil"/>
              <w:right w:val="single" w:sz="4" w:space="0" w:color="auto"/>
            </w:tcBorders>
            <w:shd w:val="clear" w:color="auto" w:fill="auto"/>
            <w:vAlign w:val="center"/>
          </w:tcPr>
          <w:p w14:paraId="2FAE880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- 8,315</w:t>
            </w:r>
          </w:p>
        </w:tc>
        <w:tc>
          <w:tcPr>
            <w:tcW w:w="981" w:type="dxa"/>
            <w:gridSpan w:val="2"/>
            <w:tcBorders>
              <w:top w:val="nil"/>
              <w:left w:val="single" w:sz="4" w:space="0" w:color="auto"/>
              <w:bottom w:val="nil"/>
              <w:right w:val="single" w:sz="4" w:space="0" w:color="auto"/>
            </w:tcBorders>
            <w:shd w:val="clear" w:color="auto" w:fill="auto"/>
            <w:vAlign w:val="center"/>
          </w:tcPr>
          <w:p w14:paraId="55A5BD4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160.40</w:t>
            </w:r>
          </w:p>
        </w:tc>
        <w:tc>
          <w:tcPr>
            <w:tcW w:w="978" w:type="dxa"/>
            <w:tcBorders>
              <w:top w:val="nil"/>
              <w:left w:val="single" w:sz="4" w:space="0" w:color="auto"/>
              <w:bottom w:val="nil"/>
              <w:right w:val="single" w:sz="4" w:space="0" w:color="auto"/>
            </w:tcBorders>
            <w:shd w:val="clear" w:color="auto" w:fill="auto"/>
            <w:vAlign w:val="center"/>
          </w:tcPr>
          <w:p w14:paraId="525B17D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33,306</w:t>
            </w:r>
          </w:p>
        </w:tc>
        <w:tc>
          <w:tcPr>
            <w:tcW w:w="979" w:type="dxa"/>
            <w:gridSpan w:val="3"/>
            <w:tcBorders>
              <w:top w:val="nil"/>
              <w:left w:val="single" w:sz="4" w:space="0" w:color="auto"/>
              <w:bottom w:val="nil"/>
            </w:tcBorders>
            <w:shd w:val="clear" w:color="auto" w:fill="auto"/>
            <w:vAlign w:val="center"/>
          </w:tcPr>
          <w:p w14:paraId="0BAFA00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19,807</w:t>
            </w:r>
          </w:p>
        </w:tc>
      </w:tr>
      <w:tr w:rsidR="003234A2" w:rsidRPr="003234A2" w14:paraId="6EF55812"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0DEFD4D3"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金沙國民小學</w:t>
            </w:r>
          </w:p>
        </w:tc>
        <w:tc>
          <w:tcPr>
            <w:tcW w:w="1076" w:type="dxa"/>
            <w:gridSpan w:val="2"/>
            <w:tcBorders>
              <w:top w:val="nil"/>
              <w:bottom w:val="nil"/>
              <w:right w:val="single" w:sz="4" w:space="0" w:color="auto"/>
            </w:tcBorders>
            <w:shd w:val="clear" w:color="auto" w:fill="auto"/>
            <w:vAlign w:val="center"/>
          </w:tcPr>
          <w:p w14:paraId="44C44B5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78,948</w:t>
            </w:r>
          </w:p>
        </w:tc>
        <w:tc>
          <w:tcPr>
            <w:tcW w:w="1076" w:type="dxa"/>
            <w:gridSpan w:val="3"/>
            <w:tcBorders>
              <w:top w:val="nil"/>
              <w:left w:val="single" w:sz="4" w:space="0" w:color="auto"/>
              <w:bottom w:val="nil"/>
              <w:right w:val="single" w:sz="4" w:space="0" w:color="auto"/>
            </w:tcBorders>
            <w:shd w:val="clear" w:color="auto" w:fill="auto"/>
            <w:vAlign w:val="center"/>
          </w:tcPr>
          <w:p w14:paraId="398B144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79,302</w:t>
            </w:r>
          </w:p>
        </w:tc>
        <w:tc>
          <w:tcPr>
            <w:tcW w:w="1113" w:type="dxa"/>
            <w:tcBorders>
              <w:top w:val="nil"/>
              <w:left w:val="single" w:sz="4" w:space="0" w:color="auto"/>
              <w:bottom w:val="nil"/>
              <w:right w:val="single" w:sz="4" w:space="0" w:color="auto"/>
            </w:tcBorders>
            <w:shd w:val="clear" w:color="auto" w:fill="auto"/>
            <w:vAlign w:val="center"/>
          </w:tcPr>
          <w:p w14:paraId="2795F98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- 2,478</w:t>
            </w:r>
          </w:p>
        </w:tc>
        <w:tc>
          <w:tcPr>
            <w:tcW w:w="1113" w:type="dxa"/>
            <w:gridSpan w:val="2"/>
            <w:tcBorders>
              <w:top w:val="nil"/>
              <w:left w:val="single" w:sz="4" w:space="0" w:color="auto"/>
              <w:bottom w:val="nil"/>
              <w:right w:val="single" w:sz="4" w:space="0" w:color="auto"/>
            </w:tcBorders>
            <w:shd w:val="clear" w:color="auto" w:fill="auto"/>
            <w:vAlign w:val="center"/>
          </w:tcPr>
          <w:p w14:paraId="3F92950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- 353</w:t>
            </w:r>
          </w:p>
        </w:tc>
        <w:tc>
          <w:tcPr>
            <w:tcW w:w="1083" w:type="dxa"/>
            <w:gridSpan w:val="2"/>
            <w:tcBorders>
              <w:top w:val="nil"/>
              <w:left w:val="single" w:sz="4" w:space="0" w:color="auto"/>
              <w:bottom w:val="nil"/>
              <w:right w:val="single" w:sz="4" w:space="0" w:color="auto"/>
            </w:tcBorders>
            <w:shd w:val="clear" w:color="auto" w:fill="auto"/>
            <w:vAlign w:val="center"/>
          </w:tcPr>
          <w:p w14:paraId="756CC18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2,124</w:t>
            </w:r>
          </w:p>
        </w:tc>
        <w:tc>
          <w:tcPr>
            <w:tcW w:w="981" w:type="dxa"/>
            <w:gridSpan w:val="2"/>
            <w:tcBorders>
              <w:top w:val="nil"/>
              <w:left w:val="single" w:sz="4" w:space="0" w:color="auto"/>
              <w:bottom w:val="nil"/>
              <w:right w:val="single" w:sz="4" w:space="0" w:color="auto"/>
            </w:tcBorders>
            <w:shd w:val="clear" w:color="auto" w:fill="auto"/>
            <w:vAlign w:val="center"/>
          </w:tcPr>
          <w:p w14:paraId="68484B0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- 85.74</w:t>
            </w:r>
          </w:p>
        </w:tc>
        <w:tc>
          <w:tcPr>
            <w:tcW w:w="978" w:type="dxa"/>
            <w:tcBorders>
              <w:top w:val="nil"/>
              <w:left w:val="single" w:sz="4" w:space="0" w:color="auto"/>
              <w:bottom w:val="nil"/>
              <w:right w:val="single" w:sz="4" w:space="0" w:color="auto"/>
            </w:tcBorders>
            <w:shd w:val="clear" w:color="auto" w:fill="auto"/>
            <w:vAlign w:val="center"/>
          </w:tcPr>
          <w:p w14:paraId="38732B6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45,213</w:t>
            </w:r>
          </w:p>
        </w:tc>
        <w:tc>
          <w:tcPr>
            <w:tcW w:w="979" w:type="dxa"/>
            <w:gridSpan w:val="3"/>
            <w:tcBorders>
              <w:top w:val="nil"/>
              <w:left w:val="single" w:sz="4" w:space="0" w:color="auto"/>
              <w:bottom w:val="nil"/>
            </w:tcBorders>
            <w:shd w:val="clear" w:color="auto" w:fill="auto"/>
            <w:vAlign w:val="center"/>
          </w:tcPr>
          <w:p w14:paraId="3553E7E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44,859</w:t>
            </w:r>
          </w:p>
        </w:tc>
      </w:tr>
      <w:tr w:rsidR="003234A2" w:rsidRPr="003234A2" w14:paraId="007E4085"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54096BC"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安瀾國民小學</w:t>
            </w:r>
          </w:p>
        </w:tc>
        <w:tc>
          <w:tcPr>
            <w:tcW w:w="1076" w:type="dxa"/>
            <w:gridSpan w:val="2"/>
            <w:tcBorders>
              <w:top w:val="nil"/>
              <w:bottom w:val="nil"/>
              <w:right w:val="single" w:sz="4" w:space="0" w:color="auto"/>
            </w:tcBorders>
            <w:shd w:val="clear" w:color="auto" w:fill="auto"/>
            <w:vAlign w:val="center"/>
          </w:tcPr>
          <w:p w14:paraId="29E38F3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42,472</w:t>
            </w:r>
          </w:p>
        </w:tc>
        <w:tc>
          <w:tcPr>
            <w:tcW w:w="1076" w:type="dxa"/>
            <w:gridSpan w:val="3"/>
            <w:tcBorders>
              <w:top w:val="nil"/>
              <w:left w:val="single" w:sz="4" w:space="0" w:color="auto"/>
              <w:bottom w:val="nil"/>
              <w:right w:val="single" w:sz="4" w:space="0" w:color="auto"/>
            </w:tcBorders>
            <w:shd w:val="clear" w:color="auto" w:fill="auto"/>
            <w:vAlign w:val="center"/>
          </w:tcPr>
          <w:p w14:paraId="19FA714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47,201</w:t>
            </w:r>
          </w:p>
        </w:tc>
        <w:tc>
          <w:tcPr>
            <w:tcW w:w="1113" w:type="dxa"/>
            <w:tcBorders>
              <w:top w:val="nil"/>
              <w:left w:val="single" w:sz="4" w:space="0" w:color="auto"/>
              <w:bottom w:val="nil"/>
              <w:right w:val="single" w:sz="4" w:space="0" w:color="auto"/>
            </w:tcBorders>
            <w:shd w:val="clear" w:color="auto" w:fill="auto"/>
            <w:vAlign w:val="center"/>
          </w:tcPr>
          <w:p w14:paraId="37D75B2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- 1,237</w:t>
            </w:r>
          </w:p>
        </w:tc>
        <w:tc>
          <w:tcPr>
            <w:tcW w:w="1113" w:type="dxa"/>
            <w:gridSpan w:val="2"/>
            <w:tcBorders>
              <w:top w:val="nil"/>
              <w:left w:val="single" w:sz="4" w:space="0" w:color="auto"/>
              <w:bottom w:val="nil"/>
              <w:right w:val="single" w:sz="4" w:space="0" w:color="auto"/>
            </w:tcBorders>
            <w:shd w:val="clear" w:color="auto" w:fill="auto"/>
            <w:vAlign w:val="center"/>
          </w:tcPr>
          <w:p w14:paraId="5BD1864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- 4,729</w:t>
            </w:r>
          </w:p>
        </w:tc>
        <w:tc>
          <w:tcPr>
            <w:tcW w:w="1083" w:type="dxa"/>
            <w:gridSpan w:val="2"/>
            <w:tcBorders>
              <w:top w:val="nil"/>
              <w:left w:val="single" w:sz="4" w:space="0" w:color="auto"/>
              <w:bottom w:val="nil"/>
              <w:right w:val="single" w:sz="4" w:space="0" w:color="auto"/>
            </w:tcBorders>
            <w:shd w:val="clear" w:color="auto" w:fill="auto"/>
            <w:vAlign w:val="center"/>
          </w:tcPr>
          <w:p w14:paraId="1019C6E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- 3,492</w:t>
            </w:r>
          </w:p>
        </w:tc>
        <w:tc>
          <w:tcPr>
            <w:tcW w:w="981" w:type="dxa"/>
            <w:gridSpan w:val="2"/>
            <w:tcBorders>
              <w:top w:val="nil"/>
              <w:left w:val="single" w:sz="4" w:space="0" w:color="auto"/>
              <w:bottom w:val="nil"/>
              <w:right w:val="single" w:sz="4" w:space="0" w:color="auto"/>
            </w:tcBorders>
            <w:shd w:val="clear" w:color="auto" w:fill="auto"/>
            <w:vAlign w:val="center"/>
          </w:tcPr>
          <w:p w14:paraId="47EFAB8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282.34</w:t>
            </w:r>
          </w:p>
        </w:tc>
        <w:tc>
          <w:tcPr>
            <w:tcW w:w="978" w:type="dxa"/>
            <w:tcBorders>
              <w:top w:val="nil"/>
              <w:left w:val="single" w:sz="4" w:space="0" w:color="auto"/>
              <w:bottom w:val="nil"/>
              <w:right w:val="single" w:sz="4" w:space="0" w:color="auto"/>
            </w:tcBorders>
            <w:shd w:val="clear" w:color="auto" w:fill="auto"/>
            <w:vAlign w:val="center"/>
          </w:tcPr>
          <w:p w14:paraId="5095768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22,465</w:t>
            </w:r>
          </w:p>
        </w:tc>
        <w:tc>
          <w:tcPr>
            <w:tcW w:w="979" w:type="dxa"/>
            <w:gridSpan w:val="3"/>
            <w:tcBorders>
              <w:top w:val="nil"/>
              <w:left w:val="single" w:sz="4" w:space="0" w:color="auto"/>
              <w:bottom w:val="nil"/>
            </w:tcBorders>
            <w:shd w:val="clear" w:color="auto" w:fill="auto"/>
            <w:vAlign w:val="center"/>
          </w:tcPr>
          <w:p w14:paraId="10F0C9E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17,735</w:t>
            </w:r>
          </w:p>
        </w:tc>
      </w:tr>
      <w:tr w:rsidR="003234A2" w:rsidRPr="003234A2" w14:paraId="7A7DD5FB"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067DD821"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何浦國民小學</w:t>
            </w:r>
          </w:p>
        </w:tc>
        <w:tc>
          <w:tcPr>
            <w:tcW w:w="1076" w:type="dxa"/>
            <w:gridSpan w:val="2"/>
            <w:tcBorders>
              <w:top w:val="nil"/>
              <w:bottom w:val="nil"/>
              <w:right w:val="single" w:sz="4" w:space="0" w:color="auto"/>
            </w:tcBorders>
            <w:shd w:val="clear" w:color="auto" w:fill="auto"/>
            <w:vAlign w:val="center"/>
          </w:tcPr>
          <w:p w14:paraId="24D92B1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50,535</w:t>
            </w:r>
          </w:p>
        </w:tc>
        <w:tc>
          <w:tcPr>
            <w:tcW w:w="1076" w:type="dxa"/>
            <w:gridSpan w:val="3"/>
            <w:tcBorders>
              <w:top w:val="nil"/>
              <w:left w:val="single" w:sz="4" w:space="0" w:color="auto"/>
              <w:bottom w:val="nil"/>
              <w:right w:val="single" w:sz="4" w:space="0" w:color="auto"/>
            </w:tcBorders>
            <w:shd w:val="clear" w:color="auto" w:fill="auto"/>
            <w:vAlign w:val="center"/>
          </w:tcPr>
          <w:p w14:paraId="3A5763D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50,762</w:t>
            </w:r>
          </w:p>
        </w:tc>
        <w:tc>
          <w:tcPr>
            <w:tcW w:w="1113" w:type="dxa"/>
            <w:tcBorders>
              <w:top w:val="nil"/>
              <w:left w:val="single" w:sz="4" w:space="0" w:color="auto"/>
              <w:bottom w:val="nil"/>
              <w:right w:val="single" w:sz="4" w:space="0" w:color="auto"/>
            </w:tcBorders>
            <w:shd w:val="clear" w:color="auto" w:fill="auto"/>
            <w:vAlign w:val="center"/>
          </w:tcPr>
          <w:p w14:paraId="459EE08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- 3,408</w:t>
            </w:r>
          </w:p>
        </w:tc>
        <w:tc>
          <w:tcPr>
            <w:tcW w:w="1113" w:type="dxa"/>
            <w:gridSpan w:val="2"/>
            <w:tcBorders>
              <w:top w:val="nil"/>
              <w:left w:val="single" w:sz="4" w:space="0" w:color="auto"/>
              <w:bottom w:val="nil"/>
              <w:right w:val="single" w:sz="4" w:space="0" w:color="auto"/>
            </w:tcBorders>
            <w:shd w:val="clear" w:color="auto" w:fill="auto"/>
            <w:vAlign w:val="center"/>
          </w:tcPr>
          <w:p w14:paraId="7B19597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- 227</w:t>
            </w:r>
          </w:p>
        </w:tc>
        <w:tc>
          <w:tcPr>
            <w:tcW w:w="1083" w:type="dxa"/>
            <w:gridSpan w:val="2"/>
            <w:tcBorders>
              <w:top w:val="nil"/>
              <w:left w:val="single" w:sz="4" w:space="0" w:color="auto"/>
              <w:bottom w:val="nil"/>
              <w:right w:val="single" w:sz="4" w:space="0" w:color="auto"/>
            </w:tcBorders>
            <w:shd w:val="clear" w:color="auto" w:fill="auto"/>
            <w:vAlign w:val="center"/>
          </w:tcPr>
          <w:p w14:paraId="168AE93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3,180</w:t>
            </w:r>
          </w:p>
        </w:tc>
        <w:tc>
          <w:tcPr>
            <w:tcW w:w="981" w:type="dxa"/>
            <w:gridSpan w:val="2"/>
            <w:tcBorders>
              <w:top w:val="nil"/>
              <w:left w:val="single" w:sz="4" w:space="0" w:color="auto"/>
              <w:bottom w:val="nil"/>
              <w:right w:val="single" w:sz="4" w:space="0" w:color="auto"/>
            </w:tcBorders>
            <w:shd w:val="clear" w:color="auto" w:fill="auto"/>
            <w:vAlign w:val="center"/>
          </w:tcPr>
          <w:p w14:paraId="6A212CC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- 93.32</w:t>
            </w:r>
          </w:p>
        </w:tc>
        <w:tc>
          <w:tcPr>
            <w:tcW w:w="978" w:type="dxa"/>
            <w:tcBorders>
              <w:top w:val="nil"/>
              <w:left w:val="single" w:sz="4" w:space="0" w:color="auto"/>
              <w:bottom w:val="nil"/>
              <w:right w:val="single" w:sz="4" w:space="0" w:color="auto"/>
            </w:tcBorders>
            <w:shd w:val="clear" w:color="auto" w:fill="auto"/>
            <w:vAlign w:val="center"/>
          </w:tcPr>
          <w:p w14:paraId="15C0CE8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28,134</w:t>
            </w:r>
          </w:p>
        </w:tc>
        <w:tc>
          <w:tcPr>
            <w:tcW w:w="979" w:type="dxa"/>
            <w:gridSpan w:val="3"/>
            <w:tcBorders>
              <w:top w:val="nil"/>
              <w:left w:val="single" w:sz="4" w:space="0" w:color="auto"/>
              <w:bottom w:val="nil"/>
            </w:tcBorders>
            <w:shd w:val="clear" w:color="auto" w:fill="auto"/>
            <w:vAlign w:val="center"/>
          </w:tcPr>
          <w:p w14:paraId="20BFD5E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27,906</w:t>
            </w:r>
          </w:p>
        </w:tc>
      </w:tr>
      <w:tr w:rsidR="003234A2" w:rsidRPr="003234A2" w14:paraId="5E226120"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488700EF"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述美國民小學</w:t>
            </w:r>
          </w:p>
        </w:tc>
        <w:tc>
          <w:tcPr>
            <w:tcW w:w="1076" w:type="dxa"/>
            <w:gridSpan w:val="2"/>
            <w:tcBorders>
              <w:top w:val="nil"/>
              <w:bottom w:val="nil"/>
              <w:right w:val="single" w:sz="4" w:space="0" w:color="auto"/>
            </w:tcBorders>
            <w:shd w:val="clear" w:color="auto" w:fill="auto"/>
            <w:vAlign w:val="center"/>
          </w:tcPr>
          <w:p w14:paraId="7E3BA95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55,201</w:t>
            </w:r>
          </w:p>
        </w:tc>
        <w:tc>
          <w:tcPr>
            <w:tcW w:w="1076" w:type="dxa"/>
            <w:gridSpan w:val="3"/>
            <w:tcBorders>
              <w:top w:val="nil"/>
              <w:left w:val="single" w:sz="4" w:space="0" w:color="auto"/>
              <w:bottom w:val="nil"/>
              <w:right w:val="single" w:sz="4" w:space="0" w:color="auto"/>
            </w:tcBorders>
            <w:shd w:val="clear" w:color="auto" w:fill="auto"/>
            <w:vAlign w:val="center"/>
          </w:tcPr>
          <w:p w14:paraId="51DB4FC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45,938</w:t>
            </w:r>
          </w:p>
        </w:tc>
        <w:tc>
          <w:tcPr>
            <w:tcW w:w="1113" w:type="dxa"/>
            <w:tcBorders>
              <w:top w:val="nil"/>
              <w:left w:val="single" w:sz="4" w:space="0" w:color="auto"/>
              <w:bottom w:val="nil"/>
              <w:right w:val="single" w:sz="4" w:space="0" w:color="auto"/>
            </w:tcBorders>
            <w:shd w:val="clear" w:color="auto" w:fill="auto"/>
            <w:vAlign w:val="center"/>
          </w:tcPr>
          <w:p w14:paraId="658F9C5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3,743</w:t>
            </w:r>
          </w:p>
        </w:tc>
        <w:tc>
          <w:tcPr>
            <w:tcW w:w="1113" w:type="dxa"/>
            <w:gridSpan w:val="2"/>
            <w:tcBorders>
              <w:top w:val="nil"/>
              <w:left w:val="single" w:sz="4" w:space="0" w:color="auto"/>
              <w:bottom w:val="nil"/>
              <w:right w:val="single" w:sz="4" w:space="0" w:color="auto"/>
            </w:tcBorders>
            <w:shd w:val="clear" w:color="auto" w:fill="auto"/>
            <w:vAlign w:val="center"/>
          </w:tcPr>
          <w:p w14:paraId="516CBD4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9,262</w:t>
            </w:r>
          </w:p>
        </w:tc>
        <w:tc>
          <w:tcPr>
            <w:tcW w:w="1083" w:type="dxa"/>
            <w:gridSpan w:val="2"/>
            <w:tcBorders>
              <w:top w:val="nil"/>
              <w:left w:val="single" w:sz="4" w:space="0" w:color="auto"/>
              <w:bottom w:val="nil"/>
              <w:right w:val="single" w:sz="4" w:space="0" w:color="auto"/>
            </w:tcBorders>
            <w:shd w:val="clear" w:color="auto" w:fill="auto"/>
            <w:vAlign w:val="center"/>
          </w:tcPr>
          <w:p w14:paraId="53A5E4D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5,519</w:t>
            </w:r>
          </w:p>
        </w:tc>
        <w:tc>
          <w:tcPr>
            <w:tcW w:w="981" w:type="dxa"/>
            <w:gridSpan w:val="2"/>
            <w:tcBorders>
              <w:top w:val="nil"/>
              <w:left w:val="single" w:sz="4" w:space="0" w:color="auto"/>
              <w:bottom w:val="nil"/>
              <w:right w:val="single" w:sz="4" w:space="0" w:color="auto"/>
            </w:tcBorders>
            <w:shd w:val="clear" w:color="auto" w:fill="auto"/>
            <w:vAlign w:val="center"/>
          </w:tcPr>
          <w:p w14:paraId="1E49181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147.47</w:t>
            </w:r>
          </w:p>
        </w:tc>
        <w:tc>
          <w:tcPr>
            <w:tcW w:w="978" w:type="dxa"/>
            <w:tcBorders>
              <w:top w:val="nil"/>
              <w:left w:val="single" w:sz="4" w:space="0" w:color="auto"/>
              <w:bottom w:val="nil"/>
              <w:right w:val="single" w:sz="4" w:space="0" w:color="auto"/>
            </w:tcBorders>
            <w:shd w:val="clear" w:color="auto" w:fill="auto"/>
            <w:vAlign w:val="center"/>
          </w:tcPr>
          <w:p w14:paraId="752D501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3,570</w:t>
            </w:r>
          </w:p>
        </w:tc>
        <w:tc>
          <w:tcPr>
            <w:tcW w:w="979" w:type="dxa"/>
            <w:gridSpan w:val="3"/>
            <w:tcBorders>
              <w:top w:val="nil"/>
              <w:left w:val="single" w:sz="4" w:space="0" w:color="auto"/>
              <w:bottom w:val="nil"/>
            </w:tcBorders>
            <w:shd w:val="clear" w:color="auto" w:fill="auto"/>
            <w:vAlign w:val="center"/>
          </w:tcPr>
          <w:p w14:paraId="66657AB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12,833</w:t>
            </w:r>
          </w:p>
        </w:tc>
      </w:tr>
      <w:tr w:rsidR="003234A2" w:rsidRPr="003234A2" w14:paraId="4F88B322"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7F4F8DE"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西口國民小學</w:t>
            </w:r>
          </w:p>
        </w:tc>
        <w:tc>
          <w:tcPr>
            <w:tcW w:w="1076" w:type="dxa"/>
            <w:gridSpan w:val="2"/>
            <w:tcBorders>
              <w:top w:val="nil"/>
              <w:bottom w:val="nil"/>
              <w:right w:val="single" w:sz="4" w:space="0" w:color="auto"/>
            </w:tcBorders>
            <w:shd w:val="clear" w:color="auto" w:fill="auto"/>
            <w:vAlign w:val="center"/>
          </w:tcPr>
          <w:p w14:paraId="3BFC3A3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40,208</w:t>
            </w:r>
          </w:p>
        </w:tc>
        <w:tc>
          <w:tcPr>
            <w:tcW w:w="1076" w:type="dxa"/>
            <w:gridSpan w:val="3"/>
            <w:tcBorders>
              <w:top w:val="nil"/>
              <w:left w:val="single" w:sz="4" w:space="0" w:color="auto"/>
              <w:bottom w:val="nil"/>
              <w:right w:val="single" w:sz="4" w:space="0" w:color="auto"/>
            </w:tcBorders>
            <w:shd w:val="clear" w:color="auto" w:fill="auto"/>
            <w:vAlign w:val="center"/>
          </w:tcPr>
          <w:p w14:paraId="5652E49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41,145</w:t>
            </w:r>
          </w:p>
        </w:tc>
        <w:tc>
          <w:tcPr>
            <w:tcW w:w="1113" w:type="dxa"/>
            <w:tcBorders>
              <w:top w:val="nil"/>
              <w:left w:val="single" w:sz="4" w:space="0" w:color="auto"/>
              <w:bottom w:val="nil"/>
              <w:right w:val="single" w:sz="4" w:space="0" w:color="auto"/>
            </w:tcBorders>
            <w:shd w:val="clear" w:color="auto" w:fill="auto"/>
            <w:vAlign w:val="center"/>
          </w:tcPr>
          <w:p w14:paraId="45194C8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- 1,963</w:t>
            </w:r>
          </w:p>
        </w:tc>
        <w:tc>
          <w:tcPr>
            <w:tcW w:w="1113" w:type="dxa"/>
            <w:gridSpan w:val="2"/>
            <w:tcBorders>
              <w:top w:val="nil"/>
              <w:left w:val="single" w:sz="4" w:space="0" w:color="auto"/>
              <w:bottom w:val="nil"/>
              <w:right w:val="single" w:sz="4" w:space="0" w:color="auto"/>
            </w:tcBorders>
            <w:shd w:val="clear" w:color="auto" w:fill="auto"/>
            <w:vAlign w:val="center"/>
          </w:tcPr>
          <w:p w14:paraId="769A9E2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- 936</w:t>
            </w:r>
          </w:p>
        </w:tc>
        <w:tc>
          <w:tcPr>
            <w:tcW w:w="1083" w:type="dxa"/>
            <w:gridSpan w:val="2"/>
            <w:tcBorders>
              <w:top w:val="nil"/>
              <w:left w:val="single" w:sz="4" w:space="0" w:color="auto"/>
              <w:bottom w:val="nil"/>
              <w:right w:val="single" w:sz="4" w:space="0" w:color="auto"/>
            </w:tcBorders>
            <w:shd w:val="clear" w:color="auto" w:fill="auto"/>
            <w:vAlign w:val="center"/>
          </w:tcPr>
          <w:p w14:paraId="24B3263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1,026</w:t>
            </w:r>
          </w:p>
        </w:tc>
        <w:tc>
          <w:tcPr>
            <w:tcW w:w="981" w:type="dxa"/>
            <w:gridSpan w:val="2"/>
            <w:tcBorders>
              <w:top w:val="nil"/>
              <w:left w:val="single" w:sz="4" w:space="0" w:color="auto"/>
              <w:bottom w:val="nil"/>
              <w:right w:val="single" w:sz="4" w:space="0" w:color="auto"/>
            </w:tcBorders>
            <w:shd w:val="clear" w:color="auto" w:fill="auto"/>
            <w:vAlign w:val="center"/>
          </w:tcPr>
          <w:p w14:paraId="07CD442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- 52.28</w:t>
            </w:r>
          </w:p>
        </w:tc>
        <w:tc>
          <w:tcPr>
            <w:tcW w:w="978" w:type="dxa"/>
            <w:tcBorders>
              <w:top w:val="nil"/>
              <w:left w:val="single" w:sz="4" w:space="0" w:color="auto"/>
              <w:bottom w:val="nil"/>
              <w:right w:val="single" w:sz="4" w:space="0" w:color="auto"/>
            </w:tcBorders>
            <w:shd w:val="clear" w:color="auto" w:fill="auto"/>
            <w:vAlign w:val="center"/>
          </w:tcPr>
          <w:p w14:paraId="68BB520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15,340</w:t>
            </w:r>
          </w:p>
        </w:tc>
        <w:tc>
          <w:tcPr>
            <w:tcW w:w="979" w:type="dxa"/>
            <w:gridSpan w:val="3"/>
            <w:tcBorders>
              <w:top w:val="nil"/>
              <w:left w:val="single" w:sz="4" w:space="0" w:color="auto"/>
              <w:bottom w:val="nil"/>
            </w:tcBorders>
            <w:shd w:val="clear" w:color="auto" w:fill="auto"/>
            <w:vAlign w:val="center"/>
          </w:tcPr>
          <w:p w14:paraId="754768B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14,403</w:t>
            </w:r>
          </w:p>
        </w:tc>
      </w:tr>
      <w:tr w:rsidR="003234A2" w:rsidRPr="003234A2" w14:paraId="1FBF78F3" w14:textId="77777777" w:rsidTr="00356F2C">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4A4CEF00"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卓環國民小學</w:t>
            </w:r>
          </w:p>
        </w:tc>
        <w:tc>
          <w:tcPr>
            <w:tcW w:w="1076" w:type="dxa"/>
            <w:gridSpan w:val="2"/>
            <w:tcBorders>
              <w:top w:val="nil"/>
              <w:bottom w:val="nil"/>
              <w:right w:val="single" w:sz="4" w:space="0" w:color="auto"/>
            </w:tcBorders>
            <w:shd w:val="clear" w:color="auto" w:fill="auto"/>
            <w:vAlign w:val="center"/>
          </w:tcPr>
          <w:p w14:paraId="0479B01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45,288</w:t>
            </w:r>
          </w:p>
        </w:tc>
        <w:tc>
          <w:tcPr>
            <w:tcW w:w="1076" w:type="dxa"/>
            <w:gridSpan w:val="3"/>
            <w:tcBorders>
              <w:top w:val="nil"/>
              <w:left w:val="single" w:sz="4" w:space="0" w:color="auto"/>
              <w:bottom w:val="nil"/>
              <w:right w:val="single" w:sz="4" w:space="0" w:color="auto"/>
            </w:tcBorders>
            <w:shd w:val="clear" w:color="auto" w:fill="auto"/>
            <w:vAlign w:val="center"/>
          </w:tcPr>
          <w:p w14:paraId="4B64203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46,324</w:t>
            </w:r>
          </w:p>
        </w:tc>
        <w:tc>
          <w:tcPr>
            <w:tcW w:w="1113" w:type="dxa"/>
            <w:tcBorders>
              <w:top w:val="nil"/>
              <w:left w:val="single" w:sz="4" w:space="0" w:color="auto"/>
              <w:bottom w:val="nil"/>
              <w:right w:val="single" w:sz="4" w:space="0" w:color="auto"/>
            </w:tcBorders>
            <w:shd w:val="clear" w:color="auto" w:fill="auto"/>
            <w:vAlign w:val="center"/>
          </w:tcPr>
          <w:p w14:paraId="5B34C5F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- 6,965</w:t>
            </w:r>
          </w:p>
        </w:tc>
        <w:tc>
          <w:tcPr>
            <w:tcW w:w="1113" w:type="dxa"/>
            <w:gridSpan w:val="2"/>
            <w:tcBorders>
              <w:top w:val="nil"/>
              <w:left w:val="single" w:sz="4" w:space="0" w:color="auto"/>
              <w:bottom w:val="nil"/>
              <w:right w:val="single" w:sz="4" w:space="0" w:color="auto"/>
            </w:tcBorders>
            <w:shd w:val="clear" w:color="auto" w:fill="auto"/>
            <w:vAlign w:val="center"/>
          </w:tcPr>
          <w:p w14:paraId="129C0C8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- 1,036</w:t>
            </w:r>
          </w:p>
        </w:tc>
        <w:tc>
          <w:tcPr>
            <w:tcW w:w="1083" w:type="dxa"/>
            <w:gridSpan w:val="2"/>
            <w:tcBorders>
              <w:top w:val="nil"/>
              <w:left w:val="single" w:sz="4" w:space="0" w:color="auto"/>
              <w:bottom w:val="nil"/>
              <w:right w:val="single" w:sz="4" w:space="0" w:color="auto"/>
            </w:tcBorders>
            <w:shd w:val="clear" w:color="auto" w:fill="auto"/>
            <w:vAlign w:val="center"/>
          </w:tcPr>
          <w:p w14:paraId="0799181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5,928</w:t>
            </w:r>
          </w:p>
        </w:tc>
        <w:tc>
          <w:tcPr>
            <w:tcW w:w="981" w:type="dxa"/>
            <w:gridSpan w:val="2"/>
            <w:tcBorders>
              <w:top w:val="nil"/>
              <w:left w:val="single" w:sz="4" w:space="0" w:color="auto"/>
              <w:bottom w:val="nil"/>
              <w:right w:val="single" w:sz="4" w:space="0" w:color="auto"/>
            </w:tcBorders>
            <w:shd w:val="clear" w:color="auto" w:fill="auto"/>
            <w:vAlign w:val="center"/>
          </w:tcPr>
          <w:p w14:paraId="173E190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- 85.11</w:t>
            </w:r>
          </w:p>
        </w:tc>
        <w:tc>
          <w:tcPr>
            <w:tcW w:w="978" w:type="dxa"/>
            <w:tcBorders>
              <w:top w:val="nil"/>
              <w:left w:val="single" w:sz="4" w:space="0" w:color="auto"/>
              <w:bottom w:val="nil"/>
              <w:right w:val="single" w:sz="4" w:space="0" w:color="auto"/>
            </w:tcBorders>
            <w:shd w:val="clear" w:color="auto" w:fill="auto"/>
            <w:vAlign w:val="center"/>
          </w:tcPr>
          <w:p w14:paraId="4452DFE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27,796</w:t>
            </w:r>
          </w:p>
        </w:tc>
        <w:tc>
          <w:tcPr>
            <w:tcW w:w="979" w:type="dxa"/>
            <w:gridSpan w:val="3"/>
            <w:tcBorders>
              <w:top w:val="nil"/>
              <w:left w:val="single" w:sz="4" w:space="0" w:color="auto"/>
              <w:bottom w:val="nil"/>
            </w:tcBorders>
            <w:shd w:val="clear" w:color="auto" w:fill="auto"/>
            <w:vAlign w:val="center"/>
          </w:tcPr>
          <w:p w14:paraId="3A63BFB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26,759</w:t>
            </w:r>
          </w:p>
        </w:tc>
      </w:tr>
      <w:tr w:rsidR="003234A2" w:rsidRPr="003234A2" w14:paraId="74DD8CC5" w14:textId="77777777" w:rsidTr="00356F2C">
        <w:tblPrEx>
          <w:tblLook w:val="0000" w:firstRow="0" w:lastRow="0" w:firstColumn="0" w:lastColumn="0" w:noHBand="0" w:noVBand="0"/>
        </w:tblPrEx>
        <w:trPr>
          <w:trHeight w:val="448"/>
          <w:jc w:val="center"/>
        </w:trPr>
        <w:tc>
          <w:tcPr>
            <w:tcW w:w="1535" w:type="dxa"/>
            <w:tcBorders>
              <w:top w:val="nil"/>
              <w:left w:val="nil"/>
              <w:right w:val="single" w:sz="4" w:space="0" w:color="auto"/>
            </w:tcBorders>
            <w:shd w:val="clear" w:color="FFFFFF" w:fill="FFFFFF"/>
            <w:noWrap/>
            <w:vAlign w:val="center"/>
          </w:tcPr>
          <w:p w14:paraId="0F8FBA1A"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上岐國民小學</w:t>
            </w:r>
          </w:p>
        </w:tc>
        <w:tc>
          <w:tcPr>
            <w:tcW w:w="1076" w:type="dxa"/>
            <w:gridSpan w:val="2"/>
            <w:tcBorders>
              <w:top w:val="nil"/>
              <w:bottom w:val="nil"/>
              <w:right w:val="single" w:sz="4" w:space="0" w:color="auto"/>
            </w:tcBorders>
            <w:shd w:val="clear" w:color="auto" w:fill="auto"/>
            <w:vAlign w:val="center"/>
          </w:tcPr>
          <w:p w14:paraId="17E3374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40,205</w:t>
            </w:r>
          </w:p>
        </w:tc>
        <w:tc>
          <w:tcPr>
            <w:tcW w:w="1076" w:type="dxa"/>
            <w:gridSpan w:val="3"/>
            <w:tcBorders>
              <w:top w:val="nil"/>
              <w:left w:val="single" w:sz="4" w:space="0" w:color="auto"/>
              <w:bottom w:val="nil"/>
              <w:right w:val="single" w:sz="4" w:space="0" w:color="auto"/>
            </w:tcBorders>
            <w:shd w:val="clear" w:color="auto" w:fill="auto"/>
            <w:vAlign w:val="center"/>
          </w:tcPr>
          <w:p w14:paraId="02CCBC1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40,006</w:t>
            </w:r>
          </w:p>
        </w:tc>
        <w:tc>
          <w:tcPr>
            <w:tcW w:w="1113" w:type="dxa"/>
            <w:tcBorders>
              <w:top w:val="nil"/>
              <w:left w:val="single" w:sz="4" w:space="0" w:color="auto"/>
              <w:bottom w:val="nil"/>
              <w:right w:val="single" w:sz="4" w:space="0" w:color="auto"/>
            </w:tcBorders>
            <w:shd w:val="clear" w:color="auto" w:fill="auto"/>
            <w:vAlign w:val="center"/>
          </w:tcPr>
          <w:p w14:paraId="0357BC2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- 3,591</w:t>
            </w:r>
          </w:p>
        </w:tc>
        <w:tc>
          <w:tcPr>
            <w:tcW w:w="1113" w:type="dxa"/>
            <w:gridSpan w:val="2"/>
            <w:tcBorders>
              <w:top w:val="nil"/>
              <w:left w:val="single" w:sz="4" w:space="0" w:color="auto"/>
              <w:bottom w:val="nil"/>
              <w:right w:val="single" w:sz="4" w:space="0" w:color="auto"/>
            </w:tcBorders>
            <w:shd w:val="clear" w:color="auto" w:fill="auto"/>
            <w:vAlign w:val="center"/>
          </w:tcPr>
          <w:p w14:paraId="57D923A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198</w:t>
            </w:r>
          </w:p>
        </w:tc>
        <w:tc>
          <w:tcPr>
            <w:tcW w:w="1083" w:type="dxa"/>
            <w:gridSpan w:val="2"/>
            <w:tcBorders>
              <w:top w:val="nil"/>
              <w:left w:val="single" w:sz="4" w:space="0" w:color="auto"/>
              <w:bottom w:val="nil"/>
              <w:right w:val="single" w:sz="4" w:space="0" w:color="auto"/>
            </w:tcBorders>
            <w:shd w:val="clear" w:color="auto" w:fill="auto"/>
            <w:vAlign w:val="center"/>
          </w:tcPr>
          <w:p w14:paraId="403A343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3,789</w:t>
            </w:r>
          </w:p>
        </w:tc>
        <w:tc>
          <w:tcPr>
            <w:tcW w:w="981" w:type="dxa"/>
            <w:gridSpan w:val="2"/>
            <w:tcBorders>
              <w:top w:val="nil"/>
              <w:left w:val="single" w:sz="4" w:space="0" w:color="auto"/>
              <w:bottom w:val="nil"/>
              <w:right w:val="single" w:sz="4" w:space="0" w:color="auto"/>
            </w:tcBorders>
            <w:shd w:val="clear" w:color="auto" w:fill="auto"/>
            <w:vAlign w:val="center"/>
          </w:tcPr>
          <w:p w14:paraId="13F33D5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7584EE0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14,906</w:t>
            </w:r>
          </w:p>
        </w:tc>
        <w:tc>
          <w:tcPr>
            <w:tcW w:w="979" w:type="dxa"/>
            <w:gridSpan w:val="3"/>
            <w:tcBorders>
              <w:top w:val="nil"/>
              <w:left w:val="single" w:sz="4" w:space="0" w:color="auto"/>
              <w:bottom w:val="nil"/>
            </w:tcBorders>
            <w:shd w:val="clear" w:color="auto" w:fill="auto"/>
            <w:vAlign w:val="center"/>
          </w:tcPr>
          <w:p w14:paraId="07AC379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15,105</w:t>
            </w:r>
          </w:p>
        </w:tc>
      </w:tr>
      <w:tr w:rsidR="003234A2" w:rsidRPr="003234A2" w14:paraId="5ED63B79" w14:textId="77777777" w:rsidTr="00356F2C">
        <w:tblPrEx>
          <w:tblLook w:val="0000" w:firstRow="0" w:lastRow="0" w:firstColumn="0" w:lastColumn="0" w:noHBand="0" w:noVBand="0"/>
        </w:tblPrEx>
        <w:trPr>
          <w:trHeight w:val="448"/>
          <w:jc w:val="center"/>
        </w:trPr>
        <w:tc>
          <w:tcPr>
            <w:tcW w:w="1535" w:type="dxa"/>
            <w:tcBorders>
              <w:top w:val="nil"/>
              <w:left w:val="nil"/>
              <w:right w:val="single" w:sz="4" w:space="0" w:color="auto"/>
            </w:tcBorders>
            <w:shd w:val="clear" w:color="FFFFFF" w:fill="FFFFFF"/>
            <w:noWrap/>
            <w:vAlign w:val="center"/>
          </w:tcPr>
          <w:p w14:paraId="726E5780"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金城幼兒園</w:t>
            </w:r>
          </w:p>
        </w:tc>
        <w:tc>
          <w:tcPr>
            <w:tcW w:w="1076" w:type="dxa"/>
            <w:gridSpan w:val="2"/>
            <w:tcBorders>
              <w:top w:val="nil"/>
              <w:bottom w:val="nil"/>
              <w:right w:val="single" w:sz="4" w:space="0" w:color="auto"/>
            </w:tcBorders>
            <w:shd w:val="clear" w:color="auto" w:fill="auto"/>
            <w:vAlign w:val="center"/>
          </w:tcPr>
          <w:p w14:paraId="0E1FC61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106,221</w:t>
            </w:r>
          </w:p>
        </w:tc>
        <w:tc>
          <w:tcPr>
            <w:tcW w:w="1076" w:type="dxa"/>
            <w:gridSpan w:val="3"/>
            <w:tcBorders>
              <w:top w:val="nil"/>
              <w:left w:val="single" w:sz="4" w:space="0" w:color="auto"/>
              <w:bottom w:val="nil"/>
              <w:right w:val="single" w:sz="4" w:space="0" w:color="auto"/>
            </w:tcBorders>
            <w:shd w:val="clear" w:color="auto" w:fill="auto"/>
            <w:vAlign w:val="center"/>
          </w:tcPr>
          <w:p w14:paraId="73FFD65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100,886</w:t>
            </w:r>
          </w:p>
        </w:tc>
        <w:tc>
          <w:tcPr>
            <w:tcW w:w="1113" w:type="dxa"/>
            <w:tcBorders>
              <w:top w:val="nil"/>
              <w:left w:val="single" w:sz="4" w:space="0" w:color="auto"/>
              <w:bottom w:val="nil"/>
              <w:right w:val="single" w:sz="4" w:space="0" w:color="auto"/>
            </w:tcBorders>
            <w:shd w:val="clear" w:color="auto" w:fill="auto"/>
            <w:vAlign w:val="center"/>
          </w:tcPr>
          <w:p w14:paraId="38CED45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- 2,204</w:t>
            </w:r>
          </w:p>
        </w:tc>
        <w:tc>
          <w:tcPr>
            <w:tcW w:w="1113" w:type="dxa"/>
            <w:gridSpan w:val="2"/>
            <w:tcBorders>
              <w:top w:val="nil"/>
              <w:left w:val="single" w:sz="4" w:space="0" w:color="auto"/>
              <w:bottom w:val="nil"/>
              <w:right w:val="single" w:sz="4" w:space="0" w:color="auto"/>
            </w:tcBorders>
            <w:shd w:val="clear" w:color="auto" w:fill="auto"/>
            <w:vAlign w:val="center"/>
          </w:tcPr>
          <w:p w14:paraId="71B42C6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5,335</w:t>
            </w:r>
          </w:p>
        </w:tc>
        <w:tc>
          <w:tcPr>
            <w:tcW w:w="1083" w:type="dxa"/>
            <w:gridSpan w:val="2"/>
            <w:tcBorders>
              <w:top w:val="nil"/>
              <w:left w:val="single" w:sz="4" w:space="0" w:color="auto"/>
              <w:bottom w:val="nil"/>
              <w:right w:val="single" w:sz="4" w:space="0" w:color="auto"/>
            </w:tcBorders>
            <w:shd w:val="clear" w:color="auto" w:fill="auto"/>
            <w:vAlign w:val="center"/>
          </w:tcPr>
          <w:p w14:paraId="281914E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7,539</w:t>
            </w:r>
          </w:p>
        </w:tc>
        <w:tc>
          <w:tcPr>
            <w:tcW w:w="981" w:type="dxa"/>
            <w:gridSpan w:val="2"/>
            <w:tcBorders>
              <w:top w:val="nil"/>
              <w:left w:val="single" w:sz="4" w:space="0" w:color="auto"/>
              <w:bottom w:val="nil"/>
              <w:right w:val="single" w:sz="4" w:space="0" w:color="auto"/>
            </w:tcBorders>
            <w:shd w:val="clear" w:color="auto" w:fill="auto"/>
            <w:vAlign w:val="center"/>
          </w:tcPr>
          <w:p w14:paraId="6543006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w:t>
            </w:r>
          </w:p>
        </w:tc>
        <w:tc>
          <w:tcPr>
            <w:tcW w:w="978" w:type="dxa"/>
            <w:tcBorders>
              <w:top w:val="nil"/>
              <w:left w:val="single" w:sz="4" w:space="0" w:color="auto"/>
              <w:bottom w:val="nil"/>
              <w:right w:val="single" w:sz="4" w:space="0" w:color="auto"/>
            </w:tcBorders>
            <w:shd w:val="clear" w:color="auto" w:fill="auto"/>
            <w:vAlign w:val="center"/>
          </w:tcPr>
          <w:p w14:paraId="5674967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40,734</w:t>
            </w:r>
          </w:p>
        </w:tc>
        <w:tc>
          <w:tcPr>
            <w:tcW w:w="979" w:type="dxa"/>
            <w:gridSpan w:val="3"/>
            <w:tcBorders>
              <w:top w:val="nil"/>
              <w:left w:val="single" w:sz="4" w:space="0" w:color="auto"/>
              <w:bottom w:val="nil"/>
            </w:tcBorders>
            <w:shd w:val="clear" w:color="auto" w:fill="auto"/>
            <w:vAlign w:val="center"/>
          </w:tcPr>
          <w:p w14:paraId="51BD1B8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46,070</w:t>
            </w:r>
          </w:p>
        </w:tc>
      </w:tr>
      <w:tr w:rsidR="003234A2" w:rsidRPr="003234A2" w14:paraId="2DF79015" w14:textId="77777777" w:rsidTr="00356F2C">
        <w:tblPrEx>
          <w:tblLook w:val="0000" w:firstRow="0" w:lastRow="0" w:firstColumn="0" w:lastColumn="0" w:noHBand="0" w:noVBand="0"/>
        </w:tblPrEx>
        <w:trPr>
          <w:trHeight w:val="448"/>
          <w:jc w:val="center"/>
        </w:trPr>
        <w:tc>
          <w:tcPr>
            <w:tcW w:w="1535" w:type="dxa"/>
            <w:tcBorders>
              <w:top w:val="nil"/>
              <w:left w:val="nil"/>
              <w:bottom w:val="single" w:sz="4" w:space="0" w:color="auto"/>
              <w:right w:val="single" w:sz="4" w:space="0" w:color="auto"/>
            </w:tcBorders>
            <w:shd w:val="clear" w:color="FFFFFF" w:fill="FFFFFF"/>
            <w:noWrap/>
            <w:vAlign w:val="center"/>
          </w:tcPr>
          <w:p w14:paraId="5BB46F97" w14:textId="77777777" w:rsidR="00042B9A" w:rsidRPr="003234A2" w:rsidRDefault="00042B9A" w:rsidP="009C77B6">
            <w:pPr>
              <w:widowControl/>
              <w:adjustRightInd w:val="0"/>
              <w:snapToGrid w:val="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lang w:eastAsia="zh-HK"/>
              </w:rPr>
              <w:t>家庭教育中心</w:t>
            </w:r>
          </w:p>
        </w:tc>
        <w:tc>
          <w:tcPr>
            <w:tcW w:w="1076" w:type="dxa"/>
            <w:gridSpan w:val="2"/>
            <w:tcBorders>
              <w:top w:val="nil"/>
              <w:bottom w:val="single" w:sz="4" w:space="0" w:color="auto"/>
              <w:right w:val="single" w:sz="4" w:space="0" w:color="auto"/>
            </w:tcBorders>
            <w:vAlign w:val="center"/>
          </w:tcPr>
          <w:p w14:paraId="3429DD8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30,105</w:t>
            </w:r>
          </w:p>
        </w:tc>
        <w:tc>
          <w:tcPr>
            <w:tcW w:w="1076" w:type="dxa"/>
            <w:gridSpan w:val="3"/>
            <w:tcBorders>
              <w:top w:val="nil"/>
              <w:left w:val="single" w:sz="4" w:space="0" w:color="auto"/>
              <w:bottom w:val="single" w:sz="4" w:space="0" w:color="auto"/>
              <w:right w:val="single" w:sz="4" w:space="0" w:color="auto"/>
            </w:tcBorders>
            <w:vAlign w:val="center"/>
          </w:tcPr>
          <w:p w14:paraId="45237C0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28,020</w:t>
            </w:r>
          </w:p>
        </w:tc>
        <w:tc>
          <w:tcPr>
            <w:tcW w:w="1113" w:type="dxa"/>
            <w:tcBorders>
              <w:top w:val="nil"/>
              <w:left w:val="single" w:sz="4" w:space="0" w:color="auto"/>
              <w:bottom w:val="single" w:sz="4" w:space="0" w:color="auto"/>
              <w:right w:val="single" w:sz="4" w:space="0" w:color="auto"/>
            </w:tcBorders>
            <w:vAlign w:val="center"/>
          </w:tcPr>
          <w:p w14:paraId="7D5ABE8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5</w:t>
            </w:r>
          </w:p>
        </w:tc>
        <w:tc>
          <w:tcPr>
            <w:tcW w:w="1113" w:type="dxa"/>
            <w:gridSpan w:val="2"/>
            <w:tcBorders>
              <w:top w:val="nil"/>
              <w:left w:val="single" w:sz="4" w:space="0" w:color="auto"/>
              <w:bottom w:val="single" w:sz="4" w:space="0" w:color="auto"/>
              <w:right w:val="single" w:sz="4" w:space="0" w:color="auto"/>
            </w:tcBorders>
            <w:vAlign w:val="center"/>
          </w:tcPr>
          <w:p w14:paraId="1D4D6AD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2,085</w:t>
            </w:r>
          </w:p>
        </w:tc>
        <w:tc>
          <w:tcPr>
            <w:tcW w:w="1083" w:type="dxa"/>
            <w:gridSpan w:val="2"/>
            <w:tcBorders>
              <w:top w:val="nil"/>
              <w:left w:val="single" w:sz="4" w:space="0" w:color="auto"/>
              <w:bottom w:val="single" w:sz="4" w:space="0" w:color="auto"/>
              <w:right w:val="single" w:sz="4" w:space="0" w:color="auto"/>
            </w:tcBorders>
            <w:vAlign w:val="center"/>
          </w:tcPr>
          <w:p w14:paraId="3E095DF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2,080</w:t>
            </w:r>
          </w:p>
        </w:tc>
        <w:tc>
          <w:tcPr>
            <w:tcW w:w="981" w:type="dxa"/>
            <w:gridSpan w:val="2"/>
            <w:tcBorders>
              <w:top w:val="nil"/>
              <w:left w:val="single" w:sz="4" w:space="0" w:color="auto"/>
              <w:bottom w:val="single" w:sz="4" w:space="0" w:color="auto"/>
              <w:right w:val="single" w:sz="4" w:space="0" w:color="auto"/>
            </w:tcBorders>
            <w:vAlign w:val="center"/>
          </w:tcPr>
          <w:p w14:paraId="08661FE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41,605.40</w:t>
            </w:r>
          </w:p>
        </w:tc>
        <w:tc>
          <w:tcPr>
            <w:tcW w:w="978" w:type="dxa"/>
            <w:tcBorders>
              <w:top w:val="nil"/>
              <w:left w:val="single" w:sz="4" w:space="0" w:color="auto"/>
              <w:bottom w:val="single" w:sz="4" w:space="0" w:color="auto"/>
              <w:right w:val="single" w:sz="4" w:space="0" w:color="auto"/>
            </w:tcBorders>
            <w:vAlign w:val="center"/>
          </w:tcPr>
          <w:p w14:paraId="50E3891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12,524</w:t>
            </w:r>
          </w:p>
        </w:tc>
        <w:tc>
          <w:tcPr>
            <w:tcW w:w="979" w:type="dxa"/>
            <w:gridSpan w:val="3"/>
            <w:tcBorders>
              <w:top w:val="nil"/>
              <w:left w:val="single" w:sz="4" w:space="0" w:color="auto"/>
              <w:bottom w:val="single" w:sz="4" w:space="0" w:color="auto"/>
            </w:tcBorders>
            <w:vAlign w:val="center"/>
          </w:tcPr>
          <w:p w14:paraId="440FD1F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14,610</w:t>
            </w:r>
          </w:p>
        </w:tc>
      </w:tr>
      <w:tr w:rsidR="003234A2" w:rsidRPr="003234A2" w14:paraId="1A1FBB4C" w14:textId="77777777" w:rsidTr="009C77B6">
        <w:tblPrEx>
          <w:tblLook w:val="0000" w:firstRow="0" w:lastRow="0" w:firstColumn="0" w:lastColumn="0" w:noHBand="0" w:noVBand="0"/>
        </w:tblPrEx>
        <w:trPr>
          <w:trHeight w:val="38"/>
          <w:jc w:val="center"/>
        </w:trPr>
        <w:tc>
          <w:tcPr>
            <w:tcW w:w="9934" w:type="dxa"/>
            <w:gridSpan w:val="17"/>
            <w:tcBorders>
              <w:top w:val="single" w:sz="4" w:space="0" w:color="auto"/>
              <w:left w:val="nil"/>
              <w:bottom w:val="nil"/>
              <w:right w:val="nil"/>
            </w:tcBorders>
            <w:shd w:val="clear" w:color="FFFFFF" w:fill="FFFFFF"/>
            <w:noWrap/>
          </w:tcPr>
          <w:p w14:paraId="0D5F3FD0" w14:textId="77777777" w:rsidR="00042B9A" w:rsidRPr="003234A2" w:rsidRDefault="00042B9A" w:rsidP="009C77B6">
            <w:pPr>
              <w:widowControl/>
              <w:spacing w:line="240" w:lineRule="exact"/>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註：本表係依本室審定該基金決算數額編列。</w:t>
            </w:r>
          </w:p>
        </w:tc>
      </w:tr>
    </w:tbl>
    <w:p w14:paraId="4E6116F2" w14:textId="77777777" w:rsidR="00042B9A" w:rsidRPr="003234A2" w:rsidRDefault="00042B9A" w:rsidP="00042B9A">
      <w:pPr>
        <w:spacing w:line="20" w:lineRule="exact"/>
        <w:rPr>
          <w:color w:val="000000" w:themeColor="text1"/>
        </w:rPr>
      </w:pPr>
    </w:p>
    <w:tbl>
      <w:tblPr>
        <w:tblW w:w="4992" w:type="pct"/>
        <w:tblInd w:w="27" w:type="dxa"/>
        <w:tblLayout w:type="fixed"/>
        <w:tblCellMar>
          <w:left w:w="28" w:type="dxa"/>
          <w:right w:w="28" w:type="dxa"/>
        </w:tblCellMar>
        <w:tblLook w:val="04A0" w:firstRow="1" w:lastRow="0" w:firstColumn="1" w:lastColumn="0" w:noHBand="0" w:noVBand="1"/>
      </w:tblPr>
      <w:tblGrid>
        <w:gridCol w:w="2991"/>
        <w:gridCol w:w="1757"/>
        <w:gridCol w:w="200"/>
        <w:gridCol w:w="448"/>
        <w:gridCol w:w="1767"/>
        <w:gridCol w:w="448"/>
        <w:gridCol w:w="226"/>
        <w:gridCol w:w="1179"/>
        <w:gridCol w:w="890"/>
      </w:tblGrid>
      <w:tr w:rsidR="003234A2" w:rsidRPr="003234A2" w14:paraId="65CDA38B" w14:textId="77777777" w:rsidTr="009C77B6">
        <w:trPr>
          <w:trHeight w:val="567"/>
        </w:trPr>
        <w:tc>
          <w:tcPr>
            <w:tcW w:w="5000" w:type="pct"/>
            <w:gridSpan w:val="9"/>
            <w:tcBorders>
              <w:top w:val="nil"/>
              <w:left w:val="nil"/>
              <w:right w:val="nil"/>
            </w:tcBorders>
            <w:vAlign w:val="bottom"/>
            <w:hideMark/>
          </w:tcPr>
          <w:p w14:paraId="7DBA0E90" w14:textId="77777777" w:rsidR="00042B9A" w:rsidRPr="003234A2" w:rsidRDefault="00042B9A" w:rsidP="009C77B6">
            <w:pPr>
              <w:snapToGrid w:val="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lastRenderedPageBreak/>
              <w:t>金門縣地方教育發展基金餘絀審定後現金流量表</w:t>
            </w:r>
          </w:p>
        </w:tc>
      </w:tr>
      <w:tr w:rsidR="003234A2" w:rsidRPr="003234A2" w14:paraId="6508611A" w14:textId="77777777" w:rsidTr="00882E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7"/>
        </w:trPr>
        <w:tc>
          <w:tcPr>
            <w:tcW w:w="3842" w:type="pct"/>
            <w:gridSpan w:val="6"/>
            <w:tcBorders>
              <w:top w:val="nil"/>
              <w:left w:val="nil"/>
              <w:bottom w:val="single" w:sz="4" w:space="0" w:color="auto"/>
              <w:right w:val="nil"/>
            </w:tcBorders>
            <w:vAlign w:val="center"/>
          </w:tcPr>
          <w:p w14:paraId="1D0807CE" w14:textId="77777777" w:rsidR="00042B9A" w:rsidRPr="003234A2" w:rsidRDefault="00042B9A" w:rsidP="009C77B6">
            <w:pPr>
              <w:ind w:leftChars="1702" w:left="4129" w:hangingChars="22" w:hanging="44"/>
              <w:rPr>
                <w:rFonts w:eastAsia="標楷體"/>
                <w:color w:val="000000" w:themeColor="text1"/>
                <w:spacing w:val="60"/>
                <w:sz w:val="20"/>
              </w:rPr>
            </w:pPr>
            <w:r w:rsidRPr="003234A2">
              <w:rPr>
                <w:rFonts w:ascii="標楷體" w:eastAsia="標楷體" w:hAnsi="標楷體" w:hint="eastAsia"/>
                <w:color w:val="000000" w:themeColor="text1"/>
                <w:sz w:val="20"/>
              </w:rPr>
              <w:t>中華民國113年度</w:t>
            </w:r>
          </w:p>
        </w:tc>
        <w:tc>
          <w:tcPr>
            <w:tcW w:w="1158" w:type="pct"/>
            <w:gridSpan w:val="3"/>
            <w:tcBorders>
              <w:top w:val="nil"/>
              <w:left w:val="nil"/>
              <w:bottom w:val="single" w:sz="4" w:space="0" w:color="auto"/>
              <w:right w:val="nil"/>
            </w:tcBorders>
            <w:vAlign w:val="bottom"/>
          </w:tcPr>
          <w:p w14:paraId="58202A6C" w14:textId="77777777" w:rsidR="00042B9A" w:rsidRPr="003234A2" w:rsidRDefault="00042B9A" w:rsidP="009C77B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584AA695" w14:textId="77777777" w:rsidTr="00882E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37"/>
        </w:trPr>
        <w:tc>
          <w:tcPr>
            <w:tcW w:w="2498" w:type="pct"/>
            <w:gridSpan w:val="3"/>
            <w:tcBorders>
              <w:top w:val="single" w:sz="4" w:space="0" w:color="auto"/>
              <w:left w:val="nil"/>
              <w:bottom w:val="single" w:sz="4" w:space="0" w:color="auto"/>
            </w:tcBorders>
            <w:vAlign w:val="center"/>
          </w:tcPr>
          <w:p w14:paraId="0D82038E" w14:textId="77777777" w:rsidR="00042B9A" w:rsidRPr="003234A2" w:rsidRDefault="00042B9A" w:rsidP="009C77B6">
            <w:pPr>
              <w:adjustRightInd w:val="0"/>
              <w:snapToGrid w:val="0"/>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項`目</w:t>
            </w:r>
          </w:p>
        </w:tc>
        <w:tc>
          <w:tcPr>
            <w:tcW w:w="2502" w:type="pct"/>
            <w:gridSpan w:val="6"/>
            <w:tcBorders>
              <w:top w:val="single" w:sz="4" w:space="0" w:color="auto"/>
              <w:right w:val="nil"/>
            </w:tcBorders>
            <w:vAlign w:val="center"/>
          </w:tcPr>
          <w:p w14:paraId="4FCF21A5" w14:textId="77777777" w:rsidR="00042B9A" w:rsidRPr="003234A2" w:rsidRDefault="00042B9A" w:rsidP="009C77B6">
            <w:pPr>
              <w:adjustRightInd w:val="0"/>
              <w:snapToGrid w:val="0"/>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1075"/>
                <w:kern w:val="0"/>
                <w:sz w:val="20"/>
                <w:fitText w:val="4900" w:id="-698077438"/>
              </w:rPr>
              <w:t>決算</w:t>
            </w:r>
            <w:r w:rsidRPr="003234A2">
              <w:rPr>
                <w:rFonts w:ascii="標楷體" w:eastAsia="標楷體" w:hAnsi="標楷體" w:hint="eastAsia"/>
                <w:color w:val="000000" w:themeColor="text1"/>
                <w:kern w:val="0"/>
                <w:sz w:val="20"/>
                <w:fitText w:val="4900" w:id="-698077438"/>
              </w:rPr>
              <w:t>數</w:t>
            </w:r>
          </w:p>
        </w:tc>
      </w:tr>
      <w:tr w:rsidR="003234A2" w:rsidRPr="003234A2" w14:paraId="45557A83"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single" w:sz="4" w:space="0" w:color="auto"/>
              <w:left w:val="nil"/>
              <w:bottom w:val="nil"/>
              <w:right w:val="single" w:sz="4" w:space="0" w:color="auto"/>
            </w:tcBorders>
            <w:vAlign w:val="center"/>
          </w:tcPr>
          <w:p w14:paraId="42E594B2" w14:textId="77777777" w:rsidR="00042B9A" w:rsidRPr="003234A2" w:rsidRDefault="00042B9A" w:rsidP="00693EAC">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b/>
                <w:noProof/>
                <w:color w:val="000000" w:themeColor="text1"/>
                <w:kern w:val="0"/>
                <w:sz w:val="20"/>
              </w:rPr>
              <w:t>業務活動之現金流量</w:t>
            </w:r>
          </w:p>
        </w:tc>
        <w:tc>
          <w:tcPr>
            <w:tcW w:w="2502" w:type="pct"/>
            <w:gridSpan w:val="6"/>
            <w:tcBorders>
              <w:top w:val="nil"/>
              <w:left w:val="nil"/>
              <w:bottom w:val="nil"/>
              <w:right w:val="nil"/>
            </w:tcBorders>
            <w:vAlign w:val="center"/>
          </w:tcPr>
          <w:p w14:paraId="7C864016" w14:textId="77777777" w:rsidR="00042B9A" w:rsidRPr="003234A2" w:rsidRDefault="00042B9A" w:rsidP="00693EAC">
            <w:pPr>
              <w:autoSpaceDE w:val="0"/>
              <w:autoSpaceDN w:val="0"/>
              <w:adjustRightInd w:val="0"/>
              <w:jc w:val="right"/>
              <w:rPr>
                <w:rFonts w:ascii="細明體" w:eastAsia="細明體" w:hAnsi="細明體"/>
                <w:color w:val="000000" w:themeColor="text1"/>
                <w:kern w:val="0"/>
                <w:sz w:val="18"/>
                <w:szCs w:val="18"/>
              </w:rPr>
            </w:pPr>
          </w:p>
        </w:tc>
      </w:tr>
      <w:tr w:rsidR="003234A2" w:rsidRPr="003234A2" w14:paraId="4F8282C4"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7B49CA6E" w14:textId="77777777" w:rsidR="00042B9A" w:rsidRPr="003234A2" w:rsidRDefault="00042B9A" w:rsidP="00693EAC">
            <w:pPr>
              <w:tabs>
                <w:tab w:val="left" w:pos="3603"/>
                <w:tab w:val="left" w:pos="4195"/>
              </w:tabs>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noProof/>
                <w:color w:val="000000" w:themeColor="text1"/>
                <w:sz w:val="20"/>
              </w:rPr>
              <w:t>本期賸餘（短絀）</w:t>
            </w:r>
          </w:p>
        </w:tc>
        <w:tc>
          <w:tcPr>
            <w:tcW w:w="2502" w:type="pct"/>
            <w:gridSpan w:val="6"/>
            <w:tcBorders>
              <w:top w:val="nil"/>
              <w:left w:val="nil"/>
              <w:bottom w:val="nil"/>
              <w:right w:val="nil"/>
            </w:tcBorders>
            <w:vAlign w:val="center"/>
          </w:tcPr>
          <w:p w14:paraId="58E7CBCE"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75,771,098</w:t>
            </w:r>
          </w:p>
        </w:tc>
      </w:tr>
      <w:tr w:rsidR="003234A2" w:rsidRPr="003234A2" w14:paraId="78EE17FC"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5CDF6661" w14:textId="77777777" w:rsidR="00042B9A" w:rsidRPr="003234A2" w:rsidRDefault="00042B9A" w:rsidP="00693EAC">
            <w:pPr>
              <w:tabs>
                <w:tab w:val="left" w:pos="3603"/>
                <w:tab w:val="left" w:pos="4195"/>
              </w:tabs>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noProof/>
                <w:color w:val="000000" w:themeColor="text1"/>
                <w:sz w:val="20"/>
              </w:rPr>
              <w:t>調整非現金項目</w:t>
            </w:r>
          </w:p>
        </w:tc>
        <w:tc>
          <w:tcPr>
            <w:tcW w:w="2502" w:type="pct"/>
            <w:gridSpan w:val="6"/>
            <w:tcBorders>
              <w:top w:val="nil"/>
              <w:left w:val="nil"/>
              <w:bottom w:val="nil"/>
              <w:right w:val="nil"/>
            </w:tcBorders>
            <w:vAlign w:val="center"/>
          </w:tcPr>
          <w:p w14:paraId="01677487"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233,276,861</w:t>
            </w:r>
          </w:p>
        </w:tc>
      </w:tr>
      <w:tr w:rsidR="003234A2" w:rsidRPr="003234A2" w14:paraId="236AEAF5"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611B208C" w14:textId="77777777" w:rsidR="00042B9A" w:rsidRPr="003234A2" w:rsidRDefault="00042B9A" w:rsidP="00693EAC">
            <w:pPr>
              <w:adjustRightInd w:val="0"/>
              <w:snapToGrid w:val="0"/>
              <w:ind w:leftChars="50" w:left="120"/>
              <w:jc w:val="distribute"/>
              <w:rPr>
                <w:rFonts w:ascii="標楷體" w:eastAsia="標楷體" w:hAnsi="標楷體"/>
                <w:b/>
                <w:color w:val="000000" w:themeColor="text1"/>
                <w:kern w:val="0"/>
                <w:sz w:val="20"/>
              </w:rPr>
            </w:pPr>
            <w:r w:rsidRPr="003234A2">
              <w:rPr>
                <w:rFonts w:ascii="標楷體" w:eastAsia="標楷體" w:hAnsi="標楷體"/>
                <w:b/>
                <w:noProof/>
                <w:color w:val="000000" w:themeColor="text1"/>
                <w:spacing w:val="-24"/>
                <w:sz w:val="20"/>
              </w:rPr>
              <w:t>業務活動之淨現金流入（流出）</w:t>
            </w:r>
          </w:p>
        </w:tc>
        <w:tc>
          <w:tcPr>
            <w:tcW w:w="2502" w:type="pct"/>
            <w:gridSpan w:val="6"/>
            <w:tcBorders>
              <w:top w:val="nil"/>
              <w:left w:val="nil"/>
              <w:bottom w:val="nil"/>
              <w:right w:val="nil"/>
            </w:tcBorders>
            <w:vAlign w:val="center"/>
          </w:tcPr>
          <w:p w14:paraId="68BC85EE"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noProof/>
                <w:color w:val="000000" w:themeColor="text1"/>
                <w:sz w:val="18"/>
                <w:szCs w:val="18"/>
              </w:rPr>
              <w:t>309,047,959</w:t>
            </w:r>
          </w:p>
        </w:tc>
      </w:tr>
      <w:tr w:rsidR="003234A2" w:rsidRPr="003234A2" w14:paraId="218518B5"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57C47745" w14:textId="77777777" w:rsidR="00042B9A" w:rsidRPr="003234A2" w:rsidRDefault="00042B9A" w:rsidP="00693EAC">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b/>
                <w:noProof/>
                <w:color w:val="000000" w:themeColor="text1"/>
                <w:sz w:val="20"/>
              </w:rPr>
              <w:t>投資活動之現金流量</w:t>
            </w:r>
          </w:p>
        </w:tc>
        <w:tc>
          <w:tcPr>
            <w:tcW w:w="2502" w:type="pct"/>
            <w:gridSpan w:val="6"/>
            <w:tcBorders>
              <w:top w:val="nil"/>
              <w:left w:val="nil"/>
              <w:bottom w:val="nil"/>
              <w:right w:val="nil"/>
            </w:tcBorders>
            <w:vAlign w:val="center"/>
          </w:tcPr>
          <w:p w14:paraId="272069BC"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p>
        </w:tc>
      </w:tr>
      <w:tr w:rsidR="003234A2" w:rsidRPr="003234A2" w14:paraId="0DFE5968"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0A118F34" w14:textId="77777777" w:rsidR="00042B9A" w:rsidRPr="003234A2" w:rsidRDefault="00042B9A" w:rsidP="00693EAC">
            <w:pPr>
              <w:tabs>
                <w:tab w:val="left" w:pos="3603"/>
                <w:tab w:val="left" w:pos="4195"/>
              </w:tabs>
              <w:adjustRightInd w:val="0"/>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noProof/>
                <w:color w:val="000000" w:themeColor="text1"/>
                <w:sz w:val="20"/>
              </w:rPr>
              <w:t>減少長期貸墊款及準備金</w:t>
            </w:r>
          </w:p>
        </w:tc>
        <w:tc>
          <w:tcPr>
            <w:tcW w:w="2502" w:type="pct"/>
            <w:gridSpan w:val="6"/>
            <w:tcBorders>
              <w:top w:val="nil"/>
              <w:left w:val="nil"/>
              <w:bottom w:val="nil"/>
              <w:right w:val="nil"/>
            </w:tcBorders>
            <w:vAlign w:val="center"/>
          </w:tcPr>
          <w:p w14:paraId="5EAF8140"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2,650</w:t>
            </w:r>
          </w:p>
        </w:tc>
      </w:tr>
      <w:tr w:rsidR="003234A2" w:rsidRPr="003234A2" w14:paraId="2C1F08AB"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71B8A67F" w14:textId="77777777" w:rsidR="00042B9A" w:rsidRPr="003234A2" w:rsidRDefault="00042B9A" w:rsidP="009A6B4A">
            <w:pPr>
              <w:tabs>
                <w:tab w:val="left" w:pos="3603"/>
                <w:tab w:val="left" w:pos="4195"/>
              </w:tabs>
              <w:adjustRightInd w:val="0"/>
              <w:snapToGrid w:val="0"/>
              <w:ind w:leftChars="100" w:left="240" w:rightChars="25" w:right="60"/>
              <w:jc w:val="distribute"/>
              <w:rPr>
                <w:rFonts w:ascii="標楷體" w:eastAsia="標楷體" w:hAnsi="標楷體"/>
                <w:color w:val="000000" w:themeColor="text1"/>
                <w:kern w:val="0"/>
                <w:sz w:val="20"/>
              </w:rPr>
            </w:pPr>
            <w:r w:rsidRPr="003234A2">
              <w:rPr>
                <w:rFonts w:ascii="標楷體" w:eastAsia="標楷體" w:hAnsi="標楷體"/>
                <w:noProof/>
                <w:color w:val="000000" w:themeColor="text1"/>
                <w:spacing w:val="-24"/>
                <w:sz w:val="20"/>
              </w:rPr>
              <w:t>減少固定資產、遞耗資產、無形資產及其他資產</w:t>
            </w:r>
          </w:p>
        </w:tc>
        <w:tc>
          <w:tcPr>
            <w:tcW w:w="2502" w:type="pct"/>
            <w:gridSpan w:val="6"/>
            <w:tcBorders>
              <w:top w:val="nil"/>
              <w:left w:val="nil"/>
              <w:bottom w:val="nil"/>
              <w:right w:val="nil"/>
            </w:tcBorders>
            <w:vAlign w:val="center"/>
          </w:tcPr>
          <w:p w14:paraId="53D84D6C"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24,870,707</w:t>
            </w:r>
          </w:p>
        </w:tc>
      </w:tr>
      <w:tr w:rsidR="003234A2" w:rsidRPr="003234A2" w14:paraId="284BAFD1"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3D9C5932" w14:textId="77777777" w:rsidR="00042B9A" w:rsidRPr="003234A2" w:rsidRDefault="00042B9A" w:rsidP="009A6B4A">
            <w:pPr>
              <w:tabs>
                <w:tab w:val="left" w:pos="3603"/>
                <w:tab w:val="left" w:pos="4195"/>
              </w:tabs>
              <w:adjustRightInd w:val="0"/>
              <w:snapToGrid w:val="0"/>
              <w:ind w:leftChars="100" w:left="240" w:rightChars="25" w:right="60"/>
              <w:jc w:val="distribute"/>
              <w:rPr>
                <w:rFonts w:ascii="標楷體" w:eastAsia="標楷體" w:hAnsi="標楷體"/>
                <w:color w:val="000000" w:themeColor="text1"/>
                <w:kern w:val="0"/>
                <w:sz w:val="20"/>
              </w:rPr>
            </w:pPr>
            <w:r w:rsidRPr="003234A2">
              <w:rPr>
                <w:rFonts w:ascii="標楷體" w:eastAsia="標楷體" w:hAnsi="標楷體"/>
                <w:noProof/>
                <w:color w:val="000000" w:themeColor="text1"/>
                <w:spacing w:val="-24"/>
                <w:sz w:val="20"/>
              </w:rPr>
              <w:t>增加固定資產、遞耗資產、無形資產及其他資產</w:t>
            </w:r>
          </w:p>
        </w:tc>
        <w:tc>
          <w:tcPr>
            <w:tcW w:w="2502" w:type="pct"/>
            <w:gridSpan w:val="6"/>
            <w:tcBorders>
              <w:top w:val="nil"/>
              <w:left w:val="nil"/>
              <w:bottom w:val="nil"/>
              <w:right w:val="nil"/>
            </w:tcBorders>
            <w:vAlign w:val="center"/>
          </w:tcPr>
          <w:p w14:paraId="32169B2C"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- 385,640,005</w:t>
            </w:r>
          </w:p>
        </w:tc>
      </w:tr>
      <w:tr w:rsidR="003234A2" w:rsidRPr="003234A2" w14:paraId="338AB9D8"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7AA4ADAE" w14:textId="77777777" w:rsidR="00042B9A" w:rsidRPr="003234A2" w:rsidRDefault="00042B9A" w:rsidP="00693EAC">
            <w:pPr>
              <w:adjustRightInd w:val="0"/>
              <w:snapToGrid w:val="0"/>
              <w:ind w:leftChars="50" w:left="120"/>
              <w:jc w:val="distribute"/>
              <w:rPr>
                <w:rFonts w:ascii="標楷體" w:eastAsia="標楷體" w:hAnsi="標楷體"/>
                <w:b/>
                <w:noProof/>
                <w:color w:val="000000" w:themeColor="text1"/>
                <w:kern w:val="0"/>
                <w:sz w:val="20"/>
              </w:rPr>
            </w:pPr>
            <w:r w:rsidRPr="003234A2">
              <w:rPr>
                <w:rFonts w:ascii="標楷體" w:eastAsia="標楷體" w:hAnsi="標楷體"/>
                <w:b/>
                <w:noProof/>
                <w:color w:val="000000" w:themeColor="text1"/>
                <w:spacing w:val="-24"/>
                <w:sz w:val="20"/>
              </w:rPr>
              <w:t>投資活動之淨現金流入（流出）</w:t>
            </w:r>
          </w:p>
        </w:tc>
        <w:tc>
          <w:tcPr>
            <w:tcW w:w="2502" w:type="pct"/>
            <w:gridSpan w:val="6"/>
            <w:tcBorders>
              <w:top w:val="nil"/>
              <w:left w:val="nil"/>
              <w:bottom w:val="nil"/>
              <w:right w:val="nil"/>
            </w:tcBorders>
            <w:vAlign w:val="center"/>
          </w:tcPr>
          <w:p w14:paraId="1AA7D45D"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noProof/>
                <w:color w:val="000000" w:themeColor="text1"/>
                <w:sz w:val="18"/>
                <w:szCs w:val="18"/>
              </w:rPr>
              <w:t>- 360,766,648</w:t>
            </w:r>
          </w:p>
        </w:tc>
      </w:tr>
      <w:tr w:rsidR="003234A2" w:rsidRPr="003234A2" w14:paraId="5CB58A45"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6C0866F0" w14:textId="77777777" w:rsidR="00042B9A" w:rsidRPr="003234A2" w:rsidRDefault="00042B9A" w:rsidP="00693EAC">
            <w:pPr>
              <w:adjustRightInd w:val="0"/>
              <w:snapToGrid w:val="0"/>
              <w:jc w:val="distribute"/>
              <w:rPr>
                <w:rFonts w:ascii="標楷體" w:eastAsia="標楷體" w:hAnsi="標楷體"/>
                <w:b/>
                <w:noProof/>
                <w:color w:val="000000" w:themeColor="text1"/>
                <w:kern w:val="0"/>
                <w:sz w:val="20"/>
              </w:rPr>
            </w:pPr>
            <w:r w:rsidRPr="003234A2">
              <w:rPr>
                <w:rFonts w:ascii="標楷體" w:eastAsia="標楷體" w:hAnsi="標楷體"/>
                <w:b/>
                <w:noProof/>
                <w:color w:val="000000" w:themeColor="text1"/>
                <w:sz w:val="20"/>
              </w:rPr>
              <w:t>籌資活動之現金流量</w:t>
            </w:r>
          </w:p>
        </w:tc>
        <w:tc>
          <w:tcPr>
            <w:tcW w:w="2502" w:type="pct"/>
            <w:gridSpan w:val="6"/>
            <w:tcBorders>
              <w:top w:val="nil"/>
              <w:left w:val="nil"/>
              <w:bottom w:val="nil"/>
              <w:right w:val="nil"/>
            </w:tcBorders>
            <w:vAlign w:val="center"/>
          </w:tcPr>
          <w:p w14:paraId="1961EC5E" w14:textId="77777777" w:rsidR="00042B9A" w:rsidRPr="003234A2" w:rsidRDefault="00042B9A" w:rsidP="00693EAC">
            <w:pPr>
              <w:autoSpaceDE w:val="0"/>
              <w:autoSpaceDN w:val="0"/>
              <w:adjustRightInd w:val="0"/>
              <w:snapToGrid w:val="0"/>
              <w:jc w:val="right"/>
              <w:rPr>
                <w:rFonts w:ascii="細明體" w:eastAsia="細明體" w:hAnsi="細明體"/>
                <w:b/>
                <w:color w:val="000000" w:themeColor="text1"/>
                <w:kern w:val="0"/>
                <w:sz w:val="18"/>
                <w:szCs w:val="18"/>
              </w:rPr>
            </w:pPr>
          </w:p>
        </w:tc>
      </w:tr>
      <w:tr w:rsidR="003234A2" w:rsidRPr="003234A2" w14:paraId="6579444B"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3B8654C7" w14:textId="77777777" w:rsidR="00042B9A" w:rsidRPr="003234A2" w:rsidRDefault="00042B9A" w:rsidP="00693EAC">
            <w:pPr>
              <w:tabs>
                <w:tab w:val="left" w:pos="3603"/>
                <w:tab w:val="left" w:pos="4195"/>
              </w:tabs>
              <w:adjustRightInd w:val="0"/>
              <w:snapToGrid w:val="0"/>
              <w:ind w:leftChars="100" w:left="240"/>
              <w:jc w:val="distribute"/>
              <w:rPr>
                <w:rFonts w:ascii="標楷體" w:eastAsia="標楷體" w:hAnsi="標楷體"/>
                <w:b/>
                <w:noProof/>
                <w:color w:val="000000" w:themeColor="text1"/>
                <w:kern w:val="0"/>
                <w:sz w:val="20"/>
              </w:rPr>
            </w:pPr>
            <w:r w:rsidRPr="003234A2">
              <w:rPr>
                <w:rFonts w:ascii="標楷體" w:eastAsia="標楷體" w:hAnsi="標楷體"/>
                <w:noProof/>
                <w:color w:val="000000" w:themeColor="text1"/>
                <w:sz w:val="20"/>
              </w:rPr>
              <w:t>增加短期債務及其他負債</w:t>
            </w:r>
          </w:p>
        </w:tc>
        <w:tc>
          <w:tcPr>
            <w:tcW w:w="2502" w:type="pct"/>
            <w:gridSpan w:val="6"/>
            <w:tcBorders>
              <w:top w:val="nil"/>
              <w:left w:val="nil"/>
              <w:bottom w:val="nil"/>
              <w:right w:val="nil"/>
            </w:tcBorders>
            <w:vAlign w:val="center"/>
          </w:tcPr>
          <w:p w14:paraId="2B6F3CB9" w14:textId="77777777" w:rsidR="00042B9A" w:rsidRPr="003234A2" w:rsidRDefault="00042B9A" w:rsidP="00693EAC">
            <w:pPr>
              <w:autoSpaceDE w:val="0"/>
              <w:autoSpaceDN w:val="0"/>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noProof/>
                <w:color w:val="000000" w:themeColor="text1"/>
                <w:sz w:val="18"/>
                <w:szCs w:val="18"/>
              </w:rPr>
              <w:t>42,793,809</w:t>
            </w:r>
          </w:p>
        </w:tc>
      </w:tr>
      <w:tr w:rsidR="003234A2" w:rsidRPr="003234A2" w14:paraId="71459E72"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783DEF33" w14:textId="77777777" w:rsidR="00042B9A" w:rsidRPr="003234A2" w:rsidRDefault="00042B9A" w:rsidP="00693EAC">
            <w:pPr>
              <w:tabs>
                <w:tab w:val="left" w:pos="3603"/>
                <w:tab w:val="left" w:pos="4195"/>
              </w:tabs>
              <w:adjustRightInd w:val="0"/>
              <w:snapToGrid w:val="0"/>
              <w:ind w:leftChars="100" w:left="240"/>
              <w:jc w:val="distribute"/>
              <w:rPr>
                <w:rFonts w:ascii="標楷體" w:eastAsia="標楷體" w:hAnsi="標楷體"/>
                <w:b/>
                <w:noProof/>
                <w:color w:val="000000" w:themeColor="text1"/>
                <w:kern w:val="0"/>
                <w:sz w:val="20"/>
              </w:rPr>
            </w:pPr>
            <w:r w:rsidRPr="003234A2">
              <w:rPr>
                <w:rFonts w:ascii="標楷體" w:eastAsia="標楷體" w:hAnsi="標楷體"/>
                <w:noProof/>
                <w:color w:val="000000" w:themeColor="text1"/>
                <w:sz w:val="20"/>
              </w:rPr>
              <w:t>減少短期債務及其他負債</w:t>
            </w:r>
          </w:p>
        </w:tc>
        <w:tc>
          <w:tcPr>
            <w:tcW w:w="2502" w:type="pct"/>
            <w:gridSpan w:val="6"/>
            <w:tcBorders>
              <w:top w:val="nil"/>
              <w:left w:val="nil"/>
              <w:bottom w:val="nil"/>
              <w:right w:val="nil"/>
            </w:tcBorders>
            <w:vAlign w:val="center"/>
          </w:tcPr>
          <w:p w14:paraId="7B0E5E53" w14:textId="77777777" w:rsidR="00042B9A" w:rsidRPr="003234A2" w:rsidRDefault="00042B9A" w:rsidP="00693EAC">
            <w:pPr>
              <w:autoSpaceDE w:val="0"/>
              <w:autoSpaceDN w:val="0"/>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noProof/>
                <w:color w:val="000000" w:themeColor="text1"/>
                <w:sz w:val="18"/>
                <w:szCs w:val="18"/>
              </w:rPr>
              <w:t>- 46,646,827</w:t>
            </w:r>
          </w:p>
        </w:tc>
      </w:tr>
      <w:tr w:rsidR="003234A2" w:rsidRPr="003234A2" w14:paraId="6D7C6309"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16DC64D7" w14:textId="77777777" w:rsidR="00042B9A" w:rsidRPr="003234A2" w:rsidRDefault="00042B9A" w:rsidP="00693EAC">
            <w:pPr>
              <w:adjustRightInd w:val="0"/>
              <w:snapToGrid w:val="0"/>
              <w:ind w:leftChars="50" w:left="120"/>
              <w:jc w:val="distribute"/>
              <w:rPr>
                <w:rFonts w:ascii="標楷體" w:eastAsia="標楷體" w:hAnsi="標楷體"/>
                <w:b/>
                <w:noProof/>
                <w:color w:val="000000" w:themeColor="text1"/>
                <w:kern w:val="0"/>
                <w:sz w:val="20"/>
              </w:rPr>
            </w:pPr>
            <w:r w:rsidRPr="003234A2">
              <w:rPr>
                <w:rFonts w:ascii="標楷體" w:eastAsia="標楷體" w:hAnsi="標楷體"/>
                <w:b/>
                <w:noProof/>
                <w:color w:val="000000" w:themeColor="text1"/>
                <w:spacing w:val="-24"/>
                <w:sz w:val="20"/>
              </w:rPr>
              <w:t>籌資活動之淨現金流入（流出）</w:t>
            </w:r>
          </w:p>
        </w:tc>
        <w:tc>
          <w:tcPr>
            <w:tcW w:w="2502" w:type="pct"/>
            <w:gridSpan w:val="6"/>
            <w:tcBorders>
              <w:top w:val="nil"/>
              <w:left w:val="nil"/>
              <w:bottom w:val="nil"/>
              <w:right w:val="nil"/>
            </w:tcBorders>
            <w:vAlign w:val="center"/>
          </w:tcPr>
          <w:p w14:paraId="20155576" w14:textId="77777777" w:rsidR="00042B9A" w:rsidRPr="003234A2" w:rsidRDefault="00042B9A" w:rsidP="00693EAC">
            <w:pPr>
              <w:autoSpaceDE w:val="0"/>
              <w:autoSpaceDN w:val="0"/>
              <w:adjustRightInd w:val="0"/>
              <w:snapToGri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- 3,853,018</w:t>
            </w:r>
          </w:p>
        </w:tc>
      </w:tr>
      <w:tr w:rsidR="003234A2" w:rsidRPr="003234A2" w14:paraId="22DAB1F6"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57F041EF" w14:textId="77777777" w:rsidR="00042B9A" w:rsidRPr="003234A2" w:rsidRDefault="00042B9A" w:rsidP="00693EAC">
            <w:pPr>
              <w:adjustRightInd w:val="0"/>
              <w:snapToGrid w:val="0"/>
              <w:jc w:val="distribute"/>
              <w:rPr>
                <w:rFonts w:ascii="標楷體" w:eastAsia="標楷體" w:hAnsi="標楷體"/>
                <w:b/>
                <w:noProof/>
                <w:color w:val="000000" w:themeColor="text1"/>
                <w:kern w:val="0"/>
                <w:sz w:val="20"/>
              </w:rPr>
            </w:pPr>
            <w:r w:rsidRPr="003234A2">
              <w:rPr>
                <w:rFonts w:ascii="標楷體" w:eastAsia="標楷體" w:hAnsi="標楷體"/>
                <w:b/>
                <w:noProof/>
                <w:color w:val="000000" w:themeColor="text1"/>
                <w:spacing w:val="-24"/>
                <w:sz w:val="20"/>
              </w:rPr>
              <w:t>現金及約當現金之淨增（淨減）</w:t>
            </w:r>
          </w:p>
        </w:tc>
        <w:tc>
          <w:tcPr>
            <w:tcW w:w="2502" w:type="pct"/>
            <w:gridSpan w:val="6"/>
            <w:tcBorders>
              <w:top w:val="nil"/>
              <w:left w:val="nil"/>
              <w:bottom w:val="nil"/>
              <w:right w:val="nil"/>
            </w:tcBorders>
            <w:vAlign w:val="center"/>
          </w:tcPr>
          <w:p w14:paraId="371E5CCB"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noProof/>
                <w:color w:val="000000" w:themeColor="text1"/>
                <w:sz w:val="18"/>
                <w:szCs w:val="18"/>
              </w:rPr>
              <w:t>- 55,571,707</w:t>
            </w:r>
          </w:p>
        </w:tc>
      </w:tr>
      <w:tr w:rsidR="003234A2" w:rsidRPr="003234A2" w14:paraId="564F748B"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nil"/>
              <w:right w:val="single" w:sz="4" w:space="0" w:color="auto"/>
            </w:tcBorders>
            <w:vAlign w:val="center"/>
          </w:tcPr>
          <w:p w14:paraId="3AE9F885" w14:textId="77777777" w:rsidR="00042B9A" w:rsidRPr="003234A2" w:rsidRDefault="00042B9A" w:rsidP="00693EAC">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b/>
                <w:noProof/>
                <w:color w:val="000000" w:themeColor="text1"/>
                <w:sz w:val="20"/>
              </w:rPr>
              <w:t>期初現金及約當現金</w:t>
            </w:r>
          </w:p>
        </w:tc>
        <w:tc>
          <w:tcPr>
            <w:tcW w:w="2502" w:type="pct"/>
            <w:gridSpan w:val="6"/>
            <w:tcBorders>
              <w:top w:val="nil"/>
              <w:left w:val="nil"/>
              <w:bottom w:val="nil"/>
              <w:right w:val="nil"/>
            </w:tcBorders>
            <w:vAlign w:val="center"/>
          </w:tcPr>
          <w:p w14:paraId="3CEFCB1A"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noProof/>
                <w:color w:val="000000" w:themeColor="text1"/>
                <w:sz w:val="18"/>
                <w:szCs w:val="18"/>
              </w:rPr>
              <w:t>1,897,328,246</w:t>
            </w:r>
          </w:p>
        </w:tc>
      </w:tr>
      <w:tr w:rsidR="003234A2" w:rsidRPr="003234A2" w14:paraId="75CE00AA" w14:textId="77777777" w:rsidTr="001B51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8" w:type="pct"/>
            <w:gridSpan w:val="3"/>
            <w:tcBorders>
              <w:top w:val="nil"/>
              <w:left w:val="nil"/>
              <w:bottom w:val="single" w:sz="4" w:space="0" w:color="auto"/>
              <w:right w:val="single" w:sz="4" w:space="0" w:color="auto"/>
            </w:tcBorders>
            <w:vAlign w:val="center"/>
          </w:tcPr>
          <w:p w14:paraId="4136D901" w14:textId="77777777" w:rsidR="00042B9A" w:rsidRPr="003234A2" w:rsidRDefault="00042B9A" w:rsidP="00693EAC">
            <w:pPr>
              <w:adjustRightInd w:val="0"/>
              <w:snapToGrid w:val="0"/>
              <w:jc w:val="distribute"/>
              <w:rPr>
                <w:rFonts w:ascii="標楷體" w:eastAsia="標楷體" w:hAnsi="標楷體"/>
                <w:b/>
                <w:color w:val="000000" w:themeColor="text1"/>
                <w:kern w:val="0"/>
                <w:sz w:val="20"/>
              </w:rPr>
            </w:pPr>
            <w:r w:rsidRPr="003234A2">
              <w:rPr>
                <w:rFonts w:ascii="標楷體" w:eastAsia="標楷體" w:hAnsi="標楷體"/>
                <w:b/>
                <w:noProof/>
                <w:color w:val="000000" w:themeColor="text1"/>
                <w:sz w:val="20"/>
              </w:rPr>
              <w:t>期末現金及約當現金</w:t>
            </w:r>
          </w:p>
        </w:tc>
        <w:tc>
          <w:tcPr>
            <w:tcW w:w="2502" w:type="pct"/>
            <w:gridSpan w:val="6"/>
            <w:tcBorders>
              <w:top w:val="nil"/>
              <w:left w:val="nil"/>
              <w:bottom w:val="single" w:sz="4" w:space="0" w:color="auto"/>
              <w:right w:val="nil"/>
            </w:tcBorders>
            <w:vAlign w:val="center"/>
          </w:tcPr>
          <w:p w14:paraId="702FD367" w14:textId="77777777" w:rsidR="00042B9A" w:rsidRPr="003234A2" w:rsidRDefault="00042B9A" w:rsidP="00693EAC">
            <w:pPr>
              <w:autoSpaceDE w:val="0"/>
              <w:autoSpaceDN w:val="0"/>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noProof/>
                <w:color w:val="000000" w:themeColor="text1"/>
                <w:sz w:val="18"/>
                <w:szCs w:val="18"/>
              </w:rPr>
              <w:t>1,841,756,539</w:t>
            </w:r>
          </w:p>
        </w:tc>
      </w:tr>
      <w:tr w:rsidR="003234A2" w:rsidRPr="003234A2" w14:paraId="4067409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227"/>
        </w:trPr>
        <w:tc>
          <w:tcPr>
            <w:tcW w:w="5000" w:type="pct"/>
            <w:gridSpan w:val="9"/>
            <w:tcBorders>
              <w:top w:val="single" w:sz="4" w:space="0" w:color="auto"/>
              <w:left w:val="nil"/>
              <w:bottom w:val="nil"/>
              <w:right w:val="nil"/>
            </w:tcBorders>
          </w:tcPr>
          <w:p w14:paraId="3497F45B" w14:textId="77777777" w:rsidR="00042B9A" w:rsidRDefault="00042B9A" w:rsidP="009C77B6">
            <w:pPr>
              <w:tabs>
                <w:tab w:val="left" w:pos="408"/>
              </w:tabs>
              <w:adjustRightInd w:val="0"/>
              <w:snapToGrid w:val="0"/>
              <w:spacing w:line="244"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44861A74" w14:textId="77777777" w:rsidR="001B518C" w:rsidRPr="003234A2" w:rsidRDefault="001B518C" w:rsidP="001B518C">
            <w:pPr>
              <w:adjustRightInd w:val="0"/>
              <w:snapToGrid w:val="0"/>
              <w:spacing w:line="244" w:lineRule="exact"/>
              <w:ind w:leftChars="150" w:left="540" w:hangingChars="100" w:hanging="180"/>
              <w:jc w:val="both"/>
              <w:rPr>
                <w:rFonts w:ascii="標楷體" w:eastAsia="標楷體" w:hAnsi="標楷體"/>
                <w:color w:val="000000" w:themeColor="text1"/>
                <w:szCs w:val="18"/>
              </w:rPr>
            </w:pPr>
            <w:r w:rsidRPr="003234A2">
              <w:rPr>
                <w:rFonts w:ascii="標楷體" w:eastAsia="標楷體" w:hAnsi="標楷體" w:hint="eastAsia"/>
                <w:color w:val="000000" w:themeColor="text1"/>
                <w:sz w:val="18"/>
                <w:szCs w:val="18"/>
              </w:rPr>
              <w:t>2.本表「調整非現金項目」欄所列，包括折舊、處理資產損失（利益）、其他、流動資產淨減（淨增）及流動負債淨增（淨減）。</w:t>
            </w:r>
          </w:p>
          <w:p w14:paraId="7AFC6979" w14:textId="67B1B459" w:rsidR="001B518C" w:rsidRPr="003234A2" w:rsidRDefault="001B518C" w:rsidP="001B518C">
            <w:pPr>
              <w:tabs>
                <w:tab w:val="left" w:pos="408"/>
              </w:tabs>
              <w:adjustRightInd w:val="0"/>
              <w:snapToGrid w:val="0"/>
              <w:spacing w:line="244" w:lineRule="exact"/>
              <w:ind w:leftChars="152" w:left="498" w:hangingChars="74" w:hanging="133"/>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3.本表編製基礎係依會計法刪除第29條後，平衡表已納入固定資產及長期負債等科目，與預算編列基礎不同。</w:t>
            </w:r>
          </w:p>
        </w:tc>
      </w:tr>
      <w:tr w:rsidR="003234A2" w:rsidRPr="003234A2" w14:paraId="3F92C990" w14:textId="77777777" w:rsidTr="009C77B6">
        <w:trPr>
          <w:trHeight w:val="567"/>
        </w:trPr>
        <w:tc>
          <w:tcPr>
            <w:tcW w:w="5000" w:type="pct"/>
            <w:gridSpan w:val="9"/>
            <w:tcBorders>
              <w:top w:val="nil"/>
              <w:left w:val="nil"/>
              <w:right w:val="nil"/>
            </w:tcBorders>
            <w:vAlign w:val="bottom"/>
            <w:hideMark/>
          </w:tcPr>
          <w:p w14:paraId="4FE92DE7" w14:textId="77777777" w:rsidR="00042B9A" w:rsidRPr="003234A2" w:rsidRDefault="00042B9A" w:rsidP="009C77B6">
            <w:pPr>
              <w:snapToGrid w:val="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lastRenderedPageBreak/>
              <w:t>金門縣地方教育發展基金餘絀審定後平衡表</w:t>
            </w:r>
          </w:p>
        </w:tc>
      </w:tr>
      <w:tr w:rsidR="003234A2" w:rsidRPr="003234A2" w14:paraId="4620E787" w14:textId="77777777" w:rsidTr="00E440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40"/>
        </w:trPr>
        <w:tc>
          <w:tcPr>
            <w:tcW w:w="1510" w:type="pct"/>
            <w:tcBorders>
              <w:top w:val="nil"/>
              <w:left w:val="nil"/>
              <w:bottom w:val="single" w:sz="4" w:space="0" w:color="auto"/>
              <w:right w:val="nil"/>
            </w:tcBorders>
            <w:vAlign w:val="center"/>
          </w:tcPr>
          <w:p w14:paraId="7D4B808F" w14:textId="77777777" w:rsidR="00042B9A" w:rsidRPr="003234A2" w:rsidRDefault="00042B9A" w:rsidP="009C77B6">
            <w:pPr>
              <w:ind w:left="113" w:right="113"/>
              <w:jc w:val="distribute"/>
              <w:rPr>
                <w:rFonts w:ascii="標楷體" w:eastAsia="標楷體" w:hAnsi="標楷體"/>
                <w:color w:val="000000" w:themeColor="text1"/>
                <w:sz w:val="20"/>
              </w:rPr>
            </w:pPr>
          </w:p>
        </w:tc>
        <w:tc>
          <w:tcPr>
            <w:tcW w:w="2446" w:type="pct"/>
            <w:gridSpan w:val="6"/>
            <w:tcBorders>
              <w:top w:val="nil"/>
              <w:left w:val="nil"/>
              <w:bottom w:val="single" w:sz="4" w:space="0" w:color="auto"/>
              <w:right w:val="nil"/>
            </w:tcBorders>
            <w:vAlign w:val="center"/>
          </w:tcPr>
          <w:p w14:paraId="548FF9B1" w14:textId="77777777" w:rsidR="00042B9A" w:rsidRPr="003234A2" w:rsidRDefault="00042B9A" w:rsidP="009C77B6">
            <w:pPr>
              <w:ind w:leftChars="300" w:left="720" w:firstLineChars="21" w:firstLine="42"/>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3年12月31日</w:t>
            </w:r>
          </w:p>
        </w:tc>
        <w:tc>
          <w:tcPr>
            <w:tcW w:w="1044" w:type="pct"/>
            <w:gridSpan w:val="2"/>
            <w:tcBorders>
              <w:top w:val="nil"/>
              <w:left w:val="nil"/>
              <w:bottom w:val="single" w:sz="4" w:space="0" w:color="auto"/>
              <w:right w:val="nil"/>
            </w:tcBorders>
            <w:vAlign w:val="bottom"/>
          </w:tcPr>
          <w:p w14:paraId="326ACC00" w14:textId="77777777" w:rsidR="00042B9A" w:rsidRPr="003234A2" w:rsidRDefault="00042B9A"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05CC59B4"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7"/>
        </w:trPr>
        <w:tc>
          <w:tcPr>
            <w:tcW w:w="1510" w:type="pct"/>
            <w:vMerge w:val="restart"/>
            <w:tcBorders>
              <w:top w:val="single" w:sz="4" w:space="0" w:color="auto"/>
              <w:left w:val="nil"/>
              <w:bottom w:val="nil"/>
            </w:tcBorders>
            <w:vAlign w:val="center"/>
          </w:tcPr>
          <w:p w14:paraId="775F037A"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214" w:type="pct"/>
            <w:gridSpan w:val="3"/>
            <w:tcBorders>
              <w:top w:val="single" w:sz="4" w:space="0" w:color="auto"/>
              <w:bottom w:val="nil"/>
            </w:tcBorders>
            <w:vAlign w:val="center"/>
          </w:tcPr>
          <w:p w14:paraId="13154C92"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113年12月31日</w:t>
            </w:r>
          </w:p>
        </w:tc>
        <w:tc>
          <w:tcPr>
            <w:tcW w:w="1232" w:type="pct"/>
            <w:gridSpan w:val="3"/>
            <w:tcBorders>
              <w:top w:val="single" w:sz="4" w:space="0" w:color="auto"/>
              <w:bottom w:val="nil"/>
            </w:tcBorders>
            <w:vAlign w:val="center"/>
          </w:tcPr>
          <w:p w14:paraId="33272A39" w14:textId="77777777" w:rsidR="00042B9A" w:rsidRPr="003234A2" w:rsidRDefault="00042B9A" w:rsidP="009C77B6">
            <w:pPr>
              <w:ind w:firstLineChars="27" w:firstLine="54"/>
              <w:jc w:val="distribute"/>
              <w:rPr>
                <w:rFonts w:ascii="標楷體" w:eastAsia="標楷體" w:hAnsi="標楷體"/>
                <w:color w:val="000000" w:themeColor="text1"/>
                <w:sz w:val="20"/>
              </w:rPr>
            </w:pP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2年12月31日</w:t>
            </w:r>
          </w:p>
        </w:tc>
        <w:tc>
          <w:tcPr>
            <w:tcW w:w="1044" w:type="pct"/>
            <w:gridSpan w:val="2"/>
            <w:tcBorders>
              <w:top w:val="single" w:sz="4" w:space="0" w:color="auto"/>
              <w:bottom w:val="nil"/>
              <w:right w:val="nil"/>
            </w:tcBorders>
            <w:vAlign w:val="center"/>
          </w:tcPr>
          <w:p w14:paraId="008B947E" w14:textId="77777777" w:rsidR="00042B9A" w:rsidRPr="003234A2" w:rsidRDefault="00042B9A"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13B8CE30"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7"/>
        </w:trPr>
        <w:tc>
          <w:tcPr>
            <w:tcW w:w="1510" w:type="pct"/>
            <w:vMerge/>
            <w:tcBorders>
              <w:top w:val="nil"/>
              <w:left w:val="nil"/>
              <w:bottom w:val="single" w:sz="4" w:space="0" w:color="auto"/>
            </w:tcBorders>
            <w:vAlign w:val="center"/>
          </w:tcPr>
          <w:p w14:paraId="0B99FD27" w14:textId="77777777" w:rsidR="00042B9A" w:rsidRPr="003234A2" w:rsidRDefault="00042B9A" w:rsidP="009C77B6">
            <w:pPr>
              <w:jc w:val="distribute"/>
              <w:rPr>
                <w:rFonts w:ascii="標楷體" w:eastAsia="標楷體" w:hAnsi="標楷體"/>
                <w:color w:val="000000" w:themeColor="text1"/>
                <w:sz w:val="20"/>
              </w:rPr>
            </w:pPr>
          </w:p>
        </w:tc>
        <w:tc>
          <w:tcPr>
            <w:tcW w:w="887" w:type="pct"/>
            <w:tcBorders>
              <w:bottom w:val="single" w:sz="4" w:space="0" w:color="auto"/>
            </w:tcBorders>
            <w:vAlign w:val="center"/>
          </w:tcPr>
          <w:p w14:paraId="2D9166F7"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27" w:type="pct"/>
            <w:gridSpan w:val="2"/>
            <w:tcBorders>
              <w:bottom w:val="single" w:sz="4" w:space="0" w:color="auto"/>
            </w:tcBorders>
            <w:vAlign w:val="center"/>
          </w:tcPr>
          <w:p w14:paraId="3E27E93A"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892" w:type="pct"/>
            <w:tcBorders>
              <w:bottom w:val="single" w:sz="4" w:space="0" w:color="auto"/>
            </w:tcBorders>
            <w:vAlign w:val="center"/>
          </w:tcPr>
          <w:p w14:paraId="1C2B3DC6"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40" w:type="pct"/>
            <w:gridSpan w:val="2"/>
            <w:tcBorders>
              <w:bottom w:val="single" w:sz="4" w:space="0" w:color="auto"/>
            </w:tcBorders>
            <w:vAlign w:val="center"/>
          </w:tcPr>
          <w:p w14:paraId="41ED9764"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595" w:type="pct"/>
            <w:tcBorders>
              <w:bottom w:val="single" w:sz="4" w:space="0" w:color="auto"/>
            </w:tcBorders>
            <w:vAlign w:val="center"/>
          </w:tcPr>
          <w:p w14:paraId="52D5B596"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49" w:type="pct"/>
            <w:tcBorders>
              <w:bottom w:val="single" w:sz="4" w:space="0" w:color="auto"/>
              <w:right w:val="nil"/>
            </w:tcBorders>
            <w:vAlign w:val="center"/>
          </w:tcPr>
          <w:p w14:paraId="6BA428A9"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4409581E"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33CAC567" w14:textId="77777777" w:rsidR="00042B9A" w:rsidRPr="003234A2" w:rsidRDefault="00042B9A" w:rsidP="009C77B6">
            <w:pPr>
              <w:adjustRightInd w:val="0"/>
              <w:snapToGrid w:val="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資產</w:t>
            </w:r>
          </w:p>
        </w:tc>
        <w:tc>
          <w:tcPr>
            <w:tcW w:w="887" w:type="pct"/>
            <w:tcBorders>
              <w:top w:val="nil"/>
              <w:bottom w:val="nil"/>
            </w:tcBorders>
            <w:vAlign w:val="center"/>
          </w:tcPr>
          <w:p w14:paraId="0503E29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6,054,634,346</w:t>
            </w:r>
          </w:p>
        </w:tc>
        <w:tc>
          <w:tcPr>
            <w:tcW w:w="327" w:type="pct"/>
            <w:gridSpan w:val="2"/>
            <w:tcBorders>
              <w:top w:val="nil"/>
              <w:bottom w:val="nil"/>
            </w:tcBorders>
            <w:vAlign w:val="center"/>
          </w:tcPr>
          <w:p w14:paraId="0117F94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892" w:type="pct"/>
            <w:tcBorders>
              <w:top w:val="nil"/>
              <w:bottom w:val="nil"/>
            </w:tcBorders>
            <w:vAlign w:val="center"/>
          </w:tcPr>
          <w:p w14:paraId="0FC38E90"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5,925,315,751</w:t>
            </w:r>
          </w:p>
        </w:tc>
        <w:tc>
          <w:tcPr>
            <w:tcW w:w="340" w:type="pct"/>
            <w:gridSpan w:val="2"/>
            <w:tcBorders>
              <w:top w:val="nil"/>
              <w:bottom w:val="nil"/>
            </w:tcBorders>
            <w:vAlign w:val="center"/>
          </w:tcPr>
          <w:p w14:paraId="5C40D565"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595" w:type="pct"/>
            <w:tcBorders>
              <w:top w:val="nil"/>
              <w:bottom w:val="nil"/>
            </w:tcBorders>
            <w:vAlign w:val="center"/>
          </w:tcPr>
          <w:p w14:paraId="3E477A0B"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129,318,595</w:t>
            </w:r>
          </w:p>
        </w:tc>
        <w:tc>
          <w:tcPr>
            <w:tcW w:w="449" w:type="pct"/>
            <w:tcBorders>
              <w:top w:val="nil"/>
              <w:bottom w:val="nil"/>
              <w:right w:val="nil"/>
            </w:tcBorders>
            <w:vAlign w:val="center"/>
          </w:tcPr>
          <w:p w14:paraId="5721BAD5"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2.18</w:t>
            </w:r>
          </w:p>
        </w:tc>
      </w:tr>
      <w:tr w:rsidR="003234A2" w:rsidRPr="003234A2" w14:paraId="5A0DE05D"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35864F77" w14:textId="77777777" w:rsidR="00042B9A" w:rsidRPr="003234A2" w:rsidRDefault="00042B9A" w:rsidP="009C77B6">
            <w:pPr>
              <w:adjustRightInd w:val="0"/>
              <w:snapToGrid w:val="0"/>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流動資產</w:t>
            </w:r>
          </w:p>
        </w:tc>
        <w:tc>
          <w:tcPr>
            <w:tcW w:w="887" w:type="pct"/>
            <w:tcBorders>
              <w:top w:val="nil"/>
              <w:bottom w:val="nil"/>
            </w:tcBorders>
            <w:vAlign w:val="center"/>
          </w:tcPr>
          <w:p w14:paraId="7CA3568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1,844,154,992</w:t>
            </w:r>
          </w:p>
        </w:tc>
        <w:tc>
          <w:tcPr>
            <w:tcW w:w="327" w:type="pct"/>
            <w:gridSpan w:val="2"/>
            <w:tcBorders>
              <w:top w:val="nil"/>
              <w:bottom w:val="nil"/>
            </w:tcBorders>
            <w:vAlign w:val="center"/>
          </w:tcPr>
          <w:p w14:paraId="213B722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30.46</w:t>
            </w:r>
          </w:p>
        </w:tc>
        <w:tc>
          <w:tcPr>
            <w:tcW w:w="892" w:type="pct"/>
            <w:tcBorders>
              <w:top w:val="nil"/>
              <w:bottom w:val="nil"/>
            </w:tcBorders>
            <w:vAlign w:val="center"/>
          </w:tcPr>
          <w:p w14:paraId="009623D9"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1,915,342,697</w:t>
            </w:r>
          </w:p>
        </w:tc>
        <w:tc>
          <w:tcPr>
            <w:tcW w:w="340" w:type="pct"/>
            <w:gridSpan w:val="2"/>
            <w:tcBorders>
              <w:top w:val="nil"/>
              <w:bottom w:val="nil"/>
            </w:tcBorders>
            <w:vAlign w:val="center"/>
          </w:tcPr>
          <w:p w14:paraId="1AE9F6BA"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32.32</w:t>
            </w:r>
          </w:p>
        </w:tc>
        <w:tc>
          <w:tcPr>
            <w:tcW w:w="595" w:type="pct"/>
            <w:tcBorders>
              <w:top w:val="nil"/>
              <w:bottom w:val="nil"/>
            </w:tcBorders>
            <w:vAlign w:val="center"/>
          </w:tcPr>
          <w:p w14:paraId="1CAB0E92"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- 71,187,705</w:t>
            </w:r>
          </w:p>
        </w:tc>
        <w:tc>
          <w:tcPr>
            <w:tcW w:w="449" w:type="pct"/>
            <w:tcBorders>
              <w:top w:val="nil"/>
              <w:bottom w:val="nil"/>
              <w:right w:val="nil"/>
            </w:tcBorders>
            <w:vAlign w:val="center"/>
          </w:tcPr>
          <w:p w14:paraId="695AC393"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- 3.72</w:t>
            </w:r>
          </w:p>
        </w:tc>
      </w:tr>
      <w:tr w:rsidR="003234A2" w:rsidRPr="003234A2" w14:paraId="12D4CAD2"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61653EFA"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現金</w:t>
            </w:r>
          </w:p>
        </w:tc>
        <w:tc>
          <w:tcPr>
            <w:tcW w:w="887" w:type="pct"/>
            <w:tcBorders>
              <w:top w:val="nil"/>
              <w:bottom w:val="nil"/>
            </w:tcBorders>
            <w:vAlign w:val="center"/>
          </w:tcPr>
          <w:p w14:paraId="042DEBF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1,841,756,539</w:t>
            </w:r>
          </w:p>
        </w:tc>
        <w:tc>
          <w:tcPr>
            <w:tcW w:w="327" w:type="pct"/>
            <w:gridSpan w:val="2"/>
            <w:tcBorders>
              <w:top w:val="nil"/>
              <w:bottom w:val="nil"/>
            </w:tcBorders>
            <w:vAlign w:val="center"/>
          </w:tcPr>
          <w:p w14:paraId="70C13E5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30.42</w:t>
            </w:r>
          </w:p>
        </w:tc>
        <w:tc>
          <w:tcPr>
            <w:tcW w:w="892" w:type="pct"/>
            <w:tcBorders>
              <w:top w:val="nil"/>
              <w:bottom w:val="nil"/>
            </w:tcBorders>
            <w:vAlign w:val="center"/>
          </w:tcPr>
          <w:p w14:paraId="4081558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1,897,328,246</w:t>
            </w:r>
          </w:p>
        </w:tc>
        <w:tc>
          <w:tcPr>
            <w:tcW w:w="340" w:type="pct"/>
            <w:gridSpan w:val="2"/>
            <w:tcBorders>
              <w:top w:val="nil"/>
              <w:bottom w:val="nil"/>
            </w:tcBorders>
            <w:vAlign w:val="center"/>
          </w:tcPr>
          <w:p w14:paraId="3CBA6E9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32.02</w:t>
            </w:r>
          </w:p>
        </w:tc>
        <w:tc>
          <w:tcPr>
            <w:tcW w:w="595" w:type="pct"/>
            <w:tcBorders>
              <w:top w:val="nil"/>
              <w:bottom w:val="nil"/>
            </w:tcBorders>
            <w:vAlign w:val="center"/>
          </w:tcPr>
          <w:p w14:paraId="57305A56"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- 55,571,707</w:t>
            </w:r>
          </w:p>
        </w:tc>
        <w:tc>
          <w:tcPr>
            <w:tcW w:w="449" w:type="pct"/>
            <w:tcBorders>
              <w:top w:val="nil"/>
              <w:bottom w:val="nil"/>
              <w:right w:val="nil"/>
            </w:tcBorders>
            <w:vAlign w:val="center"/>
          </w:tcPr>
          <w:p w14:paraId="75066EC7"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- 2.93</w:t>
            </w:r>
          </w:p>
        </w:tc>
      </w:tr>
      <w:tr w:rsidR="003234A2" w:rsidRPr="003234A2" w14:paraId="6D8E31DF"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08759DF4"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預付款項</w:t>
            </w:r>
          </w:p>
        </w:tc>
        <w:tc>
          <w:tcPr>
            <w:tcW w:w="887" w:type="pct"/>
            <w:tcBorders>
              <w:top w:val="nil"/>
              <w:bottom w:val="nil"/>
            </w:tcBorders>
            <w:vAlign w:val="center"/>
          </w:tcPr>
          <w:p w14:paraId="23394DF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2,398,453</w:t>
            </w:r>
          </w:p>
        </w:tc>
        <w:tc>
          <w:tcPr>
            <w:tcW w:w="327" w:type="pct"/>
            <w:gridSpan w:val="2"/>
            <w:tcBorders>
              <w:top w:val="nil"/>
              <w:bottom w:val="nil"/>
            </w:tcBorders>
            <w:vAlign w:val="center"/>
          </w:tcPr>
          <w:p w14:paraId="686FE82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0.04</w:t>
            </w:r>
          </w:p>
        </w:tc>
        <w:tc>
          <w:tcPr>
            <w:tcW w:w="892" w:type="pct"/>
            <w:tcBorders>
              <w:top w:val="nil"/>
              <w:bottom w:val="nil"/>
            </w:tcBorders>
            <w:vAlign w:val="center"/>
          </w:tcPr>
          <w:p w14:paraId="2829CC3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18,014,451</w:t>
            </w:r>
          </w:p>
        </w:tc>
        <w:tc>
          <w:tcPr>
            <w:tcW w:w="340" w:type="pct"/>
            <w:gridSpan w:val="2"/>
            <w:tcBorders>
              <w:top w:val="nil"/>
              <w:bottom w:val="nil"/>
            </w:tcBorders>
            <w:vAlign w:val="center"/>
          </w:tcPr>
          <w:p w14:paraId="668C9F6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0.30</w:t>
            </w:r>
          </w:p>
        </w:tc>
        <w:tc>
          <w:tcPr>
            <w:tcW w:w="595" w:type="pct"/>
            <w:tcBorders>
              <w:top w:val="nil"/>
              <w:bottom w:val="nil"/>
            </w:tcBorders>
            <w:vAlign w:val="center"/>
          </w:tcPr>
          <w:p w14:paraId="3BCC9740"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- 15,615,998</w:t>
            </w:r>
          </w:p>
        </w:tc>
        <w:tc>
          <w:tcPr>
            <w:tcW w:w="449" w:type="pct"/>
            <w:tcBorders>
              <w:top w:val="nil"/>
              <w:bottom w:val="nil"/>
              <w:right w:val="nil"/>
            </w:tcBorders>
            <w:vAlign w:val="center"/>
          </w:tcPr>
          <w:p w14:paraId="32D341C0"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- 86.69</w:t>
            </w:r>
          </w:p>
        </w:tc>
      </w:tr>
      <w:tr w:rsidR="003234A2" w:rsidRPr="003234A2" w14:paraId="09D0C81C"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031C3106" w14:textId="77777777" w:rsidR="00042B9A" w:rsidRPr="003234A2" w:rsidRDefault="00042B9A" w:rsidP="009C77B6">
            <w:pPr>
              <w:adjustRightInd w:val="0"/>
              <w:snapToGrid w:val="0"/>
              <w:ind w:leftChars="50" w:left="120" w:rightChars="10" w:right="24"/>
              <w:jc w:val="distribute"/>
              <w:rPr>
                <w:rFonts w:ascii="標楷體" w:eastAsia="標楷體" w:hAnsi="標楷體"/>
                <w:b/>
                <w:color w:val="000000" w:themeColor="text1"/>
                <w:spacing w:val="-20"/>
                <w:kern w:val="0"/>
                <w:sz w:val="20"/>
              </w:rPr>
            </w:pPr>
            <w:r w:rsidRPr="003234A2">
              <w:rPr>
                <w:rFonts w:ascii="標楷體" w:eastAsia="標楷體" w:hAnsi="標楷體"/>
                <w:b/>
                <w:color w:val="000000" w:themeColor="text1"/>
                <w:spacing w:val="-6"/>
                <w:kern w:val="0"/>
                <w:sz w:val="20"/>
              </w:rPr>
              <w:t>長期貸墊款及準備金</w:t>
            </w:r>
          </w:p>
        </w:tc>
        <w:tc>
          <w:tcPr>
            <w:tcW w:w="887" w:type="pct"/>
            <w:tcBorders>
              <w:top w:val="nil"/>
              <w:bottom w:val="nil"/>
            </w:tcBorders>
            <w:vAlign w:val="center"/>
          </w:tcPr>
          <w:p w14:paraId="6B91742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2,394,743</w:t>
            </w:r>
          </w:p>
        </w:tc>
        <w:tc>
          <w:tcPr>
            <w:tcW w:w="327" w:type="pct"/>
            <w:gridSpan w:val="2"/>
            <w:tcBorders>
              <w:top w:val="nil"/>
              <w:bottom w:val="nil"/>
            </w:tcBorders>
            <w:vAlign w:val="center"/>
          </w:tcPr>
          <w:p w14:paraId="4621756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0.04</w:t>
            </w:r>
          </w:p>
        </w:tc>
        <w:tc>
          <w:tcPr>
            <w:tcW w:w="892" w:type="pct"/>
            <w:tcBorders>
              <w:top w:val="nil"/>
              <w:bottom w:val="nil"/>
            </w:tcBorders>
            <w:vAlign w:val="center"/>
          </w:tcPr>
          <w:p w14:paraId="0CA2BA2E"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2,178,585</w:t>
            </w:r>
          </w:p>
        </w:tc>
        <w:tc>
          <w:tcPr>
            <w:tcW w:w="340" w:type="pct"/>
            <w:gridSpan w:val="2"/>
            <w:tcBorders>
              <w:top w:val="nil"/>
              <w:bottom w:val="nil"/>
            </w:tcBorders>
            <w:vAlign w:val="center"/>
          </w:tcPr>
          <w:p w14:paraId="59CD398C"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0.04</w:t>
            </w:r>
          </w:p>
        </w:tc>
        <w:tc>
          <w:tcPr>
            <w:tcW w:w="595" w:type="pct"/>
            <w:tcBorders>
              <w:top w:val="nil"/>
              <w:bottom w:val="nil"/>
            </w:tcBorders>
            <w:vAlign w:val="center"/>
          </w:tcPr>
          <w:p w14:paraId="31258A99"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216,158</w:t>
            </w:r>
          </w:p>
        </w:tc>
        <w:tc>
          <w:tcPr>
            <w:tcW w:w="449" w:type="pct"/>
            <w:tcBorders>
              <w:top w:val="nil"/>
              <w:bottom w:val="nil"/>
              <w:right w:val="nil"/>
            </w:tcBorders>
            <w:vAlign w:val="center"/>
          </w:tcPr>
          <w:p w14:paraId="0842E827"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9.92</w:t>
            </w:r>
          </w:p>
        </w:tc>
      </w:tr>
      <w:tr w:rsidR="003234A2" w:rsidRPr="003234A2" w14:paraId="17387DEF"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29998688"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準備金</w:t>
            </w:r>
          </w:p>
        </w:tc>
        <w:tc>
          <w:tcPr>
            <w:tcW w:w="887" w:type="pct"/>
            <w:tcBorders>
              <w:top w:val="nil"/>
              <w:bottom w:val="nil"/>
            </w:tcBorders>
            <w:vAlign w:val="center"/>
          </w:tcPr>
          <w:p w14:paraId="01CAD74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2,394,743</w:t>
            </w:r>
          </w:p>
        </w:tc>
        <w:tc>
          <w:tcPr>
            <w:tcW w:w="327" w:type="pct"/>
            <w:gridSpan w:val="2"/>
            <w:tcBorders>
              <w:top w:val="nil"/>
              <w:bottom w:val="nil"/>
            </w:tcBorders>
            <w:vAlign w:val="center"/>
          </w:tcPr>
          <w:p w14:paraId="5DB1069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0.04</w:t>
            </w:r>
          </w:p>
        </w:tc>
        <w:tc>
          <w:tcPr>
            <w:tcW w:w="892" w:type="pct"/>
            <w:tcBorders>
              <w:top w:val="nil"/>
              <w:bottom w:val="nil"/>
            </w:tcBorders>
            <w:vAlign w:val="center"/>
          </w:tcPr>
          <w:p w14:paraId="6B56EC9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2,178,585</w:t>
            </w:r>
          </w:p>
        </w:tc>
        <w:tc>
          <w:tcPr>
            <w:tcW w:w="340" w:type="pct"/>
            <w:gridSpan w:val="2"/>
            <w:tcBorders>
              <w:top w:val="nil"/>
              <w:bottom w:val="nil"/>
            </w:tcBorders>
            <w:vAlign w:val="center"/>
          </w:tcPr>
          <w:p w14:paraId="00BEE82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0.04</w:t>
            </w:r>
          </w:p>
        </w:tc>
        <w:tc>
          <w:tcPr>
            <w:tcW w:w="595" w:type="pct"/>
            <w:tcBorders>
              <w:top w:val="nil"/>
              <w:bottom w:val="nil"/>
            </w:tcBorders>
            <w:vAlign w:val="center"/>
          </w:tcPr>
          <w:p w14:paraId="36DDA3F2"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216,158</w:t>
            </w:r>
          </w:p>
        </w:tc>
        <w:tc>
          <w:tcPr>
            <w:tcW w:w="449" w:type="pct"/>
            <w:tcBorders>
              <w:top w:val="nil"/>
              <w:bottom w:val="nil"/>
              <w:right w:val="nil"/>
            </w:tcBorders>
            <w:vAlign w:val="center"/>
          </w:tcPr>
          <w:p w14:paraId="6FE74B16"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9.92</w:t>
            </w:r>
          </w:p>
        </w:tc>
      </w:tr>
      <w:tr w:rsidR="003234A2" w:rsidRPr="003234A2" w14:paraId="6D65E634"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6D4405E0" w14:textId="77777777" w:rsidR="00042B9A" w:rsidRPr="003234A2" w:rsidRDefault="00042B9A" w:rsidP="009C77B6">
            <w:pPr>
              <w:adjustRightInd w:val="0"/>
              <w:snapToGrid w:val="0"/>
              <w:ind w:leftChars="50" w:left="120" w:rightChars="10" w:right="24"/>
              <w:jc w:val="distribute"/>
              <w:rPr>
                <w:rFonts w:ascii="標楷體" w:eastAsia="標楷體" w:hAnsi="標楷體"/>
                <w:b/>
                <w:noProof/>
                <w:color w:val="000000" w:themeColor="text1"/>
                <w:spacing w:val="-20"/>
                <w:kern w:val="0"/>
                <w:sz w:val="20"/>
              </w:rPr>
            </w:pPr>
            <w:r w:rsidRPr="003234A2">
              <w:rPr>
                <w:rFonts w:ascii="標楷體" w:eastAsia="標楷體" w:hAnsi="標楷體"/>
                <w:b/>
                <w:color w:val="000000" w:themeColor="text1"/>
                <w:spacing w:val="-6"/>
                <w:kern w:val="0"/>
                <w:sz w:val="20"/>
              </w:rPr>
              <w:t>固定資產</w:t>
            </w:r>
          </w:p>
        </w:tc>
        <w:tc>
          <w:tcPr>
            <w:tcW w:w="887" w:type="pct"/>
            <w:tcBorders>
              <w:top w:val="nil"/>
              <w:bottom w:val="nil"/>
            </w:tcBorders>
            <w:vAlign w:val="center"/>
          </w:tcPr>
          <w:p w14:paraId="65A24A3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4,207,742,164</w:t>
            </w:r>
          </w:p>
        </w:tc>
        <w:tc>
          <w:tcPr>
            <w:tcW w:w="327" w:type="pct"/>
            <w:gridSpan w:val="2"/>
            <w:tcBorders>
              <w:top w:val="nil"/>
              <w:bottom w:val="nil"/>
            </w:tcBorders>
            <w:vAlign w:val="center"/>
          </w:tcPr>
          <w:p w14:paraId="1E06639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69.50</w:t>
            </w:r>
          </w:p>
        </w:tc>
        <w:tc>
          <w:tcPr>
            <w:tcW w:w="892" w:type="pct"/>
            <w:tcBorders>
              <w:top w:val="nil"/>
              <w:bottom w:val="nil"/>
            </w:tcBorders>
            <w:vAlign w:val="center"/>
          </w:tcPr>
          <w:p w14:paraId="7628885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4,003,475,055</w:t>
            </w:r>
          </w:p>
        </w:tc>
        <w:tc>
          <w:tcPr>
            <w:tcW w:w="340" w:type="pct"/>
            <w:gridSpan w:val="2"/>
            <w:tcBorders>
              <w:top w:val="nil"/>
              <w:bottom w:val="nil"/>
            </w:tcBorders>
            <w:vAlign w:val="center"/>
          </w:tcPr>
          <w:p w14:paraId="0C03CA6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67.57</w:t>
            </w:r>
          </w:p>
        </w:tc>
        <w:tc>
          <w:tcPr>
            <w:tcW w:w="595" w:type="pct"/>
            <w:tcBorders>
              <w:top w:val="nil"/>
              <w:bottom w:val="nil"/>
            </w:tcBorders>
            <w:vAlign w:val="center"/>
          </w:tcPr>
          <w:p w14:paraId="08778B16"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204,267,109</w:t>
            </w:r>
          </w:p>
        </w:tc>
        <w:tc>
          <w:tcPr>
            <w:tcW w:w="449" w:type="pct"/>
            <w:tcBorders>
              <w:top w:val="nil"/>
              <w:bottom w:val="nil"/>
              <w:right w:val="nil"/>
            </w:tcBorders>
            <w:vAlign w:val="center"/>
          </w:tcPr>
          <w:p w14:paraId="6D1F8609"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5.10</w:t>
            </w:r>
          </w:p>
        </w:tc>
      </w:tr>
      <w:tr w:rsidR="003234A2" w:rsidRPr="003234A2" w14:paraId="4D471B29"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793D381F" w14:textId="77777777" w:rsidR="00042B9A" w:rsidRPr="003234A2" w:rsidRDefault="00042B9A" w:rsidP="009C77B6">
            <w:pPr>
              <w:adjustRightInd w:val="0"/>
              <w:snapToGrid w:val="0"/>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土地</w:t>
            </w:r>
          </w:p>
        </w:tc>
        <w:tc>
          <w:tcPr>
            <w:tcW w:w="887" w:type="pct"/>
            <w:tcBorders>
              <w:top w:val="nil"/>
              <w:bottom w:val="nil"/>
            </w:tcBorders>
            <w:vAlign w:val="center"/>
          </w:tcPr>
          <w:p w14:paraId="3C9EF85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956,373,426</w:t>
            </w:r>
          </w:p>
        </w:tc>
        <w:tc>
          <w:tcPr>
            <w:tcW w:w="327" w:type="pct"/>
            <w:gridSpan w:val="2"/>
            <w:tcBorders>
              <w:top w:val="nil"/>
              <w:bottom w:val="nil"/>
            </w:tcBorders>
            <w:vAlign w:val="center"/>
          </w:tcPr>
          <w:p w14:paraId="39AB18C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15.80</w:t>
            </w:r>
          </w:p>
        </w:tc>
        <w:tc>
          <w:tcPr>
            <w:tcW w:w="892" w:type="pct"/>
            <w:tcBorders>
              <w:top w:val="nil"/>
              <w:bottom w:val="nil"/>
            </w:tcBorders>
            <w:vAlign w:val="center"/>
          </w:tcPr>
          <w:p w14:paraId="73E2299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966,352,835</w:t>
            </w:r>
          </w:p>
        </w:tc>
        <w:tc>
          <w:tcPr>
            <w:tcW w:w="340" w:type="pct"/>
            <w:gridSpan w:val="2"/>
            <w:tcBorders>
              <w:top w:val="nil"/>
              <w:bottom w:val="nil"/>
            </w:tcBorders>
            <w:vAlign w:val="center"/>
          </w:tcPr>
          <w:p w14:paraId="4663430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16.31</w:t>
            </w:r>
          </w:p>
        </w:tc>
        <w:tc>
          <w:tcPr>
            <w:tcW w:w="595" w:type="pct"/>
            <w:tcBorders>
              <w:top w:val="nil"/>
              <w:bottom w:val="nil"/>
            </w:tcBorders>
            <w:vAlign w:val="center"/>
          </w:tcPr>
          <w:p w14:paraId="690F3909"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- 9,979,409</w:t>
            </w:r>
          </w:p>
        </w:tc>
        <w:tc>
          <w:tcPr>
            <w:tcW w:w="449" w:type="pct"/>
            <w:tcBorders>
              <w:top w:val="nil"/>
              <w:bottom w:val="nil"/>
              <w:right w:val="nil"/>
            </w:tcBorders>
            <w:vAlign w:val="center"/>
          </w:tcPr>
          <w:p w14:paraId="080BF1C7"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- 1.03</w:t>
            </w:r>
          </w:p>
        </w:tc>
      </w:tr>
      <w:tr w:rsidR="003234A2" w:rsidRPr="003234A2" w14:paraId="09B553AE"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3BE9D2C1" w14:textId="77777777" w:rsidR="00042B9A" w:rsidRPr="003234A2" w:rsidRDefault="00042B9A" w:rsidP="009C77B6">
            <w:pPr>
              <w:adjustRightInd w:val="0"/>
              <w:snapToGrid w:val="0"/>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土地改良物</w:t>
            </w:r>
          </w:p>
        </w:tc>
        <w:tc>
          <w:tcPr>
            <w:tcW w:w="887" w:type="pct"/>
            <w:tcBorders>
              <w:top w:val="nil"/>
              <w:bottom w:val="nil"/>
            </w:tcBorders>
            <w:vAlign w:val="center"/>
          </w:tcPr>
          <w:p w14:paraId="14470E4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160,520,539</w:t>
            </w:r>
          </w:p>
        </w:tc>
        <w:tc>
          <w:tcPr>
            <w:tcW w:w="327" w:type="pct"/>
            <w:gridSpan w:val="2"/>
            <w:tcBorders>
              <w:top w:val="nil"/>
              <w:bottom w:val="nil"/>
            </w:tcBorders>
            <w:vAlign w:val="center"/>
          </w:tcPr>
          <w:p w14:paraId="04FC982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2.65</w:t>
            </w:r>
          </w:p>
        </w:tc>
        <w:tc>
          <w:tcPr>
            <w:tcW w:w="892" w:type="pct"/>
            <w:tcBorders>
              <w:top w:val="nil"/>
              <w:bottom w:val="nil"/>
            </w:tcBorders>
            <w:vAlign w:val="center"/>
          </w:tcPr>
          <w:p w14:paraId="69661DD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150,587,154</w:t>
            </w:r>
          </w:p>
        </w:tc>
        <w:tc>
          <w:tcPr>
            <w:tcW w:w="340" w:type="pct"/>
            <w:gridSpan w:val="2"/>
            <w:tcBorders>
              <w:top w:val="nil"/>
              <w:bottom w:val="nil"/>
            </w:tcBorders>
            <w:vAlign w:val="center"/>
          </w:tcPr>
          <w:p w14:paraId="0D9446E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2.54</w:t>
            </w:r>
          </w:p>
        </w:tc>
        <w:tc>
          <w:tcPr>
            <w:tcW w:w="595" w:type="pct"/>
            <w:tcBorders>
              <w:top w:val="nil"/>
              <w:bottom w:val="nil"/>
            </w:tcBorders>
            <w:vAlign w:val="center"/>
          </w:tcPr>
          <w:p w14:paraId="0C70FEC9"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9,933,385</w:t>
            </w:r>
          </w:p>
        </w:tc>
        <w:tc>
          <w:tcPr>
            <w:tcW w:w="449" w:type="pct"/>
            <w:tcBorders>
              <w:top w:val="nil"/>
              <w:bottom w:val="nil"/>
              <w:right w:val="nil"/>
            </w:tcBorders>
            <w:vAlign w:val="center"/>
          </w:tcPr>
          <w:p w14:paraId="65EB29F4"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6.60</w:t>
            </w:r>
          </w:p>
        </w:tc>
      </w:tr>
      <w:tr w:rsidR="003234A2" w:rsidRPr="003234A2" w14:paraId="5F36CD75"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0C57EC1E" w14:textId="77777777" w:rsidR="00042B9A" w:rsidRPr="003234A2" w:rsidRDefault="00042B9A" w:rsidP="009C77B6">
            <w:pPr>
              <w:adjustRightInd w:val="0"/>
              <w:snapToGrid w:val="0"/>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房屋建築及設備</w:t>
            </w:r>
          </w:p>
        </w:tc>
        <w:tc>
          <w:tcPr>
            <w:tcW w:w="887" w:type="pct"/>
            <w:tcBorders>
              <w:top w:val="nil"/>
              <w:bottom w:val="nil"/>
            </w:tcBorders>
            <w:vAlign w:val="center"/>
          </w:tcPr>
          <w:p w14:paraId="2409ED5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2,601,072,744</w:t>
            </w:r>
          </w:p>
        </w:tc>
        <w:tc>
          <w:tcPr>
            <w:tcW w:w="327" w:type="pct"/>
            <w:gridSpan w:val="2"/>
            <w:tcBorders>
              <w:top w:val="nil"/>
              <w:bottom w:val="nil"/>
            </w:tcBorders>
            <w:vAlign w:val="center"/>
          </w:tcPr>
          <w:p w14:paraId="2BE26C5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42.96</w:t>
            </w:r>
          </w:p>
        </w:tc>
        <w:tc>
          <w:tcPr>
            <w:tcW w:w="892" w:type="pct"/>
            <w:tcBorders>
              <w:top w:val="nil"/>
              <w:bottom w:val="nil"/>
            </w:tcBorders>
            <w:vAlign w:val="center"/>
          </w:tcPr>
          <w:p w14:paraId="2863CBC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2,310,038,276</w:t>
            </w:r>
          </w:p>
        </w:tc>
        <w:tc>
          <w:tcPr>
            <w:tcW w:w="340" w:type="pct"/>
            <w:gridSpan w:val="2"/>
            <w:tcBorders>
              <w:top w:val="nil"/>
              <w:bottom w:val="nil"/>
            </w:tcBorders>
            <w:vAlign w:val="center"/>
          </w:tcPr>
          <w:p w14:paraId="178D80A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38.99</w:t>
            </w:r>
          </w:p>
        </w:tc>
        <w:tc>
          <w:tcPr>
            <w:tcW w:w="595" w:type="pct"/>
            <w:tcBorders>
              <w:top w:val="nil"/>
              <w:bottom w:val="nil"/>
            </w:tcBorders>
            <w:vAlign w:val="center"/>
          </w:tcPr>
          <w:p w14:paraId="2A8CC3E9"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291,034,468</w:t>
            </w:r>
          </w:p>
        </w:tc>
        <w:tc>
          <w:tcPr>
            <w:tcW w:w="449" w:type="pct"/>
            <w:tcBorders>
              <w:top w:val="nil"/>
              <w:bottom w:val="nil"/>
              <w:right w:val="nil"/>
            </w:tcBorders>
            <w:vAlign w:val="center"/>
          </w:tcPr>
          <w:p w14:paraId="75447B30"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12.60</w:t>
            </w:r>
          </w:p>
        </w:tc>
      </w:tr>
      <w:tr w:rsidR="003234A2" w:rsidRPr="003234A2" w14:paraId="00464C40"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5474E66E" w14:textId="77777777" w:rsidR="00042B9A" w:rsidRPr="003234A2" w:rsidRDefault="00042B9A" w:rsidP="009C77B6">
            <w:pPr>
              <w:adjustRightInd w:val="0"/>
              <w:snapToGrid w:val="0"/>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機械及設備</w:t>
            </w:r>
          </w:p>
        </w:tc>
        <w:tc>
          <w:tcPr>
            <w:tcW w:w="887" w:type="pct"/>
            <w:tcBorders>
              <w:top w:val="nil"/>
              <w:bottom w:val="nil"/>
            </w:tcBorders>
            <w:vAlign w:val="center"/>
          </w:tcPr>
          <w:p w14:paraId="23B8FD8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144,323,757</w:t>
            </w:r>
          </w:p>
        </w:tc>
        <w:tc>
          <w:tcPr>
            <w:tcW w:w="327" w:type="pct"/>
            <w:gridSpan w:val="2"/>
            <w:tcBorders>
              <w:top w:val="nil"/>
              <w:bottom w:val="nil"/>
            </w:tcBorders>
            <w:vAlign w:val="center"/>
          </w:tcPr>
          <w:p w14:paraId="0AE1F4C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2.38</w:t>
            </w:r>
          </w:p>
        </w:tc>
        <w:tc>
          <w:tcPr>
            <w:tcW w:w="892" w:type="pct"/>
            <w:tcBorders>
              <w:top w:val="nil"/>
              <w:bottom w:val="nil"/>
            </w:tcBorders>
            <w:vAlign w:val="center"/>
          </w:tcPr>
          <w:p w14:paraId="1978A25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185,172,117</w:t>
            </w:r>
          </w:p>
        </w:tc>
        <w:tc>
          <w:tcPr>
            <w:tcW w:w="340" w:type="pct"/>
            <w:gridSpan w:val="2"/>
            <w:tcBorders>
              <w:top w:val="nil"/>
              <w:bottom w:val="nil"/>
            </w:tcBorders>
            <w:vAlign w:val="center"/>
          </w:tcPr>
          <w:p w14:paraId="43F84C2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3.13</w:t>
            </w:r>
          </w:p>
        </w:tc>
        <w:tc>
          <w:tcPr>
            <w:tcW w:w="595" w:type="pct"/>
            <w:tcBorders>
              <w:top w:val="nil"/>
              <w:bottom w:val="nil"/>
            </w:tcBorders>
            <w:vAlign w:val="center"/>
          </w:tcPr>
          <w:p w14:paraId="278E53A1"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- 40,848,360</w:t>
            </w:r>
          </w:p>
        </w:tc>
        <w:tc>
          <w:tcPr>
            <w:tcW w:w="449" w:type="pct"/>
            <w:tcBorders>
              <w:top w:val="nil"/>
              <w:bottom w:val="nil"/>
              <w:right w:val="nil"/>
            </w:tcBorders>
            <w:vAlign w:val="center"/>
          </w:tcPr>
          <w:p w14:paraId="1A2B0AB4"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- 22.06</w:t>
            </w:r>
          </w:p>
        </w:tc>
      </w:tr>
      <w:tr w:rsidR="003234A2" w:rsidRPr="003234A2" w14:paraId="31FA7128"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23E7D0D9" w14:textId="77777777" w:rsidR="00042B9A" w:rsidRPr="003234A2" w:rsidRDefault="00042B9A" w:rsidP="009C77B6">
            <w:pPr>
              <w:adjustRightInd w:val="0"/>
              <w:snapToGrid w:val="0"/>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交通及運輸設備</w:t>
            </w:r>
          </w:p>
        </w:tc>
        <w:tc>
          <w:tcPr>
            <w:tcW w:w="887" w:type="pct"/>
            <w:tcBorders>
              <w:top w:val="nil"/>
              <w:bottom w:val="nil"/>
            </w:tcBorders>
            <w:vAlign w:val="center"/>
          </w:tcPr>
          <w:p w14:paraId="0F43E50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55,559,023</w:t>
            </w:r>
          </w:p>
        </w:tc>
        <w:tc>
          <w:tcPr>
            <w:tcW w:w="327" w:type="pct"/>
            <w:gridSpan w:val="2"/>
            <w:tcBorders>
              <w:top w:val="nil"/>
              <w:bottom w:val="nil"/>
            </w:tcBorders>
            <w:vAlign w:val="center"/>
          </w:tcPr>
          <w:p w14:paraId="3AB54D3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0.92</w:t>
            </w:r>
          </w:p>
        </w:tc>
        <w:tc>
          <w:tcPr>
            <w:tcW w:w="892" w:type="pct"/>
            <w:tcBorders>
              <w:top w:val="nil"/>
              <w:bottom w:val="nil"/>
            </w:tcBorders>
            <w:vAlign w:val="center"/>
          </w:tcPr>
          <w:p w14:paraId="5860793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62,323,247</w:t>
            </w:r>
          </w:p>
        </w:tc>
        <w:tc>
          <w:tcPr>
            <w:tcW w:w="340" w:type="pct"/>
            <w:gridSpan w:val="2"/>
            <w:tcBorders>
              <w:top w:val="nil"/>
              <w:bottom w:val="nil"/>
            </w:tcBorders>
            <w:vAlign w:val="center"/>
          </w:tcPr>
          <w:p w14:paraId="081645D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1.05</w:t>
            </w:r>
          </w:p>
        </w:tc>
        <w:tc>
          <w:tcPr>
            <w:tcW w:w="595" w:type="pct"/>
            <w:tcBorders>
              <w:top w:val="nil"/>
              <w:bottom w:val="nil"/>
            </w:tcBorders>
            <w:vAlign w:val="center"/>
          </w:tcPr>
          <w:p w14:paraId="5980FD73"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- 6,764,224</w:t>
            </w:r>
          </w:p>
        </w:tc>
        <w:tc>
          <w:tcPr>
            <w:tcW w:w="449" w:type="pct"/>
            <w:tcBorders>
              <w:top w:val="nil"/>
              <w:bottom w:val="nil"/>
              <w:right w:val="nil"/>
            </w:tcBorders>
            <w:vAlign w:val="center"/>
          </w:tcPr>
          <w:p w14:paraId="44880A28"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- 10.85</w:t>
            </w:r>
          </w:p>
        </w:tc>
      </w:tr>
      <w:tr w:rsidR="003234A2" w:rsidRPr="003234A2" w14:paraId="1C02FEDA"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6FD3D017" w14:textId="77777777" w:rsidR="00042B9A" w:rsidRPr="003234A2" w:rsidRDefault="00042B9A" w:rsidP="009C77B6">
            <w:pPr>
              <w:adjustRightInd w:val="0"/>
              <w:snapToGrid w:val="0"/>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雜項設備</w:t>
            </w:r>
          </w:p>
        </w:tc>
        <w:tc>
          <w:tcPr>
            <w:tcW w:w="887" w:type="pct"/>
            <w:tcBorders>
              <w:top w:val="nil"/>
              <w:bottom w:val="nil"/>
            </w:tcBorders>
            <w:vAlign w:val="center"/>
          </w:tcPr>
          <w:p w14:paraId="2BE2E3E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219,424,127</w:t>
            </w:r>
          </w:p>
        </w:tc>
        <w:tc>
          <w:tcPr>
            <w:tcW w:w="327" w:type="pct"/>
            <w:gridSpan w:val="2"/>
            <w:tcBorders>
              <w:top w:val="nil"/>
              <w:bottom w:val="nil"/>
            </w:tcBorders>
            <w:vAlign w:val="center"/>
          </w:tcPr>
          <w:p w14:paraId="3A4E4EA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3.62</w:t>
            </w:r>
          </w:p>
        </w:tc>
        <w:tc>
          <w:tcPr>
            <w:tcW w:w="892" w:type="pct"/>
            <w:tcBorders>
              <w:top w:val="nil"/>
              <w:bottom w:val="nil"/>
            </w:tcBorders>
            <w:vAlign w:val="center"/>
          </w:tcPr>
          <w:p w14:paraId="692CB49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236,717,371</w:t>
            </w:r>
          </w:p>
        </w:tc>
        <w:tc>
          <w:tcPr>
            <w:tcW w:w="340" w:type="pct"/>
            <w:gridSpan w:val="2"/>
            <w:tcBorders>
              <w:top w:val="nil"/>
              <w:bottom w:val="nil"/>
            </w:tcBorders>
            <w:vAlign w:val="center"/>
          </w:tcPr>
          <w:p w14:paraId="7319B13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4.00</w:t>
            </w:r>
          </w:p>
        </w:tc>
        <w:tc>
          <w:tcPr>
            <w:tcW w:w="595" w:type="pct"/>
            <w:tcBorders>
              <w:top w:val="nil"/>
              <w:bottom w:val="nil"/>
            </w:tcBorders>
            <w:vAlign w:val="center"/>
          </w:tcPr>
          <w:p w14:paraId="3BB178EE"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- 17,293,244</w:t>
            </w:r>
          </w:p>
        </w:tc>
        <w:tc>
          <w:tcPr>
            <w:tcW w:w="449" w:type="pct"/>
            <w:tcBorders>
              <w:top w:val="nil"/>
              <w:bottom w:val="nil"/>
              <w:right w:val="nil"/>
            </w:tcBorders>
            <w:vAlign w:val="center"/>
          </w:tcPr>
          <w:p w14:paraId="22792166"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- 7.31</w:t>
            </w:r>
          </w:p>
        </w:tc>
      </w:tr>
      <w:tr w:rsidR="003234A2" w:rsidRPr="003234A2" w14:paraId="0F2105F9"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39F7BEE6" w14:textId="77777777" w:rsidR="00042B9A" w:rsidRPr="003234A2" w:rsidRDefault="00042B9A" w:rsidP="009C77B6">
            <w:pPr>
              <w:adjustRightInd w:val="0"/>
              <w:snapToGrid w:val="0"/>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購建中固定資產</w:t>
            </w:r>
          </w:p>
        </w:tc>
        <w:tc>
          <w:tcPr>
            <w:tcW w:w="887" w:type="pct"/>
            <w:tcBorders>
              <w:top w:val="nil"/>
              <w:bottom w:val="nil"/>
            </w:tcBorders>
            <w:vAlign w:val="center"/>
          </w:tcPr>
          <w:p w14:paraId="70633EE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70,468,548</w:t>
            </w:r>
          </w:p>
        </w:tc>
        <w:tc>
          <w:tcPr>
            <w:tcW w:w="327" w:type="pct"/>
            <w:gridSpan w:val="2"/>
            <w:tcBorders>
              <w:top w:val="nil"/>
              <w:bottom w:val="nil"/>
            </w:tcBorders>
            <w:vAlign w:val="center"/>
          </w:tcPr>
          <w:p w14:paraId="2A7099A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1.16</w:t>
            </w:r>
          </w:p>
        </w:tc>
        <w:tc>
          <w:tcPr>
            <w:tcW w:w="892" w:type="pct"/>
            <w:tcBorders>
              <w:top w:val="nil"/>
              <w:bottom w:val="nil"/>
            </w:tcBorders>
            <w:vAlign w:val="center"/>
          </w:tcPr>
          <w:p w14:paraId="3CC37A0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92,284,055</w:t>
            </w:r>
          </w:p>
        </w:tc>
        <w:tc>
          <w:tcPr>
            <w:tcW w:w="340" w:type="pct"/>
            <w:gridSpan w:val="2"/>
            <w:tcBorders>
              <w:top w:val="nil"/>
              <w:bottom w:val="nil"/>
            </w:tcBorders>
            <w:vAlign w:val="center"/>
          </w:tcPr>
          <w:p w14:paraId="322C462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1.56</w:t>
            </w:r>
          </w:p>
        </w:tc>
        <w:tc>
          <w:tcPr>
            <w:tcW w:w="595" w:type="pct"/>
            <w:tcBorders>
              <w:top w:val="nil"/>
              <w:bottom w:val="nil"/>
            </w:tcBorders>
            <w:vAlign w:val="center"/>
          </w:tcPr>
          <w:p w14:paraId="678B9B62"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- 21,815,507</w:t>
            </w:r>
          </w:p>
        </w:tc>
        <w:tc>
          <w:tcPr>
            <w:tcW w:w="449" w:type="pct"/>
            <w:tcBorders>
              <w:top w:val="nil"/>
              <w:bottom w:val="nil"/>
              <w:right w:val="nil"/>
            </w:tcBorders>
            <w:vAlign w:val="center"/>
          </w:tcPr>
          <w:p w14:paraId="71D4E34D"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- 23.64</w:t>
            </w:r>
          </w:p>
        </w:tc>
      </w:tr>
      <w:tr w:rsidR="003234A2" w:rsidRPr="003234A2" w14:paraId="7EDC3108"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00EEE4D2" w14:textId="77777777" w:rsidR="00042B9A" w:rsidRPr="003234A2" w:rsidRDefault="00042B9A" w:rsidP="009C77B6">
            <w:pPr>
              <w:adjustRightInd w:val="0"/>
              <w:snapToGrid w:val="0"/>
              <w:ind w:leftChars="50" w:left="120" w:rightChars="10" w:right="24"/>
              <w:jc w:val="distribute"/>
              <w:rPr>
                <w:rFonts w:ascii="標楷體" w:eastAsia="標楷體" w:hAnsi="標楷體"/>
                <w:noProof/>
                <w:color w:val="000000" w:themeColor="text1"/>
                <w:spacing w:val="-6"/>
                <w:kern w:val="0"/>
                <w:sz w:val="20"/>
              </w:rPr>
            </w:pPr>
            <w:r w:rsidRPr="003234A2">
              <w:rPr>
                <w:rFonts w:ascii="標楷體" w:eastAsia="標楷體" w:hAnsi="標楷體"/>
                <w:b/>
                <w:color w:val="000000" w:themeColor="text1"/>
                <w:spacing w:val="-6"/>
                <w:kern w:val="0"/>
                <w:sz w:val="20"/>
              </w:rPr>
              <w:t>無形資產</w:t>
            </w:r>
          </w:p>
        </w:tc>
        <w:tc>
          <w:tcPr>
            <w:tcW w:w="887" w:type="pct"/>
            <w:tcBorders>
              <w:top w:val="nil"/>
              <w:bottom w:val="nil"/>
            </w:tcBorders>
            <w:vAlign w:val="center"/>
          </w:tcPr>
          <w:p w14:paraId="67CD0B1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327" w:type="pct"/>
            <w:gridSpan w:val="2"/>
            <w:tcBorders>
              <w:top w:val="nil"/>
              <w:bottom w:val="nil"/>
            </w:tcBorders>
            <w:vAlign w:val="center"/>
          </w:tcPr>
          <w:p w14:paraId="402EE059"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892" w:type="pct"/>
            <w:tcBorders>
              <w:top w:val="nil"/>
              <w:bottom w:val="nil"/>
            </w:tcBorders>
            <w:vAlign w:val="center"/>
          </w:tcPr>
          <w:p w14:paraId="616192B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30,000</w:t>
            </w:r>
          </w:p>
        </w:tc>
        <w:tc>
          <w:tcPr>
            <w:tcW w:w="340" w:type="pct"/>
            <w:gridSpan w:val="2"/>
            <w:tcBorders>
              <w:top w:val="nil"/>
              <w:bottom w:val="nil"/>
            </w:tcBorders>
            <w:vAlign w:val="center"/>
          </w:tcPr>
          <w:p w14:paraId="7746754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0.00</w:t>
            </w:r>
          </w:p>
        </w:tc>
        <w:tc>
          <w:tcPr>
            <w:tcW w:w="595" w:type="pct"/>
            <w:tcBorders>
              <w:top w:val="nil"/>
              <w:bottom w:val="nil"/>
            </w:tcBorders>
            <w:vAlign w:val="center"/>
          </w:tcPr>
          <w:p w14:paraId="650D4BB4"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- 30,000</w:t>
            </w:r>
          </w:p>
        </w:tc>
        <w:tc>
          <w:tcPr>
            <w:tcW w:w="449" w:type="pct"/>
            <w:tcBorders>
              <w:top w:val="nil"/>
              <w:bottom w:val="nil"/>
              <w:right w:val="nil"/>
            </w:tcBorders>
            <w:vAlign w:val="center"/>
          </w:tcPr>
          <w:p w14:paraId="4A1E136E"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- 100.00</w:t>
            </w:r>
          </w:p>
        </w:tc>
      </w:tr>
      <w:tr w:rsidR="003234A2" w:rsidRPr="003234A2" w14:paraId="0A3ACB40"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60520A72" w14:textId="77777777" w:rsidR="00042B9A" w:rsidRPr="003234A2" w:rsidRDefault="00042B9A" w:rsidP="009C77B6">
            <w:pPr>
              <w:adjustRightInd w:val="0"/>
              <w:snapToGrid w:val="0"/>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color w:val="000000" w:themeColor="text1"/>
                <w:spacing w:val="-6"/>
                <w:kern w:val="0"/>
                <w:sz w:val="20"/>
              </w:rPr>
              <w:t>無形資產</w:t>
            </w:r>
          </w:p>
        </w:tc>
        <w:tc>
          <w:tcPr>
            <w:tcW w:w="887" w:type="pct"/>
            <w:tcBorders>
              <w:top w:val="nil"/>
              <w:bottom w:val="nil"/>
            </w:tcBorders>
            <w:vAlign w:val="center"/>
          </w:tcPr>
          <w:p w14:paraId="4667B21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327" w:type="pct"/>
            <w:gridSpan w:val="2"/>
            <w:tcBorders>
              <w:top w:val="nil"/>
              <w:bottom w:val="nil"/>
            </w:tcBorders>
            <w:vAlign w:val="center"/>
          </w:tcPr>
          <w:p w14:paraId="132743A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892" w:type="pct"/>
            <w:tcBorders>
              <w:top w:val="nil"/>
              <w:bottom w:val="nil"/>
            </w:tcBorders>
            <w:vAlign w:val="center"/>
          </w:tcPr>
          <w:p w14:paraId="645AC20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30,000</w:t>
            </w:r>
          </w:p>
        </w:tc>
        <w:tc>
          <w:tcPr>
            <w:tcW w:w="340" w:type="pct"/>
            <w:gridSpan w:val="2"/>
            <w:tcBorders>
              <w:top w:val="nil"/>
              <w:bottom w:val="nil"/>
            </w:tcBorders>
            <w:vAlign w:val="center"/>
          </w:tcPr>
          <w:p w14:paraId="08D212A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595" w:type="pct"/>
            <w:tcBorders>
              <w:top w:val="nil"/>
              <w:bottom w:val="nil"/>
            </w:tcBorders>
            <w:vAlign w:val="center"/>
          </w:tcPr>
          <w:p w14:paraId="7E238761"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- 30,000</w:t>
            </w:r>
          </w:p>
        </w:tc>
        <w:tc>
          <w:tcPr>
            <w:tcW w:w="449" w:type="pct"/>
            <w:tcBorders>
              <w:top w:val="nil"/>
              <w:bottom w:val="nil"/>
              <w:right w:val="nil"/>
            </w:tcBorders>
            <w:vAlign w:val="center"/>
          </w:tcPr>
          <w:p w14:paraId="340DA334"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- 100.00</w:t>
            </w:r>
          </w:p>
        </w:tc>
      </w:tr>
      <w:tr w:rsidR="003234A2" w:rsidRPr="003234A2" w14:paraId="1FA24182"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0C940310" w14:textId="77777777" w:rsidR="00042B9A" w:rsidRPr="003234A2" w:rsidRDefault="00042B9A" w:rsidP="009C77B6">
            <w:pPr>
              <w:adjustRightInd w:val="0"/>
              <w:snapToGrid w:val="0"/>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其他資產</w:t>
            </w:r>
          </w:p>
        </w:tc>
        <w:tc>
          <w:tcPr>
            <w:tcW w:w="887" w:type="pct"/>
            <w:tcBorders>
              <w:top w:val="nil"/>
              <w:bottom w:val="nil"/>
            </w:tcBorders>
            <w:vAlign w:val="center"/>
          </w:tcPr>
          <w:p w14:paraId="254621C1"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342,447</w:t>
            </w:r>
          </w:p>
        </w:tc>
        <w:tc>
          <w:tcPr>
            <w:tcW w:w="327" w:type="pct"/>
            <w:gridSpan w:val="2"/>
            <w:tcBorders>
              <w:top w:val="nil"/>
              <w:bottom w:val="nil"/>
            </w:tcBorders>
            <w:vAlign w:val="center"/>
          </w:tcPr>
          <w:p w14:paraId="0E89B1A6"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0.01</w:t>
            </w:r>
          </w:p>
        </w:tc>
        <w:tc>
          <w:tcPr>
            <w:tcW w:w="892" w:type="pct"/>
            <w:tcBorders>
              <w:top w:val="nil"/>
              <w:bottom w:val="nil"/>
            </w:tcBorders>
            <w:vAlign w:val="center"/>
          </w:tcPr>
          <w:p w14:paraId="5370DA30"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4,289,414</w:t>
            </w:r>
          </w:p>
        </w:tc>
        <w:tc>
          <w:tcPr>
            <w:tcW w:w="340" w:type="pct"/>
            <w:gridSpan w:val="2"/>
            <w:tcBorders>
              <w:top w:val="nil"/>
              <w:bottom w:val="nil"/>
            </w:tcBorders>
            <w:vAlign w:val="center"/>
          </w:tcPr>
          <w:p w14:paraId="2B6F35B6"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0.07</w:t>
            </w:r>
          </w:p>
        </w:tc>
        <w:tc>
          <w:tcPr>
            <w:tcW w:w="595" w:type="pct"/>
            <w:tcBorders>
              <w:top w:val="nil"/>
              <w:bottom w:val="nil"/>
            </w:tcBorders>
            <w:vAlign w:val="center"/>
          </w:tcPr>
          <w:p w14:paraId="646C4B86"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- 3,946,967</w:t>
            </w:r>
          </w:p>
        </w:tc>
        <w:tc>
          <w:tcPr>
            <w:tcW w:w="449" w:type="pct"/>
            <w:tcBorders>
              <w:top w:val="nil"/>
              <w:bottom w:val="nil"/>
              <w:right w:val="nil"/>
            </w:tcBorders>
            <w:vAlign w:val="center"/>
          </w:tcPr>
          <w:p w14:paraId="299A4DAA"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- 92.02</w:t>
            </w:r>
          </w:p>
        </w:tc>
      </w:tr>
      <w:tr w:rsidR="003234A2" w:rsidRPr="003234A2" w14:paraId="563A2E91"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2EB7EE65"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什項資產</w:t>
            </w:r>
          </w:p>
        </w:tc>
        <w:tc>
          <w:tcPr>
            <w:tcW w:w="887" w:type="pct"/>
            <w:tcBorders>
              <w:top w:val="nil"/>
              <w:bottom w:val="nil"/>
            </w:tcBorders>
            <w:vAlign w:val="center"/>
          </w:tcPr>
          <w:p w14:paraId="61416E2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342,447</w:t>
            </w:r>
          </w:p>
        </w:tc>
        <w:tc>
          <w:tcPr>
            <w:tcW w:w="327" w:type="pct"/>
            <w:gridSpan w:val="2"/>
            <w:tcBorders>
              <w:top w:val="nil"/>
              <w:bottom w:val="nil"/>
            </w:tcBorders>
            <w:vAlign w:val="center"/>
          </w:tcPr>
          <w:p w14:paraId="262CE49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0.01</w:t>
            </w:r>
          </w:p>
        </w:tc>
        <w:tc>
          <w:tcPr>
            <w:tcW w:w="892" w:type="pct"/>
            <w:tcBorders>
              <w:top w:val="nil"/>
              <w:bottom w:val="nil"/>
            </w:tcBorders>
            <w:vAlign w:val="center"/>
          </w:tcPr>
          <w:p w14:paraId="2349E40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4,289,414</w:t>
            </w:r>
          </w:p>
        </w:tc>
        <w:tc>
          <w:tcPr>
            <w:tcW w:w="340" w:type="pct"/>
            <w:gridSpan w:val="2"/>
            <w:tcBorders>
              <w:top w:val="nil"/>
              <w:bottom w:val="nil"/>
            </w:tcBorders>
            <w:vAlign w:val="center"/>
          </w:tcPr>
          <w:p w14:paraId="64BC8C7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0.07</w:t>
            </w:r>
          </w:p>
        </w:tc>
        <w:tc>
          <w:tcPr>
            <w:tcW w:w="595" w:type="pct"/>
            <w:tcBorders>
              <w:top w:val="nil"/>
              <w:bottom w:val="nil"/>
            </w:tcBorders>
            <w:vAlign w:val="center"/>
          </w:tcPr>
          <w:p w14:paraId="3066BC54"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- 3,946,967</w:t>
            </w:r>
          </w:p>
        </w:tc>
        <w:tc>
          <w:tcPr>
            <w:tcW w:w="449" w:type="pct"/>
            <w:tcBorders>
              <w:top w:val="nil"/>
              <w:bottom w:val="nil"/>
              <w:right w:val="nil"/>
            </w:tcBorders>
            <w:vAlign w:val="center"/>
          </w:tcPr>
          <w:p w14:paraId="7053B456"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- 92.02</w:t>
            </w:r>
          </w:p>
        </w:tc>
      </w:tr>
      <w:tr w:rsidR="003234A2" w:rsidRPr="003234A2" w14:paraId="2C318B2A"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11195D1A" w14:textId="77777777" w:rsidR="00042B9A" w:rsidRPr="003234A2" w:rsidRDefault="00042B9A" w:rsidP="009C77B6">
            <w:pPr>
              <w:adjustRightInd w:val="0"/>
              <w:snapToGrid w:val="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887" w:type="pct"/>
            <w:tcBorders>
              <w:top w:val="nil"/>
              <w:bottom w:val="nil"/>
            </w:tcBorders>
            <w:vAlign w:val="center"/>
          </w:tcPr>
          <w:p w14:paraId="15155B8E"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6,054,634,346</w:t>
            </w:r>
          </w:p>
        </w:tc>
        <w:tc>
          <w:tcPr>
            <w:tcW w:w="327" w:type="pct"/>
            <w:gridSpan w:val="2"/>
            <w:tcBorders>
              <w:top w:val="nil"/>
              <w:bottom w:val="nil"/>
            </w:tcBorders>
            <w:vAlign w:val="center"/>
          </w:tcPr>
          <w:p w14:paraId="6F66176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892" w:type="pct"/>
            <w:tcBorders>
              <w:top w:val="nil"/>
              <w:bottom w:val="nil"/>
            </w:tcBorders>
            <w:vAlign w:val="center"/>
          </w:tcPr>
          <w:p w14:paraId="3A9C8277"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5,925,315,751</w:t>
            </w:r>
          </w:p>
        </w:tc>
        <w:tc>
          <w:tcPr>
            <w:tcW w:w="340" w:type="pct"/>
            <w:gridSpan w:val="2"/>
            <w:tcBorders>
              <w:top w:val="nil"/>
              <w:bottom w:val="nil"/>
            </w:tcBorders>
            <w:vAlign w:val="center"/>
          </w:tcPr>
          <w:p w14:paraId="2145E3FA"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595" w:type="pct"/>
            <w:tcBorders>
              <w:top w:val="nil"/>
              <w:bottom w:val="nil"/>
            </w:tcBorders>
            <w:vAlign w:val="center"/>
          </w:tcPr>
          <w:p w14:paraId="1147B202"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129,318,595</w:t>
            </w:r>
          </w:p>
        </w:tc>
        <w:tc>
          <w:tcPr>
            <w:tcW w:w="449" w:type="pct"/>
            <w:tcBorders>
              <w:top w:val="nil"/>
              <w:bottom w:val="nil"/>
              <w:right w:val="nil"/>
            </w:tcBorders>
            <w:vAlign w:val="center"/>
          </w:tcPr>
          <w:p w14:paraId="0684B572"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2.18</w:t>
            </w:r>
          </w:p>
        </w:tc>
      </w:tr>
      <w:tr w:rsidR="003234A2" w:rsidRPr="003234A2" w14:paraId="2FFA1F61"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03B49F4E" w14:textId="77777777" w:rsidR="00042B9A" w:rsidRPr="003234A2" w:rsidRDefault="00042B9A" w:rsidP="009C77B6">
            <w:pPr>
              <w:adjustRightInd w:val="0"/>
              <w:snapToGrid w:val="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負債</w:t>
            </w:r>
          </w:p>
        </w:tc>
        <w:tc>
          <w:tcPr>
            <w:tcW w:w="887" w:type="pct"/>
            <w:tcBorders>
              <w:top w:val="nil"/>
              <w:bottom w:val="nil"/>
            </w:tcBorders>
            <w:vAlign w:val="center"/>
          </w:tcPr>
          <w:p w14:paraId="43502D0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154,504,056</w:t>
            </w:r>
          </w:p>
        </w:tc>
        <w:tc>
          <w:tcPr>
            <w:tcW w:w="327" w:type="pct"/>
            <w:gridSpan w:val="2"/>
            <w:tcBorders>
              <w:top w:val="nil"/>
              <w:bottom w:val="nil"/>
            </w:tcBorders>
            <w:vAlign w:val="center"/>
          </w:tcPr>
          <w:p w14:paraId="75DC607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2.55</w:t>
            </w:r>
          </w:p>
        </w:tc>
        <w:tc>
          <w:tcPr>
            <w:tcW w:w="892" w:type="pct"/>
            <w:tcBorders>
              <w:top w:val="nil"/>
              <w:bottom w:val="nil"/>
            </w:tcBorders>
            <w:vAlign w:val="center"/>
          </w:tcPr>
          <w:p w14:paraId="226EEB1D"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163,866,765</w:t>
            </w:r>
          </w:p>
        </w:tc>
        <w:tc>
          <w:tcPr>
            <w:tcW w:w="340" w:type="pct"/>
            <w:gridSpan w:val="2"/>
            <w:tcBorders>
              <w:top w:val="nil"/>
              <w:bottom w:val="nil"/>
            </w:tcBorders>
            <w:vAlign w:val="center"/>
          </w:tcPr>
          <w:p w14:paraId="143E7E7F"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2.77</w:t>
            </w:r>
          </w:p>
        </w:tc>
        <w:tc>
          <w:tcPr>
            <w:tcW w:w="595" w:type="pct"/>
            <w:tcBorders>
              <w:top w:val="nil"/>
              <w:bottom w:val="nil"/>
            </w:tcBorders>
            <w:vAlign w:val="center"/>
          </w:tcPr>
          <w:p w14:paraId="3C878223"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- 9,362,709</w:t>
            </w:r>
          </w:p>
        </w:tc>
        <w:tc>
          <w:tcPr>
            <w:tcW w:w="449" w:type="pct"/>
            <w:tcBorders>
              <w:top w:val="nil"/>
              <w:bottom w:val="nil"/>
              <w:right w:val="nil"/>
            </w:tcBorders>
            <w:vAlign w:val="center"/>
          </w:tcPr>
          <w:p w14:paraId="359854CD"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- 5.71</w:t>
            </w:r>
          </w:p>
        </w:tc>
      </w:tr>
      <w:tr w:rsidR="003234A2" w:rsidRPr="003234A2" w14:paraId="197FC1A6"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29929D16" w14:textId="77777777" w:rsidR="00042B9A" w:rsidRPr="003234A2" w:rsidRDefault="00042B9A" w:rsidP="009C77B6">
            <w:pPr>
              <w:adjustRightInd w:val="0"/>
              <w:snapToGrid w:val="0"/>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流動負債</w:t>
            </w:r>
          </w:p>
        </w:tc>
        <w:tc>
          <w:tcPr>
            <w:tcW w:w="887" w:type="pct"/>
            <w:tcBorders>
              <w:top w:val="nil"/>
              <w:bottom w:val="nil"/>
            </w:tcBorders>
            <w:vAlign w:val="center"/>
          </w:tcPr>
          <w:p w14:paraId="78A12E7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119,699,997</w:t>
            </w:r>
          </w:p>
        </w:tc>
        <w:tc>
          <w:tcPr>
            <w:tcW w:w="327" w:type="pct"/>
            <w:gridSpan w:val="2"/>
            <w:tcBorders>
              <w:top w:val="nil"/>
              <w:bottom w:val="nil"/>
            </w:tcBorders>
            <w:vAlign w:val="center"/>
          </w:tcPr>
          <w:p w14:paraId="5A8013B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1.98</w:t>
            </w:r>
          </w:p>
        </w:tc>
        <w:tc>
          <w:tcPr>
            <w:tcW w:w="892" w:type="pct"/>
            <w:tcBorders>
              <w:top w:val="nil"/>
              <w:bottom w:val="nil"/>
            </w:tcBorders>
            <w:vAlign w:val="center"/>
          </w:tcPr>
          <w:p w14:paraId="7E8081BB"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125,428,496</w:t>
            </w:r>
          </w:p>
        </w:tc>
        <w:tc>
          <w:tcPr>
            <w:tcW w:w="340" w:type="pct"/>
            <w:gridSpan w:val="2"/>
            <w:tcBorders>
              <w:top w:val="nil"/>
              <w:bottom w:val="nil"/>
            </w:tcBorders>
            <w:vAlign w:val="center"/>
          </w:tcPr>
          <w:p w14:paraId="22FDDC9F"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2.12</w:t>
            </w:r>
          </w:p>
        </w:tc>
        <w:tc>
          <w:tcPr>
            <w:tcW w:w="595" w:type="pct"/>
            <w:tcBorders>
              <w:top w:val="nil"/>
              <w:bottom w:val="nil"/>
            </w:tcBorders>
            <w:vAlign w:val="center"/>
          </w:tcPr>
          <w:p w14:paraId="000572A4"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- 5,728,499</w:t>
            </w:r>
          </w:p>
        </w:tc>
        <w:tc>
          <w:tcPr>
            <w:tcW w:w="449" w:type="pct"/>
            <w:tcBorders>
              <w:top w:val="nil"/>
              <w:bottom w:val="nil"/>
              <w:right w:val="nil"/>
            </w:tcBorders>
            <w:vAlign w:val="center"/>
          </w:tcPr>
          <w:p w14:paraId="6C0BBDDD"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- 4.57</w:t>
            </w:r>
          </w:p>
        </w:tc>
      </w:tr>
      <w:tr w:rsidR="003234A2" w:rsidRPr="003234A2" w14:paraId="1733A495"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5534B008" w14:textId="77777777" w:rsidR="00042B9A" w:rsidRPr="003234A2" w:rsidRDefault="00042B9A" w:rsidP="009C77B6">
            <w:pPr>
              <w:adjustRightInd w:val="0"/>
              <w:snapToGrid w:val="0"/>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應付款項</w:t>
            </w:r>
          </w:p>
        </w:tc>
        <w:tc>
          <w:tcPr>
            <w:tcW w:w="887" w:type="pct"/>
            <w:tcBorders>
              <w:top w:val="nil"/>
              <w:bottom w:val="nil"/>
            </w:tcBorders>
            <w:vAlign w:val="center"/>
          </w:tcPr>
          <w:p w14:paraId="6151FB9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119,699,997</w:t>
            </w:r>
          </w:p>
        </w:tc>
        <w:tc>
          <w:tcPr>
            <w:tcW w:w="327" w:type="pct"/>
            <w:gridSpan w:val="2"/>
            <w:tcBorders>
              <w:top w:val="nil"/>
              <w:bottom w:val="nil"/>
            </w:tcBorders>
            <w:vAlign w:val="center"/>
          </w:tcPr>
          <w:p w14:paraId="212EDF0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1.98</w:t>
            </w:r>
          </w:p>
        </w:tc>
        <w:tc>
          <w:tcPr>
            <w:tcW w:w="892" w:type="pct"/>
            <w:tcBorders>
              <w:top w:val="nil"/>
              <w:bottom w:val="nil"/>
            </w:tcBorders>
            <w:vAlign w:val="center"/>
          </w:tcPr>
          <w:p w14:paraId="1E2DCD7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125,428,496</w:t>
            </w:r>
          </w:p>
        </w:tc>
        <w:tc>
          <w:tcPr>
            <w:tcW w:w="340" w:type="pct"/>
            <w:gridSpan w:val="2"/>
            <w:tcBorders>
              <w:top w:val="nil"/>
              <w:bottom w:val="nil"/>
            </w:tcBorders>
            <w:vAlign w:val="center"/>
          </w:tcPr>
          <w:p w14:paraId="5E30B04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2.12</w:t>
            </w:r>
          </w:p>
        </w:tc>
        <w:tc>
          <w:tcPr>
            <w:tcW w:w="595" w:type="pct"/>
            <w:tcBorders>
              <w:top w:val="nil"/>
              <w:bottom w:val="nil"/>
            </w:tcBorders>
            <w:vAlign w:val="center"/>
          </w:tcPr>
          <w:p w14:paraId="0CE7E11A"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- 5,728,499</w:t>
            </w:r>
          </w:p>
        </w:tc>
        <w:tc>
          <w:tcPr>
            <w:tcW w:w="449" w:type="pct"/>
            <w:tcBorders>
              <w:top w:val="nil"/>
              <w:bottom w:val="nil"/>
              <w:right w:val="nil"/>
            </w:tcBorders>
            <w:vAlign w:val="center"/>
          </w:tcPr>
          <w:p w14:paraId="36B34A3C"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- 4.57</w:t>
            </w:r>
          </w:p>
        </w:tc>
      </w:tr>
      <w:tr w:rsidR="003234A2" w:rsidRPr="003234A2" w14:paraId="32E6CEBF"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333DB83A" w14:textId="77777777" w:rsidR="00042B9A" w:rsidRPr="003234A2" w:rsidRDefault="00042B9A" w:rsidP="009C77B6">
            <w:pPr>
              <w:adjustRightInd w:val="0"/>
              <w:snapToGrid w:val="0"/>
              <w:ind w:leftChars="50" w:left="120"/>
              <w:jc w:val="distribute"/>
              <w:rPr>
                <w:rFonts w:ascii="標楷體" w:eastAsia="標楷體" w:hAnsi="標楷體"/>
                <w:noProof/>
                <w:color w:val="000000" w:themeColor="text1"/>
                <w:spacing w:val="-6"/>
                <w:kern w:val="0"/>
                <w:sz w:val="20"/>
              </w:rPr>
            </w:pPr>
            <w:r w:rsidRPr="003234A2">
              <w:rPr>
                <w:rFonts w:ascii="標楷體" w:eastAsia="標楷體" w:hAnsi="標楷體"/>
                <w:b/>
                <w:color w:val="000000" w:themeColor="text1"/>
                <w:spacing w:val="-6"/>
                <w:kern w:val="0"/>
                <w:sz w:val="20"/>
              </w:rPr>
              <w:t>其他負債</w:t>
            </w:r>
          </w:p>
        </w:tc>
        <w:tc>
          <w:tcPr>
            <w:tcW w:w="887" w:type="pct"/>
            <w:tcBorders>
              <w:top w:val="nil"/>
              <w:bottom w:val="nil"/>
            </w:tcBorders>
            <w:vAlign w:val="center"/>
          </w:tcPr>
          <w:p w14:paraId="61D1699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34,804,059</w:t>
            </w:r>
          </w:p>
        </w:tc>
        <w:tc>
          <w:tcPr>
            <w:tcW w:w="327" w:type="pct"/>
            <w:gridSpan w:val="2"/>
            <w:tcBorders>
              <w:top w:val="nil"/>
              <w:bottom w:val="nil"/>
            </w:tcBorders>
            <w:vAlign w:val="center"/>
          </w:tcPr>
          <w:p w14:paraId="39CC2ACF"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0.57</w:t>
            </w:r>
          </w:p>
        </w:tc>
        <w:tc>
          <w:tcPr>
            <w:tcW w:w="892" w:type="pct"/>
            <w:tcBorders>
              <w:top w:val="nil"/>
              <w:bottom w:val="nil"/>
            </w:tcBorders>
            <w:vAlign w:val="center"/>
          </w:tcPr>
          <w:p w14:paraId="68930B1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38,438,269</w:t>
            </w:r>
          </w:p>
        </w:tc>
        <w:tc>
          <w:tcPr>
            <w:tcW w:w="340" w:type="pct"/>
            <w:gridSpan w:val="2"/>
            <w:tcBorders>
              <w:top w:val="nil"/>
              <w:bottom w:val="nil"/>
            </w:tcBorders>
            <w:vAlign w:val="center"/>
          </w:tcPr>
          <w:p w14:paraId="6C1D1432"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0.65</w:t>
            </w:r>
          </w:p>
        </w:tc>
        <w:tc>
          <w:tcPr>
            <w:tcW w:w="595" w:type="pct"/>
            <w:tcBorders>
              <w:top w:val="nil"/>
              <w:bottom w:val="nil"/>
            </w:tcBorders>
            <w:vAlign w:val="center"/>
          </w:tcPr>
          <w:p w14:paraId="329CADC3"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- 3,634,210</w:t>
            </w:r>
          </w:p>
        </w:tc>
        <w:tc>
          <w:tcPr>
            <w:tcW w:w="449" w:type="pct"/>
            <w:tcBorders>
              <w:top w:val="nil"/>
              <w:bottom w:val="nil"/>
              <w:right w:val="nil"/>
            </w:tcBorders>
            <w:vAlign w:val="center"/>
          </w:tcPr>
          <w:p w14:paraId="3FC2E563"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- 9.45</w:t>
            </w:r>
          </w:p>
        </w:tc>
      </w:tr>
      <w:tr w:rsidR="003234A2" w:rsidRPr="003234A2" w14:paraId="6915A0B3"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5B964FAD" w14:textId="77777777" w:rsidR="00042B9A" w:rsidRPr="003234A2" w:rsidRDefault="00042B9A" w:rsidP="009C77B6">
            <w:pPr>
              <w:adjustRightInd w:val="0"/>
              <w:snapToGrid w:val="0"/>
              <w:ind w:leftChars="100" w:left="240"/>
              <w:jc w:val="distribute"/>
              <w:rPr>
                <w:rFonts w:ascii="標楷體" w:eastAsia="標楷體" w:hAnsi="標楷體"/>
                <w:b/>
                <w:color w:val="000000" w:themeColor="text1"/>
                <w:spacing w:val="-6"/>
                <w:kern w:val="0"/>
                <w:sz w:val="20"/>
              </w:rPr>
            </w:pPr>
            <w:r w:rsidRPr="003234A2">
              <w:rPr>
                <w:rFonts w:ascii="標楷體" w:eastAsia="標楷體" w:hAnsi="標楷體"/>
                <w:color w:val="000000" w:themeColor="text1"/>
                <w:spacing w:val="-6"/>
                <w:kern w:val="0"/>
                <w:sz w:val="20"/>
              </w:rPr>
              <w:t>什項負債</w:t>
            </w:r>
          </w:p>
        </w:tc>
        <w:tc>
          <w:tcPr>
            <w:tcW w:w="887" w:type="pct"/>
            <w:tcBorders>
              <w:top w:val="nil"/>
              <w:bottom w:val="nil"/>
            </w:tcBorders>
            <w:vAlign w:val="center"/>
          </w:tcPr>
          <w:p w14:paraId="307B74F8"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34,804,059</w:t>
            </w:r>
          </w:p>
        </w:tc>
        <w:tc>
          <w:tcPr>
            <w:tcW w:w="327" w:type="pct"/>
            <w:gridSpan w:val="2"/>
            <w:tcBorders>
              <w:top w:val="nil"/>
              <w:bottom w:val="nil"/>
            </w:tcBorders>
            <w:vAlign w:val="center"/>
          </w:tcPr>
          <w:p w14:paraId="0B430EC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0.57</w:t>
            </w:r>
          </w:p>
        </w:tc>
        <w:tc>
          <w:tcPr>
            <w:tcW w:w="892" w:type="pct"/>
            <w:tcBorders>
              <w:top w:val="nil"/>
              <w:bottom w:val="nil"/>
            </w:tcBorders>
            <w:vAlign w:val="center"/>
          </w:tcPr>
          <w:p w14:paraId="2699F8F4"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38,438,269</w:t>
            </w:r>
          </w:p>
        </w:tc>
        <w:tc>
          <w:tcPr>
            <w:tcW w:w="340" w:type="pct"/>
            <w:gridSpan w:val="2"/>
            <w:tcBorders>
              <w:top w:val="nil"/>
              <w:bottom w:val="nil"/>
            </w:tcBorders>
            <w:vAlign w:val="center"/>
          </w:tcPr>
          <w:p w14:paraId="7BF05F43"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0.65</w:t>
            </w:r>
          </w:p>
        </w:tc>
        <w:tc>
          <w:tcPr>
            <w:tcW w:w="595" w:type="pct"/>
            <w:tcBorders>
              <w:top w:val="nil"/>
              <w:bottom w:val="nil"/>
            </w:tcBorders>
            <w:vAlign w:val="center"/>
          </w:tcPr>
          <w:p w14:paraId="4F837723"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- 3,634,210</w:t>
            </w:r>
          </w:p>
        </w:tc>
        <w:tc>
          <w:tcPr>
            <w:tcW w:w="449" w:type="pct"/>
            <w:tcBorders>
              <w:top w:val="nil"/>
              <w:bottom w:val="nil"/>
              <w:right w:val="nil"/>
            </w:tcBorders>
            <w:vAlign w:val="center"/>
          </w:tcPr>
          <w:p w14:paraId="017E65D7"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- 9.45</w:t>
            </w:r>
          </w:p>
        </w:tc>
      </w:tr>
      <w:tr w:rsidR="003234A2" w:rsidRPr="003234A2" w14:paraId="4F4F6FA0"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7DC2EAAF" w14:textId="77777777" w:rsidR="00042B9A" w:rsidRPr="003234A2" w:rsidRDefault="00042B9A" w:rsidP="009C77B6">
            <w:pPr>
              <w:adjustRightInd w:val="0"/>
              <w:snapToGrid w:val="0"/>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淨資產</w:t>
            </w:r>
          </w:p>
        </w:tc>
        <w:tc>
          <w:tcPr>
            <w:tcW w:w="887" w:type="pct"/>
            <w:tcBorders>
              <w:top w:val="nil"/>
              <w:bottom w:val="nil"/>
            </w:tcBorders>
            <w:vAlign w:val="center"/>
          </w:tcPr>
          <w:p w14:paraId="39B24A5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5,900,130,290</w:t>
            </w:r>
          </w:p>
        </w:tc>
        <w:tc>
          <w:tcPr>
            <w:tcW w:w="327" w:type="pct"/>
            <w:gridSpan w:val="2"/>
            <w:tcBorders>
              <w:top w:val="nil"/>
              <w:bottom w:val="nil"/>
            </w:tcBorders>
            <w:vAlign w:val="center"/>
          </w:tcPr>
          <w:p w14:paraId="07D9B9F4"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97.45</w:t>
            </w:r>
          </w:p>
        </w:tc>
        <w:tc>
          <w:tcPr>
            <w:tcW w:w="892" w:type="pct"/>
            <w:tcBorders>
              <w:top w:val="nil"/>
              <w:bottom w:val="nil"/>
            </w:tcBorders>
            <w:vAlign w:val="center"/>
          </w:tcPr>
          <w:p w14:paraId="46BF85C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5,761,448,986</w:t>
            </w:r>
          </w:p>
        </w:tc>
        <w:tc>
          <w:tcPr>
            <w:tcW w:w="340" w:type="pct"/>
            <w:gridSpan w:val="2"/>
            <w:tcBorders>
              <w:top w:val="nil"/>
              <w:bottom w:val="nil"/>
            </w:tcBorders>
            <w:vAlign w:val="center"/>
          </w:tcPr>
          <w:p w14:paraId="3C7C0FB7"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97.23</w:t>
            </w:r>
          </w:p>
        </w:tc>
        <w:tc>
          <w:tcPr>
            <w:tcW w:w="595" w:type="pct"/>
            <w:tcBorders>
              <w:top w:val="nil"/>
              <w:bottom w:val="nil"/>
            </w:tcBorders>
            <w:vAlign w:val="center"/>
          </w:tcPr>
          <w:p w14:paraId="7E73B2F2"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138,681,304</w:t>
            </w:r>
          </w:p>
        </w:tc>
        <w:tc>
          <w:tcPr>
            <w:tcW w:w="449" w:type="pct"/>
            <w:tcBorders>
              <w:top w:val="nil"/>
              <w:bottom w:val="nil"/>
              <w:right w:val="nil"/>
            </w:tcBorders>
            <w:vAlign w:val="center"/>
          </w:tcPr>
          <w:p w14:paraId="37A4FB74"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2.41</w:t>
            </w:r>
          </w:p>
        </w:tc>
      </w:tr>
      <w:tr w:rsidR="003234A2" w:rsidRPr="003234A2" w14:paraId="4E037BBF"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357A28D7" w14:textId="77777777" w:rsidR="00042B9A" w:rsidRPr="003234A2" w:rsidRDefault="00042B9A" w:rsidP="009C77B6">
            <w:pPr>
              <w:adjustRightInd w:val="0"/>
              <w:snapToGrid w:val="0"/>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b/>
                <w:color w:val="000000" w:themeColor="text1"/>
                <w:spacing w:val="-6"/>
                <w:kern w:val="0"/>
                <w:sz w:val="20"/>
              </w:rPr>
              <w:t>淨資產</w:t>
            </w:r>
          </w:p>
        </w:tc>
        <w:tc>
          <w:tcPr>
            <w:tcW w:w="887" w:type="pct"/>
            <w:tcBorders>
              <w:top w:val="nil"/>
              <w:bottom w:val="nil"/>
            </w:tcBorders>
            <w:vAlign w:val="center"/>
          </w:tcPr>
          <w:p w14:paraId="2A7D802C"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5,900,130,290</w:t>
            </w:r>
          </w:p>
        </w:tc>
        <w:tc>
          <w:tcPr>
            <w:tcW w:w="327" w:type="pct"/>
            <w:gridSpan w:val="2"/>
            <w:tcBorders>
              <w:top w:val="nil"/>
              <w:bottom w:val="nil"/>
            </w:tcBorders>
            <w:vAlign w:val="center"/>
          </w:tcPr>
          <w:p w14:paraId="2BAAD71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97.45</w:t>
            </w:r>
          </w:p>
        </w:tc>
        <w:tc>
          <w:tcPr>
            <w:tcW w:w="892" w:type="pct"/>
            <w:tcBorders>
              <w:top w:val="nil"/>
              <w:bottom w:val="nil"/>
            </w:tcBorders>
            <w:vAlign w:val="center"/>
          </w:tcPr>
          <w:p w14:paraId="5409CB7E"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5,761,448,986</w:t>
            </w:r>
          </w:p>
        </w:tc>
        <w:tc>
          <w:tcPr>
            <w:tcW w:w="340" w:type="pct"/>
            <w:gridSpan w:val="2"/>
            <w:tcBorders>
              <w:top w:val="nil"/>
              <w:bottom w:val="nil"/>
            </w:tcBorders>
            <w:vAlign w:val="center"/>
          </w:tcPr>
          <w:p w14:paraId="16D08794"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97.23</w:t>
            </w:r>
          </w:p>
        </w:tc>
        <w:tc>
          <w:tcPr>
            <w:tcW w:w="595" w:type="pct"/>
            <w:tcBorders>
              <w:top w:val="nil"/>
              <w:bottom w:val="nil"/>
            </w:tcBorders>
            <w:vAlign w:val="center"/>
          </w:tcPr>
          <w:p w14:paraId="58EDF455"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138,681,304</w:t>
            </w:r>
          </w:p>
        </w:tc>
        <w:tc>
          <w:tcPr>
            <w:tcW w:w="449" w:type="pct"/>
            <w:tcBorders>
              <w:top w:val="nil"/>
              <w:bottom w:val="nil"/>
              <w:right w:val="nil"/>
            </w:tcBorders>
            <w:vAlign w:val="center"/>
          </w:tcPr>
          <w:p w14:paraId="3BC34A3B"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2.41</w:t>
            </w:r>
          </w:p>
        </w:tc>
      </w:tr>
      <w:tr w:rsidR="003234A2" w:rsidRPr="003234A2" w14:paraId="1657D9D7"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nil"/>
            </w:tcBorders>
            <w:vAlign w:val="center"/>
          </w:tcPr>
          <w:p w14:paraId="76AF1EB5" w14:textId="77777777" w:rsidR="00042B9A" w:rsidRPr="003234A2" w:rsidRDefault="00042B9A" w:rsidP="009C77B6">
            <w:pPr>
              <w:adjustRightInd w:val="0"/>
              <w:snapToGrid w:val="0"/>
              <w:ind w:leftChars="100" w:left="240"/>
              <w:jc w:val="distribute"/>
              <w:rPr>
                <w:rFonts w:ascii="標楷體" w:eastAsia="標楷體" w:hAnsi="標楷體"/>
                <w:b/>
                <w:color w:val="000000" w:themeColor="text1"/>
                <w:spacing w:val="-6"/>
                <w:kern w:val="0"/>
                <w:sz w:val="20"/>
              </w:rPr>
            </w:pPr>
            <w:r w:rsidRPr="003234A2">
              <w:rPr>
                <w:rFonts w:ascii="標楷體" w:eastAsia="標楷體" w:hAnsi="標楷體"/>
                <w:color w:val="000000" w:themeColor="text1"/>
                <w:spacing w:val="-6"/>
                <w:kern w:val="0"/>
                <w:sz w:val="20"/>
              </w:rPr>
              <w:t>淨資產</w:t>
            </w:r>
          </w:p>
        </w:tc>
        <w:tc>
          <w:tcPr>
            <w:tcW w:w="887" w:type="pct"/>
            <w:tcBorders>
              <w:top w:val="nil"/>
              <w:bottom w:val="nil"/>
            </w:tcBorders>
            <w:vAlign w:val="center"/>
          </w:tcPr>
          <w:p w14:paraId="3739FB2B"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5,900,130,290</w:t>
            </w:r>
          </w:p>
        </w:tc>
        <w:tc>
          <w:tcPr>
            <w:tcW w:w="327" w:type="pct"/>
            <w:gridSpan w:val="2"/>
            <w:tcBorders>
              <w:top w:val="nil"/>
              <w:bottom w:val="nil"/>
            </w:tcBorders>
            <w:vAlign w:val="center"/>
          </w:tcPr>
          <w:p w14:paraId="46656C60"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97.45</w:t>
            </w:r>
          </w:p>
        </w:tc>
        <w:tc>
          <w:tcPr>
            <w:tcW w:w="892" w:type="pct"/>
            <w:tcBorders>
              <w:top w:val="nil"/>
              <w:bottom w:val="nil"/>
            </w:tcBorders>
            <w:vAlign w:val="center"/>
          </w:tcPr>
          <w:p w14:paraId="3BFB6ADA"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5,761,448,986</w:t>
            </w:r>
          </w:p>
        </w:tc>
        <w:tc>
          <w:tcPr>
            <w:tcW w:w="340" w:type="pct"/>
            <w:gridSpan w:val="2"/>
            <w:tcBorders>
              <w:top w:val="nil"/>
              <w:bottom w:val="nil"/>
            </w:tcBorders>
            <w:vAlign w:val="center"/>
          </w:tcPr>
          <w:p w14:paraId="373F0E14" w14:textId="77777777" w:rsidR="00042B9A" w:rsidRPr="003234A2" w:rsidRDefault="00042B9A" w:rsidP="009C77B6">
            <w:pPr>
              <w:adjustRightInd w:val="0"/>
              <w:snapToGrid w:val="0"/>
              <w:jc w:val="right"/>
              <w:rPr>
                <w:rFonts w:ascii="細明體" w:eastAsia="細明體" w:hAnsi="細明體"/>
                <w:b/>
                <w:color w:val="000000" w:themeColor="text1"/>
                <w:sz w:val="18"/>
                <w:szCs w:val="18"/>
              </w:rPr>
            </w:pPr>
            <w:r w:rsidRPr="003234A2">
              <w:rPr>
                <w:rFonts w:ascii="細明體" w:eastAsia="細明體" w:hAnsi="細明體"/>
                <w:color w:val="000000" w:themeColor="text1"/>
                <w:sz w:val="18"/>
                <w:szCs w:val="18"/>
              </w:rPr>
              <w:t>97.23</w:t>
            </w:r>
          </w:p>
        </w:tc>
        <w:tc>
          <w:tcPr>
            <w:tcW w:w="595" w:type="pct"/>
            <w:tcBorders>
              <w:top w:val="nil"/>
              <w:bottom w:val="nil"/>
            </w:tcBorders>
            <w:vAlign w:val="center"/>
          </w:tcPr>
          <w:p w14:paraId="090BE9CA"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138,681,304</w:t>
            </w:r>
          </w:p>
        </w:tc>
        <w:tc>
          <w:tcPr>
            <w:tcW w:w="449" w:type="pct"/>
            <w:tcBorders>
              <w:top w:val="nil"/>
              <w:bottom w:val="nil"/>
              <w:right w:val="nil"/>
            </w:tcBorders>
            <w:vAlign w:val="center"/>
          </w:tcPr>
          <w:p w14:paraId="291499AA"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2.41</w:t>
            </w:r>
          </w:p>
        </w:tc>
      </w:tr>
      <w:tr w:rsidR="003234A2" w:rsidRPr="003234A2" w14:paraId="52EA25D8" w14:textId="77777777" w:rsidTr="005D43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03"/>
        </w:trPr>
        <w:tc>
          <w:tcPr>
            <w:tcW w:w="1510" w:type="pct"/>
            <w:tcBorders>
              <w:top w:val="nil"/>
              <w:left w:val="nil"/>
              <w:bottom w:val="single" w:sz="4" w:space="0" w:color="auto"/>
            </w:tcBorders>
            <w:vAlign w:val="center"/>
          </w:tcPr>
          <w:p w14:paraId="434CC0BB" w14:textId="77777777" w:rsidR="00042B9A" w:rsidRPr="003234A2" w:rsidRDefault="00042B9A" w:rsidP="009C77B6">
            <w:pPr>
              <w:adjustRightInd w:val="0"/>
              <w:snapToGrid w:val="0"/>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887" w:type="pct"/>
            <w:tcBorders>
              <w:top w:val="nil"/>
              <w:bottom w:val="single" w:sz="4" w:space="0" w:color="auto"/>
            </w:tcBorders>
            <w:vAlign w:val="center"/>
          </w:tcPr>
          <w:p w14:paraId="728AA58A"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6,054,634,346</w:t>
            </w:r>
          </w:p>
        </w:tc>
        <w:tc>
          <w:tcPr>
            <w:tcW w:w="327" w:type="pct"/>
            <w:gridSpan w:val="2"/>
            <w:tcBorders>
              <w:top w:val="nil"/>
              <w:bottom w:val="single" w:sz="4" w:space="0" w:color="auto"/>
            </w:tcBorders>
            <w:vAlign w:val="center"/>
          </w:tcPr>
          <w:p w14:paraId="4BFD96A5"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892" w:type="pct"/>
            <w:tcBorders>
              <w:top w:val="nil"/>
              <w:bottom w:val="single" w:sz="4" w:space="0" w:color="auto"/>
            </w:tcBorders>
            <w:vAlign w:val="center"/>
          </w:tcPr>
          <w:p w14:paraId="5A8906FD"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5,925,315,751</w:t>
            </w:r>
          </w:p>
        </w:tc>
        <w:tc>
          <w:tcPr>
            <w:tcW w:w="340" w:type="pct"/>
            <w:gridSpan w:val="2"/>
            <w:tcBorders>
              <w:top w:val="nil"/>
              <w:bottom w:val="single" w:sz="4" w:space="0" w:color="auto"/>
            </w:tcBorders>
            <w:vAlign w:val="center"/>
          </w:tcPr>
          <w:p w14:paraId="55DE09F3" w14:textId="77777777" w:rsidR="00042B9A" w:rsidRPr="003234A2" w:rsidRDefault="00042B9A" w:rsidP="009C77B6">
            <w:pPr>
              <w:adjustRightInd w:val="0"/>
              <w:snapToGrid w:val="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595" w:type="pct"/>
            <w:tcBorders>
              <w:top w:val="nil"/>
              <w:bottom w:val="single" w:sz="4" w:space="0" w:color="auto"/>
            </w:tcBorders>
            <w:vAlign w:val="center"/>
          </w:tcPr>
          <w:p w14:paraId="42309AA6" w14:textId="77777777" w:rsidR="00042B9A" w:rsidRPr="003234A2" w:rsidRDefault="00042B9A" w:rsidP="009C77B6">
            <w:pPr>
              <w:adjustRightInd w:val="0"/>
              <w:snapToGrid w:val="0"/>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129,318,595</w:t>
            </w:r>
          </w:p>
        </w:tc>
        <w:tc>
          <w:tcPr>
            <w:tcW w:w="449" w:type="pct"/>
            <w:tcBorders>
              <w:top w:val="nil"/>
              <w:bottom w:val="single" w:sz="4" w:space="0" w:color="auto"/>
              <w:right w:val="nil"/>
            </w:tcBorders>
            <w:vAlign w:val="center"/>
          </w:tcPr>
          <w:p w14:paraId="5DA9B74E" w14:textId="77777777" w:rsidR="00042B9A" w:rsidRPr="003234A2" w:rsidRDefault="00042B9A" w:rsidP="009C77B6">
            <w:pPr>
              <w:adjustRightInd w:val="0"/>
              <w:snapToGrid w:val="0"/>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2.18</w:t>
            </w:r>
          </w:p>
        </w:tc>
      </w:tr>
      <w:tr w:rsidR="003234A2" w:rsidRPr="003234A2" w14:paraId="42E42E89"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283"/>
        </w:trPr>
        <w:tc>
          <w:tcPr>
            <w:tcW w:w="5000" w:type="pct"/>
            <w:gridSpan w:val="9"/>
            <w:tcBorders>
              <w:top w:val="single" w:sz="4" w:space="0" w:color="auto"/>
              <w:left w:val="nil"/>
              <w:bottom w:val="nil"/>
              <w:right w:val="nil"/>
            </w:tcBorders>
            <w:vAlign w:val="center"/>
          </w:tcPr>
          <w:p w14:paraId="18E30F0F" w14:textId="77777777" w:rsidR="00042B9A" w:rsidRDefault="00042B9A" w:rsidP="005D4305">
            <w:pPr>
              <w:tabs>
                <w:tab w:val="left" w:pos="408"/>
              </w:tabs>
              <w:adjustRightInd w:val="0"/>
              <w:snapToGrid w:val="0"/>
              <w:spacing w:line="240" w:lineRule="exact"/>
              <w:ind w:left="502" w:hangingChars="279" w:hanging="502"/>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註：1.信託代理與保證資產（負債），113年底及112年底各有27,709,167元及72,384,873元。</w:t>
            </w:r>
          </w:p>
          <w:p w14:paraId="4717078C" w14:textId="77777777" w:rsidR="0076475D" w:rsidRDefault="0076475D" w:rsidP="005D4305">
            <w:pPr>
              <w:tabs>
                <w:tab w:val="left" w:pos="408"/>
              </w:tabs>
              <w:adjustRightInd w:val="0"/>
              <w:snapToGrid w:val="0"/>
              <w:spacing w:line="240" w:lineRule="exact"/>
              <w:ind w:leftChars="152" w:left="498" w:hangingChars="74" w:hanging="133"/>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2.本表編製基礎係依會計法刪除第29條後，納入固定資產及長期負債等科目，與預算編列基礎不同。</w:t>
            </w:r>
          </w:p>
          <w:p w14:paraId="7BBAA8A1" w14:textId="59896265" w:rsidR="0076475D" w:rsidRPr="003234A2" w:rsidRDefault="0076475D" w:rsidP="005D4305">
            <w:pPr>
              <w:tabs>
                <w:tab w:val="left" w:pos="408"/>
              </w:tabs>
              <w:adjustRightInd w:val="0"/>
              <w:snapToGrid w:val="0"/>
              <w:spacing w:line="240" w:lineRule="exact"/>
              <w:ind w:leftChars="152" w:left="500" w:hangingChars="75" w:hanging="135"/>
              <w:rPr>
                <w:rFonts w:ascii="標楷體" w:eastAsia="標楷體" w:hAnsi="標楷體"/>
                <w:color w:val="000000" w:themeColor="text1"/>
                <w:sz w:val="18"/>
                <w:szCs w:val="18"/>
              </w:rPr>
            </w:pPr>
            <w:r w:rsidRPr="00594967">
              <w:rPr>
                <w:rFonts w:ascii="標楷體" w:eastAsia="標楷體" w:hAnsi="標楷體" w:hint="eastAsia"/>
                <w:color w:val="000000" w:themeColor="text1"/>
                <w:sz w:val="18"/>
                <w:szCs w:val="18"/>
              </w:rPr>
              <w:t>3</w:t>
            </w:r>
            <w:r w:rsidRPr="00594967">
              <w:rPr>
                <w:rFonts w:ascii="標楷體" w:eastAsia="標楷體" w:hAnsi="標楷體"/>
                <w:color w:val="000000" w:themeColor="text1"/>
                <w:sz w:val="18"/>
                <w:szCs w:val="18"/>
              </w:rPr>
              <w:t>.</w:t>
            </w:r>
            <w:r w:rsidRPr="00594967">
              <w:rPr>
                <w:rFonts w:ascii="標楷體" w:eastAsia="標楷體" w:hAnsi="標楷體" w:hint="eastAsia"/>
                <w:color w:val="000000" w:themeColor="text1"/>
                <w:sz w:val="18"/>
                <w:szCs w:val="18"/>
              </w:rPr>
              <w:t>本表「什項資產」與「什項負債」112年12月31日金額，配合行政院主計總處自113年度起將「應付代管資產」由「什項負債」移列至「什項資產」之減項，辦理重分類。</w:t>
            </w:r>
          </w:p>
        </w:tc>
      </w:tr>
    </w:tbl>
    <w:p w14:paraId="55D027D7" w14:textId="77777777" w:rsidR="00042B9A" w:rsidRPr="003234A2" w:rsidRDefault="00042B9A" w:rsidP="00042B9A">
      <w:pPr>
        <w:widowControl/>
        <w:spacing w:line="20" w:lineRule="exact"/>
        <w:rPr>
          <w:rFonts w:ascii="標楷體" w:eastAsia="標楷體" w:hAnsi="標楷體"/>
          <w:color w:val="000000" w:themeColor="text1"/>
          <w:sz w:val="18"/>
          <w:szCs w:val="18"/>
        </w:rPr>
      </w:pPr>
    </w:p>
    <w:p w14:paraId="2D953FDE" w14:textId="77777777" w:rsidR="00042B9A" w:rsidRPr="003234A2" w:rsidRDefault="00042B9A" w:rsidP="00042B9A">
      <w:pPr>
        <w:pStyle w:val="1233"/>
        <w:widowControl w:val="0"/>
        <w:spacing w:line="440" w:lineRule="exact"/>
        <w:ind w:leftChars="200" w:left="480" w:firstLineChars="0" w:firstLine="0"/>
        <w:outlineLvl w:val="2"/>
        <w:rPr>
          <w:rFonts w:hAnsi="Courier New"/>
          <w:b/>
          <w:snapToGrid w:val="0"/>
          <w:color w:val="000000" w:themeColor="text1"/>
          <w:sz w:val="28"/>
          <w:szCs w:val="28"/>
        </w:rPr>
      </w:pPr>
      <w:r w:rsidRPr="003234A2">
        <w:rPr>
          <w:rFonts w:hAnsi="標楷體" w:hint="eastAsia"/>
          <w:b/>
          <w:snapToGrid w:val="0"/>
          <w:color w:val="000000" w:themeColor="text1"/>
          <w:sz w:val="28"/>
          <w:szCs w:val="28"/>
        </w:rPr>
        <w:t>（三）</w:t>
      </w:r>
      <w:r w:rsidRPr="003234A2">
        <w:rPr>
          <w:rFonts w:hAnsi="Courier New" w:hint="eastAsia"/>
          <w:b/>
          <w:snapToGrid w:val="0"/>
          <w:color w:val="000000" w:themeColor="text1"/>
          <w:sz w:val="28"/>
          <w:szCs w:val="28"/>
        </w:rPr>
        <w:t>文化局主管</w:t>
      </w:r>
    </w:p>
    <w:p w14:paraId="51BFFC8B" w14:textId="77777777" w:rsidR="00042B9A" w:rsidRPr="003234A2" w:rsidRDefault="00042B9A" w:rsidP="00042B9A">
      <w:pPr>
        <w:pStyle w:val="1234"/>
        <w:widowControl w:val="0"/>
        <w:spacing w:line="440" w:lineRule="exact"/>
        <w:ind w:leftChars="550" w:left="1320" w:firstLineChars="0" w:firstLine="0"/>
        <w:outlineLvl w:val="3"/>
        <w:rPr>
          <w:rFonts w:hAnsi="Courier New"/>
          <w:b/>
          <w:snapToGrid w:val="0"/>
          <w:color w:val="000000" w:themeColor="text1"/>
        </w:rPr>
      </w:pPr>
      <w:r w:rsidRPr="003234A2">
        <w:rPr>
          <w:rFonts w:hAnsi="Courier New" w:hint="eastAsia"/>
          <w:b/>
          <w:snapToGrid w:val="0"/>
          <w:color w:val="000000" w:themeColor="text1"/>
        </w:rPr>
        <w:t>金門縣文化建設發展基金</w:t>
      </w:r>
    </w:p>
    <w:p w14:paraId="4D48329E" w14:textId="77777777" w:rsidR="00042B9A" w:rsidRPr="003234A2" w:rsidRDefault="00042B9A" w:rsidP="00042B9A">
      <w:pPr>
        <w:pStyle w:val="aff0"/>
        <w:widowControl w:val="0"/>
        <w:spacing w:line="440" w:lineRule="exact"/>
        <w:ind w:firstLine="480"/>
        <w:rPr>
          <w:rFonts w:hAnsi="標楷體"/>
          <w:color w:val="000000" w:themeColor="text1"/>
          <w:kern w:val="0"/>
        </w:rPr>
      </w:pPr>
      <w:r w:rsidRPr="003234A2">
        <w:rPr>
          <w:rFonts w:hAnsi="標楷體" w:hint="eastAsia"/>
          <w:color w:val="000000" w:themeColor="text1"/>
          <w:kern w:val="0"/>
        </w:rPr>
        <w:t>金門縣政府為建造、修復、營運、管理金門縣文化資產與文化藝術設施，設立金門縣文化建設發展基金，推廣文化藝術及文化創意產業。該基金113年度各項業務計畫及預算之執行等，經予書面審核，茲將審核結果說明如次：</w:t>
      </w:r>
    </w:p>
    <w:p w14:paraId="65CAB43C" w14:textId="77777777" w:rsidR="00042B9A" w:rsidRPr="003234A2" w:rsidRDefault="00042B9A" w:rsidP="00042B9A">
      <w:pPr>
        <w:pStyle w:val="1234"/>
        <w:widowControl w:val="0"/>
        <w:spacing w:line="440" w:lineRule="exact"/>
        <w:ind w:leftChars="650" w:left="1560" w:firstLineChars="0" w:firstLine="0"/>
        <w:rPr>
          <w:rFonts w:hAnsi="標楷體"/>
          <w:b/>
          <w:snapToGrid w:val="0"/>
          <w:color w:val="000000" w:themeColor="text1"/>
        </w:rPr>
      </w:pPr>
      <w:r w:rsidRPr="003234A2">
        <w:rPr>
          <w:rFonts w:hAnsi="標楷體" w:hint="eastAsia"/>
          <w:b/>
          <w:snapToGrid w:val="0"/>
          <w:color w:val="000000" w:themeColor="text1"/>
        </w:rPr>
        <w:t>1.業務</w:t>
      </w:r>
      <w:r w:rsidRPr="003234A2">
        <w:rPr>
          <w:rFonts w:hAnsi="Courier New" w:hint="eastAsia"/>
          <w:b/>
          <w:color w:val="000000" w:themeColor="text1"/>
        </w:rPr>
        <w:t>計畫</w:t>
      </w:r>
      <w:r w:rsidRPr="003234A2">
        <w:rPr>
          <w:rFonts w:hAnsi="Courier New" w:hint="eastAsia"/>
          <w:b/>
          <w:snapToGrid w:val="0"/>
          <w:color w:val="000000" w:themeColor="text1"/>
        </w:rPr>
        <w:t>實施</w:t>
      </w:r>
      <w:r w:rsidRPr="003234A2">
        <w:rPr>
          <w:rFonts w:hAnsi="標楷體" w:hint="eastAsia"/>
          <w:b/>
          <w:snapToGrid w:val="0"/>
          <w:color w:val="000000" w:themeColor="text1"/>
        </w:rPr>
        <w:t>情形之查核</w:t>
      </w:r>
    </w:p>
    <w:p w14:paraId="2C713DA9" w14:textId="77777777" w:rsidR="00042B9A" w:rsidRPr="003234A2" w:rsidRDefault="00042B9A" w:rsidP="00042B9A">
      <w:pPr>
        <w:pStyle w:val="aff0"/>
        <w:widowControl w:val="0"/>
        <w:spacing w:line="440" w:lineRule="exact"/>
        <w:ind w:firstLine="480"/>
        <w:rPr>
          <w:rFonts w:hAnsi="標楷體"/>
          <w:color w:val="000000" w:themeColor="text1"/>
          <w:kern w:val="0"/>
        </w:rPr>
      </w:pPr>
      <w:r w:rsidRPr="003234A2">
        <w:rPr>
          <w:rFonts w:hAnsi="標楷體" w:hint="eastAsia"/>
          <w:color w:val="000000" w:themeColor="text1"/>
          <w:kern w:val="0"/>
        </w:rPr>
        <w:t>該基金主要業務係辦理文化建設發展計畫。113年度預計執行707萬餘元，實際執行680萬餘元，較預計減少26萬餘元，約3.76％，</w:t>
      </w:r>
      <w:bookmarkStart w:id="8" w:name="_Hlk167875761"/>
      <w:r w:rsidRPr="003234A2">
        <w:rPr>
          <w:rFonts w:hAnsi="標楷體" w:hint="eastAsia"/>
          <w:color w:val="000000" w:themeColor="text1"/>
          <w:kern w:val="0"/>
        </w:rPr>
        <w:t>主要係保存技術者人才培訓及迎城隍民俗傳承活動等經費獲中央補助，實支數較預計減少所致。</w:t>
      </w:r>
      <w:bookmarkEnd w:id="8"/>
    </w:p>
    <w:p w14:paraId="0F574A66" w14:textId="77777777" w:rsidR="00042B9A" w:rsidRPr="003234A2" w:rsidRDefault="00042B9A" w:rsidP="00042B9A">
      <w:pPr>
        <w:pStyle w:val="1234"/>
        <w:widowControl w:val="0"/>
        <w:spacing w:line="440" w:lineRule="exact"/>
        <w:ind w:leftChars="650" w:left="1560" w:firstLineChars="0" w:firstLine="0"/>
        <w:rPr>
          <w:rFonts w:hAnsi="標楷體"/>
          <w:b/>
          <w:snapToGrid w:val="0"/>
          <w:color w:val="000000" w:themeColor="text1"/>
        </w:rPr>
      </w:pPr>
      <w:r w:rsidRPr="003234A2">
        <w:rPr>
          <w:rFonts w:hAnsi="標楷體" w:hint="eastAsia"/>
          <w:b/>
          <w:snapToGrid w:val="0"/>
          <w:color w:val="000000" w:themeColor="text1"/>
        </w:rPr>
        <w:t>2.預算執行</w:t>
      </w:r>
      <w:r w:rsidRPr="003234A2">
        <w:rPr>
          <w:rFonts w:hAnsi="Courier New" w:hint="eastAsia"/>
          <w:b/>
          <w:snapToGrid w:val="0"/>
          <w:color w:val="000000" w:themeColor="text1"/>
        </w:rPr>
        <w:t>情形</w:t>
      </w:r>
      <w:r w:rsidRPr="003234A2">
        <w:rPr>
          <w:rFonts w:hAnsi="標楷體" w:hint="eastAsia"/>
          <w:b/>
          <w:snapToGrid w:val="0"/>
          <w:color w:val="000000" w:themeColor="text1"/>
        </w:rPr>
        <w:t>之審核</w:t>
      </w:r>
      <w:r w:rsidRPr="003234A2">
        <w:rPr>
          <w:rFonts w:hAnsi="標楷體"/>
          <w:b/>
          <w:snapToGrid w:val="0"/>
          <w:color w:val="000000" w:themeColor="text1"/>
        </w:rPr>
        <w:t xml:space="preserve"> </w:t>
      </w:r>
    </w:p>
    <w:p w14:paraId="22CDE1E8" w14:textId="77777777" w:rsidR="00042B9A" w:rsidRPr="003234A2" w:rsidRDefault="00042B9A" w:rsidP="00042B9A">
      <w:pPr>
        <w:pStyle w:val="aff0"/>
        <w:widowControl w:val="0"/>
        <w:spacing w:line="440" w:lineRule="exact"/>
        <w:ind w:firstLine="480"/>
        <w:rPr>
          <w:rFonts w:hAnsi="標楷體"/>
          <w:color w:val="000000" w:themeColor="text1"/>
          <w:kern w:val="0"/>
        </w:rPr>
      </w:pPr>
      <w:r w:rsidRPr="003234A2">
        <w:rPr>
          <w:rFonts w:hAnsi="標楷體" w:hint="eastAsia"/>
          <w:color w:val="000000" w:themeColor="text1"/>
          <w:kern w:val="0"/>
        </w:rPr>
        <w:t>113年度決算審核結果，審定本期短絀542萬餘元，較預算短絀684萬餘元，減少142萬餘元，約20.78％，主要係宣導認捐經費活動可獲鄭善禧大師12生肖主題紀念酒，捐贈收入較預計增加所致。</w:t>
      </w:r>
    </w:p>
    <w:p w14:paraId="4F603342" w14:textId="77777777" w:rsidR="00042B9A" w:rsidRPr="003234A2" w:rsidRDefault="00042B9A" w:rsidP="00042B9A">
      <w:pPr>
        <w:pStyle w:val="1234"/>
        <w:widowControl w:val="0"/>
        <w:spacing w:line="440" w:lineRule="exact"/>
        <w:ind w:leftChars="650" w:left="1560" w:firstLineChars="0" w:firstLine="0"/>
        <w:rPr>
          <w:rFonts w:hAnsi="標楷體"/>
          <w:b/>
          <w:snapToGrid w:val="0"/>
          <w:color w:val="000000" w:themeColor="text1"/>
        </w:rPr>
      </w:pPr>
      <w:r w:rsidRPr="003234A2">
        <w:rPr>
          <w:rFonts w:hAnsi="標楷體" w:hint="eastAsia"/>
          <w:b/>
          <w:snapToGrid w:val="0"/>
          <w:color w:val="000000" w:themeColor="text1"/>
        </w:rPr>
        <w:t>3.餘絀之</w:t>
      </w:r>
      <w:r w:rsidRPr="003234A2">
        <w:rPr>
          <w:rFonts w:hAnsi="Courier New" w:hint="eastAsia"/>
          <w:b/>
          <w:color w:val="000000" w:themeColor="text1"/>
        </w:rPr>
        <w:t>審定</w:t>
      </w:r>
    </w:p>
    <w:p w14:paraId="389B4ABC" w14:textId="77777777" w:rsidR="00042B9A" w:rsidRPr="003234A2" w:rsidRDefault="00042B9A" w:rsidP="00042B9A">
      <w:pPr>
        <w:pStyle w:val="aff0"/>
        <w:widowControl w:val="0"/>
        <w:spacing w:line="440" w:lineRule="exact"/>
        <w:ind w:firstLine="480"/>
        <w:rPr>
          <w:rFonts w:hAnsi="標楷體"/>
          <w:color w:val="000000" w:themeColor="text1"/>
          <w:kern w:val="0"/>
        </w:rPr>
      </w:pPr>
      <w:r w:rsidRPr="003234A2">
        <w:rPr>
          <w:rFonts w:hAnsi="標楷體" w:hint="eastAsia"/>
          <w:color w:val="000000" w:themeColor="text1"/>
          <w:kern w:val="0"/>
        </w:rPr>
        <w:t>113年度決算經金門縣政府核定短絀5,</w:t>
      </w:r>
      <w:r w:rsidRPr="003234A2">
        <w:rPr>
          <w:rFonts w:hAnsi="標楷體"/>
          <w:color w:val="000000" w:themeColor="text1"/>
          <w:kern w:val="0"/>
        </w:rPr>
        <w:t>420,344</w:t>
      </w:r>
      <w:r w:rsidRPr="003234A2">
        <w:rPr>
          <w:rFonts w:hAnsi="標楷體" w:hint="eastAsia"/>
          <w:color w:val="000000" w:themeColor="text1"/>
          <w:kern w:val="0"/>
        </w:rPr>
        <w:t>元，經核尚無不合，予以照數審定。</w:t>
      </w:r>
    </w:p>
    <w:p w14:paraId="388EED62" w14:textId="77777777" w:rsidR="00042B9A" w:rsidRPr="003234A2" w:rsidRDefault="00042B9A" w:rsidP="00042B9A">
      <w:pPr>
        <w:pStyle w:val="1234"/>
        <w:widowControl w:val="0"/>
        <w:spacing w:line="440" w:lineRule="exact"/>
        <w:ind w:leftChars="650" w:left="1560" w:firstLineChars="0" w:firstLine="0"/>
        <w:rPr>
          <w:rFonts w:hAnsi="標楷體"/>
          <w:b/>
          <w:snapToGrid w:val="0"/>
          <w:color w:val="000000" w:themeColor="text1"/>
        </w:rPr>
      </w:pPr>
      <w:r w:rsidRPr="003234A2">
        <w:rPr>
          <w:rFonts w:hAnsi="標楷體" w:hint="eastAsia"/>
          <w:b/>
          <w:snapToGrid w:val="0"/>
          <w:color w:val="000000" w:themeColor="text1"/>
        </w:rPr>
        <w:t>4.現金</w:t>
      </w:r>
      <w:r w:rsidRPr="003234A2">
        <w:rPr>
          <w:rFonts w:hAnsi="Courier New" w:hint="eastAsia"/>
          <w:b/>
          <w:color w:val="000000" w:themeColor="text1"/>
        </w:rPr>
        <w:t>流量</w:t>
      </w:r>
      <w:r w:rsidRPr="003234A2">
        <w:rPr>
          <w:rFonts w:hAnsi="標楷體" w:hint="eastAsia"/>
          <w:b/>
          <w:snapToGrid w:val="0"/>
          <w:color w:val="000000" w:themeColor="text1"/>
        </w:rPr>
        <w:t>之查核</w:t>
      </w:r>
    </w:p>
    <w:p w14:paraId="5E358F55" w14:textId="77777777" w:rsidR="00042B9A" w:rsidRPr="003234A2" w:rsidRDefault="00042B9A" w:rsidP="00042B9A">
      <w:pPr>
        <w:pStyle w:val="aff0"/>
        <w:widowControl w:val="0"/>
        <w:spacing w:line="440" w:lineRule="exact"/>
        <w:ind w:firstLine="480"/>
        <w:rPr>
          <w:rFonts w:hAnsi="標楷體"/>
          <w:color w:val="000000" w:themeColor="text1"/>
          <w:kern w:val="0"/>
        </w:rPr>
      </w:pPr>
      <w:r w:rsidRPr="003234A2">
        <w:rPr>
          <w:rFonts w:hAnsi="標楷體" w:hint="eastAsia"/>
          <w:color w:val="000000" w:themeColor="text1"/>
          <w:kern w:val="0"/>
        </w:rPr>
        <w:t>11</w:t>
      </w:r>
      <w:r w:rsidRPr="003234A2">
        <w:rPr>
          <w:rFonts w:hAnsi="標楷體"/>
          <w:color w:val="000000" w:themeColor="text1"/>
          <w:kern w:val="0"/>
        </w:rPr>
        <w:t>3</w:t>
      </w:r>
      <w:r w:rsidRPr="003234A2">
        <w:rPr>
          <w:rFonts w:hAnsi="標楷體" w:hint="eastAsia"/>
          <w:color w:val="000000" w:themeColor="text1"/>
          <w:kern w:val="0"/>
        </w:rPr>
        <w:t>年度期初現金及約當現金</w:t>
      </w:r>
      <w:r w:rsidRPr="003234A2">
        <w:rPr>
          <w:rFonts w:hAnsi="標楷體"/>
          <w:color w:val="000000" w:themeColor="text1"/>
          <w:kern w:val="0"/>
        </w:rPr>
        <w:t>6,085</w:t>
      </w:r>
      <w:r w:rsidRPr="003234A2">
        <w:rPr>
          <w:rFonts w:hAnsi="標楷體" w:hint="eastAsia"/>
          <w:color w:val="000000" w:themeColor="text1"/>
          <w:kern w:val="0"/>
        </w:rPr>
        <w:t>萬餘元，經業務活動結果，現金及約當現金淨減</w:t>
      </w:r>
      <w:r w:rsidRPr="003234A2">
        <w:rPr>
          <w:rFonts w:hAnsi="標楷體"/>
          <w:color w:val="000000" w:themeColor="text1"/>
          <w:kern w:val="0"/>
        </w:rPr>
        <w:t>542</w:t>
      </w:r>
      <w:r w:rsidRPr="003234A2">
        <w:rPr>
          <w:rFonts w:hAnsi="標楷體" w:hint="eastAsia"/>
          <w:color w:val="000000" w:themeColor="text1"/>
          <w:kern w:val="0"/>
        </w:rPr>
        <w:t>萬餘元，期末現金及約當現金為</w:t>
      </w:r>
      <w:r w:rsidRPr="003234A2">
        <w:rPr>
          <w:rFonts w:hAnsi="標楷體"/>
          <w:color w:val="000000" w:themeColor="text1"/>
          <w:kern w:val="0"/>
        </w:rPr>
        <w:t>5,543</w:t>
      </w:r>
      <w:r w:rsidRPr="003234A2">
        <w:rPr>
          <w:rFonts w:hAnsi="標楷體" w:hint="eastAsia"/>
          <w:color w:val="000000" w:themeColor="text1"/>
          <w:kern w:val="0"/>
        </w:rPr>
        <w:t>萬餘元。</w:t>
      </w:r>
    </w:p>
    <w:p w14:paraId="47C89BB3" w14:textId="77777777" w:rsidR="00042B9A" w:rsidRPr="003234A2" w:rsidRDefault="00042B9A" w:rsidP="00042B9A">
      <w:pPr>
        <w:pStyle w:val="aff0"/>
        <w:widowControl w:val="0"/>
        <w:spacing w:line="440" w:lineRule="exact"/>
        <w:ind w:firstLine="460"/>
        <w:rPr>
          <w:rFonts w:hAnsi="標楷體"/>
          <w:color w:val="000000" w:themeColor="text1"/>
          <w:spacing w:val="-5"/>
          <w:kern w:val="0"/>
        </w:rPr>
      </w:pPr>
      <w:r w:rsidRPr="003234A2">
        <w:rPr>
          <w:rFonts w:hAnsi="標楷體" w:hint="eastAsia"/>
          <w:color w:val="000000" w:themeColor="text1"/>
          <w:spacing w:val="-5"/>
          <w:kern w:val="0"/>
        </w:rPr>
        <w:t>茲將該基金來源用途及餘絀之審定，暨餘絀審定後現金流量及資產負債狀況，分別列表如次：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286"/>
        <w:gridCol w:w="1380"/>
        <w:gridCol w:w="1380"/>
        <w:gridCol w:w="1380"/>
        <w:gridCol w:w="1380"/>
        <w:gridCol w:w="1266"/>
        <w:gridCol w:w="851"/>
      </w:tblGrid>
      <w:tr w:rsidR="003234A2" w:rsidRPr="003234A2" w14:paraId="7A40CC19" w14:textId="77777777" w:rsidTr="00DC5ACB">
        <w:trPr>
          <w:trHeight w:val="567"/>
          <w:jc w:val="center"/>
        </w:trPr>
        <w:tc>
          <w:tcPr>
            <w:tcW w:w="9923" w:type="dxa"/>
            <w:gridSpan w:val="7"/>
            <w:vAlign w:val="bottom"/>
          </w:tcPr>
          <w:p w14:paraId="760A0A79" w14:textId="77777777" w:rsidR="00042B9A" w:rsidRPr="003234A2" w:rsidRDefault="00042B9A" w:rsidP="009C77B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22"/>
                <w:u w:val="single"/>
              </w:rPr>
              <w:t>金門縣文化建設發展基金來源用途及餘絀審定表</w:t>
            </w:r>
          </w:p>
        </w:tc>
      </w:tr>
      <w:tr w:rsidR="003234A2" w:rsidRPr="003234A2" w14:paraId="1FECDA61"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286" w:type="dxa"/>
            <w:tcBorders>
              <w:top w:val="nil"/>
              <w:left w:val="nil"/>
              <w:bottom w:val="single" w:sz="4" w:space="0" w:color="auto"/>
              <w:right w:val="nil"/>
            </w:tcBorders>
            <w:vAlign w:val="center"/>
          </w:tcPr>
          <w:p w14:paraId="22E2DCEF" w14:textId="77777777" w:rsidR="00042B9A" w:rsidRPr="003234A2" w:rsidRDefault="00042B9A" w:rsidP="009C77B6">
            <w:pPr>
              <w:ind w:leftChars="10" w:left="24" w:rightChars="10" w:right="24"/>
              <w:jc w:val="distribute"/>
              <w:rPr>
                <w:rFonts w:ascii="標楷體" w:eastAsia="標楷體" w:hAnsi="標楷體"/>
                <w:color w:val="000000" w:themeColor="text1"/>
                <w:sz w:val="20"/>
              </w:rPr>
            </w:pPr>
          </w:p>
        </w:tc>
        <w:tc>
          <w:tcPr>
            <w:tcW w:w="5520" w:type="dxa"/>
            <w:gridSpan w:val="4"/>
            <w:tcBorders>
              <w:top w:val="nil"/>
              <w:left w:val="nil"/>
              <w:bottom w:val="single" w:sz="4" w:space="0" w:color="auto"/>
              <w:right w:val="nil"/>
            </w:tcBorders>
          </w:tcPr>
          <w:p w14:paraId="74428E6B" w14:textId="77777777" w:rsidR="00042B9A" w:rsidRPr="003234A2" w:rsidRDefault="00042B9A" w:rsidP="009C77B6">
            <w:pPr>
              <w:ind w:firstLineChars="924" w:firstLine="1848"/>
              <w:rPr>
                <w:rFonts w:ascii="標楷體" w:eastAsia="標楷體" w:hAnsi="標楷體"/>
                <w:color w:val="000000" w:themeColor="text1"/>
                <w:spacing w:val="-1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z w:val="20"/>
              </w:rPr>
              <w:t>年度</w:t>
            </w:r>
          </w:p>
        </w:tc>
        <w:tc>
          <w:tcPr>
            <w:tcW w:w="2117" w:type="dxa"/>
            <w:gridSpan w:val="2"/>
            <w:tcBorders>
              <w:top w:val="nil"/>
              <w:left w:val="nil"/>
              <w:bottom w:val="single" w:sz="4" w:space="0" w:color="auto"/>
              <w:right w:val="nil"/>
            </w:tcBorders>
            <w:vAlign w:val="bottom"/>
          </w:tcPr>
          <w:p w14:paraId="385E97A8" w14:textId="77777777" w:rsidR="00042B9A" w:rsidRPr="003234A2" w:rsidRDefault="00042B9A" w:rsidP="009C77B6">
            <w:pPr>
              <w:spacing w:line="240" w:lineRule="exact"/>
              <w:jc w:val="right"/>
              <w:rPr>
                <w:rFonts w:ascii="標楷體" w:eastAsia="標楷體" w:hAnsi="標楷體"/>
                <w:color w:val="000000" w:themeColor="text1"/>
                <w:spacing w:val="-20"/>
                <w:sz w:val="20"/>
              </w:rPr>
            </w:pPr>
            <w:r w:rsidRPr="003234A2">
              <w:rPr>
                <w:rFonts w:ascii="標楷體" w:eastAsia="標楷體" w:hAnsi="標楷體" w:hint="eastAsia"/>
                <w:color w:val="000000" w:themeColor="text1"/>
                <w:kern w:val="0"/>
                <w:sz w:val="20"/>
              </w:rPr>
              <w:t>單位：新臺幣元</w:t>
            </w:r>
          </w:p>
        </w:tc>
      </w:tr>
      <w:tr w:rsidR="003234A2" w:rsidRPr="003234A2" w14:paraId="406309AB"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286" w:type="dxa"/>
            <w:vMerge w:val="restart"/>
            <w:tcBorders>
              <w:top w:val="single" w:sz="4" w:space="0" w:color="auto"/>
              <w:left w:val="nil"/>
              <w:bottom w:val="nil"/>
            </w:tcBorders>
            <w:vAlign w:val="center"/>
          </w:tcPr>
          <w:p w14:paraId="5C82869D"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380" w:type="dxa"/>
            <w:vMerge w:val="restart"/>
            <w:tcBorders>
              <w:top w:val="single" w:sz="4" w:space="0" w:color="auto"/>
            </w:tcBorders>
            <w:vAlign w:val="center"/>
          </w:tcPr>
          <w:p w14:paraId="16732AE6"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80" w:type="dxa"/>
            <w:vMerge w:val="restart"/>
            <w:tcBorders>
              <w:top w:val="single" w:sz="4" w:space="0" w:color="auto"/>
            </w:tcBorders>
            <w:vAlign w:val="center"/>
          </w:tcPr>
          <w:p w14:paraId="5B4188AD"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380" w:type="dxa"/>
            <w:vMerge w:val="restart"/>
            <w:tcBorders>
              <w:top w:val="single" w:sz="4" w:space="0" w:color="auto"/>
            </w:tcBorders>
            <w:vAlign w:val="center"/>
          </w:tcPr>
          <w:p w14:paraId="7C254DDA"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80" w:type="dxa"/>
            <w:vMerge w:val="restart"/>
            <w:tcBorders>
              <w:top w:val="single" w:sz="4" w:space="0" w:color="auto"/>
            </w:tcBorders>
            <w:vAlign w:val="center"/>
          </w:tcPr>
          <w:p w14:paraId="3E28B1CF"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117" w:type="dxa"/>
            <w:gridSpan w:val="2"/>
            <w:tcBorders>
              <w:top w:val="single" w:sz="4" w:space="0" w:color="auto"/>
              <w:bottom w:val="nil"/>
              <w:right w:val="nil"/>
            </w:tcBorders>
            <w:vAlign w:val="center"/>
          </w:tcPr>
          <w:p w14:paraId="3A3A37BA" w14:textId="77777777" w:rsidR="00042B9A" w:rsidRPr="003234A2" w:rsidRDefault="00042B9A"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6678B921" w14:textId="77777777" w:rsidR="00042B9A" w:rsidRPr="003234A2" w:rsidRDefault="00042B9A"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2589F5D8"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286" w:type="dxa"/>
            <w:vMerge/>
            <w:tcBorders>
              <w:top w:val="nil"/>
              <w:left w:val="nil"/>
              <w:bottom w:val="single" w:sz="4" w:space="0" w:color="auto"/>
            </w:tcBorders>
            <w:vAlign w:val="center"/>
          </w:tcPr>
          <w:p w14:paraId="3276C76E" w14:textId="77777777" w:rsidR="00042B9A" w:rsidRPr="003234A2" w:rsidRDefault="00042B9A" w:rsidP="009C77B6">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11CD866E" w14:textId="77777777" w:rsidR="00042B9A" w:rsidRPr="003234A2" w:rsidRDefault="00042B9A" w:rsidP="009C77B6">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14AAD7AC" w14:textId="77777777" w:rsidR="00042B9A" w:rsidRPr="003234A2" w:rsidRDefault="00042B9A" w:rsidP="009C77B6">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79208D50" w14:textId="77777777" w:rsidR="00042B9A" w:rsidRPr="003234A2" w:rsidRDefault="00042B9A" w:rsidP="009C77B6">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70DA403A" w14:textId="77777777" w:rsidR="00042B9A" w:rsidRPr="003234A2" w:rsidRDefault="00042B9A" w:rsidP="009C77B6">
            <w:pPr>
              <w:jc w:val="distribute"/>
              <w:rPr>
                <w:rFonts w:ascii="標楷體" w:eastAsia="標楷體" w:hAnsi="標楷體"/>
                <w:color w:val="000000" w:themeColor="text1"/>
                <w:sz w:val="20"/>
              </w:rPr>
            </w:pPr>
          </w:p>
        </w:tc>
        <w:tc>
          <w:tcPr>
            <w:tcW w:w="1266" w:type="dxa"/>
            <w:tcBorders>
              <w:bottom w:val="single" w:sz="4" w:space="0" w:color="auto"/>
            </w:tcBorders>
            <w:vAlign w:val="center"/>
          </w:tcPr>
          <w:p w14:paraId="7FDEEF2C"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51" w:type="dxa"/>
            <w:tcBorders>
              <w:bottom w:val="single" w:sz="4" w:space="0" w:color="auto"/>
              <w:right w:val="nil"/>
            </w:tcBorders>
            <w:vAlign w:val="center"/>
          </w:tcPr>
          <w:p w14:paraId="268A5FCD"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2C44A8A6"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single" w:sz="4" w:space="0" w:color="auto"/>
              <w:left w:val="nil"/>
              <w:bottom w:val="nil"/>
            </w:tcBorders>
            <w:shd w:val="clear" w:color="auto" w:fill="auto"/>
            <w:vAlign w:val="center"/>
          </w:tcPr>
          <w:p w14:paraId="38A9260D" w14:textId="77777777" w:rsidR="00042B9A" w:rsidRPr="003234A2" w:rsidRDefault="00042B9A"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基金來源</w:t>
            </w:r>
          </w:p>
        </w:tc>
        <w:tc>
          <w:tcPr>
            <w:tcW w:w="1380" w:type="dxa"/>
            <w:tcBorders>
              <w:top w:val="nil"/>
              <w:bottom w:val="nil"/>
            </w:tcBorders>
            <w:vAlign w:val="center"/>
          </w:tcPr>
          <w:p w14:paraId="4C259E9B"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230,000</w:t>
            </w:r>
          </w:p>
        </w:tc>
        <w:tc>
          <w:tcPr>
            <w:tcW w:w="1380" w:type="dxa"/>
            <w:tcBorders>
              <w:top w:val="nil"/>
              <w:bottom w:val="nil"/>
            </w:tcBorders>
            <w:vAlign w:val="center"/>
          </w:tcPr>
          <w:p w14:paraId="5A429100"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1,386,004</w:t>
            </w:r>
          </w:p>
        </w:tc>
        <w:tc>
          <w:tcPr>
            <w:tcW w:w="1380" w:type="dxa"/>
            <w:tcBorders>
              <w:top w:val="single" w:sz="4" w:space="0" w:color="auto"/>
              <w:bottom w:val="nil"/>
            </w:tcBorders>
            <w:shd w:val="clear" w:color="auto" w:fill="auto"/>
            <w:vAlign w:val="center"/>
          </w:tcPr>
          <w:p w14:paraId="46C18E08"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0A72AB5E"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1,386,004</w:t>
            </w:r>
          </w:p>
        </w:tc>
        <w:tc>
          <w:tcPr>
            <w:tcW w:w="1266" w:type="dxa"/>
            <w:tcBorders>
              <w:top w:val="nil"/>
              <w:bottom w:val="nil"/>
            </w:tcBorders>
            <w:vAlign w:val="center"/>
          </w:tcPr>
          <w:p w14:paraId="6C24DC2F"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1,156,004</w:t>
            </w:r>
          </w:p>
        </w:tc>
        <w:tc>
          <w:tcPr>
            <w:tcW w:w="851" w:type="dxa"/>
            <w:tcBorders>
              <w:top w:val="nil"/>
              <w:bottom w:val="nil"/>
              <w:right w:val="nil"/>
            </w:tcBorders>
            <w:vAlign w:val="center"/>
          </w:tcPr>
          <w:p w14:paraId="5D1FE943"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502.61</w:t>
            </w:r>
          </w:p>
        </w:tc>
      </w:tr>
      <w:tr w:rsidR="003234A2" w:rsidRPr="003234A2" w14:paraId="544ADD71"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6106C510"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財產收入</w:t>
            </w:r>
          </w:p>
        </w:tc>
        <w:tc>
          <w:tcPr>
            <w:tcW w:w="1380" w:type="dxa"/>
            <w:tcBorders>
              <w:top w:val="nil"/>
              <w:bottom w:val="nil"/>
            </w:tcBorders>
            <w:vAlign w:val="center"/>
          </w:tcPr>
          <w:p w14:paraId="5BC2F211"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30,000</w:t>
            </w:r>
          </w:p>
        </w:tc>
        <w:tc>
          <w:tcPr>
            <w:tcW w:w="1380" w:type="dxa"/>
            <w:tcBorders>
              <w:top w:val="nil"/>
              <w:bottom w:val="nil"/>
            </w:tcBorders>
            <w:vAlign w:val="center"/>
          </w:tcPr>
          <w:p w14:paraId="60CD6EA9"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398,920</w:t>
            </w:r>
          </w:p>
        </w:tc>
        <w:tc>
          <w:tcPr>
            <w:tcW w:w="1380" w:type="dxa"/>
            <w:tcBorders>
              <w:top w:val="nil"/>
              <w:bottom w:val="nil"/>
            </w:tcBorders>
            <w:shd w:val="clear" w:color="auto" w:fill="auto"/>
            <w:vAlign w:val="center"/>
          </w:tcPr>
          <w:p w14:paraId="441B263B"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w:t>
            </w:r>
          </w:p>
        </w:tc>
        <w:tc>
          <w:tcPr>
            <w:tcW w:w="1380" w:type="dxa"/>
            <w:tcBorders>
              <w:top w:val="nil"/>
              <w:bottom w:val="nil"/>
            </w:tcBorders>
            <w:vAlign w:val="center"/>
          </w:tcPr>
          <w:p w14:paraId="6096814B"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398,920</w:t>
            </w:r>
          </w:p>
        </w:tc>
        <w:tc>
          <w:tcPr>
            <w:tcW w:w="1266" w:type="dxa"/>
            <w:tcBorders>
              <w:top w:val="nil"/>
              <w:bottom w:val="nil"/>
            </w:tcBorders>
            <w:vAlign w:val="center"/>
          </w:tcPr>
          <w:p w14:paraId="08EB0E9D"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368,920</w:t>
            </w:r>
          </w:p>
        </w:tc>
        <w:tc>
          <w:tcPr>
            <w:tcW w:w="851" w:type="dxa"/>
            <w:tcBorders>
              <w:top w:val="nil"/>
              <w:bottom w:val="nil"/>
              <w:right w:val="nil"/>
            </w:tcBorders>
            <w:vAlign w:val="center"/>
          </w:tcPr>
          <w:p w14:paraId="3C9C53E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kern w:val="0"/>
                <w:sz w:val="18"/>
                <w:szCs w:val="18"/>
              </w:rPr>
              <w:t>1,229.73</w:t>
            </w:r>
          </w:p>
        </w:tc>
      </w:tr>
      <w:tr w:rsidR="003234A2" w:rsidRPr="003234A2" w14:paraId="435311C3"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571E17CF"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其他收入</w:t>
            </w:r>
          </w:p>
        </w:tc>
        <w:tc>
          <w:tcPr>
            <w:tcW w:w="1380" w:type="dxa"/>
            <w:tcBorders>
              <w:top w:val="nil"/>
              <w:bottom w:val="nil"/>
            </w:tcBorders>
            <w:vAlign w:val="center"/>
          </w:tcPr>
          <w:p w14:paraId="38843F49"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200,000</w:t>
            </w:r>
          </w:p>
        </w:tc>
        <w:tc>
          <w:tcPr>
            <w:tcW w:w="1380" w:type="dxa"/>
            <w:tcBorders>
              <w:top w:val="nil"/>
              <w:bottom w:val="nil"/>
            </w:tcBorders>
            <w:vAlign w:val="center"/>
          </w:tcPr>
          <w:p w14:paraId="447C9A4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987,084</w:t>
            </w:r>
          </w:p>
        </w:tc>
        <w:tc>
          <w:tcPr>
            <w:tcW w:w="1380" w:type="dxa"/>
            <w:tcBorders>
              <w:top w:val="nil"/>
              <w:bottom w:val="nil"/>
            </w:tcBorders>
            <w:shd w:val="clear" w:color="auto" w:fill="auto"/>
            <w:vAlign w:val="center"/>
          </w:tcPr>
          <w:p w14:paraId="7B36751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w:t>
            </w:r>
          </w:p>
        </w:tc>
        <w:tc>
          <w:tcPr>
            <w:tcW w:w="1380" w:type="dxa"/>
            <w:tcBorders>
              <w:top w:val="nil"/>
              <w:bottom w:val="nil"/>
            </w:tcBorders>
            <w:vAlign w:val="center"/>
          </w:tcPr>
          <w:p w14:paraId="73361BFC"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987,084</w:t>
            </w:r>
          </w:p>
        </w:tc>
        <w:tc>
          <w:tcPr>
            <w:tcW w:w="1266" w:type="dxa"/>
            <w:tcBorders>
              <w:top w:val="nil"/>
              <w:bottom w:val="nil"/>
            </w:tcBorders>
            <w:vAlign w:val="center"/>
          </w:tcPr>
          <w:p w14:paraId="7DDC9AD7"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787,084</w:t>
            </w:r>
          </w:p>
        </w:tc>
        <w:tc>
          <w:tcPr>
            <w:tcW w:w="851" w:type="dxa"/>
            <w:tcBorders>
              <w:top w:val="nil"/>
              <w:bottom w:val="nil"/>
              <w:right w:val="nil"/>
            </w:tcBorders>
            <w:vAlign w:val="center"/>
          </w:tcPr>
          <w:p w14:paraId="132D1388"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kern w:val="0"/>
                <w:sz w:val="18"/>
                <w:szCs w:val="18"/>
              </w:rPr>
              <w:t>393.54</w:t>
            </w:r>
          </w:p>
        </w:tc>
      </w:tr>
      <w:tr w:rsidR="003234A2" w:rsidRPr="003234A2" w14:paraId="06964ABB"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64DD3902" w14:textId="77777777" w:rsidR="00042B9A" w:rsidRPr="003234A2" w:rsidRDefault="00042B9A"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基金用途</w:t>
            </w:r>
          </w:p>
        </w:tc>
        <w:tc>
          <w:tcPr>
            <w:tcW w:w="1380" w:type="dxa"/>
            <w:tcBorders>
              <w:top w:val="nil"/>
              <w:bottom w:val="nil"/>
            </w:tcBorders>
            <w:vAlign w:val="center"/>
          </w:tcPr>
          <w:p w14:paraId="15E0F365"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7,072,000</w:t>
            </w:r>
          </w:p>
        </w:tc>
        <w:tc>
          <w:tcPr>
            <w:tcW w:w="1380" w:type="dxa"/>
            <w:tcBorders>
              <w:top w:val="nil"/>
              <w:bottom w:val="nil"/>
            </w:tcBorders>
            <w:vAlign w:val="center"/>
          </w:tcPr>
          <w:p w14:paraId="71E63238"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6,806,348</w:t>
            </w:r>
          </w:p>
        </w:tc>
        <w:tc>
          <w:tcPr>
            <w:tcW w:w="1380" w:type="dxa"/>
            <w:tcBorders>
              <w:top w:val="nil"/>
              <w:bottom w:val="nil"/>
            </w:tcBorders>
            <w:shd w:val="clear" w:color="auto" w:fill="auto"/>
            <w:vAlign w:val="center"/>
          </w:tcPr>
          <w:p w14:paraId="272187F4"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4C696DFD"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6,806,348</w:t>
            </w:r>
          </w:p>
        </w:tc>
        <w:tc>
          <w:tcPr>
            <w:tcW w:w="1266" w:type="dxa"/>
            <w:tcBorders>
              <w:top w:val="nil"/>
              <w:bottom w:val="nil"/>
            </w:tcBorders>
            <w:vAlign w:val="center"/>
          </w:tcPr>
          <w:p w14:paraId="03AD4E4B"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- 265,652</w:t>
            </w:r>
          </w:p>
        </w:tc>
        <w:tc>
          <w:tcPr>
            <w:tcW w:w="851" w:type="dxa"/>
            <w:tcBorders>
              <w:top w:val="nil"/>
              <w:bottom w:val="nil"/>
              <w:right w:val="nil"/>
            </w:tcBorders>
            <w:vAlign w:val="center"/>
          </w:tcPr>
          <w:p w14:paraId="2AA13C62"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- 3.76</w:t>
            </w:r>
          </w:p>
        </w:tc>
      </w:tr>
      <w:tr w:rsidR="003234A2" w:rsidRPr="003234A2" w14:paraId="32127B67"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4EBD9437"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文化建設發展計畫</w:t>
            </w:r>
          </w:p>
        </w:tc>
        <w:tc>
          <w:tcPr>
            <w:tcW w:w="1380" w:type="dxa"/>
            <w:tcBorders>
              <w:top w:val="nil"/>
              <w:bottom w:val="nil"/>
            </w:tcBorders>
            <w:vAlign w:val="center"/>
          </w:tcPr>
          <w:p w14:paraId="59EBE93B"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7,072,000</w:t>
            </w:r>
          </w:p>
        </w:tc>
        <w:tc>
          <w:tcPr>
            <w:tcW w:w="1380" w:type="dxa"/>
            <w:tcBorders>
              <w:top w:val="nil"/>
              <w:bottom w:val="nil"/>
            </w:tcBorders>
            <w:vAlign w:val="center"/>
          </w:tcPr>
          <w:p w14:paraId="4A5F61D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6,806,348</w:t>
            </w:r>
          </w:p>
        </w:tc>
        <w:tc>
          <w:tcPr>
            <w:tcW w:w="1380" w:type="dxa"/>
            <w:tcBorders>
              <w:top w:val="nil"/>
              <w:bottom w:val="nil"/>
            </w:tcBorders>
            <w:shd w:val="clear" w:color="auto" w:fill="auto"/>
            <w:vAlign w:val="center"/>
          </w:tcPr>
          <w:p w14:paraId="4838392F"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w:t>
            </w:r>
          </w:p>
        </w:tc>
        <w:tc>
          <w:tcPr>
            <w:tcW w:w="1380" w:type="dxa"/>
            <w:tcBorders>
              <w:top w:val="nil"/>
              <w:bottom w:val="nil"/>
            </w:tcBorders>
            <w:vAlign w:val="center"/>
          </w:tcPr>
          <w:p w14:paraId="2FF6AB0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6,806,348</w:t>
            </w:r>
          </w:p>
        </w:tc>
        <w:tc>
          <w:tcPr>
            <w:tcW w:w="1266" w:type="dxa"/>
            <w:tcBorders>
              <w:top w:val="nil"/>
              <w:bottom w:val="nil"/>
            </w:tcBorders>
            <w:vAlign w:val="center"/>
          </w:tcPr>
          <w:p w14:paraId="250ADA3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- 265,652</w:t>
            </w:r>
          </w:p>
        </w:tc>
        <w:tc>
          <w:tcPr>
            <w:tcW w:w="851" w:type="dxa"/>
            <w:tcBorders>
              <w:top w:val="nil"/>
              <w:bottom w:val="nil"/>
              <w:right w:val="nil"/>
            </w:tcBorders>
            <w:vAlign w:val="center"/>
          </w:tcPr>
          <w:p w14:paraId="2C6176AC"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kern w:val="0"/>
                <w:sz w:val="18"/>
                <w:szCs w:val="18"/>
              </w:rPr>
              <w:t>- 3.76</w:t>
            </w:r>
          </w:p>
        </w:tc>
      </w:tr>
      <w:tr w:rsidR="003234A2" w:rsidRPr="003234A2" w14:paraId="47F63C82"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0A14ECDF"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本期賸餘（短絀）</w:t>
            </w:r>
          </w:p>
        </w:tc>
        <w:tc>
          <w:tcPr>
            <w:tcW w:w="1380" w:type="dxa"/>
            <w:tcBorders>
              <w:top w:val="nil"/>
              <w:bottom w:val="nil"/>
            </w:tcBorders>
            <w:vAlign w:val="center"/>
          </w:tcPr>
          <w:p w14:paraId="5FCFE14E"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- 6,842,000</w:t>
            </w:r>
          </w:p>
        </w:tc>
        <w:tc>
          <w:tcPr>
            <w:tcW w:w="1380" w:type="dxa"/>
            <w:tcBorders>
              <w:top w:val="nil"/>
              <w:bottom w:val="nil"/>
            </w:tcBorders>
            <w:vAlign w:val="center"/>
          </w:tcPr>
          <w:p w14:paraId="45035350"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- 5,420,344</w:t>
            </w:r>
          </w:p>
        </w:tc>
        <w:tc>
          <w:tcPr>
            <w:tcW w:w="1380" w:type="dxa"/>
            <w:tcBorders>
              <w:top w:val="nil"/>
              <w:bottom w:val="nil"/>
            </w:tcBorders>
            <w:shd w:val="clear" w:color="auto" w:fill="auto"/>
            <w:vAlign w:val="center"/>
          </w:tcPr>
          <w:p w14:paraId="2BA00612"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3515AA7F"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- 5,420,344</w:t>
            </w:r>
          </w:p>
        </w:tc>
        <w:tc>
          <w:tcPr>
            <w:tcW w:w="1266" w:type="dxa"/>
            <w:tcBorders>
              <w:top w:val="nil"/>
              <w:bottom w:val="nil"/>
            </w:tcBorders>
            <w:vAlign w:val="center"/>
          </w:tcPr>
          <w:p w14:paraId="1B3A8854"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1,421,656</w:t>
            </w:r>
          </w:p>
        </w:tc>
        <w:tc>
          <w:tcPr>
            <w:tcW w:w="851" w:type="dxa"/>
            <w:tcBorders>
              <w:top w:val="nil"/>
              <w:bottom w:val="nil"/>
              <w:right w:val="nil"/>
            </w:tcBorders>
            <w:vAlign w:val="center"/>
          </w:tcPr>
          <w:p w14:paraId="2F8CCF37"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- 20.78</w:t>
            </w:r>
          </w:p>
        </w:tc>
      </w:tr>
      <w:tr w:rsidR="003234A2" w:rsidRPr="003234A2" w14:paraId="3109F900"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nil"/>
            </w:tcBorders>
            <w:shd w:val="clear" w:color="auto" w:fill="auto"/>
            <w:vAlign w:val="center"/>
          </w:tcPr>
          <w:p w14:paraId="4C7C24A9"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期初基金餘額</w:t>
            </w:r>
          </w:p>
        </w:tc>
        <w:tc>
          <w:tcPr>
            <w:tcW w:w="1380" w:type="dxa"/>
            <w:tcBorders>
              <w:top w:val="nil"/>
              <w:bottom w:val="nil"/>
            </w:tcBorders>
            <w:vAlign w:val="center"/>
          </w:tcPr>
          <w:p w14:paraId="519754A4"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57,981,000</w:t>
            </w:r>
          </w:p>
        </w:tc>
        <w:tc>
          <w:tcPr>
            <w:tcW w:w="1380" w:type="dxa"/>
            <w:tcBorders>
              <w:top w:val="nil"/>
              <w:bottom w:val="nil"/>
            </w:tcBorders>
            <w:vAlign w:val="center"/>
          </w:tcPr>
          <w:p w14:paraId="3596EAF9"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60,855,664</w:t>
            </w:r>
          </w:p>
        </w:tc>
        <w:tc>
          <w:tcPr>
            <w:tcW w:w="1380" w:type="dxa"/>
            <w:tcBorders>
              <w:top w:val="nil"/>
              <w:bottom w:val="nil"/>
            </w:tcBorders>
            <w:shd w:val="clear" w:color="auto" w:fill="auto"/>
            <w:vAlign w:val="center"/>
          </w:tcPr>
          <w:p w14:paraId="79C132A9"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03C1864B"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60,855,664</w:t>
            </w:r>
          </w:p>
        </w:tc>
        <w:tc>
          <w:tcPr>
            <w:tcW w:w="1266" w:type="dxa"/>
            <w:tcBorders>
              <w:top w:val="nil"/>
              <w:bottom w:val="nil"/>
            </w:tcBorders>
            <w:vAlign w:val="center"/>
          </w:tcPr>
          <w:p w14:paraId="32499954"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2,874,664</w:t>
            </w:r>
          </w:p>
        </w:tc>
        <w:tc>
          <w:tcPr>
            <w:tcW w:w="851" w:type="dxa"/>
            <w:tcBorders>
              <w:top w:val="nil"/>
              <w:bottom w:val="nil"/>
              <w:right w:val="nil"/>
            </w:tcBorders>
            <w:vAlign w:val="center"/>
          </w:tcPr>
          <w:p w14:paraId="4C8BFA31"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4.96</w:t>
            </w:r>
          </w:p>
        </w:tc>
      </w:tr>
      <w:tr w:rsidR="0017052C" w:rsidRPr="003234A2" w14:paraId="6573F636"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2286" w:type="dxa"/>
            <w:tcBorders>
              <w:top w:val="nil"/>
              <w:left w:val="nil"/>
              <w:bottom w:val="single" w:sz="4" w:space="0" w:color="auto"/>
            </w:tcBorders>
            <w:vAlign w:val="center"/>
          </w:tcPr>
          <w:p w14:paraId="66A24E9D"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期末基金餘額</w:t>
            </w:r>
          </w:p>
        </w:tc>
        <w:tc>
          <w:tcPr>
            <w:tcW w:w="1380" w:type="dxa"/>
            <w:tcBorders>
              <w:top w:val="nil"/>
              <w:bottom w:val="single" w:sz="4" w:space="0" w:color="auto"/>
            </w:tcBorders>
            <w:vAlign w:val="center"/>
          </w:tcPr>
          <w:p w14:paraId="7BAEC029"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51,139,000</w:t>
            </w:r>
          </w:p>
        </w:tc>
        <w:tc>
          <w:tcPr>
            <w:tcW w:w="1380" w:type="dxa"/>
            <w:tcBorders>
              <w:top w:val="nil"/>
              <w:bottom w:val="single" w:sz="4" w:space="0" w:color="auto"/>
            </w:tcBorders>
            <w:vAlign w:val="center"/>
          </w:tcPr>
          <w:p w14:paraId="7A0EF102"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55,435,320</w:t>
            </w:r>
          </w:p>
        </w:tc>
        <w:tc>
          <w:tcPr>
            <w:tcW w:w="1380" w:type="dxa"/>
            <w:tcBorders>
              <w:top w:val="nil"/>
              <w:bottom w:val="single" w:sz="4" w:space="0" w:color="auto"/>
            </w:tcBorders>
            <w:vAlign w:val="center"/>
          </w:tcPr>
          <w:p w14:paraId="2A40CD58"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single" w:sz="4" w:space="0" w:color="auto"/>
            </w:tcBorders>
            <w:vAlign w:val="center"/>
          </w:tcPr>
          <w:p w14:paraId="131266F0"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55,435,320</w:t>
            </w:r>
          </w:p>
        </w:tc>
        <w:tc>
          <w:tcPr>
            <w:tcW w:w="1266" w:type="dxa"/>
            <w:tcBorders>
              <w:top w:val="nil"/>
              <w:bottom w:val="single" w:sz="4" w:space="0" w:color="auto"/>
            </w:tcBorders>
            <w:vAlign w:val="center"/>
          </w:tcPr>
          <w:p w14:paraId="4403C0FB"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4,296,320</w:t>
            </w:r>
          </w:p>
        </w:tc>
        <w:tc>
          <w:tcPr>
            <w:tcW w:w="851" w:type="dxa"/>
            <w:tcBorders>
              <w:top w:val="nil"/>
              <w:bottom w:val="single" w:sz="4" w:space="0" w:color="auto"/>
              <w:right w:val="nil"/>
            </w:tcBorders>
            <w:vAlign w:val="center"/>
          </w:tcPr>
          <w:p w14:paraId="5F0F3513"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8.40</w:t>
            </w:r>
          </w:p>
        </w:tc>
      </w:tr>
    </w:tbl>
    <w:p w14:paraId="47C5CD3C" w14:textId="77777777" w:rsidR="00042B9A" w:rsidRPr="003234A2" w:rsidRDefault="00042B9A" w:rsidP="00C27252">
      <w:pPr>
        <w:adjustRightInd w:val="0"/>
        <w:snapToGrid w:val="0"/>
        <w:spacing w:line="20" w:lineRule="exact"/>
        <w:rPr>
          <w:rFonts w:ascii="標楷體" w:eastAsia="標楷體" w:hAnsi="標楷體"/>
          <w:color w:val="000000" w:themeColor="text1"/>
          <w:sz w:val="20"/>
        </w:rPr>
      </w:pPr>
    </w:p>
    <w:tbl>
      <w:tblPr>
        <w:tblW w:w="9923" w:type="dxa"/>
        <w:jc w:val="center"/>
        <w:tblLayout w:type="fixed"/>
        <w:tblCellMar>
          <w:left w:w="28" w:type="dxa"/>
          <w:right w:w="28" w:type="dxa"/>
        </w:tblCellMar>
        <w:tblLook w:val="0000" w:firstRow="0" w:lastRow="0" w:firstColumn="0" w:lastColumn="0" w:noHBand="0" w:noVBand="0"/>
      </w:tblPr>
      <w:tblGrid>
        <w:gridCol w:w="4961"/>
        <w:gridCol w:w="2640"/>
        <w:gridCol w:w="2322"/>
      </w:tblGrid>
      <w:tr w:rsidR="003234A2" w:rsidRPr="003234A2" w14:paraId="4F2DCA42" w14:textId="77777777" w:rsidTr="00BC1E36">
        <w:trPr>
          <w:trHeight w:val="567"/>
          <w:tblHeader/>
          <w:jc w:val="center"/>
        </w:trPr>
        <w:tc>
          <w:tcPr>
            <w:tcW w:w="9923" w:type="dxa"/>
            <w:gridSpan w:val="3"/>
            <w:vAlign w:val="bottom"/>
          </w:tcPr>
          <w:p w14:paraId="26741A9D" w14:textId="77777777" w:rsidR="00DC5ACB" w:rsidRPr="003234A2" w:rsidRDefault="00DC5ACB" w:rsidP="00BC1E3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22"/>
                <w:u w:val="single"/>
              </w:rPr>
              <w:t>金門縣文化建設發展基金</w:t>
            </w:r>
            <w:r w:rsidRPr="003234A2">
              <w:rPr>
                <w:rFonts w:ascii="標楷體" w:eastAsia="標楷體" w:hint="eastAsia"/>
                <w:b/>
                <w:color w:val="000000" w:themeColor="text1"/>
                <w:sz w:val="36"/>
                <w:szCs w:val="36"/>
                <w:u w:val="single"/>
              </w:rPr>
              <w:t>餘絀審定後現金流量表</w:t>
            </w:r>
          </w:p>
        </w:tc>
      </w:tr>
      <w:tr w:rsidR="003234A2" w:rsidRPr="003234A2" w14:paraId="022952A9" w14:textId="77777777" w:rsidTr="00BC1E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601" w:type="dxa"/>
            <w:gridSpan w:val="2"/>
            <w:tcBorders>
              <w:top w:val="nil"/>
              <w:left w:val="nil"/>
              <w:bottom w:val="single" w:sz="4" w:space="0" w:color="auto"/>
              <w:right w:val="nil"/>
            </w:tcBorders>
          </w:tcPr>
          <w:p w14:paraId="2AB51BEC" w14:textId="77777777" w:rsidR="00DC5ACB" w:rsidRPr="003234A2" w:rsidRDefault="00DC5ACB" w:rsidP="00BC1E36">
            <w:pPr>
              <w:ind w:firstLineChars="2057" w:firstLine="4114"/>
              <w:rPr>
                <w:rFonts w:eastAsia="標楷體"/>
                <w:color w:val="000000" w:themeColor="text1"/>
                <w:spacing w:val="6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3年度</w:t>
            </w:r>
          </w:p>
        </w:tc>
        <w:tc>
          <w:tcPr>
            <w:tcW w:w="2322" w:type="dxa"/>
            <w:tcBorders>
              <w:top w:val="nil"/>
              <w:left w:val="nil"/>
              <w:bottom w:val="single" w:sz="4" w:space="0" w:color="auto"/>
              <w:right w:val="nil"/>
            </w:tcBorders>
            <w:vAlign w:val="bottom"/>
          </w:tcPr>
          <w:p w14:paraId="00FCED54" w14:textId="77777777" w:rsidR="00DC5ACB" w:rsidRPr="003234A2" w:rsidRDefault="00DC5ACB" w:rsidP="00BC1E3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68697383" w14:textId="77777777" w:rsidTr="00366F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blHeader/>
          <w:jc w:val="center"/>
        </w:trPr>
        <w:tc>
          <w:tcPr>
            <w:tcW w:w="4961" w:type="dxa"/>
            <w:tcBorders>
              <w:top w:val="single" w:sz="4" w:space="0" w:color="auto"/>
              <w:left w:val="nil"/>
              <w:bottom w:val="nil"/>
            </w:tcBorders>
            <w:vAlign w:val="center"/>
          </w:tcPr>
          <w:p w14:paraId="0654D825" w14:textId="77777777" w:rsidR="00DC5ACB" w:rsidRPr="003234A2" w:rsidRDefault="00DC5ACB" w:rsidP="00BC1E36">
            <w:pPr>
              <w:jc w:val="distribute"/>
              <w:rPr>
                <w:rFonts w:eastAsia="標楷體"/>
                <w:color w:val="000000" w:themeColor="text1"/>
                <w:sz w:val="20"/>
              </w:rPr>
            </w:pPr>
            <w:r w:rsidRPr="003234A2">
              <w:rPr>
                <w:rFonts w:eastAsia="標楷體" w:hint="eastAsia"/>
                <w:color w:val="000000" w:themeColor="text1"/>
                <w:sz w:val="20"/>
              </w:rPr>
              <w:t>項目</w:t>
            </w:r>
          </w:p>
        </w:tc>
        <w:tc>
          <w:tcPr>
            <w:tcW w:w="4962" w:type="dxa"/>
            <w:gridSpan w:val="2"/>
            <w:tcBorders>
              <w:top w:val="single" w:sz="4" w:space="0" w:color="auto"/>
              <w:right w:val="nil"/>
            </w:tcBorders>
            <w:vAlign w:val="center"/>
          </w:tcPr>
          <w:p w14:paraId="7FF4ABA2" w14:textId="77777777" w:rsidR="00DC5ACB" w:rsidRPr="003234A2" w:rsidRDefault="00DC5ACB" w:rsidP="00BC1E36">
            <w:pPr>
              <w:jc w:val="distribute"/>
              <w:rPr>
                <w:rFonts w:ascii="標楷體" w:eastAsia="標楷體" w:hAnsi="標楷體"/>
                <w:color w:val="000000" w:themeColor="text1"/>
                <w:sz w:val="20"/>
              </w:rPr>
            </w:pPr>
            <w:r w:rsidRPr="003234A2">
              <w:rPr>
                <w:rFonts w:eastAsia="標楷體" w:hint="eastAsia"/>
                <w:color w:val="000000" w:themeColor="text1"/>
                <w:sz w:val="20"/>
              </w:rPr>
              <w:t>決算數</w:t>
            </w:r>
          </w:p>
        </w:tc>
      </w:tr>
      <w:tr w:rsidR="003234A2" w:rsidRPr="003234A2" w14:paraId="2CB0F6D8"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4961" w:type="dxa"/>
            <w:tcBorders>
              <w:top w:val="single" w:sz="4" w:space="0" w:color="auto"/>
              <w:left w:val="nil"/>
              <w:bottom w:val="nil"/>
            </w:tcBorders>
            <w:shd w:val="clear" w:color="auto" w:fill="auto"/>
            <w:vAlign w:val="center"/>
          </w:tcPr>
          <w:p w14:paraId="30814DAB" w14:textId="77777777" w:rsidR="00DC5ACB" w:rsidRPr="003234A2" w:rsidRDefault="00DC5ACB" w:rsidP="00BC1E3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業務活動之現金流量</w:t>
            </w:r>
          </w:p>
        </w:tc>
        <w:tc>
          <w:tcPr>
            <w:tcW w:w="4962" w:type="dxa"/>
            <w:gridSpan w:val="2"/>
            <w:tcBorders>
              <w:top w:val="single" w:sz="4" w:space="0" w:color="auto"/>
              <w:bottom w:val="nil"/>
              <w:right w:val="nil"/>
            </w:tcBorders>
            <w:shd w:val="clear" w:color="auto" w:fill="auto"/>
            <w:vAlign w:val="center"/>
          </w:tcPr>
          <w:p w14:paraId="6B8D743B" w14:textId="77777777" w:rsidR="00DC5ACB" w:rsidRPr="003234A2" w:rsidRDefault="00DC5ACB" w:rsidP="00BC1E3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20C4DAB3"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4961" w:type="dxa"/>
            <w:tcBorders>
              <w:top w:val="nil"/>
              <w:left w:val="nil"/>
              <w:bottom w:val="nil"/>
            </w:tcBorders>
            <w:shd w:val="clear" w:color="auto" w:fill="auto"/>
            <w:vAlign w:val="center"/>
          </w:tcPr>
          <w:p w14:paraId="1BFA763E" w14:textId="77777777" w:rsidR="00DC5ACB" w:rsidRPr="003234A2" w:rsidRDefault="00DC5ACB" w:rsidP="00BC1E3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本期賸餘（短絀）</w:t>
            </w:r>
          </w:p>
        </w:tc>
        <w:tc>
          <w:tcPr>
            <w:tcW w:w="4962" w:type="dxa"/>
            <w:gridSpan w:val="2"/>
            <w:tcBorders>
              <w:top w:val="nil"/>
              <w:left w:val="nil"/>
              <w:bottom w:val="nil"/>
              <w:right w:val="nil"/>
            </w:tcBorders>
            <w:vAlign w:val="center"/>
          </w:tcPr>
          <w:p w14:paraId="7296DDB8" w14:textId="77777777" w:rsidR="00DC5ACB" w:rsidRPr="003234A2" w:rsidRDefault="00DC5ACB" w:rsidP="00BC1E3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- 5,420,344</w:t>
            </w:r>
          </w:p>
        </w:tc>
      </w:tr>
      <w:tr w:rsidR="003234A2" w:rsidRPr="003234A2" w14:paraId="66BBAE13"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4961" w:type="dxa"/>
            <w:tcBorders>
              <w:top w:val="nil"/>
              <w:left w:val="nil"/>
              <w:bottom w:val="nil"/>
            </w:tcBorders>
            <w:shd w:val="clear" w:color="auto" w:fill="auto"/>
            <w:vAlign w:val="center"/>
          </w:tcPr>
          <w:p w14:paraId="3B06CC6F" w14:textId="77777777" w:rsidR="00DC5ACB" w:rsidRPr="003234A2" w:rsidRDefault="00DC5ACB" w:rsidP="00BC1E3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業務活動之淨現金流入（流出）</w:t>
            </w:r>
          </w:p>
        </w:tc>
        <w:tc>
          <w:tcPr>
            <w:tcW w:w="4962" w:type="dxa"/>
            <w:gridSpan w:val="2"/>
            <w:tcBorders>
              <w:top w:val="nil"/>
              <w:left w:val="nil"/>
              <w:bottom w:val="nil"/>
              <w:right w:val="nil"/>
            </w:tcBorders>
            <w:vAlign w:val="center"/>
          </w:tcPr>
          <w:p w14:paraId="0EDD9C23" w14:textId="77777777" w:rsidR="00DC5ACB" w:rsidRPr="003234A2" w:rsidRDefault="00DC5ACB"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- 5,420,344</w:t>
            </w:r>
          </w:p>
        </w:tc>
      </w:tr>
      <w:tr w:rsidR="003234A2" w:rsidRPr="003234A2" w14:paraId="5503058B"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4961" w:type="dxa"/>
            <w:tcBorders>
              <w:top w:val="nil"/>
              <w:left w:val="nil"/>
              <w:bottom w:val="nil"/>
            </w:tcBorders>
            <w:shd w:val="clear" w:color="auto" w:fill="auto"/>
            <w:vAlign w:val="center"/>
          </w:tcPr>
          <w:p w14:paraId="4911F40E" w14:textId="77777777" w:rsidR="00DC5ACB" w:rsidRPr="003234A2" w:rsidRDefault="00DC5ACB"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現金及約當現金之淨增（淨減）</w:t>
            </w:r>
          </w:p>
        </w:tc>
        <w:tc>
          <w:tcPr>
            <w:tcW w:w="4962" w:type="dxa"/>
            <w:gridSpan w:val="2"/>
            <w:tcBorders>
              <w:top w:val="nil"/>
              <w:left w:val="nil"/>
              <w:bottom w:val="nil"/>
              <w:right w:val="nil"/>
            </w:tcBorders>
            <w:vAlign w:val="center"/>
          </w:tcPr>
          <w:p w14:paraId="50CC9F2B" w14:textId="77777777" w:rsidR="00DC5ACB" w:rsidRPr="003234A2" w:rsidRDefault="00DC5ACB"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- 5,420,344</w:t>
            </w:r>
          </w:p>
        </w:tc>
      </w:tr>
      <w:tr w:rsidR="003234A2" w:rsidRPr="003234A2" w14:paraId="4D516BED"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4961" w:type="dxa"/>
            <w:tcBorders>
              <w:top w:val="nil"/>
              <w:left w:val="nil"/>
              <w:bottom w:val="nil"/>
            </w:tcBorders>
            <w:shd w:val="clear" w:color="auto" w:fill="auto"/>
            <w:vAlign w:val="center"/>
          </w:tcPr>
          <w:p w14:paraId="6FF885ED" w14:textId="77777777" w:rsidR="00DC5ACB" w:rsidRPr="003234A2" w:rsidRDefault="00DC5ACB"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期初現金及約當現金</w:t>
            </w:r>
          </w:p>
        </w:tc>
        <w:tc>
          <w:tcPr>
            <w:tcW w:w="4962" w:type="dxa"/>
            <w:gridSpan w:val="2"/>
            <w:tcBorders>
              <w:top w:val="nil"/>
              <w:left w:val="nil"/>
              <w:bottom w:val="nil"/>
              <w:right w:val="nil"/>
            </w:tcBorders>
            <w:vAlign w:val="center"/>
          </w:tcPr>
          <w:p w14:paraId="2C36CC89" w14:textId="77777777" w:rsidR="00DC5ACB" w:rsidRPr="003234A2" w:rsidRDefault="00DC5ACB"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60,855,664</w:t>
            </w:r>
          </w:p>
        </w:tc>
      </w:tr>
      <w:tr w:rsidR="003234A2" w:rsidRPr="003234A2" w14:paraId="50209FCB" w14:textId="77777777" w:rsidTr="00DC5A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4961" w:type="dxa"/>
            <w:tcBorders>
              <w:top w:val="nil"/>
              <w:left w:val="nil"/>
              <w:bottom w:val="single" w:sz="4" w:space="0" w:color="auto"/>
            </w:tcBorders>
            <w:vAlign w:val="center"/>
          </w:tcPr>
          <w:p w14:paraId="47A639DD" w14:textId="77777777" w:rsidR="00DC5ACB" w:rsidRPr="003234A2" w:rsidRDefault="00DC5ACB"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期末現金及約當現金</w:t>
            </w:r>
          </w:p>
        </w:tc>
        <w:tc>
          <w:tcPr>
            <w:tcW w:w="4962" w:type="dxa"/>
            <w:gridSpan w:val="2"/>
            <w:tcBorders>
              <w:top w:val="nil"/>
              <w:left w:val="nil"/>
              <w:bottom w:val="single" w:sz="4" w:space="0" w:color="auto"/>
              <w:right w:val="nil"/>
            </w:tcBorders>
            <w:vAlign w:val="center"/>
          </w:tcPr>
          <w:p w14:paraId="4F06BA29" w14:textId="77777777" w:rsidR="00DC5ACB" w:rsidRPr="003234A2" w:rsidRDefault="00DC5ACB"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55,435,320</w:t>
            </w:r>
          </w:p>
        </w:tc>
      </w:tr>
      <w:tr w:rsidR="00DC5ACB" w:rsidRPr="003234A2" w14:paraId="09C1E808" w14:textId="77777777" w:rsidTr="00BC1E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jc w:val="center"/>
        </w:trPr>
        <w:tc>
          <w:tcPr>
            <w:tcW w:w="9923" w:type="dxa"/>
            <w:gridSpan w:val="3"/>
            <w:tcBorders>
              <w:top w:val="single" w:sz="4" w:space="0" w:color="auto"/>
              <w:left w:val="nil"/>
              <w:bottom w:val="nil"/>
              <w:right w:val="nil"/>
            </w:tcBorders>
            <w:vAlign w:val="center"/>
          </w:tcPr>
          <w:p w14:paraId="0E9F13FA" w14:textId="77777777" w:rsidR="00DC5ACB" w:rsidRPr="003234A2" w:rsidRDefault="00DC5ACB" w:rsidP="00BC1E36">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07CE2083" w14:textId="77777777" w:rsidR="00DC5ACB" w:rsidRPr="003234A2" w:rsidRDefault="00DC5ACB" w:rsidP="00BC1E36">
            <w:pPr>
              <w:tabs>
                <w:tab w:val="left" w:pos="408"/>
              </w:tabs>
              <w:adjustRightInd w:val="0"/>
              <w:snapToGrid w:val="0"/>
              <w:spacing w:line="240" w:lineRule="exact"/>
              <w:ind w:leftChars="150" w:left="860" w:hangingChars="278" w:hanging="500"/>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2.</w:t>
            </w:r>
            <w:r w:rsidRPr="003234A2">
              <w:rPr>
                <w:rFonts w:ascii="標楷體" w:eastAsia="標楷體" w:hAnsi="標楷體" w:hint="eastAsia"/>
                <w:color w:val="000000" w:themeColor="text1"/>
                <w:sz w:val="18"/>
                <w:szCs w:val="18"/>
              </w:rPr>
              <w:t>本表編製基礎係依會計法刪除第29條後，平衡表已納入固定資產及長期負債等科目，與預算編列基礎不同。</w:t>
            </w:r>
          </w:p>
        </w:tc>
      </w:tr>
    </w:tbl>
    <w:p w14:paraId="282941F6" w14:textId="51D454CE" w:rsidR="00DC5ACB" w:rsidRPr="003234A2" w:rsidRDefault="00DC5ACB" w:rsidP="006066E3">
      <w:pPr>
        <w:rPr>
          <w:rFonts w:ascii="標楷體" w:eastAsia="標楷體" w:hAnsi="標楷體"/>
          <w:color w:val="000000" w:themeColor="text1"/>
          <w:sz w:val="20"/>
        </w:rPr>
      </w:pPr>
    </w:p>
    <w:tbl>
      <w:tblPr>
        <w:tblW w:w="9960" w:type="dxa"/>
        <w:jc w:val="center"/>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196"/>
        <w:gridCol w:w="869"/>
      </w:tblGrid>
      <w:tr w:rsidR="003234A2" w:rsidRPr="003234A2" w14:paraId="23C548C5" w14:textId="77777777" w:rsidTr="009C77B6">
        <w:trPr>
          <w:trHeight w:val="567"/>
          <w:tblHeader/>
          <w:jc w:val="center"/>
        </w:trPr>
        <w:tc>
          <w:tcPr>
            <w:tcW w:w="9960" w:type="dxa"/>
            <w:gridSpan w:val="7"/>
            <w:vAlign w:val="bottom"/>
          </w:tcPr>
          <w:p w14:paraId="0731FD0B" w14:textId="77777777" w:rsidR="00042B9A" w:rsidRPr="003234A2" w:rsidRDefault="00042B9A" w:rsidP="009C77B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22"/>
                <w:u w:val="single"/>
              </w:rPr>
              <w:t>金門縣文化建設發展基金餘絀審定後平衡表</w:t>
            </w:r>
          </w:p>
        </w:tc>
      </w:tr>
      <w:tr w:rsidR="003234A2" w:rsidRPr="003234A2" w14:paraId="4284ED7B"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tcBorders>
              <w:top w:val="nil"/>
              <w:left w:val="nil"/>
              <w:bottom w:val="single" w:sz="4" w:space="0" w:color="auto"/>
              <w:right w:val="nil"/>
            </w:tcBorders>
            <w:vAlign w:val="center"/>
          </w:tcPr>
          <w:p w14:paraId="628562C4" w14:textId="77777777" w:rsidR="00042B9A" w:rsidRPr="003234A2" w:rsidRDefault="00042B9A" w:rsidP="009C77B6">
            <w:pPr>
              <w:ind w:leftChars="10" w:left="24" w:rightChars="10" w:right="24"/>
              <w:jc w:val="distribute"/>
              <w:rPr>
                <w:rFonts w:ascii="標楷體" w:eastAsia="標楷體" w:hAnsi="標楷體"/>
                <w:color w:val="000000" w:themeColor="text1"/>
                <w:sz w:val="20"/>
              </w:rPr>
            </w:pPr>
          </w:p>
        </w:tc>
        <w:tc>
          <w:tcPr>
            <w:tcW w:w="4872" w:type="dxa"/>
            <w:gridSpan w:val="4"/>
            <w:tcBorders>
              <w:top w:val="nil"/>
              <w:left w:val="nil"/>
              <w:bottom w:val="single" w:sz="4" w:space="0" w:color="auto"/>
              <w:right w:val="nil"/>
            </w:tcBorders>
          </w:tcPr>
          <w:p w14:paraId="322AD1B2" w14:textId="77777777" w:rsidR="00042B9A" w:rsidRPr="003234A2" w:rsidRDefault="00042B9A" w:rsidP="009C77B6">
            <w:pPr>
              <w:ind w:firstLineChars="389" w:firstLine="778"/>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z w:val="20"/>
              </w:rPr>
              <w:t>年12月31日</w:t>
            </w:r>
          </w:p>
        </w:tc>
        <w:tc>
          <w:tcPr>
            <w:tcW w:w="2065" w:type="dxa"/>
            <w:gridSpan w:val="2"/>
            <w:tcBorders>
              <w:top w:val="nil"/>
              <w:left w:val="nil"/>
              <w:bottom w:val="single" w:sz="4" w:space="0" w:color="auto"/>
              <w:right w:val="nil"/>
            </w:tcBorders>
            <w:vAlign w:val="bottom"/>
          </w:tcPr>
          <w:p w14:paraId="2FBB60FF" w14:textId="77777777" w:rsidR="00042B9A" w:rsidRPr="003234A2" w:rsidRDefault="00042B9A"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31B185E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vMerge w:val="restart"/>
            <w:tcBorders>
              <w:top w:val="single" w:sz="4" w:space="0" w:color="auto"/>
              <w:left w:val="nil"/>
              <w:bottom w:val="nil"/>
            </w:tcBorders>
            <w:vAlign w:val="center"/>
          </w:tcPr>
          <w:p w14:paraId="00974F2B"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2436" w:type="dxa"/>
            <w:gridSpan w:val="2"/>
            <w:tcBorders>
              <w:top w:val="single" w:sz="4" w:space="0" w:color="auto"/>
              <w:bottom w:val="nil"/>
            </w:tcBorders>
            <w:vAlign w:val="center"/>
          </w:tcPr>
          <w:p w14:paraId="47C4E309"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2436" w:type="dxa"/>
            <w:gridSpan w:val="2"/>
            <w:tcBorders>
              <w:top w:val="single" w:sz="4" w:space="0" w:color="auto"/>
              <w:bottom w:val="nil"/>
            </w:tcBorders>
            <w:vAlign w:val="center"/>
          </w:tcPr>
          <w:p w14:paraId="6746B5DF"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12</w:t>
            </w:r>
            <w:r w:rsidRPr="003234A2">
              <w:rPr>
                <w:rFonts w:ascii="標楷體" w:eastAsia="標楷體" w:hAnsi="標楷體" w:hint="eastAsia"/>
                <w:color w:val="000000" w:themeColor="text1"/>
                <w:sz w:val="20"/>
              </w:rPr>
              <w:t>年12月31日</w:t>
            </w:r>
          </w:p>
        </w:tc>
        <w:tc>
          <w:tcPr>
            <w:tcW w:w="2065" w:type="dxa"/>
            <w:gridSpan w:val="2"/>
            <w:tcBorders>
              <w:top w:val="single" w:sz="4" w:space="0" w:color="auto"/>
              <w:bottom w:val="nil"/>
              <w:right w:val="nil"/>
            </w:tcBorders>
            <w:vAlign w:val="center"/>
          </w:tcPr>
          <w:p w14:paraId="1EBC1D02"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30D55B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vMerge/>
            <w:tcBorders>
              <w:top w:val="nil"/>
              <w:left w:val="nil"/>
              <w:bottom w:val="single" w:sz="4" w:space="0" w:color="auto"/>
            </w:tcBorders>
            <w:vAlign w:val="center"/>
          </w:tcPr>
          <w:p w14:paraId="026AE742" w14:textId="77777777" w:rsidR="00042B9A" w:rsidRPr="003234A2" w:rsidRDefault="00042B9A" w:rsidP="009C77B6">
            <w:pPr>
              <w:jc w:val="distribute"/>
              <w:rPr>
                <w:rFonts w:ascii="標楷體" w:eastAsia="標楷體" w:hAnsi="標楷體"/>
                <w:color w:val="000000" w:themeColor="text1"/>
                <w:sz w:val="20"/>
              </w:rPr>
            </w:pPr>
          </w:p>
        </w:tc>
        <w:tc>
          <w:tcPr>
            <w:tcW w:w="1779" w:type="dxa"/>
            <w:tcBorders>
              <w:bottom w:val="single" w:sz="4" w:space="0" w:color="auto"/>
            </w:tcBorders>
            <w:vAlign w:val="center"/>
          </w:tcPr>
          <w:p w14:paraId="5A367783"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57" w:type="dxa"/>
            <w:tcBorders>
              <w:bottom w:val="single" w:sz="4" w:space="0" w:color="auto"/>
            </w:tcBorders>
            <w:vAlign w:val="center"/>
          </w:tcPr>
          <w:p w14:paraId="7693C0B2"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764" w:type="dxa"/>
            <w:tcBorders>
              <w:bottom w:val="single" w:sz="4" w:space="0" w:color="auto"/>
            </w:tcBorders>
            <w:vAlign w:val="center"/>
          </w:tcPr>
          <w:p w14:paraId="1D5450EC"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72" w:type="dxa"/>
            <w:tcBorders>
              <w:bottom w:val="single" w:sz="4" w:space="0" w:color="auto"/>
            </w:tcBorders>
            <w:vAlign w:val="center"/>
          </w:tcPr>
          <w:p w14:paraId="46B122B5"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196" w:type="dxa"/>
            <w:tcBorders>
              <w:bottom w:val="single" w:sz="4" w:space="0" w:color="auto"/>
            </w:tcBorders>
            <w:vAlign w:val="center"/>
          </w:tcPr>
          <w:p w14:paraId="148D63B5"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69" w:type="dxa"/>
            <w:tcBorders>
              <w:bottom w:val="single" w:sz="4" w:space="0" w:color="auto"/>
              <w:right w:val="nil"/>
            </w:tcBorders>
            <w:vAlign w:val="center"/>
          </w:tcPr>
          <w:p w14:paraId="0F36C417"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26668C35"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single" w:sz="4" w:space="0" w:color="auto"/>
              <w:left w:val="nil"/>
              <w:bottom w:val="nil"/>
            </w:tcBorders>
            <w:shd w:val="clear" w:color="auto" w:fill="auto"/>
            <w:vAlign w:val="center"/>
          </w:tcPr>
          <w:p w14:paraId="719DF929" w14:textId="77777777" w:rsidR="00042B9A" w:rsidRPr="003234A2" w:rsidRDefault="00042B9A"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資產</w:t>
            </w:r>
          </w:p>
        </w:tc>
        <w:tc>
          <w:tcPr>
            <w:tcW w:w="1779" w:type="dxa"/>
            <w:tcBorders>
              <w:top w:val="nil"/>
              <w:bottom w:val="nil"/>
            </w:tcBorders>
            <w:vAlign w:val="center"/>
          </w:tcPr>
          <w:p w14:paraId="546C9620"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55,435,320</w:t>
            </w:r>
          </w:p>
        </w:tc>
        <w:tc>
          <w:tcPr>
            <w:tcW w:w="657" w:type="dxa"/>
            <w:tcBorders>
              <w:top w:val="nil"/>
              <w:bottom w:val="nil"/>
            </w:tcBorders>
            <w:vAlign w:val="center"/>
          </w:tcPr>
          <w:p w14:paraId="64C829C2"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764" w:type="dxa"/>
            <w:tcBorders>
              <w:top w:val="single" w:sz="4" w:space="0" w:color="auto"/>
              <w:bottom w:val="nil"/>
            </w:tcBorders>
            <w:shd w:val="clear" w:color="auto" w:fill="auto"/>
            <w:vAlign w:val="center"/>
          </w:tcPr>
          <w:p w14:paraId="6DF6D309"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60,855,664</w:t>
            </w:r>
          </w:p>
        </w:tc>
        <w:tc>
          <w:tcPr>
            <w:tcW w:w="672" w:type="dxa"/>
            <w:tcBorders>
              <w:top w:val="single" w:sz="4" w:space="0" w:color="auto"/>
              <w:bottom w:val="nil"/>
            </w:tcBorders>
            <w:shd w:val="clear" w:color="auto" w:fill="auto"/>
            <w:vAlign w:val="center"/>
          </w:tcPr>
          <w:p w14:paraId="310AFF20"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196" w:type="dxa"/>
            <w:tcBorders>
              <w:top w:val="nil"/>
              <w:bottom w:val="nil"/>
            </w:tcBorders>
            <w:vAlign w:val="center"/>
          </w:tcPr>
          <w:p w14:paraId="0DEA3609"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noProof/>
                <w:color w:val="000000" w:themeColor="text1"/>
                <w:sz w:val="18"/>
              </w:rPr>
              <w:t>- 5,420,344</w:t>
            </w:r>
          </w:p>
        </w:tc>
        <w:tc>
          <w:tcPr>
            <w:tcW w:w="869" w:type="dxa"/>
            <w:tcBorders>
              <w:top w:val="nil"/>
              <w:bottom w:val="nil"/>
              <w:right w:val="nil"/>
            </w:tcBorders>
            <w:vAlign w:val="center"/>
          </w:tcPr>
          <w:p w14:paraId="6D27AEB7"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kern w:val="0"/>
                <w:sz w:val="18"/>
              </w:rPr>
              <w:t>- 8.91</w:t>
            </w:r>
          </w:p>
        </w:tc>
      </w:tr>
      <w:tr w:rsidR="003234A2" w:rsidRPr="003234A2" w14:paraId="2BE9DDCD"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471D8C1E" w14:textId="77777777" w:rsidR="00042B9A" w:rsidRPr="003234A2" w:rsidRDefault="00042B9A"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流動資產</w:t>
            </w:r>
          </w:p>
        </w:tc>
        <w:tc>
          <w:tcPr>
            <w:tcW w:w="1779" w:type="dxa"/>
            <w:tcBorders>
              <w:top w:val="nil"/>
              <w:bottom w:val="nil"/>
            </w:tcBorders>
            <w:vAlign w:val="center"/>
          </w:tcPr>
          <w:p w14:paraId="539543F2"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55,435,320</w:t>
            </w:r>
          </w:p>
        </w:tc>
        <w:tc>
          <w:tcPr>
            <w:tcW w:w="657" w:type="dxa"/>
            <w:tcBorders>
              <w:top w:val="nil"/>
              <w:bottom w:val="nil"/>
            </w:tcBorders>
            <w:vAlign w:val="center"/>
          </w:tcPr>
          <w:p w14:paraId="205C8E15"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764" w:type="dxa"/>
            <w:tcBorders>
              <w:top w:val="nil"/>
              <w:bottom w:val="nil"/>
            </w:tcBorders>
            <w:shd w:val="clear" w:color="auto" w:fill="auto"/>
            <w:vAlign w:val="center"/>
          </w:tcPr>
          <w:p w14:paraId="19C37613"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60,855,664</w:t>
            </w:r>
          </w:p>
        </w:tc>
        <w:tc>
          <w:tcPr>
            <w:tcW w:w="672" w:type="dxa"/>
            <w:tcBorders>
              <w:top w:val="nil"/>
              <w:bottom w:val="nil"/>
            </w:tcBorders>
            <w:shd w:val="clear" w:color="auto" w:fill="auto"/>
            <w:vAlign w:val="center"/>
          </w:tcPr>
          <w:p w14:paraId="7A958473"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196" w:type="dxa"/>
            <w:tcBorders>
              <w:top w:val="nil"/>
              <w:bottom w:val="nil"/>
            </w:tcBorders>
            <w:vAlign w:val="center"/>
          </w:tcPr>
          <w:p w14:paraId="55072FE7"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noProof/>
                <w:color w:val="000000" w:themeColor="text1"/>
                <w:sz w:val="18"/>
              </w:rPr>
              <w:t>- 5,420,344</w:t>
            </w:r>
          </w:p>
        </w:tc>
        <w:tc>
          <w:tcPr>
            <w:tcW w:w="869" w:type="dxa"/>
            <w:tcBorders>
              <w:top w:val="nil"/>
              <w:bottom w:val="nil"/>
              <w:right w:val="nil"/>
            </w:tcBorders>
            <w:vAlign w:val="center"/>
          </w:tcPr>
          <w:p w14:paraId="0FC5A223"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kern w:val="0"/>
                <w:sz w:val="18"/>
              </w:rPr>
              <w:t>- 8.91</w:t>
            </w:r>
          </w:p>
        </w:tc>
      </w:tr>
      <w:tr w:rsidR="003234A2" w:rsidRPr="003234A2" w14:paraId="239AA16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45EEC715"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現金</w:t>
            </w:r>
          </w:p>
        </w:tc>
        <w:tc>
          <w:tcPr>
            <w:tcW w:w="1779" w:type="dxa"/>
            <w:tcBorders>
              <w:top w:val="nil"/>
              <w:bottom w:val="nil"/>
            </w:tcBorders>
            <w:vAlign w:val="center"/>
          </w:tcPr>
          <w:p w14:paraId="745840A6"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sz w:val="18"/>
              </w:rPr>
              <w:t>55,435,320</w:t>
            </w:r>
          </w:p>
        </w:tc>
        <w:tc>
          <w:tcPr>
            <w:tcW w:w="657" w:type="dxa"/>
            <w:tcBorders>
              <w:top w:val="nil"/>
              <w:bottom w:val="nil"/>
            </w:tcBorders>
            <w:vAlign w:val="center"/>
          </w:tcPr>
          <w:p w14:paraId="78B52034"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sz w:val="18"/>
              </w:rPr>
              <w:t>100.00</w:t>
            </w:r>
          </w:p>
        </w:tc>
        <w:tc>
          <w:tcPr>
            <w:tcW w:w="1764" w:type="dxa"/>
            <w:tcBorders>
              <w:top w:val="nil"/>
              <w:bottom w:val="nil"/>
            </w:tcBorders>
            <w:shd w:val="clear" w:color="auto" w:fill="auto"/>
            <w:vAlign w:val="center"/>
          </w:tcPr>
          <w:p w14:paraId="57A16D7D"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sz w:val="18"/>
              </w:rPr>
              <w:t>60,855,664</w:t>
            </w:r>
          </w:p>
        </w:tc>
        <w:tc>
          <w:tcPr>
            <w:tcW w:w="672" w:type="dxa"/>
            <w:tcBorders>
              <w:top w:val="nil"/>
              <w:bottom w:val="nil"/>
            </w:tcBorders>
            <w:shd w:val="clear" w:color="auto" w:fill="auto"/>
            <w:vAlign w:val="center"/>
          </w:tcPr>
          <w:p w14:paraId="66F24553"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sz w:val="18"/>
              </w:rPr>
              <w:t>100.00</w:t>
            </w:r>
          </w:p>
        </w:tc>
        <w:tc>
          <w:tcPr>
            <w:tcW w:w="1196" w:type="dxa"/>
            <w:tcBorders>
              <w:top w:val="nil"/>
              <w:bottom w:val="nil"/>
            </w:tcBorders>
            <w:vAlign w:val="center"/>
          </w:tcPr>
          <w:p w14:paraId="775A7716"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noProof/>
                <w:color w:val="000000" w:themeColor="text1"/>
                <w:sz w:val="18"/>
              </w:rPr>
              <w:t>- 5,420,344</w:t>
            </w:r>
          </w:p>
        </w:tc>
        <w:tc>
          <w:tcPr>
            <w:tcW w:w="869" w:type="dxa"/>
            <w:tcBorders>
              <w:top w:val="nil"/>
              <w:bottom w:val="nil"/>
              <w:right w:val="nil"/>
            </w:tcBorders>
            <w:vAlign w:val="center"/>
          </w:tcPr>
          <w:p w14:paraId="64978372"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kern w:val="0"/>
                <w:sz w:val="18"/>
              </w:rPr>
              <w:t>- 8.91</w:t>
            </w:r>
          </w:p>
        </w:tc>
      </w:tr>
      <w:tr w:rsidR="003234A2" w:rsidRPr="003234A2" w14:paraId="7ADC4105"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7E2DCE77"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1779" w:type="dxa"/>
            <w:tcBorders>
              <w:top w:val="nil"/>
              <w:bottom w:val="nil"/>
            </w:tcBorders>
            <w:vAlign w:val="center"/>
          </w:tcPr>
          <w:p w14:paraId="3E56AF54"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55,435,320</w:t>
            </w:r>
          </w:p>
        </w:tc>
        <w:tc>
          <w:tcPr>
            <w:tcW w:w="657" w:type="dxa"/>
            <w:tcBorders>
              <w:top w:val="nil"/>
              <w:bottom w:val="nil"/>
            </w:tcBorders>
            <w:vAlign w:val="center"/>
          </w:tcPr>
          <w:p w14:paraId="1E910C59"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764" w:type="dxa"/>
            <w:tcBorders>
              <w:top w:val="nil"/>
              <w:bottom w:val="nil"/>
            </w:tcBorders>
            <w:shd w:val="clear" w:color="auto" w:fill="auto"/>
            <w:vAlign w:val="center"/>
          </w:tcPr>
          <w:p w14:paraId="3D937C36"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60,855,664</w:t>
            </w:r>
          </w:p>
        </w:tc>
        <w:tc>
          <w:tcPr>
            <w:tcW w:w="672" w:type="dxa"/>
            <w:tcBorders>
              <w:top w:val="nil"/>
              <w:bottom w:val="nil"/>
            </w:tcBorders>
            <w:shd w:val="clear" w:color="auto" w:fill="auto"/>
            <w:vAlign w:val="center"/>
          </w:tcPr>
          <w:p w14:paraId="5E110133"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196" w:type="dxa"/>
            <w:tcBorders>
              <w:top w:val="nil"/>
              <w:bottom w:val="nil"/>
            </w:tcBorders>
            <w:vAlign w:val="center"/>
          </w:tcPr>
          <w:p w14:paraId="4D67FCB5"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noProof/>
                <w:color w:val="000000" w:themeColor="text1"/>
                <w:sz w:val="18"/>
              </w:rPr>
              <w:t>- 5,420,344</w:t>
            </w:r>
          </w:p>
        </w:tc>
        <w:tc>
          <w:tcPr>
            <w:tcW w:w="869" w:type="dxa"/>
            <w:tcBorders>
              <w:top w:val="nil"/>
              <w:bottom w:val="nil"/>
              <w:right w:val="nil"/>
            </w:tcBorders>
            <w:vAlign w:val="center"/>
          </w:tcPr>
          <w:p w14:paraId="29569D46"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kern w:val="0"/>
                <w:sz w:val="18"/>
              </w:rPr>
              <w:t>- 8.91</w:t>
            </w:r>
          </w:p>
        </w:tc>
      </w:tr>
      <w:tr w:rsidR="003234A2" w:rsidRPr="003234A2" w14:paraId="0B033930"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6EB75EAA"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淨資產</w:t>
            </w:r>
          </w:p>
        </w:tc>
        <w:tc>
          <w:tcPr>
            <w:tcW w:w="1779" w:type="dxa"/>
            <w:tcBorders>
              <w:top w:val="nil"/>
              <w:bottom w:val="nil"/>
            </w:tcBorders>
            <w:vAlign w:val="center"/>
          </w:tcPr>
          <w:p w14:paraId="0BB797B9"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55,435,320</w:t>
            </w:r>
          </w:p>
        </w:tc>
        <w:tc>
          <w:tcPr>
            <w:tcW w:w="657" w:type="dxa"/>
            <w:tcBorders>
              <w:top w:val="nil"/>
              <w:bottom w:val="nil"/>
            </w:tcBorders>
            <w:vAlign w:val="center"/>
          </w:tcPr>
          <w:p w14:paraId="1D444058"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764" w:type="dxa"/>
            <w:tcBorders>
              <w:top w:val="nil"/>
              <w:bottom w:val="nil"/>
            </w:tcBorders>
            <w:shd w:val="clear" w:color="auto" w:fill="auto"/>
            <w:vAlign w:val="center"/>
          </w:tcPr>
          <w:p w14:paraId="5E6522EB"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60,855,664</w:t>
            </w:r>
          </w:p>
        </w:tc>
        <w:tc>
          <w:tcPr>
            <w:tcW w:w="672" w:type="dxa"/>
            <w:tcBorders>
              <w:top w:val="nil"/>
              <w:bottom w:val="nil"/>
            </w:tcBorders>
            <w:shd w:val="clear" w:color="auto" w:fill="auto"/>
            <w:vAlign w:val="center"/>
          </w:tcPr>
          <w:p w14:paraId="68F97EFD"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196" w:type="dxa"/>
            <w:tcBorders>
              <w:top w:val="nil"/>
              <w:bottom w:val="nil"/>
            </w:tcBorders>
            <w:vAlign w:val="center"/>
          </w:tcPr>
          <w:p w14:paraId="4689A626"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noProof/>
                <w:color w:val="000000" w:themeColor="text1"/>
                <w:sz w:val="18"/>
              </w:rPr>
              <w:t>- 5,420,344</w:t>
            </w:r>
          </w:p>
        </w:tc>
        <w:tc>
          <w:tcPr>
            <w:tcW w:w="869" w:type="dxa"/>
            <w:tcBorders>
              <w:top w:val="nil"/>
              <w:bottom w:val="nil"/>
              <w:right w:val="nil"/>
            </w:tcBorders>
            <w:vAlign w:val="center"/>
          </w:tcPr>
          <w:p w14:paraId="29B7CB69"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kern w:val="0"/>
                <w:sz w:val="18"/>
              </w:rPr>
              <w:t>- 8.91</w:t>
            </w:r>
          </w:p>
        </w:tc>
      </w:tr>
      <w:tr w:rsidR="003234A2" w:rsidRPr="003234A2" w14:paraId="7273A76E"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15B5A934" w14:textId="77777777" w:rsidR="00042B9A" w:rsidRPr="003234A2" w:rsidRDefault="00042B9A"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淨資產</w:t>
            </w:r>
          </w:p>
        </w:tc>
        <w:tc>
          <w:tcPr>
            <w:tcW w:w="1779" w:type="dxa"/>
            <w:tcBorders>
              <w:top w:val="nil"/>
              <w:bottom w:val="nil"/>
            </w:tcBorders>
            <w:vAlign w:val="center"/>
          </w:tcPr>
          <w:p w14:paraId="7528DD4B"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55,435,320</w:t>
            </w:r>
          </w:p>
        </w:tc>
        <w:tc>
          <w:tcPr>
            <w:tcW w:w="657" w:type="dxa"/>
            <w:tcBorders>
              <w:top w:val="nil"/>
              <w:bottom w:val="nil"/>
            </w:tcBorders>
            <w:vAlign w:val="center"/>
          </w:tcPr>
          <w:p w14:paraId="3BBE894C"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764" w:type="dxa"/>
            <w:tcBorders>
              <w:top w:val="nil"/>
              <w:bottom w:val="nil"/>
            </w:tcBorders>
            <w:shd w:val="clear" w:color="auto" w:fill="auto"/>
            <w:vAlign w:val="center"/>
          </w:tcPr>
          <w:p w14:paraId="17A5F69D"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60,855,664</w:t>
            </w:r>
          </w:p>
        </w:tc>
        <w:tc>
          <w:tcPr>
            <w:tcW w:w="672" w:type="dxa"/>
            <w:tcBorders>
              <w:top w:val="nil"/>
              <w:bottom w:val="nil"/>
            </w:tcBorders>
            <w:shd w:val="clear" w:color="auto" w:fill="auto"/>
            <w:vAlign w:val="center"/>
          </w:tcPr>
          <w:p w14:paraId="54F29BE2"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196" w:type="dxa"/>
            <w:tcBorders>
              <w:top w:val="nil"/>
              <w:bottom w:val="nil"/>
            </w:tcBorders>
            <w:vAlign w:val="center"/>
          </w:tcPr>
          <w:p w14:paraId="7A530570"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noProof/>
                <w:color w:val="000000" w:themeColor="text1"/>
                <w:sz w:val="18"/>
              </w:rPr>
              <w:t>- 5,420,344</w:t>
            </w:r>
          </w:p>
        </w:tc>
        <w:tc>
          <w:tcPr>
            <w:tcW w:w="869" w:type="dxa"/>
            <w:tcBorders>
              <w:top w:val="nil"/>
              <w:bottom w:val="nil"/>
              <w:right w:val="nil"/>
            </w:tcBorders>
            <w:vAlign w:val="center"/>
          </w:tcPr>
          <w:p w14:paraId="5E049FCF"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kern w:val="0"/>
                <w:sz w:val="18"/>
              </w:rPr>
              <w:t>- 8.91</w:t>
            </w:r>
          </w:p>
        </w:tc>
      </w:tr>
      <w:tr w:rsidR="003234A2" w:rsidRPr="003234A2" w14:paraId="55403E77"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nil"/>
            </w:tcBorders>
            <w:shd w:val="clear" w:color="auto" w:fill="auto"/>
            <w:vAlign w:val="center"/>
          </w:tcPr>
          <w:p w14:paraId="59EB21FE"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淨資產</w:t>
            </w:r>
          </w:p>
        </w:tc>
        <w:tc>
          <w:tcPr>
            <w:tcW w:w="1779" w:type="dxa"/>
            <w:tcBorders>
              <w:top w:val="nil"/>
              <w:bottom w:val="nil"/>
            </w:tcBorders>
            <w:vAlign w:val="center"/>
          </w:tcPr>
          <w:p w14:paraId="2C83F101"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sz w:val="18"/>
              </w:rPr>
              <w:t>55,435,320</w:t>
            </w:r>
          </w:p>
        </w:tc>
        <w:tc>
          <w:tcPr>
            <w:tcW w:w="657" w:type="dxa"/>
            <w:tcBorders>
              <w:top w:val="nil"/>
              <w:bottom w:val="nil"/>
            </w:tcBorders>
            <w:vAlign w:val="center"/>
          </w:tcPr>
          <w:p w14:paraId="5CC18422"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sz w:val="18"/>
              </w:rPr>
              <w:t>100.00</w:t>
            </w:r>
          </w:p>
        </w:tc>
        <w:tc>
          <w:tcPr>
            <w:tcW w:w="1764" w:type="dxa"/>
            <w:tcBorders>
              <w:top w:val="nil"/>
              <w:bottom w:val="nil"/>
            </w:tcBorders>
            <w:shd w:val="clear" w:color="auto" w:fill="auto"/>
            <w:vAlign w:val="center"/>
          </w:tcPr>
          <w:p w14:paraId="06F70537"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sz w:val="18"/>
              </w:rPr>
              <w:t>60,855,664</w:t>
            </w:r>
          </w:p>
        </w:tc>
        <w:tc>
          <w:tcPr>
            <w:tcW w:w="672" w:type="dxa"/>
            <w:tcBorders>
              <w:top w:val="nil"/>
              <w:bottom w:val="nil"/>
            </w:tcBorders>
            <w:shd w:val="clear" w:color="auto" w:fill="auto"/>
            <w:vAlign w:val="center"/>
          </w:tcPr>
          <w:p w14:paraId="4D8FC1EE"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sz w:val="18"/>
              </w:rPr>
              <w:t>100.00</w:t>
            </w:r>
          </w:p>
        </w:tc>
        <w:tc>
          <w:tcPr>
            <w:tcW w:w="1196" w:type="dxa"/>
            <w:tcBorders>
              <w:top w:val="nil"/>
              <w:bottom w:val="nil"/>
            </w:tcBorders>
            <w:vAlign w:val="center"/>
          </w:tcPr>
          <w:p w14:paraId="1F0FB515"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noProof/>
                <w:color w:val="000000" w:themeColor="text1"/>
                <w:sz w:val="18"/>
              </w:rPr>
              <w:t>- 5,420,344</w:t>
            </w:r>
          </w:p>
        </w:tc>
        <w:tc>
          <w:tcPr>
            <w:tcW w:w="869" w:type="dxa"/>
            <w:tcBorders>
              <w:top w:val="nil"/>
              <w:bottom w:val="nil"/>
              <w:right w:val="nil"/>
            </w:tcBorders>
            <w:vAlign w:val="center"/>
          </w:tcPr>
          <w:p w14:paraId="38A2B681" w14:textId="77777777" w:rsidR="00042B9A" w:rsidRPr="003234A2" w:rsidRDefault="00042B9A" w:rsidP="009C77B6">
            <w:pPr>
              <w:jc w:val="right"/>
              <w:rPr>
                <w:rFonts w:ascii="細明體" w:eastAsia="細明體" w:hAnsi="細明體"/>
                <w:noProof/>
                <w:color w:val="000000" w:themeColor="text1"/>
                <w:sz w:val="18"/>
              </w:rPr>
            </w:pPr>
            <w:r w:rsidRPr="003234A2">
              <w:rPr>
                <w:rFonts w:ascii="細明體" w:eastAsia="細明體" w:hAnsi="細明體"/>
                <w:color w:val="000000" w:themeColor="text1"/>
                <w:kern w:val="0"/>
                <w:sz w:val="18"/>
              </w:rPr>
              <w:t>- 8.91</w:t>
            </w:r>
          </w:p>
        </w:tc>
      </w:tr>
      <w:tr w:rsidR="003234A2" w:rsidRPr="003234A2" w14:paraId="1F670E2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jc w:val="center"/>
        </w:trPr>
        <w:tc>
          <w:tcPr>
            <w:tcW w:w="3023" w:type="dxa"/>
            <w:tcBorders>
              <w:top w:val="nil"/>
              <w:left w:val="nil"/>
              <w:bottom w:val="single" w:sz="4" w:space="0" w:color="auto"/>
            </w:tcBorders>
            <w:vAlign w:val="center"/>
          </w:tcPr>
          <w:p w14:paraId="1CA93FA3" w14:textId="77777777" w:rsidR="00042B9A" w:rsidRPr="003234A2" w:rsidRDefault="00042B9A"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1779" w:type="dxa"/>
            <w:tcBorders>
              <w:top w:val="nil"/>
              <w:bottom w:val="single" w:sz="4" w:space="0" w:color="auto"/>
            </w:tcBorders>
            <w:vAlign w:val="center"/>
          </w:tcPr>
          <w:p w14:paraId="23FB12FA"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55,435,320</w:t>
            </w:r>
          </w:p>
        </w:tc>
        <w:tc>
          <w:tcPr>
            <w:tcW w:w="657" w:type="dxa"/>
            <w:tcBorders>
              <w:top w:val="nil"/>
              <w:bottom w:val="single" w:sz="4" w:space="0" w:color="auto"/>
            </w:tcBorders>
            <w:vAlign w:val="center"/>
          </w:tcPr>
          <w:p w14:paraId="7213D496"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764" w:type="dxa"/>
            <w:tcBorders>
              <w:top w:val="nil"/>
              <w:bottom w:val="single" w:sz="4" w:space="0" w:color="auto"/>
            </w:tcBorders>
            <w:vAlign w:val="center"/>
          </w:tcPr>
          <w:p w14:paraId="7DCF818A"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60,855,664</w:t>
            </w:r>
          </w:p>
        </w:tc>
        <w:tc>
          <w:tcPr>
            <w:tcW w:w="672" w:type="dxa"/>
            <w:tcBorders>
              <w:top w:val="nil"/>
              <w:bottom w:val="single" w:sz="4" w:space="0" w:color="auto"/>
            </w:tcBorders>
            <w:vAlign w:val="center"/>
          </w:tcPr>
          <w:p w14:paraId="1CA97F80"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sz w:val="18"/>
              </w:rPr>
              <w:t>100.00</w:t>
            </w:r>
          </w:p>
        </w:tc>
        <w:tc>
          <w:tcPr>
            <w:tcW w:w="1196" w:type="dxa"/>
            <w:tcBorders>
              <w:top w:val="nil"/>
              <w:bottom w:val="single" w:sz="4" w:space="0" w:color="auto"/>
            </w:tcBorders>
            <w:vAlign w:val="center"/>
          </w:tcPr>
          <w:p w14:paraId="2D8D086D"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noProof/>
                <w:color w:val="000000" w:themeColor="text1"/>
                <w:sz w:val="18"/>
              </w:rPr>
              <w:t>- 5,420,344</w:t>
            </w:r>
          </w:p>
        </w:tc>
        <w:tc>
          <w:tcPr>
            <w:tcW w:w="869" w:type="dxa"/>
            <w:tcBorders>
              <w:top w:val="nil"/>
              <w:bottom w:val="single" w:sz="4" w:space="0" w:color="auto"/>
              <w:right w:val="nil"/>
            </w:tcBorders>
            <w:vAlign w:val="center"/>
          </w:tcPr>
          <w:p w14:paraId="1688F68C" w14:textId="77777777" w:rsidR="00042B9A" w:rsidRPr="003234A2" w:rsidRDefault="00042B9A" w:rsidP="009C77B6">
            <w:pPr>
              <w:jc w:val="right"/>
              <w:rPr>
                <w:rFonts w:ascii="細明體" w:eastAsia="細明體" w:hAnsi="細明體"/>
                <w:b/>
                <w:noProof/>
                <w:color w:val="000000" w:themeColor="text1"/>
                <w:sz w:val="18"/>
              </w:rPr>
            </w:pPr>
            <w:r w:rsidRPr="003234A2">
              <w:rPr>
                <w:rFonts w:ascii="細明體" w:eastAsia="細明體" w:hAnsi="細明體"/>
                <w:b/>
                <w:color w:val="000000" w:themeColor="text1"/>
                <w:kern w:val="0"/>
                <w:sz w:val="18"/>
              </w:rPr>
              <w:t>- 8.91</w:t>
            </w:r>
          </w:p>
        </w:tc>
      </w:tr>
      <w:tr w:rsidR="003234A2" w:rsidRPr="003234A2" w14:paraId="4A9CA7C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4"/>
          <w:jc w:val="center"/>
        </w:trPr>
        <w:tc>
          <w:tcPr>
            <w:tcW w:w="9960" w:type="dxa"/>
            <w:gridSpan w:val="7"/>
            <w:tcBorders>
              <w:top w:val="single" w:sz="4" w:space="0" w:color="auto"/>
              <w:left w:val="nil"/>
              <w:bottom w:val="nil"/>
              <w:right w:val="nil"/>
            </w:tcBorders>
            <w:vAlign w:val="center"/>
          </w:tcPr>
          <w:p w14:paraId="4F960DCF" w14:textId="77777777" w:rsidR="00042B9A" w:rsidRPr="003234A2" w:rsidRDefault="00042B9A" w:rsidP="009C77B6">
            <w:pPr>
              <w:tabs>
                <w:tab w:val="left" w:pos="408"/>
              </w:tabs>
              <w:adjustRightInd w:val="0"/>
              <w:snapToGrid w:val="0"/>
              <w:spacing w:line="240" w:lineRule="exact"/>
              <w:ind w:left="358" w:hangingChars="199" w:hanging="358"/>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註：本表編製基礎係依會計法刪除第29條後，納入固定資產及長期負債等科目，與預算編列基礎不同。</w:t>
            </w:r>
          </w:p>
        </w:tc>
      </w:tr>
    </w:tbl>
    <w:p w14:paraId="7A4F22A9" w14:textId="77777777" w:rsidR="00042B9A" w:rsidRPr="003234A2" w:rsidRDefault="00042B9A" w:rsidP="00042B9A">
      <w:pPr>
        <w:overflowPunct w:val="0"/>
        <w:snapToGrid w:val="0"/>
        <w:spacing w:line="440" w:lineRule="exact"/>
        <w:ind w:leftChars="200" w:left="480"/>
        <w:jc w:val="both"/>
        <w:outlineLvl w:val="2"/>
        <w:rPr>
          <w:rFonts w:ascii="標楷體" w:eastAsia="標楷體" w:hAnsi="Courier New"/>
          <w:b/>
          <w:snapToGrid w:val="0"/>
          <w:color w:val="000000" w:themeColor="text1"/>
          <w:sz w:val="28"/>
          <w:szCs w:val="28"/>
        </w:rPr>
      </w:pPr>
      <w:r w:rsidRPr="003234A2">
        <w:rPr>
          <w:rFonts w:ascii="標楷體" w:eastAsia="標楷體" w:hAnsi="標楷體" w:hint="eastAsia"/>
          <w:b/>
          <w:snapToGrid w:val="0"/>
          <w:color w:val="000000" w:themeColor="text1"/>
          <w:sz w:val="28"/>
          <w:szCs w:val="22"/>
        </w:rPr>
        <w:lastRenderedPageBreak/>
        <w:t>（四）</w:t>
      </w:r>
      <w:r w:rsidRPr="003234A2">
        <w:rPr>
          <w:rFonts w:ascii="標楷體" w:eastAsia="標楷體" w:hAnsi="標楷體" w:hint="eastAsia"/>
          <w:b/>
          <w:snapToGrid w:val="0"/>
          <w:color w:val="000000" w:themeColor="text1"/>
          <w:sz w:val="28"/>
          <w:szCs w:val="28"/>
        </w:rPr>
        <w:t>建設處</w:t>
      </w:r>
      <w:r w:rsidRPr="003234A2">
        <w:rPr>
          <w:rFonts w:ascii="標楷體" w:eastAsia="標楷體" w:hAnsi="Courier New" w:hint="eastAsia"/>
          <w:b/>
          <w:snapToGrid w:val="0"/>
          <w:color w:val="000000" w:themeColor="text1"/>
          <w:sz w:val="28"/>
          <w:szCs w:val="28"/>
        </w:rPr>
        <w:t>主管</w:t>
      </w:r>
    </w:p>
    <w:p w14:paraId="48F1B012" w14:textId="77777777" w:rsidR="00042B9A" w:rsidRPr="003234A2" w:rsidRDefault="00042B9A" w:rsidP="00042B9A">
      <w:pPr>
        <w:overflowPunct w:val="0"/>
        <w:snapToGrid w:val="0"/>
        <w:spacing w:line="440" w:lineRule="exact"/>
        <w:ind w:leftChars="550" w:left="1320"/>
        <w:jc w:val="both"/>
        <w:outlineLvl w:val="3"/>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金門縣農業發展基金</w:t>
      </w:r>
    </w:p>
    <w:p w14:paraId="7AFC73FC" w14:textId="77777777" w:rsidR="00042B9A" w:rsidRPr="003234A2" w:rsidRDefault="00042B9A" w:rsidP="00042B9A">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3234A2">
        <w:rPr>
          <w:rFonts w:ascii="標楷體" w:eastAsia="標楷體" w:hAnsi="標楷體" w:hint="eastAsia"/>
          <w:color w:val="000000" w:themeColor="text1"/>
          <w:kern w:val="0"/>
        </w:rPr>
        <w:t>金門縣政府為因應加入WTO及小三通之衝擊，面臨轉型壓力，確保金門縣農作物生產，以提高農產品附加價值及競爭力，設立金門縣農業發展基金。</w:t>
      </w:r>
      <w:r w:rsidRPr="003234A2">
        <w:rPr>
          <w:rFonts w:ascii="標楷體" w:eastAsia="標楷體" w:hAnsi="Calibri" w:hint="eastAsia"/>
          <w:color w:val="000000" w:themeColor="text1"/>
          <w:spacing w:val="-2"/>
          <w:szCs w:val="24"/>
        </w:rPr>
        <w:t>該基金113年度各項業務計畫及預算之執行等，經予書面審核，並於期中派員就地抽查，茲將查核結果說明如次：</w:t>
      </w:r>
    </w:p>
    <w:p w14:paraId="41FA7565" w14:textId="77777777" w:rsidR="00042B9A" w:rsidRPr="003234A2" w:rsidRDefault="00042B9A" w:rsidP="00042B9A">
      <w:pPr>
        <w:overflowPunct w:val="0"/>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b/>
          <w:snapToGrid w:val="0"/>
          <w:color w:val="000000" w:themeColor="text1"/>
        </w:rPr>
        <w:t>1</w:t>
      </w:r>
      <w:r w:rsidRPr="003234A2">
        <w:rPr>
          <w:rFonts w:ascii="標楷體" w:eastAsia="標楷體" w:hAnsi="標楷體" w:hint="eastAsia"/>
          <w:b/>
          <w:snapToGrid w:val="0"/>
          <w:color w:val="000000" w:themeColor="text1"/>
        </w:rPr>
        <w:t>.業務計畫實施情形之查核</w:t>
      </w:r>
    </w:p>
    <w:p w14:paraId="40767E6E" w14:textId="77777777" w:rsidR="00042B9A" w:rsidRPr="003234A2" w:rsidRDefault="00042B9A" w:rsidP="00042B9A">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3234A2">
        <w:rPr>
          <w:rFonts w:ascii="標楷體" w:eastAsia="標楷體" w:hAnsi="標楷體" w:hint="eastAsia"/>
          <w:color w:val="000000" w:themeColor="text1"/>
          <w:kern w:val="0"/>
        </w:rPr>
        <w:t>該基金主要業務係辦理高粱、小麥契作收購，推廣栽種綠肥增進農田肥力，辦理農產品行銷及產銷調節，補助農產運銷、冷藏、運輸費用，及植物疫病蟲害緊急防治等。</w:t>
      </w:r>
      <w:r w:rsidRPr="003234A2">
        <w:rPr>
          <w:rFonts w:ascii="標楷體" w:eastAsia="標楷體" w:hAnsi="標楷體"/>
          <w:color w:val="000000" w:themeColor="text1"/>
          <w:kern w:val="0"/>
        </w:rPr>
        <w:t>11</w:t>
      </w:r>
      <w:r w:rsidRPr="003234A2">
        <w:rPr>
          <w:rFonts w:ascii="標楷體" w:eastAsia="標楷體" w:hAnsi="標楷體" w:hint="eastAsia"/>
          <w:color w:val="000000" w:themeColor="text1"/>
          <w:kern w:val="0"/>
        </w:rPr>
        <w:t>3年度預計執行1億7,220萬餘元，實際執行1億692萬餘元，較預計減少</w:t>
      </w:r>
      <w:r w:rsidRPr="003234A2">
        <w:rPr>
          <w:rFonts w:ascii="標楷體" w:eastAsia="標楷體" w:hAnsi="標楷體"/>
          <w:color w:val="000000" w:themeColor="text1"/>
          <w:kern w:val="0"/>
        </w:rPr>
        <w:t>6,528</w:t>
      </w:r>
      <w:r w:rsidRPr="003234A2">
        <w:rPr>
          <w:rFonts w:ascii="標楷體" w:eastAsia="標楷體" w:hAnsi="標楷體" w:hint="eastAsia"/>
          <w:color w:val="000000" w:themeColor="text1"/>
          <w:kern w:val="0"/>
        </w:rPr>
        <w:t>萬餘元，約37.91％，主要係農作物產量受氣候影響，保價收購支出較預計減少所致。</w:t>
      </w:r>
    </w:p>
    <w:p w14:paraId="1CDD1A87" w14:textId="77777777" w:rsidR="00042B9A" w:rsidRPr="003234A2" w:rsidRDefault="00042B9A" w:rsidP="00042B9A">
      <w:pPr>
        <w:overflowPunct w:val="0"/>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b/>
          <w:snapToGrid w:val="0"/>
          <w:color w:val="000000" w:themeColor="text1"/>
        </w:rPr>
        <w:t>2</w:t>
      </w:r>
      <w:r w:rsidRPr="003234A2">
        <w:rPr>
          <w:rFonts w:ascii="標楷體" w:eastAsia="標楷體" w:hAnsi="標楷體" w:hint="eastAsia"/>
          <w:b/>
          <w:snapToGrid w:val="0"/>
          <w:color w:val="000000" w:themeColor="text1"/>
        </w:rPr>
        <w:t>.預算執行情形之審核</w:t>
      </w:r>
      <w:r w:rsidRPr="003234A2">
        <w:rPr>
          <w:rFonts w:ascii="標楷體" w:eastAsia="標楷體" w:hAnsi="標楷體"/>
          <w:b/>
          <w:snapToGrid w:val="0"/>
          <w:color w:val="000000" w:themeColor="text1"/>
        </w:rPr>
        <w:t xml:space="preserve"> </w:t>
      </w:r>
    </w:p>
    <w:p w14:paraId="694F7B57" w14:textId="77777777" w:rsidR="00042B9A" w:rsidRPr="003234A2" w:rsidRDefault="00042B9A" w:rsidP="00042B9A">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3234A2">
        <w:rPr>
          <w:rFonts w:ascii="標楷體" w:eastAsia="標楷體" w:hAnsi="標楷體"/>
          <w:color w:val="000000" w:themeColor="text1"/>
          <w:kern w:val="0"/>
        </w:rPr>
        <w:t>11</w:t>
      </w:r>
      <w:r w:rsidRPr="003234A2">
        <w:rPr>
          <w:rFonts w:ascii="標楷體" w:eastAsia="標楷體" w:hAnsi="標楷體" w:hint="eastAsia"/>
          <w:color w:val="000000" w:themeColor="text1"/>
          <w:kern w:val="0"/>
        </w:rPr>
        <w:t>3年度決算審核結果，審定本期賸餘1億870萬餘元，較預算賸餘5</w:t>
      </w:r>
      <w:r w:rsidRPr="003234A2">
        <w:rPr>
          <w:rFonts w:ascii="標楷體" w:eastAsia="標楷體" w:hAnsi="標楷體"/>
          <w:color w:val="000000" w:themeColor="text1"/>
          <w:kern w:val="0"/>
        </w:rPr>
        <w:t>,</w:t>
      </w:r>
      <w:r w:rsidRPr="003234A2">
        <w:rPr>
          <w:rFonts w:ascii="標楷體" w:eastAsia="標楷體" w:hAnsi="標楷體" w:hint="eastAsia"/>
          <w:color w:val="000000" w:themeColor="text1"/>
          <w:kern w:val="0"/>
        </w:rPr>
        <w:t>410萬餘元，增加</w:t>
      </w:r>
      <w:r w:rsidRPr="003234A2">
        <w:rPr>
          <w:rFonts w:ascii="標楷體" w:eastAsia="標楷體" w:hAnsi="標楷體"/>
          <w:color w:val="000000" w:themeColor="text1"/>
          <w:kern w:val="0"/>
        </w:rPr>
        <w:t>5,459</w:t>
      </w:r>
      <w:r w:rsidRPr="003234A2">
        <w:rPr>
          <w:rFonts w:ascii="標楷體" w:eastAsia="標楷體" w:hAnsi="標楷體" w:hint="eastAsia"/>
          <w:color w:val="000000" w:themeColor="text1"/>
          <w:kern w:val="0"/>
        </w:rPr>
        <w:t>萬餘元，約100.90</w:t>
      </w:r>
      <w:r w:rsidRPr="003234A2">
        <w:rPr>
          <w:rFonts w:ascii="新細明體" w:hAnsi="新細明體" w:hint="eastAsia"/>
          <w:color w:val="000000" w:themeColor="text1"/>
          <w:kern w:val="0"/>
        </w:rPr>
        <w:t>％</w:t>
      </w:r>
      <w:r w:rsidRPr="003234A2">
        <w:rPr>
          <w:rFonts w:ascii="標楷體" w:eastAsia="標楷體" w:hAnsi="標楷體" w:hint="eastAsia"/>
          <w:color w:val="000000" w:themeColor="text1"/>
          <w:kern w:val="0"/>
        </w:rPr>
        <w:t>，主要係農作物產量受氣候影響，保價收購支出較預計減少所致。</w:t>
      </w:r>
    </w:p>
    <w:p w14:paraId="293BB1B1" w14:textId="77777777" w:rsidR="00042B9A" w:rsidRPr="003234A2" w:rsidRDefault="00042B9A" w:rsidP="00042B9A">
      <w:pPr>
        <w:overflowPunct w:val="0"/>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b/>
          <w:snapToGrid w:val="0"/>
          <w:color w:val="000000" w:themeColor="text1"/>
        </w:rPr>
        <w:t>3</w:t>
      </w:r>
      <w:r w:rsidRPr="003234A2">
        <w:rPr>
          <w:rFonts w:ascii="標楷體" w:eastAsia="標楷體" w:hAnsi="標楷體" w:hint="eastAsia"/>
          <w:b/>
          <w:snapToGrid w:val="0"/>
          <w:color w:val="000000" w:themeColor="text1"/>
        </w:rPr>
        <w:t>.餘絀之審定</w:t>
      </w:r>
    </w:p>
    <w:p w14:paraId="721C9B27" w14:textId="77777777" w:rsidR="00042B9A" w:rsidRPr="003234A2" w:rsidRDefault="00042B9A" w:rsidP="00042B9A">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3234A2">
        <w:rPr>
          <w:rFonts w:ascii="標楷體" w:eastAsia="標楷體" w:hAnsi="標楷體"/>
          <w:color w:val="000000" w:themeColor="text1"/>
          <w:kern w:val="0"/>
        </w:rPr>
        <w:t>11</w:t>
      </w:r>
      <w:r w:rsidRPr="003234A2">
        <w:rPr>
          <w:rFonts w:ascii="標楷體" w:eastAsia="標楷體" w:hAnsi="標楷體" w:hint="eastAsia"/>
          <w:color w:val="000000" w:themeColor="text1"/>
          <w:kern w:val="0"/>
        </w:rPr>
        <w:t>3年度決算經金門縣政府核定</w:t>
      </w:r>
      <w:r w:rsidRPr="003234A2">
        <w:rPr>
          <w:rFonts w:ascii="標楷體" w:eastAsia="標楷體" w:hAnsi="標楷體" w:hint="eastAsia"/>
          <w:color w:val="000000" w:themeColor="text1"/>
          <w:kern w:val="0"/>
          <w:lang w:eastAsia="zh-HK"/>
        </w:rPr>
        <w:t>賸餘</w:t>
      </w:r>
      <w:r w:rsidRPr="003234A2">
        <w:rPr>
          <w:rFonts w:ascii="標楷體" w:eastAsia="標楷體" w:hAnsi="標楷體" w:hint="eastAsia"/>
          <w:color w:val="000000" w:themeColor="text1"/>
          <w:kern w:val="0"/>
        </w:rPr>
        <w:t>108,</w:t>
      </w:r>
      <w:r w:rsidRPr="003234A2">
        <w:rPr>
          <w:rFonts w:ascii="標楷體" w:eastAsia="標楷體" w:hAnsi="標楷體"/>
          <w:color w:val="000000" w:themeColor="text1"/>
          <w:kern w:val="0"/>
        </w:rPr>
        <w:t>700,240</w:t>
      </w:r>
      <w:r w:rsidRPr="003234A2">
        <w:rPr>
          <w:rFonts w:ascii="標楷體" w:eastAsia="標楷體" w:hAnsi="標楷體" w:hint="eastAsia"/>
          <w:color w:val="000000" w:themeColor="text1"/>
          <w:kern w:val="0"/>
          <w:lang w:eastAsia="zh-HK"/>
        </w:rPr>
        <w:t>元</w:t>
      </w:r>
      <w:r w:rsidRPr="003234A2">
        <w:rPr>
          <w:rFonts w:ascii="標楷體" w:eastAsia="標楷體" w:hAnsi="標楷體" w:hint="eastAsia"/>
          <w:color w:val="000000" w:themeColor="text1"/>
          <w:kern w:val="0"/>
        </w:rPr>
        <w:t>，</w:t>
      </w:r>
      <w:r w:rsidRPr="003234A2">
        <w:rPr>
          <w:rFonts w:ascii="標楷體" w:eastAsia="標楷體" w:hAnsi="標楷體" w:hint="eastAsia"/>
          <w:color w:val="000000" w:themeColor="text1"/>
          <w:kern w:val="0"/>
          <w:lang w:eastAsia="zh-HK"/>
        </w:rPr>
        <w:t>經核尚無不合，予以照數審定</w:t>
      </w:r>
      <w:r w:rsidRPr="003234A2">
        <w:rPr>
          <w:rFonts w:ascii="標楷體" w:eastAsia="標楷體" w:hAnsi="標楷體" w:hint="eastAsia"/>
          <w:color w:val="000000" w:themeColor="text1"/>
          <w:kern w:val="0"/>
        </w:rPr>
        <w:t>。</w:t>
      </w:r>
    </w:p>
    <w:p w14:paraId="4E792ECA" w14:textId="77777777" w:rsidR="00042B9A" w:rsidRPr="003234A2" w:rsidRDefault="00042B9A" w:rsidP="00042B9A">
      <w:pPr>
        <w:overflowPunct w:val="0"/>
        <w:snapToGrid w:val="0"/>
        <w:spacing w:line="440" w:lineRule="exact"/>
        <w:ind w:leftChars="650" w:left="1560"/>
        <w:jc w:val="both"/>
        <w:rPr>
          <w:rFonts w:ascii="標楷體" w:eastAsia="標楷體" w:hAnsi="標楷體"/>
          <w:b/>
          <w:snapToGrid w:val="0"/>
          <w:color w:val="000000" w:themeColor="text1"/>
        </w:rPr>
      </w:pPr>
      <w:r w:rsidRPr="003234A2">
        <w:rPr>
          <w:rFonts w:ascii="標楷體" w:eastAsia="標楷體" w:hAnsi="標楷體"/>
          <w:b/>
          <w:snapToGrid w:val="0"/>
          <w:color w:val="000000" w:themeColor="text1"/>
        </w:rPr>
        <w:t>4</w:t>
      </w:r>
      <w:r w:rsidRPr="003234A2">
        <w:rPr>
          <w:rFonts w:ascii="標楷體" w:eastAsia="標楷體" w:hAnsi="標楷體" w:hint="eastAsia"/>
          <w:b/>
          <w:snapToGrid w:val="0"/>
          <w:color w:val="000000" w:themeColor="text1"/>
        </w:rPr>
        <w:t>.現金流量之查核</w:t>
      </w:r>
    </w:p>
    <w:p w14:paraId="1A04CC88" w14:textId="77777777" w:rsidR="00042B9A" w:rsidRPr="003234A2" w:rsidRDefault="00042B9A" w:rsidP="00042B9A">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rPr>
      </w:pPr>
      <w:r w:rsidRPr="003234A2">
        <w:rPr>
          <w:rFonts w:ascii="標楷體" w:eastAsia="標楷體" w:hAnsi="標楷體"/>
          <w:color w:val="000000" w:themeColor="text1"/>
          <w:kern w:val="0"/>
        </w:rPr>
        <w:t>113</w:t>
      </w:r>
      <w:r w:rsidRPr="003234A2">
        <w:rPr>
          <w:rFonts w:ascii="標楷體" w:eastAsia="標楷體" w:hAnsi="標楷體" w:hint="eastAsia"/>
          <w:color w:val="000000" w:themeColor="text1"/>
          <w:kern w:val="0"/>
        </w:rPr>
        <w:t>年度期初現金及約當現金</w:t>
      </w:r>
      <w:r w:rsidRPr="003234A2">
        <w:rPr>
          <w:rFonts w:ascii="標楷體" w:eastAsia="標楷體" w:hAnsi="標楷體"/>
          <w:color w:val="000000" w:themeColor="text1"/>
          <w:kern w:val="0"/>
        </w:rPr>
        <w:t>8,791</w:t>
      </w:r>
      <w:r w:rsidRPr="003234A2">
        <w:rPr>
          <w:rFonts w:ascii="標楷體" w:eastAsia="標楷體" w:hAnsi="標楷體" w:hint="eastAsia"/>
          <w:color w:val="000000" w:themeColor="text1"/>
          <w:kern w:val="0"/>
        </w:rPr>
        <w:t>萬餘元，經業務及投資活動結果，現金及約當現金淨增1億870萬餘元，期末現金及約當現金為1億9</w:t>
      </w:r>
      <w:r w:rsidRPr="003234A2">
        <w:rPr>
          <w:rFonts w:ascii="標楷體" w:eastAsia="標楷體" w:hAnsi="標楷體"/>
          <w:color w:val="000000" w:themeColor="text1"/>
          <w:kern w:val="0"/>
        </w:rPr>
        <w:t>,661</w:t>
      </w:r>
      <w:r w:rsidRPr="003234A2">
        <w:rPr>
          <w:rFonts w:ascii="標楷體" w:eastAsia="標楷體" w:hAnsi="標楷體" w:hint="eastAsia"/>
          <w:color w:val="000000" w:themeColor="text1"/>
          <w:kern w:val="0"/>
        </w:rPr>
        <w:t>萬餘元</w:t>
      </w:r>
      <w:r w:rsidRPr="003234A2">
        <w:rPr>
          <w:rFonts w:ascii="標楷體" w:eastAsia="標楷體" w:hAnsi="標楷體"/>
          <w:color w:val="000000" w:themeColor="text1"/>
          <w:kern w:val="0"/>
        </w:rPr>
        <w:t>。</w:t>
      </w:r>
    </w:p>
    <w:p w14:paraId="45274C61" w14:textId="77777777" w:rsidR="00042B9A" w:rsidRPr="003234A2" w:rsidRDefault="00042B9A" w:rsidP="00042B9A">
      <w:pPr>
        <w:overflowPunct w:val="0"/>
        <w:adjustRightInd w:val="0"/>
        <w:snapToGrid w:val="0"/>
        <w:spacing w:line="440" w:lineRule="exact"/>
        <w:ind w:firstLineChars="200" w:firstLine="460"/>
        <w:jc w:val="both"/>
        <w:textAlignment w:val="baseline"/>
        <w:rPr>
          <w:rFonts w:ascii="標楷體" w:eastAsia="標楷體" w:hAnsi="標楷體"/>
          <w:color w:val="000000" w:themeColor="text1"/>
          <w:spacing w:val="-5"/>
          <w:kern w:val="0"/>
          <w:szCs w:val="24"/>
        </w:rPr>
      </w:pPr>
      <w:r w:rsidRPr="003234A2">
        <w:rPr>
          <w:rFonts w:ascii="標楷體" w:eastAsia="標楷體" w:hAnsi="標楷體" w:hint="eastAsia"/>
          <w:color w:val="000000" w:themeColor="text1"/>
          <w:spacing w:val="-5"/>
          <w:kern w:val="0"/>
          <w:szCs w:val="24"/>
        </w:rPr>
        <w:t>茲將該基金來源</w:t>
      </w:r>
      <w:r w:rsidRPr="003234A2">
        <w:rPr>
          <w:rFonts w:ascii="標楷體" w:eastAsia="標楷體" w:hAnsi="標楷體" w:hint="eastAsia"/>
          <w:color w:val="000000" w:themeColor="text1"/>
          <w:spacing w:val="-5"/>
          <w:kern w:val="0"/>
        </w:rPr>
        <w:t>用途</w:t>
      </w:r>
      <w:r w:rsidRPr="003234A2">
        <w:rPr>
          <w:rFonts w:ascii="標楷體" w:eastAsia="標楷體" w:hAnsi="標楷體" w:hint="eastAsia"/>
          <w:color w:val="000000" w:themeColor="text1"/>
          <w:spacing w:val="-5"/>
          <w:kern w:val="0"/>
          <w:szCs w:val="24"/>
        </w:rPr>
        <w:t>及餘絀之審定，暨餘絀審定後現金流量及資產負債狀況，分別列表如次：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286"/>
        <w:gridCol w:w="1380"/>
        <w:gridCol w:w="1380"/>
        <w:gridCol w:w="1380"/>
        <w:gridCol w:w="1380"/>
        <w:gridCol w:w="1266"/>
        <w:gridCol w:w="851"/>
      </w:tblGrid>
      <w:tr w:rsidR="003234A2" w:rsidRPr="003234A2" w14:paraId="0A409632" w14:textId="77777777" w:rsidTr="009C77B6">
        <w:trPr>
          <w:trHeight w:val="567"/>
          <w:tblHeader/>
          <w:jc w:val="center"/>
        </w:trPr>
        <w:tc>
          <w:tcPr>
            <w:tcW w:w="9923" w:type="dxa"/>
            <w:gridSpan w:val="7"/>
            <w:vAlign w:val="bottom"/>
          </w:tcPr>
          <w:p w14:paraId="0FAA1050" w14:textId="77777777" w:rsidR="00042B9A" w:rsidRPr="003234A2" w:rsidRDefault="00042B9A" w:rsidP="009C77B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22"/>
                <w:u w:val="single"/>
              </w:rPr>
              <w:t>金門縣農業發展基金來源用途及餘絀審定表</w:t>
            </w:r>
          </w:p>
        </w:tc>
      </w:tr>
      <w:tr w:rsidR="003234A2" w:rsidRPr="003234A2" w14:paraId="348DA6BE"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286" w:type="dxa"/>
            <w:tcBorders>
              <w:top w:val="nil"/>
              <w:left w:val="nil"/>
              <w:bottom w:val="single" w:sz="4" w:space="0" w:color="auto"/>
              <w:right w:val="nil"/>
            </w:tcBorders>
            <w:vAlign w:val="center"/>
          </w:tcPr>
          <w:p w14:paraId="6ACEBA6D" w14:textId="77777777" w:rsidR="00042B9A" w:rsidRPr="003234A2" w:rsidRDefault="00042B9A" w:rsidP="009C77B6">
            <w:pPr>
              <w:ind w:leftChars="10" w:left="24" w:rightChars="10" w:right="24"/>
              <w:jc w:val="distribute"/>
              <w:rPr>
                <w:rFonts w:ascii="標楷體" w:eastAsia="標楷體" w:hAnsi="標楷體"/>
                <w:color w:val="000000" w:themeColor="text1"/>
                <w:sz w:val="20"/>
              </w:rPr>
            </w:pPr>
          </w:p>
        </w:tc>
        <w:tc>
          <w:tcPr>
            <w:tcW w:w="5520" w:type="dxa"/>
            <w:gridSpan w:val="4"/>
            <w:tcBorders>
              <w:top w:val="nil"/>
              <w:left w:val="nil"/>
              <w:bottom w:val="single" w:sz="4" w:space="0" w:color="auto"/>
              <w:right w:val="nil"/>
            </w:tcBorders>
          </w:tcPr>
          <w:p w14:paraId="17D2E5A1" w14:textId="77777777" w:rsidR="00042B9A" w:rsidRPr="003234A2" w:rsidRDefault="00042B9A" w:rsidP="009C77B6">
            <w:pPr>
              <w:ind w:firstLineChars="917" w:firstLine="1834"/>
              <w:rPr>
                <w:rFonts w:ascii="標楷體" w:eastAsia="標楷體" w:hAnsi="標楷體"/>
                <w:color w:val="000000" w:themeColor="text1"/>
                <w:spacing w:val="-1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3年度</w:t>
            </w:r>
          </w:p>
        </w:tc>
        <w:tc>
          <w:tcPr>
            <w:tcW w:w="2117" w:type="dxa"/>
            <w:gridSpan w:val="2"/>
            <w:tcBorders>
              <w:top w:val="nil"/>
              <w:left w:val="nil"/>
              <w:bottom w:val="single" w:sz="4" w:space="0" w:color="auto"/>
              <w:right w:val="nil"/>
            </w:tcBorders>
            <w:vAlign w:val="bottom"/>
          </w:tcPr>
          <w:p w14:paraId="10C0190C" w14:textId="77777777" w:rsidR="00042B9A" w:rsidRPr="003234A2" w:rsidRDefault="00042B9A" w:rsidP="009C77B6">
            <w:pPr>
              <w:spacing w:line="240" w:lineRule="exact"/>
              <w:jc w:val="right"/>
              <w:rPr>
                <w:rFonts w:ascii="標楷體" w:eastAsia="標楷體" w:hAnsi="標楷體"/>
                <w:color w:val="000000" w:themeColor="text1"/>
                <w:spacing w:val="-20"/>
                <w:sz w:val="20"/>
              </w:rPr>
            </w:pPr>
            <w:r w:rsidRPr="003234A2">
              <w:rPr>
                <w:rFonts w:ascii="標楷體" w:eastAsia="標楷體" w:hAnsi="標楷體" w:hint="eastAsia"/>
                <w:color w:val="000000" w:themeColor="text1"/>
                <w:kern w:val="0"/>
                <w:sz w:val="20"/>
              </w:rPr>
              <w:t>單位：新臺幣元</w:t>
            </w:r>
          </w:p>
        </w:tc>
      </w:tr>
      <w:tr w:rsidR="003234A2" w:rsidRPr="003234A2" w14:paraId="57CA78B1"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286" w:type="dxa"/>
            <w:vMerge w:val="restart"/>
            <w:tcBorders>
              <w:top w:val="single" w:sz="4" w:space="0" w:color="auto"/>
              <w:left w:val="nil"/>
              <w:bottom w:val="nil"/>
            </w:tcBorders>
            <w:vAlign w:val="center"/>
          </w:tcPr>
          <w:p w14:paraId="3942A882"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380" w:type="dxa"/>
            <w:vMerge w:val="restart"/>
            <w:tcBorders>
              <w:top w:val="single" w:sz="4" w:space="0" w:color="auto"/>
            </w:tcBorders>
            <w:vAlign w:val="center"/>
          </w:tcPr>
          <w:p w14:paraId="4D4742C4"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80" w:type="dxa"/>
            <w:vMerge w:val="restart"/>
            <w:tcBorders>
              <w:top w:val="single" w:sz="4" w:space="0" w:color="auto"/>
            </w:tcBorders>
            <w:vAlign w:val="center"/>
          </w:tcPr>
          <w:p w14:paraId="41D9343E"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380" w:type="dxa"/>
            <w:vMerge w:val="restart"/>
            <w:tcBorders>
              <w:top w:val="single" w:sz="4" w:space="0" w:color="auto"/>
            </w:tcBorders>
            <w:vAlign w:val="center"/>
          </w:tcPr>
          <w:p w14:paraId="44B5FC99"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80" w:type="dxa"/>
            <w:vMerge w:val="restart"/>
            <w:tcBorders>
              <w:top w:val="single" w:sz="4" w:space="0" w:color="auto"/>
            </w:tcBorders>
            <w:vAlign w:val="center"/>
          </w:tcPr>
          <w:p w14:paraId="14A85DC4"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117" w:type="dxa"/>
            <w:gridSpan w:val="2"/>
            <w:tcBorders>
              <w:top w:val="single" w:sz="4" w:space="0" w:color="auto"/>
              <w:bottom w:val="nil"/>
              <w:right w:val="nil"/>
            </w:tcBorders>
            <w:vAlign w:val="center"/>
          </w:tcPr>
          <w:p w14:paraId="1A21D610" w14:textId="77777777" w:rsidR="00042B9A" w:rsidRPr="003234A2" w:rsidRDefault="00042B9A"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1F1DDD96" w14:textId="77777777" w:rsidR="00042B9A" w:rsidRPr="003234A2" w:rsidRDefault="00042B9A"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7B97E5A1"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286" w:type="dxa"/>
            <w:vMerge/>
            <w:tcBorders>
              <w:top w:val="nil"/>
              <w:left w:val="nil"/>
              <w:bottom w:val="single" w:sz="4" w:space="0" w:color="auto"/>
            </w:tcBorders>
            <w:vAlign w:val="center"/>
          </w:tcPr>
          <w:p w14:paraId="0D84F6CB" w14:textId="77777777" w:rsidR="00042B9A" w:rsidRPr="003234A2" w:rsidRDefault="00042B9A" w:rsidP="009C77B6">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40FC9114" w14:textId="77777777" w:rsidR="00042B9A" w:rsidRPr="003234A2" w:rsidRDefault="00042B9A" w:rsidP="009C77B6">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3456831C" w14:textId="77777777" w:rsidR="00042B9A" w:rsidRPr="003234A2" w:rsidRDefault="00042B9A" w:rsidP="009C77B6">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75F090A7" w14:textId="77777777" w:rsidR="00042B9A" w:rsidRPr="003234A2" w:rsidRDefault="00042B9A" w:rsidP="009C77B6">
            <w:pPr>
              <w:jc w:val="distribute"/>
              <w:rPr>
                <w:rFonts w:ascii="標楷體" w:eastAsia="標楷體" w:hAnsi="標楷體"/>
                <w:color w:val="000000" w:themeColor="text1"/>
                <w:sz w:val="20"/>
              </w:rPr>
            </w:pPr>
          </w:p>
        </w:tc>
        <w:tc>
          <w:tcPr>
            <w:tcW w:w="1380" w:type="dxa"/>
            <w:vMerge/>
            <w:tcBorders>
              <w:bottom w:val="single" w:sz="4" w:space="0" w:color="auto"/>
            </w:tcBorders>
            <w:vAlign w:val="center"/>
          </w:tcPr>
          <w:p w14:paraId="28EA3B73" w14:textId="77777777" w:rsidR="00042B9A" w:rsidRPr="003234A2" w:rsidRDefault="00042B9A" w:rsidP="009C77B6">
            <w:pPr>
              <w:jc w:val="distribute"/>
              <w:rPr>
                <w:rFonts w:ascii="標楷體" w:eastAsia="標楷體" w:hAnsi="標楷體"/>
                <w:color w:val="000000" w:themeColor="text1"/>
                <w:sz w:val="20"/>
              </w:rPr>
            </w:pPr>
          </w:p>
        </w:tc>
        <w:tc>
          <w:tcPr>
            <w:tcW w:w="1266" w:type="dxa"/>
            <w:tcBorders>
              <w:bottom w:val="single" w:sz="4" w:space="0" w:color="auto"/>
            </w:tcBorders>
            <w:vAlign w:val="center"/>
          </w:tcPr>
          <w:p w14:paraId="3CF76A18"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51" w:type="dxa"/>
            <w:tcBorders>
              <w:bottom w:val="single" w:sz="4" w:space="0" w:color="auto"/>
              <w:right w:val="nil"/>
            </w:tcBorders>
            <w:vAlign w:val="center"/>
          </w:tcPr>
          <w:p w14:paraId="7AADE0D9"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11FE02B3"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2286" w:type="dxa"/>
            <w:tcBorders>
              <w:top w:val="single" w:sz="4" w:space="0" w:color="auto"/>
              <w:left w:val="nil"/>
              <w:bottom w:val="nil"/>
            </w:tcBorders>
            <w:shd w:val="clear" w:color="auto" w:fill="auto"/>
            <w:vAlign w:val="center"/>
          </w:tcPr>
          <w:p w14:paraId="0D515AFC" w14:textId="77777777" w:rsidR="00042B9A" w:rsidRPr="003234A2" w:rsidRDefault="00042B9A"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基金來源</w:t>
            </w:r>
          </w:p>
        </w:tc>
        <w:tc>
          <w:tcPr>
            <w:tcW w:w="1380" w:type="dxa"/>
            <w:tcBorders>
              <w:top w:val="nil"/>
              <w:bottom w:val="nil"/>
            </w:tcBorders>
            <w:vAlign w:val="center"/>
          </w:tcPr>
          <w:p w14:paraId="051C3504"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226,315,000</w:t>
            </w:r>
          </w:p>
        </w:tc>
        <w:tc>
          <w:tcPr>
            <w:tcW w:w="1380" w:type="dxa"/>
            <w:tcBorders>
              <w:top w:val="nil"/>
              <w:bottom w:val="nil"/>
            </w:tcBorders>
            <w:vAlign w:val="center"/>
          </w:tcPr>
          <w:p w14:paraId="262A8829"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215,622,815</w:t>
            </w:r>
          </w:p>
        </w:tc>
        <w:tc>
          <w:tcPr>
            <w:tcW w:w="1380" w:type="dxa"/>
            <w:tcBorders>
              <w:top w:val="single" w:sz="4" w:space="0" w:color="auto"/>
              <w:bottom w:val="nil"/>
            </w:tcBorders>
            <w:shd w:val="clear" w:color="auto" w:fill="auto"/>
            <w:vAlign w:val="center"/>
          </w:tcPr>
          <w:p w14:paraId="48B65F17"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176AD92A"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215,622,815</w:t>
            </w:r>
          </w:p>
        </w:tc>
        <w:tc>
          <w:tcPr>
            <w:tcW w:w="1266" w:type="dxa"/>
            <w:tcBorders>
              <w:top w:val="nil"/>
              <w:bottom w:val="nil"/>
            </w:tcBorders>
            <w:vAlign w:val="center"/>
          </w:tcPr>
          <w:p w14:paraId="7919D1A2"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- 10,692,185</w:t>
            </w:r>
          </w:p>
        </w:tc>
        <w:tc>
          <w:tcPr>
            <w:tcW w:w="851" w:type="dxa"/>
            <w:tcBorders>
              <w:top w:val="nil"/>
              <w:bottom w:val="nil"/>
              <w:right w:val="nil"/>
            </w:tcBorders>
            <w:vAlign w:val="center"/>
          </w:tcPr>
          <w:p w14:paraId="6E8C2896"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- 4.72</w:t>
            </w:r>
          </w:p>
        </w:tc>
      </w:tr>
      <w:tr w:rsidR="003234A2" w:rsidRPr="003234A2" w14:paraId="60A32AA9"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2286" w:type="dxa"/>
            <w:tcBorders>
              <w:top w:val="nil"/>
              <w:left w:val="nil"/>
              <w:bottom w:val="nil"/>
            </w:tcBorders>
            <w:shd w:val="clear" w:color="auto" w:fill="auto"/>
            <w:vAlign w:val="center"/>
          </w:tcPr>
          <w:p w14:paraId="58BA3869"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財產收入</w:t>
            </w:r>
          </w:p>
        </w:tc>
        <w:tc>
          <w:tcPr>
            <w:tcW w:w="1380" w:type="dxa"/>
            <w:tcBorders>
              <w:top w:val="nil"/>
              <w:bottom w:val="nil"/>
            </w:tcBorders>
            <w:vAlign w:val="center"/>
          </w:tcPr>
          <w:p w14:paraId="7B12F48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20,000</w:t>
            </w:r>
          </w:p>
        </w:tc>
        <w:tc>
          <w:tcPr>
            <w:tcW w:w="1380" w:type="dxa"/>
            <w:tcBorders>
              <w:top w:val="nil"/>
              <w:bottom w:val="nil"/>
            </w:tcBorders>
            <w:vAlign w:val="center"/>
          </w:tcPr>
          <w:p w14:paraId="213AC2F8"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1,088,512</w:t>
            </w:r>
          </w:p>
        </w:tc>
        <w:tc>
          <w:tcPr>
            <w:tcW w:w="1380" w:type="dxa"/>
            <w:tcBorders>
              <w:top w:val="nil"/>
              <w:bottom w:val="nil"/>
            </w:tcBorders>
            <w:shd w:val="clear" w:color="auto" w:fill="auto"/>
            <w:vAlign w:val="center"/>
          </w:tcPr>
          <w:p w14:paraId="6656704B"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w:t>
            </w:r>
          </w:p>
        </w:tc>
        <w:tc>
          <w:tcPr>
            <w:tcW w:w="1380" w:type="dxa"/>
            <w:tcBorders>
              <w:top w:val="nil"/>
              <w:bottom w:val="nil"/>
            </w:tcBorders>
            <w:vAlign w:val="center"/>
          </w:tcPr>
          <w:p w14:paraId="1D1EE309"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1,088,512</w:t>
            </w:r>
          </w:p>
        </w:tc>
        <w:tc>
          <w:tcPr>
            <w:tcW w:w="1266" w:type="dxa"/>
            <w:tcBorders>
              <w:top w:val="nil"/>
              <w:bottom w:val="nil"/>
            </w:tcBorders>
            <w:vAlign w:val="center"/>
          </w:tcPr>
          <w:p w14:paraId="44F8986D"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1,068,512</w:t>
            </w:r>
          </w:p>
        </w:tc>
        <w:tc>
          <w:tcPr>
            <w:tcW w:w="851" w:type="dxa"/>
            <w:tcBorders>
              <w:top w:val="nil"/>
              <w:bottom w:val="nil"/>
              <w:right w:val="nil"/>
            </w:tcBorders>
            <w:vAlign w:val="center"/>
          </w:tcPr>
          <w:p w14:paraId="0FFC645E"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kern w:val="0"/>
                <w:sz w:val="18"/>
                <w:szCs w:val="18"/>
              </w:rPr>
              <w:t>5,342.56</w:t>
            </w:r>
          </w:p>
        </w:tc>
      </w:tr>
      <w:tr w:rsidR="003234A2" w:rsidRPr="003234A2" w14:paraId="59C9D9C7"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2286" w:type="dxa"/>
            <w:tcBorders>
              <w:top w:val="nil"/>
              <w:left w:val="nil"/>
              <w:bottom w:val="nil"/>
            </w:tcBorders>
            <w:shd w:val="clear" w:color="auto" w:fill="auto"/>
            <w:vAlign w:val="center"/>
          </w:tcPr>
          <w:p w14:paraId="6EA87E4B"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政府撥入收入</w:t>
            </w:r>
          </w:p>
        </w:tc>
        <w:tc>
          <w:tcPr>
            <w:tcW w:w="1380" w:type="dxa"/>
            <w:tcBorders>
              <w:top w:val="nil"/>
              <w:bottom w:val="nil"/>
            </w:tcBorders>
            <w:vAlign w:val="center"/>
          </w:tcPr>
          <w:p w14:paraId="5101E879"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26,295,000</w:t>
            </w:r>
          </w:p>
        </w:tc>
        <w:tc>
          <w:tcPr>
            <w:tcW w:w="1380" w:type="dxa"/>
            <w:tcBorders>
              <w:top w:val="nil"/>
              <w:bottom w:val="nil"/>
            </w:tcBorders>
            <w:vAlign w:val="center"/>
          </w:tcPr>
          <w:p w14:paraId="51405315"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14,534,303</w:t>
            </w:r>
          </w:p>
        </w:tc>
        <w:tc>
          <w:tcPr>
            <w:tcW w:w="1380" w:type="dxa"/>
            <w:tcBorders>
              <w:top w:val="nil"/>
              <w:bottom w:val="nil"/>
            </w:tcBorders>
            <w:shd w:val="clear" w:color="auto" w:fill="auto"/>
            <w:vAlign w:val="center"/>
          </w:tcPr>
          <w:p w14:paraId="2BC02066"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w:t>
            </w:r>
          </w:p>
        </w:tc>
        <w:tc>
          <w:tcPr>
            <w:tcW w:w="1380" w:type="dxa"/>
            <w:tcBorders>
              <w:top w:val="nil"/>
              <w:bottom w:val="nil"/>
            </w:tcBorders>
            <w:vAlign w:val="center"/>
          </w:tcPr>
          <w:p w14:paraId="04A7C5BF"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14,534,303</w:t>
            </w:r>
          </w:p>
        </w:tc>
        <w:tc>
          <w:tcPr>
            <w:tcW w:w="1266" w:type="dxa"/>
            <w:tcBorders>
              <w:top w:val="nil"/>
              <w:bottom w:val="nil"/>
            </w:tcBorders>
            <w:vAlign w:val="center"/>
          </w:tcPr>
          <w:p w14:paraId="3359D7F3"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- 11,760,697</w:t>
            </w:r>
          </w:p>
        </w:tc>
        <w:tc>
          <w:tcPr>
            <w:tcW w:w="851" w:type="dxa"/>
            <w:tcBorders>
              <w:top w:val="nil"/>
              <w:bottom w:val="nil"/>
              <w:right w:val="nil"/>
            </w:tcBorders>
            <w:vAlign w:val="center"/>
          </w:tcPr>
          <w:p w14:paraId="18BE5B86"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kern w:val="0"/>
                <w:sz w:val="18"/>
                <w:szCs w:val="18"/>
              </w:rPr>
              <w:t>- 44.73</w:t>
            </w:r>
          </w:p>
        </w:tc>
      </w:tr>
      <w:tr w:rsidR="003234A2" w:rsidRPr="003234A2" w14:paraId="33B8F6E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2286" w:type="dxa"/>
            <w:tcBorders>
              <w:top w:val="nil"/>
              <w:left w:val="nil"/>
              <w:bottom w:val="nil"/>
            </w:tcBorders>
            <w:shd w:val="clear" w:color="auto" w:fill="auto"/>
            <w:vAlign w:val="center"/>
          </w:tcPr>
          <w:p w14:paraId="2FB486AE" w14:textId="77777777" w:rsidR="00042B9A" w:rsidRPr="003234A2" w:rsidRDefault="00042B9A"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其他收入</w:t>
            </w:r>
          </w:p>
        </w:tc>
        <w:tc>
          <w:tcPr>
            <w:tcW w:w="1380" w:type="dxa"/>
            <w:tcBorders>
              <w:top w:val="nil"/>
              <w:bottom w:val="nil"/>
            </w:tcBorders>
            <w:vAlign w:val="center"/>
          </w:tcPr>
          <w:p w14:paraId="3B9F7D74"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200,000,000</w:t>
            </w:r>
          </w:p>
        </w:tc>
        <w:tc>
          <w:tcPr>
            <w:tcW w:w="1380" w:type="dxa"/>
            <w:tcBorders>
              <w:top w:val="nil"/>
              <w:bottom w:val="nil"/>
            </w:tcBorders>
            <w:vAlign w:val="center"/>
          </w:tcPr>
          <w:p w14:paraId="709CA67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200,000,000</w:t>
            </w:r>
          </w:p>
        </w:tc>
        <w:tc>
          <w:tcPr>
            <w:tcW w:w="1380" w:type="dxa"/>
            <w:tcBorders>
              <w:top w:val="nil"/>
              <w:bottom w:val="nil"/>
            </w:tcBorders>
            <w:shd w:val="clear" w:color="auto" w:fill="auto"/>
            <w:vAlign w:val="center"/>
          </w:tcPr>
          <w:p w14:paraId="44AB8045"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80" w:type="dxa"/>
            <w:tcBorders>
              <w:top w:val="nil"/>
              <w:bottom w:val="nil"/>
            </w:tcBorders>
            <w:vAlign w:val="center"/>
          </w:tcPr>
          <w:p w14:paraId="0264AAEA" w14:textId="77777777" w:rsidR="00042B9A" w:rsidRPr="003234A2" w:rsidRDefault="00042B9A"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200,000,000</w:t>
            </w:r>
          </w:p>
        </w:tc>
        <w:tc>
          <w:tcPr>
            <w:tcW w:w="1266" w:type="dxa"/>
            <w:tcBorders>
              <w:top w:val="nil"/>
              <w:bottom w:val="nil"/>
            </w:tcBorders>
            <w:vAlign w:val="center"/>
          </w:tcPr>
          <w:p w14:paraId="6AFD904C"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851" w:type="dxa"/>
            <w:tcBorders>
              <w:top w:val="nil"/>
              <w:bottom w:val="nil"/>
              <w:right w:val="nil"/>
            </w:tcBorders>
            <w:vAlign w:val="center"/>
          </w:tcPr>
          <w:p w14:paraId="1C95A3C8" w14:textId="77777777" w:rsidR="00042B9A" w:rsidRPr="003234A2" w:rsidRDefault="00042B9A"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r>
      <w:tr w:rsidR="003234A2" w:rsidRPr="003234A2" w14:paraId="2CE197B7"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2286" w:type="dxa"/>
            <w:tcBorders>
              <w:top w:val="nil"/>
              <w:left w:val="nil"/>
              <w:bottom w:val="nil"/>
            </w:tcBorders>
            <w:shd w:val="clear" w:color="auto" w:fill="auto"/>
            <w:vAlign w:val="center"/>
          </w:tcPr>
          <w:p w14:paraId="59E53EE1" w14:textId="77777777" w:rsidR="00042B9A" w:rsidRPr="003234A2" w:rsidRDefault="00042B9A"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基金用途</w:t>
            </w:r>
          </w:p>
        </w:tc>
        <w:tc>
          <w:tcPr>
            <w:tcW w:w="1380" w:type="dxa"/>
            <w:tcBorders>
              <w:top w:val="nil"/>
              <w:bottom w:val="nil"/>
            </w:tcBorders>
            <w:vAlign w:val="center"/>
          </w:tcPr>
          <w:p w14:paraId="4AAA2FB4"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172,208,000</w:t>
            </w:r>
          </w:p>
        </w:tc>
        <w:tc>
          <w:tcPr>
            <w:tcW w:w="1380" w:type="dxa"/>
            <w:tcBorders>
              <w:top w:val="nil"/>
              <w:bottom w:val="nil"/>
            </w:tcBorders>
            <w:vAlign w:val="center"/>
          </w:tcPr>
          <w:p w14:paraId="7DF4F0CB"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106,922,575</w:t>
            </w:r>
          </w:p>
        </w:tc>
        <w:tc>
          <w:tcPr>
            <w:tcW w:w="1380" w:type="dxa"/>
            <w:tcBorders>
              <w:top w:val="nil"/>
              <w:bottom w:val="nil"/>
            </w:tcBorders>
            <w:shd w:val="clear" w:color="auto" w:fill="auto"/>
            <w:vAlign w:val="center"/>
          </w:tcPr>
          <w:p w14:paraId="38C684DF"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32E432DC"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106,922,575</w:t>
            </w:r>
          </w:p>
        </w:tc>
        <w:tc>
          <w:tcPr>
            <w:tcW w:w="1266" w:type="dxa"/>
            <w:tcBorders>
              <w:top w:val="nil"/>
              <w:bottom w:val="nil"/>
            </w:tcBorders>
            <w:vAlign w:val="center"/>
          </w:tcPr>
          <w:p w14:paraId="777FDF36"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- 65,285,425</w:t>
            </w:r>
          </w:p>
        </w:tc>
        <w:tc>
          <w:tcPr>
            <w:tcW w:w="851" w:type="dxa"/>
            <w:tcBorders>
              <w:top w:val="nil"/>
              <w:bottom w:val="nil"/>
              <w:right w:val="nil"/>
            </w:tcBorders>
            <w:vAlign w:val="center"/>
          </w:tcPr>
          <w:p w14:paraId="7FA30AC8"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- 37.91</w:t>
            </w:r>
          </w:p>
        </w:tc>
      </w:tr>
      <w:tr w:rsidR="003234A2" w:rsidRPr="003234A2" w14:paraId="48E4C233"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2286" w:type="dxa"/>
            <w:tcBorders>
              <w:top w:val="nil"/>
              <w:left w:val="nil"/>
              <w:bottom w:val="nil"/>
            </w:tcBorders>
            <w:shd w:val="clear" w:color="auto" w:fill="auto"/>
            <w:vAlign w:val="center"/>
          </w:tcPr>
          <w:p w14:paraId="65860119"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一般行政管理</w:t>
            </w:r>
          </w:p>
        </w:tc>
        <w:tc>
          <w:tcPr>
            <w:tcW w:w="1380" w:type="dxa"/>
            <w:tcBorders>
              <w:top w:val="nil"/>
              <w:bottom w:val="nil"/>
            </w:tcBorders>
            <w:vAlign w:val="center"/>
          </w:tcPr>
          <w:p w14:paraId="60E5101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172,208,000</w:t>
            </w:r>
          </w:p>
        </w:tc>
        <w:tc>
          <w:tcPr>
            <w:tcW w:w="1380" w:type="dxa"/>
            <w:tcBorders>
              <w:top w:val="nil"/>
              <w:bottom w:val="nil"/>
            </w:tcBorders>
            <w:vAlign w:val="center"/>
          </w:tcPr>
          <w:p w14:paraId="4EA66345"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106,922,575</w:t>
            </w:r>
          </w:p>
        </w:tc>
        <w:tc>
          <w:tcPr>
            <w:tcW w:w="1380" w:type="dxa"/>
            <w:tcBorders>
              <w:top w:val="nil"/>
              <w:bottom w:val="nil"/>
            </w:tcBorders>
            <w:shd w:val="clear" w:color="auto" w:fill="auto"/>
            <w:vAlign w:val="center"/>
          </w:tcPr>
          <w:p w14:paraId="603B3B03"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w:t>
            </w:r>
          </w:p>
        </w:tc>
        <w:tc>
          <w:tcPr>
            <w:tcW w:w="1380" w:type="dxa"/>
            <w:tcBorders>
              <w:top w:val="nil"/>
              <w:bottom w:val="nil"/>
            </w:tcBorders>
            <w:vAlign w:val="center"/>
          </w:tcPr>
          <w:p w14:paraId="5B53BFF9"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sz w:val="18"/>
                <w:szCs w:val="18"/>
              </w:rPr>
              <w:t>106,922,575</w:t>
            </w:r>
          </w:p>
        </w:tc>
        <w:tc>
          <w:tcPr>
            <w:tcW w:w="1266" w:type="dxa"/>
            <w:tcBorders>
              <w:top w:val="nil"/>
              <w:bottom w:val="nil"/>
            </w:tcBorders>
            <w:vAlign w:val="center"/>
          </w:tcPr>
          <w:p w14:paraId="36F8A426"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- 65,285,425</w:t>
            </w:r>
          </w:p>
        </w:tc>
        <w:tc>
          <w:tcPr>
            <w:tcW w:w="851" w:type="dxa"/>
            <w:tcBorders>
              <w:top w:val="nil"/>
              <w:bottom w:val="nil"/>
              <w:right w:val="nil"/>
            </w:tcBorders>
            <w:vAlign w:val="center"/>
          </w:tcPr>
          <w:p w14:paraId="7BBE26D5"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hint="eastAsia"/>
                <w:color w:val="000000" w:themeColor="text1"/>
                <w:kern w:val="0"/>
                <w:sz w:val="18"/>
                <w:szCs w:val="18"/>
              </w:rPr>
              <w:t>- 37.91</w:t>
            </w:r>
          </w:p>
        </w:tc>
      </w:tr>
      <w:tr w:rsidR="003234A2" w:rsidRPr="003234A2" w14:paraId="5A20C7B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2286" w:type="dxa"/>
            <w:tcBorders>
              <w:top w:val="nil"/>
              <w:left w:val="nil"/>
              <w:bottom w:val="nil"/>
            </w:tcBorders>
            <w:shd w:val="clear" w:color="auto" w:fill="auto"/>
            <w:vAlign w:val="center"/>
          </w:tcPr>
          <w:p w14:paraId="0AFAEC15"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本期賸餘（短絀）</w:t>
            </w:r>
          </w:p>
        </w:tc>
        <w:tc>
          <w:tcPr>
            <w:tcW w:w="1380" w:type="dxa"/>
            <w:tcBorders>
              <w:top w:val="nil"/>
              <w:bottom w:val="nil"/>
            </w:tcBorders>
            <w:vAlign w:val="center"/>
          </w:tcPr>
          <w:p w14:paraId="573F9507"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54,107,000</w:t>
            </w:r>
          </w:p>
        </w:tc>
        <w:tc>
          <w:tcPr>
            <w:tcW w:w="1380" w:type="dxa"/>
            <w:tcBorders>
              <w:top w:val="nil"/>
              <w:bottom w:val="nil"/>
            </w:tcBorders>
            <w:vAlign w:val="center"/>
          </w:tcPr>
          <w:p w14:paraId="3D451E9C"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108,700,240</w:t>
            </w:r>
          </w:p>
        </w:tc>
        <w:tc>
          <w:tcPr>
            <w:tcW w:w="1380" w:type="dxa"/>
            <w:tcBorders>
              <w:top w:val="nil"/>
              <w:bottom w:val="nil"/>
            </w:tcBorders>
            <w:shd w:val="clear" w:color="auto" w:fill="auto"/>
            <w:vAlign w:val="center"/>
          </w:tcPr>
          <w:p w14:paraId="1FB4242F"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5CDCECEC"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108,700,240</w:t>
            </w:r>
          </w:p>
        </w:tc>
        <w:tc>
          <w:tcPr>
            <w:tcW w:w="1266" w:type="dxa"/>
            <w:tcBorders>
              <w:top w:val="nil"/>
              <w:bottom w:val="nil"/>
            </w:tcBorders>
            <w:vAlign w:val="center"/>
          </w:tcPr>
          <w:p w14:paraId="227A0F60"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54,593,240</w:t>
            </w:r>
          </w:p>
        </w:tc>
        <w:tc>
          <w:tcPr>
            <w:tcW w:w="851" w:type="dxa"/>
            <w:tcBorders>
              <w:top w:val="nil"/>
              <w:bottom w:val="nil"/>
              <w:right w:val="nil"/>
            </w:tcBorders>
            <w:vAlign w:val="center"/>
          </w:tcPr>
          <w:p w14:paraId="3FAC9018"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100.90</w:t>
            </w:r>
          </w:p>
        </w:tc>
      </w:tr>
      <w:tr w:rsidR="003234A2" w:rsidRPr="003234A2" w14:paraId="4D326FA6"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2286" w:type="dxa"/>
            <w:tcBorders>
              <w:top w:val="nil"/>
              <w:left w:val="nil"/>
              <w:bottom w:val="nil"/>
            </w:tcBorders>
            <w:shd w:val="clear" w:color="auto" w:fill="auto"/>
            <w:vAlign w:val="center"/>
          </w:tcPr>
          <w:p w14:paraId="369B10B3"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期初基金餘額</w:t>
            </w:r>
          </w:p>
        </w:tc>
        <w:tc>
          <w:tcPr>
            <w:tcW w:w="1380" w:type="dxa"/>
            <w:tcBorders>
              <w:top w:val="nil"/>
              <w:bottom w:val="nil"/>
            </w:tcBorders>
            <w:vAlign w:val="center"/>
          </w:tcPr>
          <w:p w14:paraId="75DC6C9B"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67,912,000</w:t>
            </w:r>
          </w:p>
        </w:tc>
        <w:tc>
          <w:tcPr>
            <w:tcW w:w="1380" w:type="dxa"/>
            <w:tcBorders>
              <w:top w:val="nil"/>
              <w:bottom w:val="nil"/>
            </w:tcBorders>
            <w:vAlign w:val="center"/>
          </w:tcPr>
          <w:p w14:paraId="243F5E63"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87,918,532</w:t>
            </w:r>
          </w:p>
        </w:tc>
        <w:tc>
          <w:tcPr>
            <w:tcW w:w="1380" w:type="dxa"/>
            <w:tcBorders>
              <w:top w:val="nil"/>
              <w:bottom w:val="nil"/>
            </w:tcBorders>
            <w:shd w:val="clear" w:color="auto" w:fill="auto"/>
            <w:vAlign w:val="center"/>
          </w:tcPr>
          <w:p w14:paraId="2E14BAFB"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nil"/>
            </w:tcBorders>
            <w:vAlign w:val="center"/>
          </w:tcPr>
          <w:p w14:paraId="6C55FFCE"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87,918,532</w:t>
            </w:r>
          </w:p>
        </w:tc>
        <w:tc>
          <w:tcPr>
            <w:tcW w:w="1266" w:type="dxa"/>
            <w:tcBorders>
              <w:top w:val="nil"/>
              <w:bottom w:val="nil"/>
            </w:tcBorders>
            <w:vAlign w:val="center"/>
          </w:tcPr>
          <w:p w14:paraId="3A436CC2"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20,006,532</w:t>
            </w:r>
          </w:p>
        </w:tc>
        <w:tc>
          <w:tcPr>
            <w:tcW w:w="851" w:type="dxa"/>
            <w:tcBorders>
              <w:top w:val="nil"/>
              <w:bottom w:val="nil"/>
              <w:right w:val="nil"/>
            </w:tcBorders>
            <w:vAlign w:val="center"/>
          </w:tcPr>
          <w:p w14:paraId="47B0301C"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29.46</w:t>
            </w:r>
          </w:p>
        </w:tc>
      </w:tr>
      <w:tr w:rsidR="0017052C" w:rsidRPr="003234A2" w14:paraId="18092A1B"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jc w:val="center"/>
        </w:trPr>
        <w:tc>
          <w:tcPr>
            <w:tcW w:w="2286" w:type="dxa"/>
            <w:tcBorders>
              <w:top w:val="nil"/>
              <w:left w:val="nil"/>
              <w:bottom w:val="single" w:sz="4" w:space="0" w:color="auto"/>
            </w:tcBorders>
            <w:vAlign w:val="center"/>
          </w:tcPr>
          <w:p w14:paraId="22F2061A"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期末基金餘額</w:t>
            </w:r>
          </w:p>
        </w:tc>
        <w:tc>
          <w:tcPr>
            <w:tcW w:w="1380" w:type="dxa"/>
            <w:tcBorders>
              <w:top w:val="nil"/>
              <w:bottom w:val="single" w:sz="4" w:space="0" w:color="auto"/>
            </w:tcBorders>
            <w:vAlign w:val="center"/>
          </w:tcPr>
          <w:p w14:paraId="39E0E245"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122,019,000</w:t>
            </w:r>
          </w:p>
        </w:tc>
        <w:tc>
          <w:tcPr>
            <w:tcW w:w="1380" w:type="dxa"/>
            <w:tcBorders>
              <w:top w:val="nil"/>
              <w:bottom w:val="single" w:sz="4" w:space="0" w:color="auto"/>
            </w:tcBorders>
            <w:vAlign w:val="center"/>
          </w:tcPr>
          <w:p w14:paraId="03554E35"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196,618,772</w:t>
            </w:r>
          </w:p>
        </w:tc>
        <w:tc>
          <w:tcPr>
            <w:tcW w:w="1380" w:type="dxa"/>
            <w:tcBorders>
              <w:top w:val="nil"/>
              <w:bottom w:val="single" w:sz="4" w:space="0" w:color="auto"/>
            </w:tcBorders>
            <w:vAlign w:val="center"/>
          </w:tcPr>
          <w:p w14:paraId="7AA5F242"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w:t>
            </w:r>
          </w:p>
        </w:tc>
        <w:tc>
          <w:tcPr>
            <w:tcW w:w="1380" w:type="dxa"/>
            <w:tcBorders>
              <w:top w:val="nil"/>
              <w:bottom w:val="single" w:sz="4" w:space="0" w:color="auto"/>
            </w:tcBorders>
            <w:vAlign w:val="center"/>
          </w:tcPr>
          <w:p w14:paraId="4B4BD839"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sz w:val="18"/>
                <w:szCs w:val="18"/>
              </w:rPr>
              <w:t>196,618,772</w:t>
            </w:r>
          </w:p>
        </w:tc>
        <w:tc>
          <w:tcPr>
            <w:tcW w:w="1266" w:type="dxa"/>
            <w:tcBorders>
              <w:top w:val="nil"/>
              <w:bottom w:val="single" w:sz="4" w:space="0" w:color="auto"/>
            </w:tcBorders>
            <w:vAlign w:val="center"/>
          </w:tcPr>
          <w:p w14:paraId="37B2D20F"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74,599,772</w:t>
            </w:r>
          </w:p>
        </w:tc>
        <w:tc>
          <w:tcPr>
            <w:tcW w:w="851" w:type="dxa"/>
            <w:tcBorders>
              <w:top w:val="nil"/>
              <w:bottom w:val="single" w:sz="4" w:space="0" w:color="auto"/>
              <w:right w:val="nil"/>
            </w:tcBorders>
            <w:vAlign w:val="center"/>
          </w:tcPr>
          <w:p w14:paraId="62314AA3"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hint="eastAsia"/>
                <w:b/>
                <w:color w:val="000000" w:themeColor="text1"/>
                <w:kern w:val="0"/>
                <w:sz w:val="18"/>
                <w:szCs w:val="18"/>
              </w:rPr>
              <w:t>61.14</w:t>
            </w:r>
          </w:p>
        </w:tc>
      </w:tr>
    </w:tbl>
    <w:p w14:paraId="32A10DF3" w14:textId="77777777" w:rsidR="00042B9A" w:rsidRPr="003234A2" w:rsidRDefault="00042B9A" w:rsidP="00042B9A">
      <w:pPr>
        <w:widowControl/>
        <w:spacing w:line="20" w:lineRule="exact"/>
        <w:rPr>
          <w:rFonts w:ascii="標楷體" w:eastAsia="標楷體" w:hAnsi="標楷體"/>
          <w:color w:val="000000" w:themeColor="text1"/>
          <w:sz w:val="20"/>
        </w:rPr>
      </w:pPr>
    </w:p>
    <w:tbl>
      <w:tblPr>
        <w:tblW w:w="9923" w:type="dxa"/>
        <w:jc w:val="center"/>
        <w:tblLayout w:type="fixed"/>
        <w:tblCellMar>
          <w:left w:w="28" w:type="dxa"/>
          <w:right w:w="28" w:type="dxa"/>
        </w:tblCellMar>
        <w:tblLook w:val="0000" w:firstRow="0" w:lastRow="0" w:firstColumn="0" w:lastColumn="0" w:noHBand="0" w:noVBand="0"/>
      </w:tblPr>
      <w:tblGrid>
        <w:gridCol w:w="4961"/>
        <w:gridCol w:w="2640"/>
        <w:gridCol w:w="2322"/>
      </w:tblGrid>
      <w:tr w:rsidR="003234A2" w:rsidRPr="003234A2" w14:paraId="23245BB7" w14:textId="77777777" w:rsidTr="009C77B6">
        <w:trPr>
          <w:trHeight w:val="567"/>
          <w:tblHeader/>
          <w:jc w:val="center"/>
        </w:trPr>
        <w:tc>
          <w:tcPr>
            <w:tcW w:w="9923" w:type="dxa"/>
            <w:gridSpan w:val="3"/>
            <w:vAlign w:val="bottom"/>
          </w:tcPr>
          <w:p w14:paraId="67A0E955" w14:textId="77777777" w:rsidR="00042B9A" w:rsidRPr="003234A2" w:rsidRDefault="00042B9A" w:rsidP="009C77B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22"/>
                <w:u w:val="single"/>
              </w:rPr>
              <w:lastRenderedPageBreak/>
              <w:t>金門縣農業發展基金餘絀審定後現金流量表</w:t>
            </w:r>
          </w:p>
        </w:tc>
      </w:tr>
      <w:tr w:rsidR="003234A2" w:rsidRPr="003234A2" w14:paraId="2D7BECC7"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601" w:type="dxa"/>
            <w:gridSpan w:val="2"/>
            <w:tcBorders>
              <w:top w:val="nil"/>
              <w:left w:val="nil"/>
              <w:bottom w:val="single" w:sz="4" w:space="0" w:color="auto"/>
              <w:right w:val="nil"/>
            </w:tcBorders>
          </w:tcPr>
          <w:p w14:paraId="44DF3C4B" w14:textId="77777777" w:rsidR="00042B9A" w:rsidRPr="003234A2" w:rsidRDefault="00042B9A" w:rsidP="009C77B6">
            <w:pPr>
              <w:ind w:firstLineChars="2057" w:firstLine="4114"/>
              <w:rPr>
                <w:rFonts w:eastAsia="標楷體"/>
                <w:color w:val="000000" w:themeColor="text1"/>
                <w:spacing w:val="6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3年度</w:t>
            </w:r>
          </w:p>
        </w:tc>
        <w:tc>
          <w:tcPr>
            <w:tcW w:w="2322" w:type="dxa"/>
            <w:tcBorders>
              <w:top w:val="nil"/>
              <w:left w:val="nil"/>
              <w:bottom w:val="single" w:sz="4" w:space="0" w:color="auto"/>
              <w:right w:val="nil"/>
            </w:tcBorders>
            <w:vAlign w:val="bottom"/>
          </w:tcPr>
          <w:p w14:paraId="4318E7A8" w14:textId="77777777" w:rsidR="00042B9A" w:rsidRPr="003234A2" w:rsidRDefault="00042B9A" w:rsidP="009C77B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7D16DF2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tblHeader/>
          <w:jc w:val="center"/>
        </w:trPr>
        <w:tc>
          <w:tcPr>
            <w:tcW w:w="4961" w:type="dxa"/>
            <w:tcBorders>
              <w:top w:val="single" w:sz="4" w:space="0" w:color="auto"/>
              <w:left w:val="nil"/>
              <w:bottom w:val="nil"/>
            </w:tcBorders>
            <w:vAlign w:val="center"/>
          </w:tcPr>
          <w:p w14:paraId="0637527B" w14:textId="77777777" w:rsidR="00042B9A" w:rsidRPr="003234A2" w:rsidRDefault="00042B9A" w:rsidP="009C77B6">
            <w:pPr>
              <w:jc w:val="distribute"/>
              <w:rPr>
                <w:rFonts w:eastAsia="標楷體"/>
                <w:color w:val="000000" w:themeColor="text1"/>
                <w:sz w:val="20"/>
              </w:rPr>
            </w:pPr>
            <w:r w:rsidRPr="003234A2">
              <w:rPr>
                <w:rFonts w:eastAsia="標楷體" w:hint="eastAsia"/>
                <w:color w:val="000000" w:themeColor="text1"/>
                <w:sz w:val="20"/>
              </w:rPr>
              <w:t>項目</w:t>
            </w:r>
          </w:p>
        </w:tc>
        <w:tc>
          <w:tcPr>
            <w:tcW w:w="4962" w:type="dxa"/>
            <w:gridSpan w:val="2"/>
            <w:tcBorders>
              <w:top w:val="single" w:sz="4" w:space="0" w:color="auto"/>
              <w:right w:val="nil"/>
            </w:tcBorders>
            <w:vAlign w:val="center"/>
          </w:tcPr>
          <w:p w14:paraId="1363F767" w14:textId="77777777" w:rsidR="00042B9A" w:rsidRPr="003234A2" w:rsidRDefault="00042B9A" w:rsidP="009C77B6">
            <w:pPr>
              <w:jc w:val="distribute"/>
              <w:rPr>
                <w:rFonts w:ascii="標楷體" w:eastAsia="標楷體" w:hAnsi="標楷體"/>
                <w:color w:val="000000" w:themeColor="text1"/>
                <w:sz w:val="20"/>
              </w:rPr>
            </w:pPr>
            <w:r w:rsidRPr="003234A2">
              <w:rPr>
                <w:rFonts w:eastAsia="標楷體" w:hint="eastAsia"/>
                <w:color w:val="000000" w:themeColor="text1"/>
                <w:sz w:val="20"/>
              </w:rPr>
              <w:t>決算數</w:t>
            </w:r>
          </w:p>
        </w:tc>
      </w:tr>
      <w:tr w:rsidR="003234A2" w:rsidRPr="003234A2" w14:paraId="7CCDAC76"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single" w:sz="4" w:space="0" w:color="auto"/>
              <w:left w:val="nil"/>
              <w:bottom w:val="nil"/>
            </w:tcBorders>
            <w:shd w:val="clear" w:color="auto" w:fill="auto"/>
            <w:vAlign w:val="center"/>
          </w:tcPr>
          <w:p w14:paraId="717C49A9" w14:textId="77777777" w:rsidR="00042B9A" w:rsidRPr="003234A2" w:rsidRDefault="00042B9A"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業務活動之現金流量</w:t>
            </w:r>
          </w:p>
        </w:tc>
        <w:tc>
          <w:tcPr>
            <w:tcW w:w="4962" w:type="dxa"/>
            <w:gridSpan w:val="2"/>
            <w:tcBorders>
              <w:top w:val="single" w:sz="4" w:space="0" w:color="auto"/>
              <w:bottom w:val="nil"/>
              <w:right w:val="nil"/>
            </w:tcBorders>
            <w:shd w:val="clear" w:color="auto" w:fill="auto"/>
            <w:vAlign w:val="center"/>
          </w:tcPr>
          <w:p w14:paraId="4822DEE4" w14:textId="77777777" w:rsidR="00042B9A" w:rsidRPr="003234A2" w:rsidRDefault="00042B9A" w:rsidP="009C77B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71A56D9F"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nil"/>
              <w:left w:val="nil"/>
              <w:bottom w:val="nil"/>
            </w:tcBorders>
            <w:shd w:val="clear" w:color="auto" w:fill="auto"/>
            <w:vAlign w:val="center"/>
          </w:tcPr>
          <w:p w14:paraId="795E30B0"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本期賸餘（短絀）</w:t>
            </w:r>
          </w:p>
        </w:tc>
        <w:tc>
          <w:tcPr>
            <w:tcW w:w="4962" w:type="dxa"/>
            <w:gridSpan w:val="2"/>
            <w:tcBorders>
              <w:top w:val="nil"/>
              <w:left w:val="nil"/>
              <w:bottom w:val="nil"/>
              <w:right w:val="nil"/>
            </w:tcBorders>
            <w:vAlign w:val="center"/>
          </w:tcPr>
          <w:p w14:paraId="2D7EB9AA" w14:textId="77777777" w:rsidR="00042B9A" w:rsidRPr="003234A2" w:rsidRDefault="00042B9A"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104,915,869</w:t>
            </w:r>
          </w:p>
        </w:tc>
      </w:tr>
      <w:tr w:rsidR="003234A2" w:rsidRPr="003234A2" w14:paraId="7FF06568"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nil"/>
              <w:left w:val="nil"/>
              <w:bottom w:val="nil"/>
            </w:tcBorders>
            <w:shd w:val="clear" w:color="auto" w:fill="auto"/>
            <w:vAlign w:val="center"/>
          </w:tcPr>
          <w:p w14:paraId="726B55CF" w14:textId="77777777" w:rsidR="00042B9A" w:rsidRPr="003234A2" w:rsidRDefault="00042B9A"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調整非現金項目</w:t>
            </w:r>
          </w:p>
        </w:tc>
        <w:tc>
          <w:tcPr>
            <w:tcW w:w="4962" w:type="dxa"/>
            <w:gridSpan w:val="2"/>
            <w:tcBorders>
              <w:top w:val="nil"/>
              <w:left w:val="nil"/>
              <w:bottom w:val="nil"/>
              <w:right w:val="nil"/>
            </w:tcBorders>
            <w:vAlign w:val="center"/>
          </w:tcPr>
          <w:p w14:paraId="1AC7D984" w14:textId="77777777" w:rsidR="00042B9A" w:rsidRPr="003234A2" w:rsidRDefault="00042B9A" w:rsidP="009C77B6">
            <w:pPr>
              <w:autoSpaceDE w:val="0"/>
              <w:autoSpaceDN w:val="0"/>
              <w:adjustRightIn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4,734,371</w:t>
            </w:r>
          </w:p>
        </w:tc>
      </w:tr>
      <w:tr w:rsidR="003234A2" w:rsidRPr="003234A2" w14:paraId="22DC3644"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nil"/>
              <w:left w:val="nil"/>
              <w:bottom w:val="nil"/>
            </w:tcBorders>
            <w:shd w:val="clear" w:color="auto" w:fill="auto"/>
            <w:vAlign w:val="center"/>
          </w:tcPr>
          <w:p w14:paraId="446F396C" w14:textId="77777777" w:rsidR="00042B9A" w:rsidRPr="003234A2" w:rsidRDefault="00042B9A"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業務活動之淨現金流入（流出）</w:t>
            </w:r>
          </w:p>
        </w:tc>
        <w:tc>
          <w:tcPr>
            <w:tcW w:w="4962" w:type="dxa"/>
            <w:gridSpan w:val="2"/>
            <w:tcBorders>
              <w:top w:val="nil"/>
              <w:left w:val="nil"/>
              <w:bottom w:val="nil"/>
              <w:right w:val="nil"/>
            </w:tcBorders>
            <w:vAlign w:val="center"/>
          </w:tcPr>
          <w:p w14:paraId="79FABAC6" w14:textId="77777777" w:rsidR="00042B9A" w:rsidRPr="003234A2" w:rsidRDefault="00042B9A"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109,650,240</w:t>
            </w:r>
          </w:p>
        </w:tc>
      </w:tr>
      <w:tr w:rsidR="003234A2" w:rsidRPr="003234A2" w14:paraId="654AF0E7"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nil"/>
              <w:left w:val="nil"/>
              <w:bottom w:val="nil"/>
            </w:tcBorders>
            <w:shd w:val="clear" w:color="auto" w:fill="auto"/>
            <w:vAlign w:val="center"/>
          </w:tcPr>
          <w:p w14:paraId="751A9DC0"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投資活動之現金流量</w:t>
            </w:r>
          </w:p>
        </w:tc>
        <w:tc>
          <w:tcPr>
            <w:tcW w:w="4962" w:type="dxa"/>
            <w:gridSpan w:val="2"/>
            <w:tcBorders>
              <w:top w:val="nil"/>
              <w:left w:val="nil"/>
              <w:bottom w:val="nil"/>
              <w:right w:val="nil"/>
            </w:tcBorders>
            <w:vAlign w:val="center"/>
          </w:tcPr>
          <w:p w14:paraId="1922C0CB" w14:textId="77777777" w:rsidR="00042B9A" w:rsidRPr="003234A2" w:rsidRDefault="00042B9A" w:rsidP="009C77B6">
            <w:pPr>
              <w:autoSpaceDE w:val="0"/>
              <w:autoSpaceDN w:val="0"/>
              <w:adjustRightInd w:val="0"/>
              <w:jc w:val="right"/>
              <w:rPr>
                <w:rFonts w:ascii="細明體" w:eastAsia="細明體" w:hAnsi="細明體"/>
                <w:b/>
                <w:noProof/>
                <w:color w:val="000000" w:themeColor="text1"/>
                <w:sz w:val="18"/>
                <w:szCs w:val="18"/>
              </w:rPr>
            </w:pPr>
          </w:p>
        </w:tc>
      </w:tr>
      <w:tr w:rsidR="003234A2" w:rsidRPr="003234A2" w14:paraId="015D0F92"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nil"/>
              <w:left w:val="nil"/>
              <w:bottom w:val="nil"/>
            </w:tcBorders>
            <w:shd w:val="clear" w:color="auto" w:fill="auto"/>
            <w:vAlign w:val="center"/>
          </w:tcPr>
          <w:p w14:paraId="0708C0DD" w14:textId="77777777" w:rsidR="00042B9A" w:rsidRPr="003234A2" w:rsidRDefault="00042B9A" w:rsidP="009C77B6">
            <w:pPr>
              <w:ind w:leftChars="100" w:left="240"/>
              <w:jc w:val="distribute"/>
              <w:rPr>
                <w:rFonts w:ascii="標楷體" w:eastAsia="標楷體" w:hAnsi="標楷體"/>
                <w:b/>
                <w:noProof/>
                <w:color w:val="000000" w:themeColor="text1"/>
                <w:kern w:val="0"/>
                <w:sz w:val="20"/>
              </w:rPr>
            </w:pPr>
            <w:r w:rsidRPr="003234A2">
              <w:rPr>
                <w:rFonts w:ascii="標楷體" w:eastAsia="標楷體" w:hAnsi="標楷體" w:hint="eastAsia"/>
                <w:noProof/>
                <w:color w:val="000000" w:themeColor="text1"/>
                <w:kern w:val="0"/>
                <w:sz w:val="20"/>
              </w:rPr>
              <w:t>增加固定資產、遞耗資產、無形資產及其他資產</w:t>
            </w:r>
          </w:p>
        </w:tc>
        <w:tc>
          <w:tcPr>
            <w:tcW w:w="4962" w:type="dxa"/>
            <w:gridSpan w:val="2"/>
            <w:tcBorders>
              <w:top w:val="nil"/>
              <w:left w:val="nil"/>
              <w:bottom w:val="nil"/>
              <w:right w:val="nil"/>
            </w:tcBorders>
            <w:vAlign w:val="center"/>
          </w:tcPr>
          <w:p w14:paraId="75DB83D2" w14:textId="77777777" w:rsidR="00042B9A" w:rsidRPr="003234A2" w:rsidRDefault="00042B9A" w:rsidP="009C77B6">
            <w:pPr>
              <w:autoSpaceDE w:val="0"/>
              <w:autoSpaceDN w:val="0"/>
              <w:adjustRightInd w:val="0"/>
              <w:jc w:val="right"/>
              <w:rPr>
                <w:rFonts w:ascii="細明體" w:eastAsia="細明體" w:hAnsi="細明體"/>
                <w:b/>
                <w:noProof/>
                <w:color w:val="000000" w:themeColor="text1"/>
                <w:sz w:val="18"/>
                <w:szCs w:val="18"/>
              </w:rPr>
            </w:pPr>
            <w:r w:rsidRPr="003234A2">
              <w:rPr>
                <w:rFonts w:ascii="細明體" w:eastAsia="細明體" w:hAnsi="細明體"/>
                <w:noProof/>
                <w:color w:val="000000" w:themeColor="text1"/>
                <w:sz w:val="18"/>
                <w:szCs w:val="18"/>
              </w:rPr>
              <w:t>- 950,000</w:t>
            </w:r>
          </w:p>
        </w:tc>
      </w:tr>
      <w:tr w:rsidR="003234A2" w:rsidRPr="003234A2" w14:paraId="413F54B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nil"/>
              <w:left w:val="nil"/>
              <w:bottom w:val="nil"/>
            </w:tcBorders>
            <w:shd w:val="clear" w:color="auto" w:fill="auto"/>
            <w:vAlign w:val="center"/>
          </w:tcPr>
          <w:p w14:paraId="6A2B0650" w14:textId="77777777" w:rsidR="00042B9A" w:rsidRPr="003234A2" w:rsidRDefault="00042B9A" w:rsidP="009C77B6">
            <w:pPr>
              <w:ind w:leftChars="50" w:left="120"/>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投資活動之淨現金流入（流出）</w:t>
            </w:r>
          </w:p>
        </w:tc>
        <w:tc>
          <w:tcPr>
            <w:tcW w:w="4962" w:type="dxa"/>
            <w:gridSpan w:val="2"/>
            <w:tcBorders>
              <w:top w:val="nil"/>
              <w:left w:val="nil"/>
              <w:bottom w:val="nil"/>
              <w:right w:val="nil"/>
            </w:tcBorders>
            <w:vAlign w:val="center"/>
          </w:tcPr>
          <w:p w14:paraId="0F9E26B3" w14:textId="77777777" w:rsidR="00042B9A" w:rsidRPr="003234A2" w:rsidRDefault="00042B9A" w:rsidP="009C77B6">
            <w:pPr>
              <w:autoSpaceDE w:val="0"/>
              <w:autoSpaceDN w:val="0"/>
              <w:adjustRightInd w:val="0"/>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- 950,000</w:t>
            </w:r>
          </w:p>
        </w:tc>
      </w:tr>
      <w:tr w:rsidR="003234A2" w:rsidRPr="003234A2" w14:paraId="52A69AB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nil"/>
              <w:left w:val="nil"/>
              <w:bottom w:val="nil"/>
            </w:tcBorders>
            <w:shd w:val="clear" w:color="auto" w:fill="auto"/>
            <w:vAlign w:val="center"/>
          </w:tcPr>
          <w:p w14:paraId="35A24A26"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現金及約當現金之淨增（淨減）</w:t>
            </w:r>
          </w:p>
        </w:tc>
        <w:tc>
          <w:tcPr>
            <w:tcW w:w="4962" w:type="dxa"/>
            <w:gridSpan w:val="2"/>
            <w:tcBorders>
              <w:top w:val="nil"/>
              <w:left w:val="nil"/>
              <w:bottom w:val="nil"/>
              <w:right w:val="nil"/>
            </w:tcBorders>
            <w:vAlign w:val="center"/>
          </w:tcPr>
          <w:p w14:paraId="2E0360D5" w14:textId="77777777" w:rsidR="00042B9A" w:rsidRPr="003234A2" w:rsidRDefault="00042B9A"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108,700,240</w:t>
            </w:r>
          </w:p>
        </w:tc>
      </w:tr>
      <w:tr w:rsidR="003234A2" w:rsidRPr="003234A2" w14:paraId="23EE594F"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nil"/>
              <w:left w:val="nil"/>
              <w:bottom w:val="nil"/>
            </w:tcBorders>
            <w:shd w:val="clear" w:color="auto" w:fill="auto"/>
            <w:vAlign w:val="center"/>
          </w:tcPr>
          <w:p w14:paraId="5C8AB91F"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期初現金及約當現金</w:t>
            </w:r>
          </w:p>
        </w:tc>
        <w:tc>
          <w:tcPr>
            <w:tcW w:w="4962" w:type="dxa"/>
            <w:gridSpan w:val="2"/>
            <w:tcBorders>
              <w:top w:val="nil"/>
              <w:left w:val="nil"/>
              <w:bottom w:val="nil"/>
              <w:right w:val="nil"/>
            </w:tcBorders>
            <w:vAlign w:val="center"/>
          </w:tcPr>
          <w:p w14:paraId="50ECB526" w14:textId="77777777" w:rsidR="00042B9A" w:rsidRPr="003234A2" w:rsidRDefault="00042B9A"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87,918,532</w:t>
            </w:r>
          </w:p>
        </w:tc>
      </w:tr>
      <w:tr w:rsidR="003234A2" w:rsidRPr="003234A2" w14:paraId="4B159517"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4961" w:type="dxa"/>
            <w:tcBorders>
              <w:top w:val="nil"/>
              <w:left w:val="nil"/>
              <w:bottom w:val="single" w:sz="4" w:space="0" w:color="auto"/>
            </w:tcBorders>
            <w:vAlign w:val="center"/>
          </w:tcPr>
          <w:p w14:paraId="09E4F1C3"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期末現金及約當現金</w:t>
            </w:r>
          </w:p>
        </w:tc>
        <w:tc>
          <w:tcPr>
            <w:tcW w:w="4962" w:type="dxa"/>
            <w:gridSpan w:val="2"/>
            <w:tcBorders>
              <w:top w:val="nil"/>
              <w:left w:val="nil"/>
              <w:bottom w:val="single" w:sz="4" w:space="0" w:color="auto"/>
              <w:right w:val="nil"/>
            </w:tcBorders>
            <w:vAlign w:val="center"/>
          </w:tcPr>
          <w:p w14:paraId="2F1B72F3" w14:textId="77777777" w:rsidR="00042B9A" w:rsidRPr="003234A2" w:rsidRDefault="00042B9A"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196,618,772</w:t>
            </w:r>
          </w:p>
        </w:tc>
      </w:tr>
      <w:tr w:rsidR="0017052C" w:rsidRPr="003234A2" w14:paraId="22FC89F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jc w:val="center"/>
        </w:trPr>
        <w:tc>
          <w:tcPr>
            <w:tcW w:w="9923" w:type="dxa"/>
            <w:gridSpan w:val="3"/>
            <w:tcBorders>
              <w:top w:val="single" w:sz="4" w:space="0" w:color="auto"/>
              <w:left w:val="nil"/>
              <w:bottom w:val="nil"/>
              <w:right w:val="nil"/>
            </w:tcBorders>
            <w:vAlign w:val="center"/>
          </w:tcPr>
          <w:p w14:paraId="160571C5" w14:textId="77777777" w:rsidR="00042B9A" w:rsidRPr="003234A2" w:rsidRDefault="00042B9A" w:rsidP="009C77B6">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69EA40F2" w14:textId="15C928D7" w:rsidR="00042B9A" w:rsidRPr="003234A2" w:rsidRDefault="00042B9A" w:rsidP="009C77B6">
            <w:pPr>
              <w:tabs>
                <w:tab w:val="left" w:pos="408"/>
              </w:tabs>
              <w:adjustRightInd w:val="0"/>
              <w:snapToGrid w:val="0"/>
              <w:spacing w:line="240" w:lineRule="exact"/>
              <w:ind w:leftChars="150" w:left="540" w:hangingChars="100" w:hanging="18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2.本表「</w:t>
            </w:r>
            <w:r w:rsidR="009452ED" w:rsidRPr="003234A2">
              <w:rPr>
                <w:rFonts w:ascii="標楷體" w:eastAsia="標楷體" w:hAnsi="標楷體" w:hint="eastAsia"/>
                <w:color w:val="000000" w:themeColor="text1"/>
                <w:sz w:val="18"/>
                <w:szCs w:val="18"/>
              </w:rPr>
              <w:t>調整</w:t>
            </w:r>
            <w:r w:rsidR="009452ED">
              <w:rPr>
                <w:rFonts w:ascii="標楷體" w:eastAsia="標楷體" w:hAnsi="標楷體" w:hint="eastAsia"/>
                <w:color w:val="000000" w:themeColor="text1"/>
                <w:sz w:val="18"/>
                <w:szCs w:val="18"/>
              </w:rPr>
              <w:t>非現金</w:t>
            </w:r>
            <w:r w:rsidR="009452ED" w:rsidRPr="003234A2">
              <w:rPr>
                <w:rFonts w:ascii="標楷體" w:eastAsia="標楷體" w:hAnsi="標楷體" w:hint="eastAsia"/>
                <w:color w:val="000000" w:themeColor="text1"/>
                <w:sz w:val="18"/>
                <w:szCs w:val="18"/>
              </w:rPr>
              <w:t>項目</w:t>
            </w:r>
            <w:r w:rsidRPr="003234A2">
              <w:rPr>
                <w:rFonts w:ascii="標楷體" w:eastAsia="標楷體" w:hAnsi="標楷體" w:hint="eastAsia"/>
                <w:color w:val="000000" w:themeColor="text1"/>
                <w:sz w:val="18"/>
                <w:szCs w:val="18"/>
              </w:rPr>
              <w:t>」欄所列，係折舊。</w:t>
            </w:r>
          </w:p>
          <w:p w14:paraId="5ACA6E76" w14:textId="77777777" w:rsidR="00042B9A" w:rsidRPr="003234A2" w:rsidRDefault="00042B9A" w:rsidP="009C77B6">
            <w:pPr>
              <w:tabs>
                <w:tab w:val="left" w:pos="408"/>
              </w:tabs>
              <w:adjustRightInd w:val="0"/>
              <w:snapToGrid w:val="0"/>
              <w:spacing w:line="240" w:lineRule="exact"/>
              <w:ind w:leftChars="150" w:left="860" w:hangingChars="278" w:hanging="500"/>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3.</w:t>
            </w:r>
            <w:r w:rsidRPr="003234A2">
              <w:rPr>
                <w:rFonts w:ascii="標楷體" w:eastAsia="標楷體" w:hAnsi="標楷體" w:hint="eastAsia"/>
                <w:color w:val="000000" w:themeColor="text1"/>
                <w:sz w:val="18"/>
                <w:szCs w:val="18"/>
              </w:rPr>
              <w:t>本表編製基礎係依會計法刪除第29條後，平衡表已納入固定資產及長期負債等科目，與預算編列基礎不同。</w:t>
            </w:r>
          </w:p>
        </w:tc>
      </w:tr>
    </w:tbl>
    <w:p w14:paraId="4D44E407" w14:textId="77777777" w:rsidR="00042B9A" w:rsidRPr="003234A2" w:rsidRDefault="00042B9A" w:rsidP="00935DC9">
      <w:pPr>
        <w:tabs>
          <w:tab w:val="left" w:pos="408"/>
        </w:tabs>
        <w:adjustRightInd w:val="0"/>
        <w:snapToGrid w:val="0"/>
        <w:ind w:left="556" w:hangingChars="278" w:hanging="556"/>
        <w:rPr>
          <w:rFonts w:ascii="標楷體" w:eastAsia="標楷體" w:hAnsi="標楷體"/>
          <w:color w:val="000000" w:themeColor="text1"/>
          <w:sz w:val="20"/>
        </w:rPr>
      </w:pPr>
    </w:p>
    <w:tbl>
      <w:tblPr>
        <w:tblW w:w="9960" w:type="dxa"/>
        <w:jc w:val="center"/>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196"/>
        <w:gridCol w:w="869"/>
      </w:tblGrid>
      <w:tr w:rsidR="003234A2" w:rsidRPr="003234A2" w14:paraId="21FF1B8D" w14:textId="77777777" w:rsidTr="009C77B6">
        <w:trPr>
          <w:trHeight w:val="567"/>
          <w:tblHeader/>
          <w:jc w:val="center"/>
        </w:trPr>
        <w:tc>
          <w:tcPr>
            <w:tcW w:w="9960" w:type="dxa"/>
            <w:gridSpan w:val="7"/>
            <w:vAlign w:val="bottom"/>
          </w:tcPr>
          <w:p w14:paraId="66ECB596" w14:textId="77777777" w:rsidR="00042B9A" w:rsidRPr="003234A2" w:rsidRDefault="00042B9A" w:rsidP="009C77B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szCs w:val="22"/>
                <w:u w:val="single"/>
              </w:rPr>
              <w:t>金門縣農業發展基金餘絀審定後平衡表</w:t>
            </w:r>
          </w:p>
        </w:tc>
      </w:tr>
      <w:tr w:rsidR="003234A2" w:rsidRPr="003234A2" w14:paraId="766FBFB7"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tcBorders>
              <w:top w:val="nil"/>
              <w:left w:val="nil"/>
              <w:bottom w:val="single" w:sz="4" w:space="0" w:color="auto"/>
              <w:right w:val="nil"/>
            </w:tcBorders>
            <w:vAlign w:val="center"/>
          </w:tcPr>
          <w:p w14:paraId="52D0C4D1" w14:textId="77777777" w:rsidR="00042B9A" w:rsidRPr="003234A2" w:rsidRDefault="00042B9A" w:rsidP="009C77B6">
            <w:pPr>
              <w:ind w:leftChars="10" w:left="24" w:rightChars="10" w:right="24"/>
              <w:jc w:val="distribute"/>
              <w:rPr>
                <w:rFonts w:ascii="標楷體" w:eastAsia="標楷體" w:hAnsi="標楷體"/>
                <w:color w:val="000000" w:themeColor="text1"/>
                <w:sz w:val="20"/>
              </w:rPr>
            </w:pPr>
          </w:p>
        </w:tc>
        <w:tc>
          <w:tcPr>
            <w:tcW w:w="4872" w:type="dxa"/>
            <w:gridSpan w:val="4"/>
            <w:tcBorders>
              <w:top w:val="nil"/>
              <w:left w:val="nil"/>
              <w:bottom w:val="single" w:sz="4" w:space="0" w:color="auto"/>
              <w:right w:val="nil"/>
            </w:tcBorders>
          </w:tcPr>
          <w:p w14:paraId="2E1B628A" w14:textId="77777777" w:rsidR="00042B9A" w:rsidRPr="003234A2" w:rsidRDefault="00042B9A" w:rsidP="009C77B6">
            <w:pPr>
              <w:ind w:left="1" w:firstLineChars="360" w:firstLine="720"/>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3年12月31日</w:t>
            </w:r>
          </w:p>
        </w:tc>
        <w:tc>
          <w:tcPr>
            <w:tcW w:w="2065" w:type="dxa"/>
            <w:gridSpan w:val="2"/>
            <w:tcBorders>
              <w:top w:val="nil"/>
              <w:left w:val="nil"/>
              <w:bottom w:val="single" w:sz="4" w:space="0" w:color="auto"/>
              <w:right w:val="nil"/>
            </w:tcBorders>
            <w:vAlign w:val="bottom"/>
          </w:tcPr>
          <w:p w14:paraId="6BA00F16" w14:textId="77777777" w:rsidR="00042B9A" w:rsidRPr="003234A2" w:rsidRDefault="00042B9A"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44944152"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vMerge w:val="restart"/>
            <w:tcBorders>
              <w:top w:val="single" w:sz="4" w:space="0" w:color="auto"/>
              <w:left w:val="nil"/>
              <w:bottom w:val="nil"/>
            </w:tcBorders>
            <w:vAlign w:val="center"/>
          </w:tcPr>
          <w:p w14:paraId="381AD215"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2436" w:type="dxa"/>
            <w:gridSpan w:val="2"/>
            <w:tcBorders>
              <w:top w:val="single" w:sz="4" w:space="0" w:color="auto"/>
              <w:bottom w:val="nil"/>
            </w:tcBorders>
            <w:vAlign w:val="center"/>
          </w:tcPr>
          <w:p w14:paraId="77FA3A2E"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113年12月31日</w:t>
            </w:r>
          </w:p>
        </w:tc>
        <w:tc>
          <w:tcPr>
            <w:tcW w:w="2436" w:type="dxa"/>
            <w:gridSpan w:val="2"/>
            <w:tcBorders>
              <w:top w:val="single" w:sz="4" w:space="0" w:color="auto"/>
              <w:bottom w:val="nil"/>
            </w:tcBorders>
            <w:vAlign w:val="center"/>
          </w:tcPr>
          <w:p w14:paraId="5596ECA6"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1</w:t>
            </w:r>
            <w:r w:rsidRPr="003234A2">
              <w:rPr>
                <w:rFonts w:ascii="標楷體" w:eastAsia="標楷體" w:hAnsi="標楷體" w:hint="eastAsia"/>
                <w:color w:val="000000" w:themeColor="text1"/>
                <w:sz w:val="20"/>
              </w:rPr>
              <w:t>2年12月31日</w:t>
            </w:r>
          </w:p>
        </w:tc>
        <w:tc>
          <w:tcPr>
            <w:tcW w:w="2065" w:type="dxa"/>
            <w:gridSpan w:val="2"/>
            <w:tcBorders>
              <w:top w:val="single" w:sz="4" w:space="0" w:color="auto"/>
              <w:bottom w:val="nil"/>
              <w:right w:val="nil"/>
            </w:tcBorders>
            <w:vAlign w:val="center"/>
          </w:tcPr>
          <w:p w14:paraId="1A01728D"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372D79B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23" w:type="dxa"/>
            <w:vMerge/>
            <w:tcBorders>
              <w:top w:val="nil"/>
              <w:left w:val="nil"/>
              <w:bottom w:val="single" w:sz="4" w:space="0" w:color="auto"/>
            </w:tcBorders>
            <w:vAlign w:val="center"/>
          </w:tcPr>
          <w:p w14:paraId="069AC62D" w14:textId="77777777" w:rsidR="00042B9A" w:rsidRPr="003234A2" w:rsidRDefault="00042B9A" w:rsidP="009C77B6">
            <w:pPr>
              <w:jc w:val="distribute"/>
              <w:rPr>
                <w:rFonts w:ascii="標楷體" w:eastAsia="標楷體" w:hAnsi="標楷體"/>
                <w:color w:val="000000" w:themeColor="text1"/>
                <w:sz w:val="20"/>
              </w:rPr>
            </w:pPr>
          </w:p>
        </w:tc>
        <w:tc>
          <w:tcPr>
            <w:tcW w:w="1779" w:type="dxa"/>
            <w:tcBorders>
              <w:bottom w:val="single" w:sz="4" w:space="0" w:color="auto"/>
            </w:tcBorders>
            <w:vAlign w:val="center"/>
          </w:tcPr>
          <w:p w14:paraId="7AB16896"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57" w:type="dxa"/>
            <w:tcBorders>
              <w:bottom w:val="single" w:sz="4" w:space="0" w:color="auto"/>
            </w:tcBorders>
            <w:vAlign w:val="center"/>
          </w:tcPr>
          <w:p w14:paraId="03064432"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764" w:type="dxa"/>
            <w:tcBorders>
              <w:bottom w:val="single" w:sz="4" w:space="0" w:color="auto"/>
            </w:tcBorders>
            <w:vAlign w:val="center"/>
          </w:tcPr>
          <w:p w14:paraId="2272F5D4"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72" w:type="dxa"/>
            <w:tcBorders>
              <w:bottom w:val="single" w:sz="4" w:space="0" w:color="auto"/>
            </w:tcBorders>
            <w:vAlign w:val="center"/>
          </w:tcPr>
          <w:p w14:paraId="2F4D7A52"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196" w:type="dxa"/>
            <w:tcBorders>
              <w:bottom w:val="single" w:sz="4" w:space="0" w:color="auto"/>
            </w:tcBorders>
            <w:vAlign w:val="center"/>
          </w:tcPr>
          <w:p w14:paraId="4A5A5E06"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69" w:type="dxa"/>
            <w:tcBorders>
              <w:bottom w:val="single" w:sz="4" w:space="0" w:color="auto"/>
              <w:right w:val="nil"/>
            </w:tcBorders>
            <w:vAlign w:val="center"/>
          </w:tcPr>
          <w:p w14:paraId="07D5FBE7" w14:textId="77777777" w:rsidR="00042B9A" w:rsidRPr="003234A2" w:rsidRDefault="00042B9A"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6BCED802"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single" w:sz="4" w:space="0" w:color="auto"/>
              <w:left w:val="nil"/>
              <w:bottom w:val="nil"/>
            </w:tcBorders>
            <w:shd w:val="clear" w:color="auto" w:fill="auto"/>
            <w:vAlign w:val="center"/>
          </w:tcPr>
          <w:p w14:paraId="66A39FDF" w14:textId="77777777" w:rsidR="00042B9A" w:rsidRPr="003234A2" w:rsidRDefault="00042B9A"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資產</w:t>
            </w:r>
          </w:p>
        </w:tc>
        <w:tc>
          <w:tcPr>
            <w:tcW w:w="1779" w:type="dxa"/>
            <w:tcBorders>
              <w:top w:val="nil"/>
              <w:bottom w:val="nil"/>
            </w:tcBorders>
            <w:vAlign w:val="center"/>
          </w:tcPr>
          <w:p w14:paraId="2E391CE8"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222,442,115</w:t>
            </w:r>
          </w:p>
        </w:tc>
        <w:tc>
          <w:tcPr>
            <w:tcW w:w="657" w:type="dxa"/>
            <w:tcBorders>
              <w:top w:val="nil"/>
              <w:bottom w:val="nil"/>
            </w:tcBorders>
            <w:vAlign w:val="center"/>
          </w:tcPr>
          <w:p w14:paraId="6016C386"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single" w:sz="4" w:space="0" w:color="auto"/>
              <w:bottom w:val="nil"/>
            </w:tcBorders>
            <w:shd w:val="clear" w:color="auto" w:fill="auto"/>
            <w:vAlign w:val="center"/>
          </w:tcPr>
          <w:p w14:paraId="6457E450"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117,526,246</w:t>
            </w:r>
          </w:p>
        </w:tc>
        <w:tc>
          <w:tcPr>
            <w:tcW w:w="672" w:type="dxa"/>
            <w:tcBorders>
              <w:top w:val="single" w:sz="4" w:space="0" w:color="auto"/>
              <w:bottom w:val="nil"/>
            </w:tcBorders>
            <w:shd w:val="clear" w:color="auto" w:fill="auto"/>
            <w:vAlign w:val="center"/>
          </w:tcPr>
          <w:p w14:paraId="1ADEBBD7"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100.00</w:t>
            </w:r>
          </w:p>
        </w:tc>
        <w:tc>
          <w:tcPr>
            <w:tcW w:w="1196" w:type="dxa"/>
            <w:tcBorders>
              <w:top w:val="nil"/>
              <w:bottom w:val="nil"/>
            </w:tcBorders>
            <w:vAlign w:val="center"/>
          </w:tcPr>
          <w:p w14:paraId="6DD8D45C"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104,915,869</w:t>
            </w:r>
          </w:p>
        </w:tc>
        <w:tc>
          <w:tcPr>
            <w:tcW w:w="869" w:type="dxa"/>
            <w:tcBorders>
              <w:top w:val="nil"/>
              <w:bottom w:val="nil"/>
              <w:right w:val="nil"/>
            </w:tcBorders>
            <w:vAlign w:val="center"/>
          </w:tcPr>
          <w:p w14:paraId="3257C289"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kern w:val="0"/>
                <w:sz w:val="18"/>
                <w:szCs w:val="18"/>
              </w:rPr>
              <w:t>89.27</w:t>
            </w:r>
          </w:p>
        </w:tc>
      </w:tr>
      <w:tr w:rsidR="003234A2" w:rsidRPr="003234A2" w14:paraId="357005D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7941C78C" w14:textId="77777777" w:rsidR="00042B9A" w:rsidRPr="003234A2" w:rsidRDefault="00042B9A"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流動資產</w:t>
            </w:r>
          </w:p>
        </w:tc>
        <w:tc>
          <w:tcPr>
            <w:tcW w:w="1779" w:type="dxa"/>
            <w:tcBorders>
              <w:top w:val="nil"/>
              <w:bottom w:val="nil"/>
            </w:tcBorders>
            <w:vAlign w:val="center"/>
          </w:tcPr>
          <w:p w14:paraId="6B914BC1"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196,618,772</w:t>
            </w:r>
          </w:p>
        </w:tc>
        <w:tc>
          <w:tcPr>
            <w:tcW w:w="657" w:type="dxa"/>
            <w:tcBorders>
              <w:top w:val="nil"/>
              <w:bottom w:val="nil"/>
            </w:tcBorders>
            <w:vAlign w:val="center"/>
          </w:tcPr>
          <w:p w14:paraId="40141BBB"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88.39</w:t>
            </w:r>
          </w:p>
        </w:tc>
        <w:tc>
          <w:tcPr>
            <w:tcW w:w="1764" w:type="dxa"/>
            <w:tcBorders>
              <w:top w:val="nil"/>
              <w:bottom w:val="nil"/>
            </w:tcBorders>
            <w:shd w:val="clear" w:color="auto" w:fill="auto"/>
            <w:vAlign w:val="center"/>
          </w:tcPr>
          <w:p w14:paraId="5E78AF12"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87,918,532</w:t>
            </w:r>
          </w:p>
        </w:tc>
        <w:tc>
          <w:tcPr>
            <w:tcW w:w="672" w:type="dxa"/>
            <w:tcBorders>
              <w:top w:val="nil"/>
              <w:bottom w:val="nil"/>
            </w:tcBorders>
            <w:shd w:val="clear" w:color="auto" w:fill="auto"/>
            <w:vAlign w:val="center"/>
          </w:tcPr>
          <w:p w14:paraId="56E13315"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74.81</w:t>
            </w:r>
          </w:p>
        </w:tc>
        <w:tc>
          <w:tcPr>
            <w:tcW w:w="1196" w:type="dxa"/>
            <w:tcBorders>
              <w:top w:val="nil"/>
              <w:bottom w:val="nil"/>
            </w:tcBorders>
            <w:vAlign w:val="center"/>
          </w:tcPr>
          <w:p w14:paraId="18719BE6"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108,700,240</w:t>
            </w:r>
          </w:p>
        </w:tc>
        <w:tc>
          <w:tcPr>
            <w:tcW w:w="869" w:type="dxa"/>
            <w:tcBorders>
              <w:top w:val="nil"/>
              <w:bottom w:val="nil"/>
              <w:right w:val="nil"/>
            </w:tcBorders>
            <w:vAlign w:val="center"/>
          </w:tcPr>
          <w:p w14:paraId="59769647"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kern w:val="0"/>
                <w:sz w:val="18"/>
                <w:szCs w:val="18"/>
              </w:rPr>
              <w:t>123.64</w:t>
            </w:r>
          </w:p>
        </w:tc>
      </w:tr>
      <w:tr w:rsidR="003234A2" w:rsidRPr="003234A2" w14:paraId="1074C9D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259C35F0"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現金</w:t>
            </w:r>
          </w:p>
        </w:tc>
        <w:tc>
          <w:tcPr>
            <w:tcW w:w="1779" w:type="dxa"/>
            <w:tcBorders>
              <w:top w:val="nil"/>
              <w:bottom w:val="nil"/>
            </w:tcBorders>
            <w:vAlign w:val="center"/>
          </w:tcPr>
          <w:p w14:paraId="74CDFA3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196,618,772</w:t>
            </w:r>
          </w:p>
        </w:tc>
        <w:tc>
          <w:tcPr>
            <w:tcW w:w="657" w:type="dxa"/>
            <w:tcBorders>
              <w:top w:val="nil"/>
              <w:bottom w:val="nil"/>
            </w:tcBorders>
            <w:vAlign w:val="center"/>
          </w:tcPr>
          <w:p w14:paraId="1D045158"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88.39</w:t>
            </w:r>
          </w:p>
        </w:tc>
        <w:tc>
          <w:tcPr>
            <w:tcW w:w="1764" w:type="dxa"/>
            <w:tcBorders>
              <w:top w:val="nil"/>
              <w:bottom w:val="nil"/>
            </w:tcBorders>
            <w:shd w:val="clear" w:color="auto" w:fill="auto"/>
            <w:vAlign w:val="center"/>
          </w:tcPr>
          <w:p w14:paraId="49B15624"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87,918,532</w:t>
            </w:r>
          </w:p>
        </w:tc>
        <w:tc>
          <w:tcPr>
            <w:tcW w:w="672" w:type="dxa"/>
            <w:tcBorders>
              <w:top w:val="nil"/>
              <w:bottom w:val="nil"/>
            </w:tcBorders>
            <w:shd w:val="clear" w:color="auto" w:fill="auto"/>
            <w:vAlign w:val="center"/>
          </w:tcPr>
          <w:p w14:paraId="33426D4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74.81</w:t>
            </w:r>
          </w:p>
        </w:tc>
        <w:tc>
          <w:tcPr>
            <w:tcW w:w="1196" w:type="dxa"/>
            <w:tcBorders>
              <w:top w:val="nil"/>
              <w:bottom w:val="nil"/>
            </w:tcBorders>
            <w:vAlign w:val="center"/>
          </w:tcPr>
          <w:p w14:paraId="16665013"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108,700,240</w:t>
            </w:r>
          </w:p>
        </w:tc>
        <w:tc>
          <w:tcPr>
            <w:tcW w:w="869" w:type="dxa"/>
            <w:tcBorders>
              <w:top w:val="nil"/>
              <w:bottom w:val="nil"/>
              <w:right w:val="nil"/>
            </w:tcBorders>
            <w:vAlign w:val="center"/>
          </w:tcPr>
          <w:p w14:paraId="6E1AAD3C"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kern w:val="0"/>
                <w:sz w:val="18"/>
                <w:szCs w:val="18"/>
              </w:rPr>
              <w:t>123.64</w:t>
            </w:r>
          </w:p>
        </w:tc>
      </w:tr>
      <w:tr w:rsidR="003234A2" w:rsidRPr="003234A2" w14:paraId="37EC31BE"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6B6F0381" w14:textId="77777777" w:rsidR="00042B9A" w:rsidRPr="003234A2" w:rsidRDefault="00042B9A" w:rsidP="009C77B6">
            <w:pPr>
              <w:ind w:leftChars="50" w:left="120"/>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固定資產</w:t>
            </w:r>
          </w:p>
        </w:tc>
        <w:tc>
          <w:tcPr>
            <w:tcW w:w="1779" w:type="dxa"/>
            <w:tcBorders>
              <w:top w:val="nil"/>
              <w:bottom w:val="nil"/>
            </w:tcBorders>
            <w:vAlign w:val="center"/>
          </w:tcPr>
          <w:p w14:paraId="1CE66EFE"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24,826,373</w:t>
            </w:r>
          </w:p>
        </w:tc>
        <w:tc>
          <w:tcPr>
            <w:tcW w:w="657" w:type="dxa"/>
            <w:tcBorders>
              <w:top w:val="nil"/>
              <w:bottom w:val="nil"/>
            </w:tcBorders>
            <w:vAlign w:val="center"/>
          </w:tcPr>
          <w:p w14:paraId="4F3CB4F4"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11.16</w:t>
            </w:r>
          </w:p>
        </w:tc>
        <w:tc>
          <w:tcPr>
            <w:tcW w:w="1764" w:type="dxa"/>
            <w:tcBorders>
              <w:top w:val="nil"/>
              <w:bottom w:val="nil"/>
            </w:tcBorders>
            <w:shd w:val="clear" w:color="auto" w:fill="auto"/>
            <w:vAlign w:val="center"/>
          </w:tcPr>
          <w:p w14:paraId="66F6D4B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29,560,744</w:t>
            </w:r>
          </w:p>
        </w:tc>
        <w:tc>
          <w:tcPr>
            <w:tcW w:w="672" w:type="dxa"/>
            <w:tcBorders>
              <w:top w:val="nil"/>
              <w:bottom w:val="nil"/>
            </w:tcBorders>
            <w:shd w:val="clear" w:color="auto" w:fill="auto"/>
            <w:vAlign w:val="center"/>
          </w:tcPr>
          <w:p w14:paraId="264AABA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25.15</w:t>
            </w:r>
          </w:p>
        </w:tc>
        <w:tc>
          <w:tcPr>
            <w:tcW w:w="1196" w:type="dxa"/>
            <w:tcBorders>
              <w:top w:val="nil"/>
              <w:bottom w:val="nil"/>
            </w:tcBorders>
            <w:vAlign w:val="center"/>
          </w:tcPr>
          <w:p w14:paraId="19A6CF6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- 4,734,371</w:t>
            </w:r>
          </w:p>
        </w:tc>
        <w:tc>
          <w:tcPr>
            <w:tcW w:w="869" w:type="dxa"/>
            <w:tcBorders>
              <w:top w:val="nil"/>
              <w:bottom w:val="nil"/>
              <w:right w:val="nil"/>
            </w:tcBorders>
            <w:vAlign w:val="center"/>
          </w:tcPr>
          <w:p w14:paraId="2F6E5CD5"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kern w:val="0"/>
                <w:sz w:val="18"/>
                <w:szCs w:val="18"/>
              </w:rPr>
              <w:t>- 16.02</w:t>
            </w:r>
          </w:p>
        </w:tc>
      </w:tr>
      <w:tr w:rsidR="003234A2" w:rsidRPr="003234A2" w14:paraId="7A77E4CF"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7B3D221B" w14:textId="77777777" w:rsidR="00042B9A" w:rsidRPr="003234A2" w:rsidRDefault="00042B9A"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房屋建築及設備</w:t>
            </w:r>
          </w:p>
        </w:tc>
        <w:tc>
          <w:tcPr>
            <w:tcW w:w="1779" w:type="dxa"/>
            <w:tcBorders>
              <w:top w:val="nil"/>
              <w:bottom w:val="nil"/>
            </w:tcBorders>
            <w:vAlign w:val="center"/>
          </w:tcPr>
          <w:p w14:paraId="73526F13"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24,789,564</w:t>
            </w:r>
          </w:p>
        </w:tc>
        <w:tc>
          <w:tcPr>
            <w:tcW w:w="657" w:type="dxa"/>
            <w:tcBorders>
              <w:top w:val="nil"/>
              <w:bottom w:val="nil"/>
            </w:tcBorders>
            <w:vAlign w:val="center"/>
          </w:tcPr>
          <w:p w14:paraId="3C7C231D"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11.14</w:t>
            </w:r>
          </w:p>
        </w:tc>
        <w:tc>
          <w:tcPr>
            <w:tcW w:w="1764" w:type="dxa"/>
            <w:tcBorders>
              <w:top w:val="nil"/>
              <w:bottom w:val="nil"/>
            </w:tcBorders>
            <w:shd w:val="clear" w:color="auto" w:fill="auto"/>
            <w:vAlign w:val="center"/>
          </w:tcPr>
          <w:p w14:paraId="015BE914"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29,485,188</w:t>
            </w:r>
          </w:p>
        </w:tc>
        <w:tc>
          <w:tcPr>
            <w:tcW w:w="672" w:type="dxa"/>
            <w:tcBorders>
              <w:top w:val="nil"/>
              <w:bottom w:val="nil"/>
            </w:tcBorders>
            <w:shd w:val="clear" w:color="auto" w:fill="auto"/>
            <w:vAlign w:val="center"/>
          </w:tcPr>
          <w:p w14:paraId="3E095A11"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25.09</w:t>
            </w:r>
          </w:p>
        </w:tc>
        <w:tc>
          <w:tcPr>
            <w:tcW w:w="1196" w:type="dxa"/>
            <w:tcBorders>
              <w:top w:val="nil"/>
              <w:bottom w:val="nil"/>
            </w:tcBorders>
            <w:vAlign w:val="center"/>
          </w:tcPr>
          <w:p w14:paraId="07D101B1"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- 4,695,624</w:t>
            </w:r>
          </w:p>
        </w:tc>
        <w:tc>
          <w:tcPr>
            <w:tcW w:w="869" w:type="dxa"/>
            <w:tcBorders>
              <w:top w:val="nil"/>
              <w:bottom w:val="nil"/>
              <w:right w:val="nil"/>
            </w:tcBorders>
            <w:vAlign w:val="center"/>
          </w:tcPr>
          <w:p w14:paraId="783A952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kern w:val="0"/>
                <w:sz w:val="18"/>
                <w:szCs w:val="18"/>
              </w:rPr>
              <w:t>- 15.93</w:t>
            </w:r>
          </w:p>
        </w:tc>
      </w:tr>
      <w:tr w:rsidR="003234A2" w:rsidRPr="003234A2" w14:paraId="713E4989"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6491C086" w14:textId="77777777" w:rsidR="00042B9A" w:rsidRPr="003234A2" w:rsidRDefault="00042B9A"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機械及設備</w:t>
            </w:r>
          </w:p>
        </w:tc>
        <w:tc>
          <w:tcPr>
            <w:tcW w:w="1779" w:type="dxa"/>
            <w:tcBorders>
              <w:top w:val="nil"/>
              <w:bottom w:val="nil"/>
            </w:tcBorders>
            <w:vAlign w:val="center"/>
          </w:tcPr>
          <w:p w14:paraId="4693C11A"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3,782</w:t>
            </w:r>
          </w:p>
        </w:tc>
        <w:tc>
          <w:tcPr>
            <w:tcW w:w="657" w:type="dxa"/>
            <w:tcBorders>
              <w:top w:val="nil"/>
              <w:bottom w:val="nil"/>
            </w:tcBorders>
            <w:vAlign w:val="center"/>
          </w:tcPr>
          <w:p w14:paraId="2D63D5EB"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0.00</w:t>
            </w:r>
          </w:p>
        </w:tc>
        <w:tc>
          <w:tcPr>
            <w:tcW w:w="1764" w:type="dxa"/>
            <w:tcBorders>
              <w:top w:val="nil"/>
              <w:bottom w:val="nil"/>
            </w:tcBorders>
            <w:shd w:val="clear" w:color="auto" w:fill="auto"/>
            <w:vAlign w:val="center"/>
          </w:tcPr>
          <w:p w14:paraId="6A12592F"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25,863</w:t>
            </w:r>
          </w:p>
        </w:tc>
        <w:tc>
          <w:tcPr>
            <w:tcW w:w="672" w:type="dxa"/>
            <w:tcBorders>
              <w:top w:val="nil"/>
              <w:bottom w:val="nil"/>
            </w:tcBorders>
            <w:shd w:val="clear" w:color="auto" w:fill="auto"/>
            <w:vAlign w:val="center"/>
          </w:tcPr>
          <w:p w14:paraId="5CF43E7C"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0.02</w:t>
            </w:r>
          </w:p>
        </w:tc>
        <w:tc>
          <w:tcPr>
            <w:tcW w:w="1196" w:type="dxa"/>
            <w:tcBorders>
              <w:top w:val="nil"/>
              <w:bottom w:val="nil"/>
            </w:tcBorders>
            <w:vAlign w:val="center"/>
          </w:tcPr>
          <w:p w14:paraId="210DEFCB"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- 22,081</w:t>
            </w:r>
          </w:p>
        </w:tc>
        <w:tc>
          <w:tcPr>
            <w:tcW w:w="869" w:type="dxa"/>
            <w:tcBorders>
              <w:top w:val="nil"/>
              <w:bottom w:val="nil"/>
              <w:right w:val="nil"/>
            </w:tcBorders>
            <w:vAlign w:val="center"/>
          </w:tcPr>
          <w:p w14:paraId="2EB502EF"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kern w:val="0"/>
                <w:sz w:val="18"/>
                <w:szCs w:val="18"/>
              </w:rPr>
              <w:t>- 85.38</w:t>
            </w:r>
          </w:p>
        </w:tc>
      </w:tr>
      <w:tr w:rsidR="003234A2" w:rsidRPr="003234A2" w14:paraId="355AD36F"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7D980E3E" w14:textId="77777777" w:rsidR="00042B9A" w:rsidRPr="003234A2" w:rsidRDefault="00042B9A"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雜項設備</w:t>
            </w:r>
          </w:p>
        </w:tc>
        <w:tc>
          <w:tcPr>
            <w:tcW w:w="1779" w:type="dxa"/>
            <w:tcBorders>
              <w:top w:val="nil"/>
              <w:bottom w:val="nil"/>
            </w:tcBorders>
            <w:vAlign w:val="center"/>
          </w:tcPr>
          <w:p w14:paraId="4D675BEE"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33,027</w:t>
            </w:r>
          </w:p>
        </w:tc>
        <w:tc>
          <w:tcPr>
            <w:tcW w:w="657" w:type="dxa"/>
            <w:tcBorders>
              <w:top w:val="nil"/>
              <w:bottom w:val="nil"/>
            </w:tcBorders>
            <w:vAlign w:val="center"/>
          </w:tcPr>
          <w:p w14:paraId="113E9999"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0.01</w:t>
            </w:r>
          </w:p>
        </w:tc>
        <w:tc>
          <w:tcPr>
            <w:tcW w:w="1764" w:type="dxa"/>
            <w:tcBorders>
              <w:top w:val="nil"/>
              <w:bottom w:val="nil"/>
            </w:tcBorders>
            <w:shd w:val="clear" w:color="auto" w:fill="auto"/>
            <w:vAlign w:val="center"/>
          </w:tcPr>
          <w:p w14:paraId="299737C8"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49,693</w:t>
            </w:r>
          </w:p>
        </w:tc>
        <w:tc>
          <w:tcPr>
            <w:tcW w:w="672" w:type="dxa"/>
            <w:tcBorders>
              <w:top w:val="nil"/>
              <w:bottom w:val="nil"/>
            </w:tcBorders>
            <w:shd w:val="clear" w:color="auto" w:fill="auto"/>
            <w:vAlign w:val="center"/>
          </w:tcPr>
          <w:p w14:paraId="2943CC26"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0.04</w:t>
            </w:r>
          </w:p>
        </w:tc>
        <w:tc>
          <w:tcPr>
            <w:tcW w:w="1196" w:type="dxa"/>
            <w:tcBorders>
              <w:top w:val="nil"/>
              <w:bottom w:val="nil"/>
            </w:tcBorders>
            <w:vAlign w:val="center"/>
          </w:tcPr>
          <w:p w14:paraId="28FB9523"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- 16,666</w:t>
            </w:r>
          </w:p>
        </w:tc>
        <w:tc>
          <w:tcPr>
            <w:tcW w:w="869" w:type="dxa"/>
            <w:tcBorders>
              <w:top w:val="nil"/>
              <w:bottom w:val="nil"/>
              <w:right w:val="nil"/>
            </w:tcBorders>
            <w:vAlign w:val="center"/>
          </w:tcPr>
          <w:p w14:paraId="5695368E"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kern w:val="0"/>
                <w:sz w:val="18"/>
                <w:szCs w:val="18"/>
              </w:rPr>
              <w:t>- 33.54</w:t>
            </w:r>
          </w:p>
        </w:tc>
      </w:tr>
      <w:tr w:rsidR="003234A2" w:rsidRPr="003234A2" w14:paraId="24B035E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786E07BD" w14:textId="77777777" w:rsidR="00042B9A" w:rsidRPr="003234A2" w:rsidRDefault="00042B9A" w:rsidP="009C77B6">
            <w:pPr>
              <w:ind w:leftChars="50" w:left="120"/>
              <w:jc w:val="distribute"/>
              <w:rPr>
                <w:rFonts w:ascii="標楷體" w:eastAsia="標楷體" w:hAnsi="標楷體"/>
                <w:noProof/>
                <w:color w:val="000000" w:themeColor="text1"/>
                <w:kern w:val="0"/>
                <w:sz w:val="20"/>
              </w:rPr>
            </w:pPr>
            <w:r w:rsidRPr="003234A2">
              <w:rPr>
                <w:rFonts w:ascii="標楷體" w:eastAsia="標楷體" w:hAnsi="標楷體" w:hint="eastAsia"/>
                <w:b/>
                <w:noProof/>
                <w:color w:val="000000" w:themeColor="text1"/>
                <w:kern w:val="0"/>
                <w:sz w:val="20"/>
              </w:rPr>
              <w:t>無形資產</w:t>
            </w:r>
          </w:p>
        </w:tc>
        <w:tc>
          <w:tcPr>
            <w:tcW w:w="1779" w:type="dxa"/>
            <w:tcBorders>
              <w:top w:val="nil"/>
              <w:bottom w:val="nil"/>
            </w:tcBorders>
            <w:vAlign w:val="center"/>
          </w:tcPr>
          <w:p w14:paraId="302BC344"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996,970</w:t>
            </w:r>
          </w:p>
        </w:tc>
        <w:tc>
          <w:tcPr>
            <w:tcW w:w="657" w:type="dxa"/>
            <w:tcBorders>
              <w:top w:val="nil"/>
              <w:bottom w:val="nil"/>
            </w:tcBorders>
            <w:vAlign w:val="center"/>
          </w:tcPr>
          <w:p w14:paraId="19EEC6DF"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0.45</w:t>
            </w:r>
          </w:p>
        </w:tc>
        <w:tc>
          <w:tcPr>
            <w:tcW w:w="1764" w:type="dxa"/>
            <w:tcBorders>
              <w:top w:val="nil"/>
              <w:bottom w:val="nil"/>
            </w:tcBorders>
            <w:shd w:val="clear" w:color="auto" w:fill="auto"/>
            <w:vAlign w:val="center"/>
          </w:tcPr>
          <w:p w14:paraId="78501134"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46,970</w:t>
            </w:r>
          </w:p>
        </w:tc>
        <w:tc>
          <w:tcPr>
            <w:tcW w:w="672" w:type="dxa"/>
            <w:tcBorders>
              <w:top w:val="nil"/>
              <w:bottom w:val="nil"/>
            </w:tcBorders>
            <w:shd w:val="clear" w:color="auto" w:fill="auto"/>
            <w:vAlign w:val="center"/>
          </w:tcPr>
          <w:p w14:paraId="32B100F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sz w:val="18"/>
                <w:szCs w:val="18"/>
              </w:rPr>
              <w:t>0.04</w:t>
            </w:r>
          </w:p>
        </w:tc>
        <w:tc>
          <w:tcPr>
            <w:tcW w:w="1196" w:type="dxa"/>
            <w:tcBorders>
              <w:top w:val="nil"/>
              <w:bottom w:val="nil"/>
            </w:tcBorders>
            <w:vAlign w:val="center"/>
          </w:tcPr>
          <w:p w14:paraId="4B7DB334"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950,000</w:t>
            </w:r>
          </w:p>
        </w:tc>
        <w:tc>
          <w:tcPr>
            <w:tcW w:w="869" w:type="dxa"/>
            <w:tcBorders>
              <w:top w:val="nil"/>
              <w:bottom w:val="nil"/>
              <w:right w:val="nil"/>
            </w:tcBorders>
            <w:vAlign w:val="center"/>
          </w:tcPr>
          <w:p w14:paraId="3050BEB0"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b/>
                <w:color w:val="000000" w:themeColor="text1"/>
                <w:kern w:val="0"/>
                <w:sz w:val="18"/>
                <w:szCs w:val="18"/>
              </w:rPr>
              <w:t>2,022.57</w:t>
            </w:r>
          </w:p>
        </w:tc>
      </w:tr>
      <w:tr w:rsidR="003234A2" w:rsidRPr="003234A2" w14:paraId="6F479B77"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1710180A" w14:textId="77777777" w:rsidR="00042B9A" w:rsidRPr="003234A2" w:rsidRDefault="00042B9A"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無形資產</w:t>
            </w:r>
          </w:p>
        </w:tc>
        <w:tc>
          <w:tcPr>
            <w:tcW w:w="1779" w:type="dxa"/>
            <w:tcBorders>
              <w:top w:val="nil"/>
              <w:bottom w:val="nil"/>
            </w:tcBorders>
            <w:vAlign w:val="center"/>
          </w:tcPr>
          <w:p w14:paraId="5F76F18D"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996,970</w:t>
            </w:r>
          </w:p>
        </w:tc>
        <w:tc>
          <w:tcPr>
            <w:tcW w:w="657" w:type="dxa"/>
            <w:tcBorders>
              <w:top w:val="nil"/>
              <w:bottom w:val="nil"/>
            </w:tcBorders>
            <w:vAlign w:val="center"/>
          </w:tcPr>
          <w:p w14:paraId="711D97B8"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0.45</w:t>
            </w:r>
          </w:p>
        </w:tc>
        <w:tc>
          <w:tcPr>
            <w:tcW w:w="1764" w:type="dxa"/>
            <w:tcBorders>
              <w:top w:val="nil"/>
              <w:bottom w:val="nil"/>
            </w:tcBorders>
            <w:shd w:val="clear" w:color="auto" w:fill="auto"/>
            <w:vAlign w:val="center"/>
          </w:tcPr>
          <w:p w14:paraId="17526475"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46,970</w:t>
            </w:r>
          </w:p>
        </w:tc>
        <w:tc>
          <w:tcPr>
            <w:tcW w:w="672" w:type="dxa"/>
            <w:tcBorders>
              <w:top w:val="nil"/>
              <w:bottom w:val="nil"/>
            </w:tcBorders>
            <w:shd w:val="clear" w:color="auto" w:fill="auto"/>
            <w:vAlign w:val="center"/>
          </w:tcPr>
          <w:p w14:paraId="4EE4A4A9"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szCs w:val="18"/>
              </w:rPr>
              <w:t>0.04</w:t>
            </w:r>
          </w:p>
        </w:tc>
        <w:tc>
          <w:tcPr>
            <w:tcW w:w="1196" w:type="dxa"/>
            <w:tcBorders>
              <w:top w:val="nil"/>
              <w:bottom w:val="nil"/>
            </w:tcBorders>
            <w:vAlign w:val="center"/>
          </w:tcPr>
          <w:p w14:paraId="348DBE2A"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950,000</w:t>
            </w:r>
          </w:p>
        </w:tc>
        <w:tc>
          <w:tcPr>
            <w:tcW w:w="869" w:type="dxa"/>
            <w:tcBorders>
              <w:top w:val="nil"/>
              <w:bottom w:val="nil"/>
              <w:right w:val="nil"/>
            </w:tcBorders>
            <w:vAlign w:val="center"/>
          </w:tcPr>
          <w:p w14:paraId="3CC511C6"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kern w:val="0"/>
                <w:sz w:val="18"/>
                <w:szCs w:val="18"/>
              </w:rPr>
              <w:t>2,022.57</w:t>
            </w:r>
          </w:p>
        </w:tc>
      </w:tr>
      <w:tr w:rsidR="003234A2" w:rsidRPr="003234A2" w14:paraId="4CAEFF59"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29240976"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1779" w:type="dxa"/>
            <w:tcBorders>
              <w:top w:val="nil"/>
              <w:bottom w:val="nil"/>
            </w:tcBorders>
            <w:vAlign w:val="center"/>
          </w:tcPr>
          <w:p w14:paraId="668BB6A0"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222,442,115</w:t>
            </w:r>
          </w:p>
        </w:tc>
        <w:tc>
          <w:tcPr>
            <w:tcW w:w="657" w:type="dxa"/>
            <w:tcBorders>
              <w:top w:val="nil"/>
              <w:bottom w:val="nil"/>
            </w:tcBorders>
            <w:vAlign w:val="center"/>
          </w:tcPr>
          <w:p w14:paraId="18EA1243"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shd w:val="clear" w:color="auto" w:fill="auto"/>
            <w:vAlign w:val="center"/>
          </w:tcPr>
          <w:p w14:paraId="66CB4AA9"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117,526,246</w:t>
            </w:r>
          </w:p>
        </w:tc>
        <w:tc>
          <w:tcPr>
            <w:tcW w:w="672" w:type="dxa"/>
            <w:tcBorders>
              <w:top w:val="nil"/>
              <w:bottom w:val="nil"/>
            </w:tcBorders>
            <w:shd w:val="clear" w:color="auto" w:fill="auto"/>
            <w:vAlign w:val="center"/>
          </w:tcPr>
          <w:p w14:paraId="1FFC29AF"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100.00</w:t>
            </w:r>
          </w:p>
        </w:tc>
        <w:tc>
          <w:tcPr>
            <w:tcW w:w="1196" w:type="dxa"/>
            <w:tcBorders>
              <w:top w:val="nil"/>
              <w:bottom w:val="nil"/>
            </w:tcBorders>
            <w:vAlign w:val="center"/>
          </w:tcPr>
          <w:p w14:paraId="27D7F4D2"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104,915,869</w:t>
            </w:r>
          </w:p>
        </w:tc>
        <w:tc>
          <w:tcPr>
            <w:tcW w:w="869" w:type="dxa"/>
            <w:tcBorders>
              <w:top w:val="nil"/>
              <w:bottom w:val="nil"/>
              <w:right w:val="nil"/>
            </w:tcBorders>
            <w:vAlign w:val="center"/>
          </w:tcPr>
          <w:p w14:paraId="22D7D264"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kern w:val="0"/>
                <w:sz w:val="18"/>
                <w:szCs w:val="18"/>
              </w:rPr>
              <w:t>89.27</w:t>
            </w:r>
          </w:p>
        </w:tc>
      </w:tr>
      <w:tr w:rsidR="003234A2" w:rsidRPr="003234A2" w14:paraId="486614E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7086DBEF" w14:textId="77777777" w:rsidR="00042B9A" w:rsidRPr="003234A2" w:rsidRDefault="00042B9A" w:rsidP="009C77B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淨資產</w:t>
            </w:r>
          </w:p>
        </w:tc>
        <w:tc>
          <w:tcPr>
            <w:tcW w:w="1779" w:type="dxa"/>
            <w:tcBorders>
              <w:top w:val="nil"/>
              <w:bottom w:val="nil"/>
            </w:tcBorders>
            <w:vAlign w:val="center"/>
          </w:tcPr>
          <w:p w14:paraId="00B06187"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222,442,115</w:t>
            </w:r>
          </w:p>
        </w:tc>
        <w:tc>
          <w:tcPr>
            <w:tcW w:w="657" w:type="dxa"/>
            <w:tcBorders>
              <w:top w:val="nil"/>
              <w:bottom w:val="nil"/>
            </w:tcBorders>
            <w:vAlign w:val="center"/>
          </w:tcPr>
          <w:p w14:paraId="099A3BB5"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shd w:val="clear" w:color="auto" w:fill="auto"/>
            <w:vAlign w:val="center"/>
          </w:tcPr>
          <w:p w14:paraId="7CF1430D"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117,526,246</w:t>
            </w:r>
          </w:p>
        </w:tc>
        <w:tc>
          <w:tcPr>
            <w:tcW w:w="672" w:type="dxa"/>
            <w:tcBorders>
              <w:top w:val="nil"/>
              <w:bottom w:val="nil"/>
            </w:tcBorders>
            <w:shd w:val="clear" w:color="auto" w:fill="auto"/>
            <w:vAlign w:val="center"/>
          </w:tcPr>
          <w:p w14:paraId="4EA64D2F"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100.00</w:t>
            </w:r>
          </w:p>
        </w:tc>
        <w:tc>
          <w:tcPr>
            <w:tcW w:w="1196" w:type="dxa"/>
            <w:tcBorders>
              <w:top w:val="nil"/>
              <w:bottom w:val="nil"/>
            </w:tcBorders>
            <w:vAlign w:val="center"/>
          </w:tcPr>
          <w:p w14:paraId="5CEBE541"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104,915,869</w:t>
            </w:r>
          </w:p>
        </w:tc>
        <w:tc>
          <w:tcPr>
            <w:tcW w:w="869" w:type="dxa"/>
            <w:tcBorders>
              <w:top w:val="nil"/>
              <w:bottom w:val="nil"/>
              <w:right w:val="nil"/>
            </w:tcBorders>
            <w:vAlign w:val="center"/>
          </w:tcPr>
          <w:p w14:paraId="60C6DF01"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kern w:val="0"/>
                <w:sz w:val="18"/>
                <w:szCs w:val="18"/>
              </w:rPr>
              <w:t>89.27</w:t>
            </w:r>
          </w:p>
        </w:tc>
      </w:tr>
      <w:tr w:rsidR="003234A2" w:rsidRPr="003234A2" w14:paraId="67A16049"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0F3C150B" w14:textId="77777777" w:rsidR="00042B9A" w:rsidRPr="003234A2" w:rsidRDefault="00042B9A"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淨資產</w:t>
            </w:r>
          </w:p>
        </w:tc>
        <w:tc>
          <w:tcPr>
            <w:tcW w:w="1779" w:type="dxa"/>
            <w:tcBorders>
              <w:top w:val="nil"/>
              <w:bottom w:val="nil"/>
            </w:tcBorders>
            <w:vAlign w:val="center"/>
          </w:tcPr>
          <w:p w14:paraId="0F0012E7"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222,442,115</w:t>
            </w:r>
          </w:p>
        </w:tc>
        <w:tc>
          <w:tcPr>
            <w:tcW w:w="657" w:type="dxa"/>
            <w:tcBorders>
              <w:top w:val="nil"/>
              <w:bottom w:val="nil"/>
            </w:tcBorders>
            <w:vAlign w:val="center"/>
          </w:tcPr>
          <w:p w14:paraId="10E1DB79"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shd w:val="clear" w:color="auto" w:fill="auto"/>
            <w:vAlign w:val="center"/>
          </w:tcPr>
          <w:p w14:paraId="43AD633C"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117,526,246</w:t>
            </w:r>
          </w:p>
        </w:tc>
        <w:tc>
          <w:tcPr>
            <w:tcW w:w="672" w:type="dxa"/>
            <w:tcBorders>
              <w:top w:val="nil"/>
              <w:bottom w:val="nil"/>
            </w:tcBorders>
            <w:shd w:val="clear" w:color="auto" w:fill="auto"/>
            <w:vAlign w:val="center"/>
          </w:tcPr>
          <w:p w14:paraId="6DC4CA10"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szCs w:val="18"/>
              </w:rPr>
              <w:t>100.00</w:t>
            </w:r>
          </w:p>
        </w:tc>
        <w:tc>
          <w:tcPr>
            <w:tcW w:w="1196" w:type="dxa"/>
            <w:tcBorders>
              <w:top w:val="nil"/>
              <w:bottom w:val="nil"/>
            </w:tcBorders>
            <w:vAlign w:val="center"/>
          </w:tcPr>
          <w:p w14:paraId="3188BCC7"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104,915,869</w:t>
            </w:r>
          </w:p>
        </w:tc>
        <w:tc>
          <w:tcPr>
            <w:tcW w:w="869" w:type="dxa"/>
            <w:tcBorders>
              <w:top w:val="nil"/>
              <w:bottom w:val="nil"/>
              <w:right w:val="nil"/>
            </w:tcBorders>
            <w:vAlign w:val="center"/>
          </w:tcPr>
          <w:p w14:paraId="65BEE699"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kern w:val="0"/>
                <w:sz w:val="18"/>
                <w:szCs w:val="18"/>
              </w:rPr>
              <w:t>89.27</w:t>
            </w:r>
          </w:p>
        </w:tc>
      </w:tr>
      <w:tr w:rsidR="003234A2" w:rsidRPr="003234A2" w14:paraId="4DBEC60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nil"/>
            </w:tcBorders>
            <w:shd w:val="clear" w:color="auto" w:fill="auto"/>
            <w:vAlign w:val="center"/>
          </w:tcPr>
          <w:p w14:paraId="34F7AF28" w14:textId="77777777" w:rsidR="00042B9A" w:rsidRPr="003234A2" w:rsidRDefault="00042B9A"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淨資產</w:t>
            </w:r>
          </w:p>
        </w:tc>
        <w:tc>
          <w:tcPr>
            <w:tcW w:w="1779" w:type="dxa"/>
            <w:tcBorders>
              <w:top w:val="nil"/>
              <w:bottom w:val="nil"/>
            </w:tcBorders>
            <w:vAlign w:val="center"/>
          </w:tcPr>
          <w:p w14:paraId="1D0754D2"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rPr>
              <w:t>222,442,115</w:t>
            </w:r>
          </w:p>
        </w:tc>
        <w:tc>
          <w:tcPr>
            <w:tcW w:w="657" w:type="dxa"/>
            <w:tcBorders>
              <w:top w:val="nil"/>
              <w:bottom w:val="nil"/>
            </w:tcBorders>
            <w:vAlign w:val="center"/>
          </w:tcPr>
          <w:p w14:paraId="3D4DB41C"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rPr>
              <w:t>100.00</w:t>
            </w:r>
          </w:p>
        </w:tc>
        <w:tc>
          <w:tcPr>
            <w:tcW w:w="1764" w:type="dxa"/>
            <w:tcBorders>
              <w:top w:val="nil"/>
              <w:bottom w:val="nil"/>
            </w:tcBorders>
            <w:shd w:val="clear" w:color="auto" w:fill="auto"/>
            <w:vAlign w:val="center"/>
          </w:tcPr>
          <w:p w14:paraId="69037C5F"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rPr>
              <w:t>117,526,246</w:t>
            </w:r>
          </w:p>
        </w:tc>
        <w:tc>
          <w:tcPr>
            <w:tcW w:w="672" w:type="dxa"/>
            <w:tcBorders>
              <w:top w:val="nil"/>
              <w:bottom w:val="nil"/>
            </w:tcBorders>
            <w:shd w:val="clear" w:color="auto" w:fill="auto"/>
            <w:vAlign w:val="center"/>
          </w:tcPr>
          <w:p w14:paraId="45C73F6C"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sz w:val="18"/>
              </w:rPr>
              <w:t>100.00</w:t>
            </w:r>
          </w:p>
        </w:tc>
        <w:tc>
          <w:tcPr>
            <w:tcW w:w="1196" w:type="dxa"/>
            <w:tcBorders>
              <w:top w:val="nil"/>
              <w:bottom w:val="nil"/>
            </w:tcBorders>
            <w:vAlign w:val="center"/>
          </w:tcPr>
          <w:p w14:paraId="07D8F631"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rPr>
              <w:t>104,915,869</w:t>
            </w:r>
          </w:p>
        </w:tc>
        <w:tc>
          <w:tcPr>
            <w:tcW w:w="869" w:type="dxa"/>
            <w:tcBorders>
              <w:top w:val="nil"/>
              <w:bottom w:val="nil"/>
              <w:right w:val="nil"/>
            </w:tcBorders>
            <w:vAlign w:val="center"/>
          </w:tcPr>
          <w:p w14:paraId="2969751E" w14:textId="77777777" w:rsidR="00042B9A" w:rsidRPr="003234A2" w:rsidRDefault="00042B9A" w:rsidP="009C77B6">
            <w:pPr>
              <w:jc w:val="right"/>
              <w:rPr>
                <w:rFonts w:ascii="細明體" w:eastAsia="細明體" w:hAnsi="細明體"/>
                <w:noProof/>
                <w:color w:val="000000" w:themeColor="text1"/>
                <w:sz w:val="18"/>
                <w:szCs w:val="18"/>
              </w:rPr>
            </w:pPr>
            <w:r w:rsidRPr="003234A2">
              <w:rPr>
                <w:rFonts w:ascii="細明體" w:eastAsia="細明體" w:hAnsi="細明體"/>
                <w:color w:val="000000" w:themeColor="text1"/>
                <w:kern w:val="0"/>
                <w:sz w:val="18"/>
              </w:rPr>
              <w:t>89.27</w:t>
            </w:r>
          </w:p>
        </w:tc>
      </w:tr>
      <w:tr w:rsidR="003234A2" w:rsidRPr="003234A2" w14:paraId="690E1775"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23" w:type="dxa"/>
            <w:tcBorders>
              <w:top w:val="nil"/>
              <w:left w:val="nil"/>
              <w:bottom w:val="single" w:sz="4" w:space="0" w:color="auto"/>
            </w:tcBorders>
            <w:vAlign w:val="center"/>
          </w:tcPr>
          <w:p w14:paraId="2ABFFB59" w14:textId="77777777" w:rsidR="00042B9A" w:rsidRPr="003234A2" w:rsidRDefault="00042B9A"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1779" w:type="dxa"/>
            <w:tcBorders>
              <w:top w:val="nil"/>
              <w:bottom w:val="single" w:sz="4" w:space="0" w:color="auto"/>
            </w:tcBorders>
            <w:vAlign w:val="center"/>
          </w:tcPr>
          <w:p w14:paraId="221A4207"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rPr>
              <w:t>222,442,115</w:t>
            </w:r>
          </w:p>
        </w:tc>
        <w:tc>
          <w:tcPr>
            <w:tcW w:w="657" w:type="dxa"/>
            <w:tcBorders>
              <w:top w:val="nil"/>
              <w:bottom w:val="single" w:sz="4" w:space="0" w:color="auto"/>
            </w:tcBorders>
            <w:vAlign w:val="center"/>
          </w:tcPr>
          <w:p w14:paraId="6463BEF6"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rPr>
              <w:t>100.00</w:t>
            </w:r>
          </w:p>
        </w:tc>
        <w:tc>
          <w:tcPr>
            <w:tcW w:w="1764" w:type="dxa"/>
            <w:tcBorders>
              <w:top w:val="nil"/>
              <w:bottom w:val="single" w:sz="4" w:space="0" w:color="auto"/>
            </w:tcBorders>
            <w:vAlign w:val="center"/>
          </w:tcPr>
          <w:p w14:paraId="61A1DAF3"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rPr>
              <w:t>117,526,246</w:t>
            </w:r>
          </w:p>
        </w:tc>
        <w:tc>
          <w:tcPr>
            <w:tcW w:w="672" w:type="dxa"/>
            <w:tcBorders>
              <w:top w:val="nil"/>
              <w:bottom w:val="single" w:sz="4" w:space="0" w:color="auto"/>
            </w:tcBorders>
            <w:vAlign w:val="center"/>
          </w:tcPr>
          <w:p w14:paraId="19599896"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sz w:val="18"/>
              </w:rPr>
              <w:t>100.00</w:t>
            </w:r>
          </w:p>
        </w:tc>
        <w:tc>
          <w:tcPr>
            <w:tcW w:w="1196" w:type="dxa"/>
            <w:tcBorders>
              <w:top w:val="nil"/>
              <w:bottom w:val="single" w:sz="4" w:space="0" w:color="auto"/>
            </w:tcBorders>
            <w:vAlign w:val="center"/>
          </w:tcPr>
          <w:p w14:paraId="1D3F7315"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rPr>
              <w:t>104,915,869</w:t>
            </w:r>
          </w:p>
        </w:tc>
        <w:tc>
          <w:tcPr>
            <w:tcW w:w="869" w:type="dxa"/>
            <w:tcBorders>
              <w:top w:val="nil"/>
              <w:bottom w:val="single" w:sz="4" w:space="0" w:color="auto"/>
              <w:right w:val="nil"/>
            </w:tcBorders>
            <w:vAlign w:val="center"/>
          </w:tcPr>
          <w:p w14:paraId="262EB623" w14:textId="77777777" w:rsidR="00042B9A" w:rsidRPr="003234A2" w:rsidRDefault="00042B9A" w:rsidP="009C77B6">
            <w:pPr>
              <w:jc w:val="right"/>
              <w:rPr>
                <w:rFonts w:ascii="細明體" w:eastAsia="細明體" w:hAnsi="細明體"/>
                <w:b/>
                <w:noProof/>
                <w:color w:val="000000" w:themeColor="text1"/>
                <w:sz w:val="18"/>
                <w:szCs w:val="18"/>
              </w:rPr>
            </w:pPr>
            <w:r w:rsidRPr="003234A2">
              <w:rPr>
                <w:rFonts w:ascii="細明體" w:eastAsia="細明體" w:hAnsi="細明體"/>
                <w:b/>
                <w:color w:val="000000" w:themeColor="text1"/>
                <w:kern w:val="0"/>
                <w:sz w:val="18"/>
              </w:rPr>
              <w:t>89.27</w:t>
            </w:r>
          </w:p>
        </w:tc>
      </w:tr>
      <w:tr w:rsidR="003234A2" w:rsidRPr="003234A2" w14:paraId="06108FBF"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
          <w:jc w:val="center"/>
        </w:trPr>
        <w:tc>
          <w:tcPr>
            <w:tcW w:w="9960" w:type="dxa"/>
            <w:gridSpan w:val="7"/>
            <w:tcBorders>
              <w:top w:val="single" w:sz="4" w:space="0" w:color="auto"/>
              <w:left w:val="nil"/>
              <w:bottom w:val="nil"/>
              <w:right w:val="nil"/>
            </w:tcBorders>
            <w:vAlign w:val="center"/>
          </w:tcPr>
          <w:p w14:paraId="5CA6CCED" w14:textId="77777777" w:rsidR="00042B9A" w:rsidRPr="003234A2" w:rsidRDefault="00042B9A" w:rsidP="009C77B6">
            <w:pPr>
              <w:tabs>
                <w:tab w:val="left" w:pos="408"/>
              </w:tabs>
              <w:adjustRightInd w:val="0"/>
              <w:snapToGrid w:val="0"/>
              <w:spacing w:line="240" w:lineRule="exact"/>
              <w:ind w:left="358" w:hangingChars="199" w:hanging="358"/>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註：本表編製基礎係依會計法刪除第29條後，納入固定資產及長期負債等科目，與預算編列基礎不同。</w:t>
            </w:r>
          </w:p>
        </w:tc>
      </w:tr>
    </w:tbl>
    <w:p w14:paraId="6291D723" w14:textId="77777777" w:rsidR="00C829BF" w:rsidRPr="003234A2" w:rsidRDefault="00C829BF" w:rsidP="00C829BF">
      <w:pPr>
        <w:tabs>
          <w:tab w:val="left" w:pos="1276"/>
        </w:tabs>
        <w:snapToGrid w:val="0"/>
        <w:spacing w:line="440" w:lineRule="exact"/>
        <w:ind w:leftChars="200" w:left="480"/>
        <w:jc w:val="both"/>
        <w:outlineLvl w:val="2"/>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 w:val="28"/>
          <w:szCs w:val="28"/>
        </w:rPr>
        <w:lastRenderedPageBreak/>
        <w:t>（五）觀光處主管</w:t>
      </w:r>
    </w:p>
    <w:p w14:paraId="0FF74218" w14:textId="77777777" w:rsidR="00C829BF" w:rsidRPr="003234A2" w:rsidRDefault="00C829BF" w:rsidP="00C829BF">
      <w:pPr>
        <w:overflowPunct w:val="0"/>
        <w:snapToGrid w:val="0"/>
        <w:spacing w:line="440" w:lineRule="exact"/>
        <w:ind w:leftChars="550" w:left="1320"/>
        <w:jc w:val="both"/>
        <w:outlineLvl w:val="3"/>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rPr>
        <w:t>金門縣觀光</w:t>
      </w:r>
      <w:r w:rsidRPr="003234A2">
        <w:rPr>
          <w:rFonts w:ascii="標楷體" w:eastAsia="標楷體" w:hAnsi="標楷體" w:hint="eastAsia"/>
          <w:b/>
          <w:snapToGrid w:val="0"/>
          <w:color w:val="000000" w:themeColor="text1"/>
          <w:szCs w:val="24"/>
        </w:rPr>
        <w:t>發展基金</w:t>
      </w:r>
    </w:p>
    <w:p w14:paraId="1BAF472C" w14:textId="77777777" w:rsidR="00C829BF" w:rsidRPr="003234A2" w:rsidRDefault="00C829BF" w:rsidP="00C829BF">
      <w:pPr>
        <w:pStyle w:val="af0"/>
        <w:overflowPunct w:val="0"/>
        <w:snapToGrid w:val="0"/>
        <w:spacing w:line="440" w:lineRule="exact"/>
        <w:ind w:firstLineChars="200" w:firstLine="480"/>
        <w:jc w:val="both"/>
        <w:rPr>
          <w:rFonts w:hAnsi="標楷體"/>
          <w:color w:val="000000" w:themeColor="text1"/>
          <w:kern w:val="0"/>
          <w:szCs w:val="24"/>
        </w:rPr>
      </w:pPr>
      <w:r w:rsidRPr="003234A2">
        <w:rPr>
          <w:rFonts w:hAnsi="標楷體" w:hint="eastAsia"/>
          <w:snapToGrid w:val="0"/>
          <w:color w:val="000000" w:themeColor="text1"/>
        </w:rPr>
        <w:t>金門縣政府</w:t>
      </w:r>
      <w:r w:rsidRPr="003234A2">
        <w:rPr>
          <w:rFonts w:hAnsi="標楷體" w:hint="eastAsia"/>
          <w:color w:val="000000" w:themeColor="text1"/>
          <w:kern w:val="0"/>
          <w:szCs w:val="24"/>
        </w:rPr>
        <w:t>為促進金門地區觀光旅遊及產業建設發展，提升旅遊服務品質，設立金門縣觀光發展</w:t>
      </w:r>
      <w:r w:rsidRPr="003234A2">
        <w:rPr>
          <w:rFonts w:hAnsi="標楷體" w:hint="eastAsia"/>
          <w:snapToGrid w:val="0"/>
          <w:color w:val="000000" w:themeColor="text1"/>
        </w:rPr>
        <w:t>基金</w:t>
      </w:r>
      <w:r w:rsidRPr="003234A2">
        <w:rPr>
          <w:rFonts w:hAnsi="標楷體" w:hint="eastAsia"/>
          <w:color w:val="000000" w:themeColor="text1"/>
          <w:kern w:val="0"/>
          <w:szCs w:val="24"/>
        </w:rPr>
        <w:t>。該基金11</w:t>
      </w:r>
      <w:r w:rsidRPr="003234A2">
        <w:rPr>
          <w:rFonts w:hAnsi="標楷體"/>
          <w:color w:val="000000" w:themeColor="text1"/>
          <w:kern w:val="0"/>
          <w:szCs w:val="24"/>
        </w:rPr>
        <w:t>3</w:t>
      </w:r>
      <w:r w:rsidRPr="003234A2">
        <w:rPr>
          <w:rFonts w:hAnsi="標楷體" w:hint="eastAsia"/>
          <w:color w:val="000000" w:themeColor="text1"/>
          <w:kern w:val="0"/>
          <w:szCs w:val="24"/>
        </w:rPr>
        <w:t>年度各項業務計畫及預算之執行等，經予書面審核，茲將審核結果說明如次：</w:t>
      </w:r>
    </w:p>
    <w:p w14:paraId="2E4A1C28" w14:textId="77777777" w:rsidR="00C829BF" w:rsidRPr="003234A2" w:rsidRDefault="00C829BF" w:rsidP="00C829BF">
      <w:pPr>
        <w:pStyle w:val="af0"/>
        <w:overflowPunct w:val="0"/>
        <w:snapToGrid w:val="0"/>
        <w:spacing w:line="440" w:lineRule="exact"/>
        <w:ind w:leftChars="650" w:left="1560"/>
        <w:jc w:val="both"/>
        <w:rPr>
          <w:rFonts w:hAnsi="標楷體"/>
          <w:b/>
          <w:snapToGrid w:val="0"/>
          <w:color w:val="000000" w:themeColor="text1"/>
          <w:szCs w:val="24"/>
        </w:rPr>
      </w:pPr>
      <w:r w:rsidRPr="003234A2">
        <w:rPr>
          <w:rFonts w:hAnsi="標楷體" w:hint="eastAsia"/>
          <w:b/>
          <w:snapToGrid w:val="0"/>
          <w:color w:val="000000" w:themeColor="text1"/>
          <w:szCs w:val="24"/>
        </w:rPr>
        <w:t>1.業務計畫</w:t>
      </w:r>
      <w:r w:rsidRPr="003234A2">
        <w:rPr>
          <w:rFonts w:hAnsi="標楷體" w:hint="eastAsia"/>
          <w:b/>
          <w:snapToGrid w:val="0"/>
          <w:color w:val="000000" w:themeColor="text1"/>
        </w:rPr>
        <w:t>實施</w:t>
      </w:r>
      <w:r w:rsidRPr="003234A2">
        <w:rPr>
          <w:rFonts w:hAnsi="標楷體" w:hint="eastAsia"/>
          <w:b/>
          <w:snapToGrid w:val="0"/>
          <w:color w:val="000000" w:themeColor="text1"/>
          <w:szCs w:val="24"/>
        </w:rPr>
        <w:t>情形之查核</w:t>
      </w:r>
    </w:p>
    <w:p w14:paraId="6C26F4B5" w14:textId="77777777" w:rsidR="00C829BF" w:rsidRPr="003234A2" w:rsidRDefault="00C829BF" w:rsidP="00C829BF">
      <w:pPr>
        <w:pStyle w:val="af0"/>
        <w:overflowPunct w:val="0"/>
        <w:snapToGrid w:val="0"/>
        <w:spacing w:line="440" w:lineRule="exact"/>
        <w:ind w:firstLineChars="200" w:firstLine="480"/>
        <w:jc w:val="both"/>
        <w:rPr>
          <w:rFonts w:hAnsi="標楷體"/>
          <w:color w:val="000000" w:themeColor="text1"/>
          <w:kern w:val="0"/>
          <w:szCs w:val="24"/>
        </w:rPr>
      </w:pPr>
      <w:r w:rsidRPr="003234A2">
        <w:rPr>
          <w:rFonts w:hAnsi="標楷體" w:hint="eastAsia"/>
          <w:color w:val="000000" w:themeColor="text1"/>
          <w:kern w:val="0"/>
          <w:szCs w:val="24"/>
        </w:rPr>
        <w:t>該基金主要業務係辦理金門地區觀光發展計畫。</w:t>
      </w:r>
      <w:r w:rsidRPr="003234A2">
        <w:rPr>
          <w:rFonts w:hAnsi="標楷體"/>
          <w:color w:val="000000" w:themeColor="text1"/>
          <w:kern w:val="0"/>
          <w:szCs w:val="24"/>
        </w:rPr>
        <w:t>113</w:t>
      </w:r>
      <w:r w:rsidRPr="003234A2">
        <w:rPr>
          <w:rFonts w:hAnsi="標楷體" w:hint="eastAsia"/>
          <w:color w:val="000000" w:themeColor="text1"/>
          <w:kern w:val="0"/>
          <w:szCs w:val="24"/>
        </w:rPr>
        <w:t>年度預計執行1億</w:t>
      </w:r>
      <w:r w:rsidRPr="003234A2">
        <w:rPr>
          <w:rFonts w:hAnsi="標楷體"/>
          <w:color w:val="000000" w:themeColor="text1"/>
          <w:kern w:val="0"/>
          <w:szCs w:val="24"/>
        </w:rPr>
        <w:t>232</w:t>
      </w:r>
      <w:r w:rsidRPr="003234A2">
        <w:rPr>
          <w:rFonts w:hAnsi="標楷體" w:hint="eastAsia"/>
          <w:color w:val="000000" w:themeColor="text1"/>
          <w:kern w:val="0"/>
          <w:szCs w:val="24"/>
        </w:rPr>
        <w:t>萬餘元，實際執行</w:t>
      </w:r>
      <w:r w:rsidRPr="003234A2">
        <w:rPr>
          <w:rFonts w:hAnsi="標楷體"/>
          <w:color w:val="000000" w:themeColor="text1"/>
          <w:kern w:val="0"/>
          <w:szCs w:val="24"/>
        </w:rPr>
        <w:t>7,255</w:t>
      </w:r>
      <w:r w:rsidRPr="003234A2">
        <w:rPr>
          <w:rFonts w:hAnsi="標楷體" w:hint="eastAsia"/>
          <w:color w:val="000000" w:themeColor="text1"/>
          <w:kern w:val="0"/>
          <w:szCs w:val="24"/>
        </w:rPr>
        <w:t>萬餘元，較預計減少</w:t>
      </w:r>
      <w:r w:rsidRPr="003234A2">
        <w:rPr>
          <w:rFonts w:hAnsi="標楷體"/>
          <w:color w:val="000000" w:themeColor="text1"/>
          <w:kern w:val="0"/>
          <w:szCs w:val="24"/>
        </w:rPr>
        <w:t>2,977</w:t>
      </w:r>
      <w:r w:rsidRPr="003234A2">
        <w:rPr>
          <w:rFonts w:hAnsi="標楷體" w:hint="eastAsia"/>
          <w:color w:val="000000" w:themeColor="text1"/>
          <w:kern w:val="0"/>
          <w:szCs w:val="24"/>
        </w:rPr>
        <w:t>萬餘元，約</w:t>
      </w:r>
      <w:r w:rsidRPr="003234A2">
        <w:rPr>
          <w:rFonts w:hAnsi="標楷體"/>
          <w:color w:val="000000" w:themeColor="text1"/>
          <w:kern w:val="0"/>
          <w:szCs w:val="24"/>
        </w:rPr>
        <w:t>29.10</w:t>
      </w:r>
      <w:r w:rsidRPr="003234A2">
        <w:rPr>
          <w:rFonts w:hAnsi="標楷體" w:hint="eastAsia"/>
          <w:color w:val="000000" w:themeColor="text1"/>
          <w:kern w:val="0"/>
          <w:szCs w:val="24"/>
        </w:rPr>
        <w:t>％，主要係大膽島遊程延遲開放，觀光船、環境清潔及文創商品等經費實支數較預計減少所致。</w:t>
      </w:r>
    </w:p>
    <w:p w14:paraId="2D86BD37" w14:textId="77777777" w:rsidR="00C829BF" w:rsidRPr="003234A2" w:rsidRDefault="00C829BF" w:rsidP="00C829BF">
      <w:pPr>
        <w:pStyle w:val="af0"/>
        <w:overflowPunct w:val="0"/>
        <w:snapToGrid w:val="0"/>
        <w:spacing w:line="440" w:lineRule="exact"/>
        <w:ind w:firstLineChars="200" w:firstLine="472"/>
        <w:jc w:val="both"/>
        <w:rPr>
          <w:rFonts w:hAnsi="標楷體"/>
          <w:color w:val="000000" w:themeColor="text1"/>
          <w:spacing w:val="-2"/>
          <w:kern w:val="0"/>
          <w:szCs w:val="24"/>
        </w:rPr>
      </w:pPr>
      <w:r w:rsidRPr="003234A2">
        <w:rPr>
          <w:rFonts w:hAnsi="標楷體" w:hint="eastAsia"/>
          <w:color w:val="000000" w:themeColor="text1"/>
          <w:spacing w:val="-2"/>
          <w:kern w:val="0"/>
          <w:szCs w:val="24"/>
        </w:rPr>
        <w:t>有關該基金業務計畫執行率欠佳情形，本室已函請金門縣政府檢討改善，俾達成預計目標。</w:t>
      </w:r>
    </w:p>
    <w:p w14:paraId="2515AB64" w14:textId="77777777" w:rsidR="00C829BF" w:rsidRPr="003234A2" w:rsidRDefault="00C829BF" w:rsidP="00C829BF">
      <w:pPr>
        <w:pStyle w:val="af0"/>
        <w:overflowPunct w:val="0"/>
        <w:snapToGrid w:val="0"/>
        <w:spacing w:line="440" w:lineRule="exact"/>
        <w:ind w:leftChars="650" w:left="1560"/>
        <w:jc w:val="both"/>
        <w:rPr>
          <w:rFonts w:hAnsi="標楷體"/>
          <w:b/>
          <w:snapToGrid w:val="0"/>
          <w:color w:val="000000" w:themeColor="text1"/>
          <w:szCs w:val="24"/>
        </w:rPr>
      </w:pPr>
      <w:r w:rsidRPr="003234A2">
        <w:rPr>
          <w:rFonts w:hAnsi="標楷體" w:hint="eastAsia"/>
          <w:b/>
          <w:snapToGrid w:val="0"/>
          <w:color w:val="000000" w:themeColor="text1"/>
          <w:szCs w:val="24"/>
        </w:rPr>
        <w:t>2.預算</w:t>
      </w:r>
      <w:r w:rsidRPr="003234A2">
        <w:rPr>
          <w:rFonts w:hAnsi="標楷體" w:hint="eastAsia"/>
          <w:b/>
          <w:snapToGrid w:val="0"/>
          <w:color w:val="000000" w:themeColor="text1"/>
        </w:rPr>
        <w:t>執行</w:t>
      </w:r>
      <w:r w:rsidRPr="003234A2">
        <w:rPr>
          <w:rFonts w:hAnsi="標楷體" w:hint="eastAsia"/>
          <w:b/>
          <w:snapToGrid w:val="0"/>
          <w:color w:val="000000" w:themeColor="text1"/>
          <w:szCs w:val="24"/>
        </w:rPr>
        <w:t>情形之審核</w:t>
      </w:r>
      <w:r w:rsidRPr="003234A2">
        <w:rPr>
          <w:rFonts w:hAnsi="標楷體"/>
          <w:b/>
          <w:snapToGrid w:val="0"/>
          <w:color w:val="000000" w:themeColor="text1"/>
          <w:szCs w:val="24"/>
        </w:rPr>
        <w:t xml:space="preserve"> </w:t>
      </w:r>
    </w:p>
    <w:p w14:paraId="4B5CEEF3" w14:textId="77777777" w:rsidR="00C829BF" w:rsidRPr="003234A2" w:rsidRDefault="00C829BF" w:rsidP="00C829BF">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szCs w:val="24"/>
        </w:rPr>
      </w:pPr>
      <w:r w:rsidRPr="003234A2">
        <w:rPr>
          <w:rFonts w:ascii="標楷體" w:eastAsia="標楷體" w:hAnsi="標楷體"/>
          <w:color w:val="000000" w:themeColor="text1"/>
          <w:kern w:val="0"/>
          <w:szCs w:val="24"/>
        </w:rPr>
        <w:t>11</w:t>
      </w:r>
      <w:r w:rsidRPr="003234A2">
        <w:rPr>
          <w:rFonts w:ascii="標楷體" w:eastAsia="標楷體" w:hAnsi="標楷體" w:hint="eastAsia"/>
          <w:color w:val="000000" w:themeColor="text1"/>
          <w:kern w:val="0"/>
          <w:szCs w:val="24"/>
        </w:rPr>
        <w:t>3年度決算審核結果，審定本期賸餘9</w:t>
      </w:r>
      <w:r w:rsidRPr="003234A2">
        <w:rPr>
          <w:rFonts w:ascii="標楷體" w:eastAsia="標楷體" w:hAnsi="標楷體"/>
          <w:color w:val="000000" w:themeColor="text1"/>
          <w:kern w:val="0"/>
          <w:szCs w:val="24"/>
        </w:rPr>
        <w:t>95</w:t>
      </w:r>
      <w:r w:rsidRPr="003234A2">
        <w:rPr>
          <w:rFonts w:ascii="標楷體" w:eastAsia="標楷體" w:hAnsi="標楷體" w:hint="eastAsia"/>
          <w:color w:val="000000" w:themeColor="text1"/>
          <w:kern w:val="0"/>
          <w:szCs w:val="24"/>
        </w:rPr>
        <w:t>萬餘元，與預算短絀1,</w:t>
      </w:r>
      <w:r w:rsidRPr="003234A2">
        <w:rPr>
          <w:rFonts w:ascii="標楷體" w:eastAsia="標楷體" w:hAnsi="標楷體"/>
          <w:color w:val="000000" w:themeColor="text1"/>
          <w:kern w:val="0"/>
          <w:szCs w:val="24"/>
        </w:rPr>
        <w:t>104</w:t>
      </w:r>
      <w:r w:rsidRPr="003234A2">
        <w:rPr>
          <w:rFonts w:ascii="標楷體" w:eastAsia="標楷體" w:hAnsi="標楷體" w:hint="eastAsia"/>
          <w:color w:val="000000" w:themeColor="text1"/>
          <w:kern w:val="0"/>
          <w:szCs w:val="24"/>
        </w:rPr>
        <w:t>萬餘元，相距2,</w:t>
      </w:r>
      <w:r w:rsidRPr="003234A2">
        <w:rPr>
          <w:rFonts w:ascii="標楷體" w:eastAsia="標楷體" w:hAnsi="標楷體"/>
          <w:color w:val="000000" w:themeColor="text1"/>
          <w:kern w:val="0"/>
          <w:szCs w:val="24"/>
        </w:rPr>
        <w:t>100</w:t>
      </w:r>
      <w:r w:rsidRPr="003234A2">
        <w:rPr>
          <w:rFonts w:ascii="標楷體" w:eastAsia="標楷體" w:hAnsi="標楷體" w:hint="eastAsia"/>
          <w:color w:val="000000" w:themeColor="text1"/>
          <w:kern w:val="0"/>
          <w:szCs w:val="24"/>
        </w:rPr>
        <w:t>萬餘元，主要係大膽島遊程延遲開放，觀光船、環境清潔及文創商品等經費實支數較預計減少所致。</w:t>
      </w:r>
    </w:p>
    <w:p w14:paraId="4747AF07" w14:textId="77777777" w:rsidR="00C829BF" w:rsidRPr="003234A2" w:rsidRDefault="00C829BF" w:rsidP="00C829BF">
      <w:pPr>
        <w:overflowPunct w:val="0"/>
        <w:snapToGrid w:val="0"/>
        <w:spacing w:line="440" w:lineRule="exact"/>
        <w:ind w:leftChars="650" w:left="156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3.餘絀之審定</w:t>
      </w:r>
    </w:p>
    <w:p w14:paraId="241275B6" w14:textId="77777777" w:rsidR="00C829BF" w:rsidRPr="003234A2" w:rsidRDefault="00C829BF" w:rsidP="00C829BF">
      <w:pPr>
        <w:overflowPunct w:val="0"/>
        <w:adjustRightInd w:val="0"/>
        <w:snapToGrid w:val="0"/>
        <w:spacing w:line="440" w:lineRule="exact"/>
        <w:ind w:firstLineChars="200" w:firstLine="480"/>
        <w:jc w:val="both"/>
        <w:textAlignment w:val="baseline"/>
        <w:rPr>
          <w:rFonts w:ascii="標楷體" w:eastAsia="標楷體" w:hAnsi="標楷體"/>
          <w:color w:val="000000" w:themeColor="text1"/>
          <w:kern w:val="0"/>
          <w:szCs w:val="24"/>
        </w:rPr>
      </w:pPr>
      <w:r w:rsidRPr="003234A2">
        <w:rPr>
          <w:rFonts w:ascii="標楷體" w:eastAsia="標楷體" w:hAnsi="標楷體"/>
          <w:color w:val="000000" w:themeColor="text1"/>
          <w:kern w:val="0"/>
          <w:szCs w:val="24"/>
        </w:rPr>
        <w:t>11</w:t>
      </w:r>
      <w:r w:rsidRPr="003234A2">
        <w:rPr>
          <w:rFonts w:ascii="標楷體" w:eastAsia="標楷體" w:hAnsi="標楷體" w:hint="eastAsia"/>
          <w:color w:val="000000" w:themeColor="text1"/>
          <w:kern w:val="0"/>
          <w:szCs w:val="24"/>
        </w:rPr>
        <w:t>3年度決算經金門縣政府核定賸餘9,</w:t>
      </w:r>
      <w:r w:rsidRPr="003234A2">
        <w:rPr>
          <w:rFonts w:ascii="標楷體" w:eastAsia="標楷體" w:hAnsi="標楷體"/>
          <w:color w:val="000000" w:themeColor="text1"/>
          <w:kern w:val="0"/>
          <w:szCs w:val="24"/>
        </w:rPr>
        <w:t>957,916</w:t>
      </w:r>
      <w:r w:rsidRPr="003234A2">
        <w:rPr>
          <w:rFonts w:ascii="標楷體" w:eastAsia="標楷體" w:hAnsi="標楷體" w:hint="eastAsia"/>
          <w:color w:val="000000" w:themeColor="text1"/>
          <w:kern w:val="0"/>
          <w:szCs w:val="24"/>
        </w:rPr>
        <w:t>元，經核尚無不合，予以照數審定。</w:t>
      </w:r>
    </w:p>
    <w:p w14:paraId="733A9C9C" w14:textId="77777777" w:rsidR="00C829BF" w:rsidRPr="003234A2" w:rsidRDefault="00C829BF" w:rsidP="00C829BF">
      <w:pPr>
        <w:overflowPunct w:val="0"/>
        <w:snapToGrid w:val="0"/>
        <w:spacing w:line="440" w:lineRule="exact"/>
        <w:ind w:leftChars="650" w:left="1560"/>
        <w:jc w:val="both"/>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4.現金流量之查核</w:t>
      </w:r>
    </w:p>
    <w:p w14:paraId="2A96F02E" w14:textId="77777777" w:rsidR="00C829BF" w:rsidRPr="003234A2" w:rsidRDefault="00C829BF" w:rsidP="00C829BF">
      <w:pPr>
        <w:overflowPunct w:val="0"/>
        <w:snapToGrid w:val="0"/>
        <w:spacing w:line="440" w:lineRule="exact"/>
        <w:ind w:firstLineChars="200" w:firstLine="480"/>
        <w:jc w:val="both"/>
        <w:rPr>
          <w:rFonts w:ascii="標楷體" w:eastAsia="標楷體" w:hAnsi="標楷體"/>
          <w:color w:val="000000" w:themeColor="text1"/>
          <w:szCs w:val="24"/>
        </w:rPr>
      </w:pPr>
      <w:r w:rsidRPr="003234A2">
        <w:rPr>
          <w:rFonts w:ascii="標楷體" w:eastAsia="標楷體" w:hAnsi="標楷體"/>
          <w:color w:val="000000" w:themeColor="text1"/>
          <w:szCs w:val="24"/>
        </w:rPr>
        <w:t>113</w:t>
      </w:r>
      <w:r w:rsidRPr="003234A2">
        <w:rPr>
          <w:rFonts w:ascii="標楷體" w:eastAsia="標楷體" w:hAnsi="標楷體" w:hint="eastAsia"/>
          <w:color w:val="000000" w:themeColor="text1"/>
          <w:szCs w:val="24"/>
        </w:rPr>
        <w:t>年度期初現金及約當現金</w:t>
      </w:r>
      <w:r w:rsidRPr="003234A2">
        <w:rPr>
          <w:rFonts w:ascii="標楷體" w:eastAsia="標楷體" w:hAnsi="標楷體"/>
          <w:color w:val="000000" w:themeColor="text1"/>
          <w:szCs w:val="24"/>
        </w:rPr>
        <w:t>1</w:t>
      </w:r>
      <w:r w:rsidRPr="003234A2">
        <w:rPr>
          <w:rFonts w:ascii="標楷體" w:eastAsia="標楷體" w:hAnsi="標楷體" w:hint="eastAsia"/>
          <w:color w:val="000000" w:themeColor="text1"/>
          <w:szCs w:val="24"/>
        </w:rPr>
        <w:t>億2</w:t>
      </w:r>
      <w:r w:rsidRPr="003234A2">
        <w:rPr>
          <w:rFonts w:ascii="標楷體" w:eastAsia="標楷體" w:hAnsi="標楷體"/>
          <w:color w:val="000000" w:themeColor="text1"/>
          <w:szCs w:val="24"/>
        </w:rPr>
        <w:t>,7</w:t>
      </w:r>
      <w:r w:rsidRPr="003234A2">
        <w:rPr>
          <w:rFonts w:ascii="標楷體" w:eastAsia="標楷體" w:hAnsi="標楷體" w:hint="eastAsia"/>
          <w:color w:val="000000" w:themeColor="text1"/>
          <w:szCs w:val="24"/>
        </w:rPr>
        <w:t>51萬餘元，經業務活動結果，現金及約當現金淨增</w:t>
      </w:r>
      <w:r w:rsidRPr="003234A2">
        <w:rPr>
          <w:rFonts w:ascii="標楷體" w:eastAsia="標楷體" w:hAnsi="標楷體"/>
          <w:color w:val="000000" w:themeColor="text1"/>
          <w:szCs w:val="24"/>
        </w:rPr>
        <w:t>999</w:t>
      </w:r>
      <w:r w:rsidRPr="003234A2">
        <w:rPr>
          <w:rFonts w:ascii="標楷體" w:eastAsia="標楷體" w:hAnsi="標楷體" w:hint="eastAsia"/>
          <w:color w:val="000000" w:themeColor="text1"/>
          <w:szCs w:val="24"/>
        </w:rPr>
        <w:t>萬餘元，期末現金及約當現金為</w:t>
      </w:r>
      <w:r w:rsidRPr="003234A2">
        <w:rPr>
          <w:rFonts w:ascii="標楷體" w:eastAsia="標楷體" w:hAnsi="標楷體"/>
          <w:color w:val="000000" w:themeColor="text1"/>
          <w:szCs w:val="24"/>
        </w:rPr>
        <w:t>1</w:t>
      </w:r>
      <w:r w:rsidRPr="003234A2">
        <w:rPr>
          <w:rFonts w:ascii="標楷體" w:eastAsia="標楷體" w:hAnsi="標楷體" w:hint="eastAsia"/>
          <w:color w:val="000000" w:themeColor="text1"/>
          <w:szCs w:val="24"/>
        </w:rPr>
        <w:t>億</w:t>
      </w:r>
      <w:r w:rsidRPr="003234A2">
        <w:rPr>
          <w:rFonts w:ascii="標楷體" w:eastAsia="標楷體" w:hAnsi="標楷體"/>
          <w:color w:val="000000" w:themeColor="text1"/>
          <w:szCs w:val="24"/>
        </w:rPr>
        <w:t>3,750</w:t>
      </w:r>
      <w:r w:rsidRPr="003234A2">
        <w:rPr>
          <w:rFonts w:ascii="標楷體" w:eastAsia="標楷體" w:hAnsi="標楷體" w:hint="eastAsia"/>
          <w:color w:val="000000" w:themeColor="text1"/>
          <w:szCs w:val="24"/>
        </w:rPr>
        <w:t>萬餘元。</w:t>
      </w:r>
    </w:p>
    <w:p w14:paraId="7B88D093" w14:textId="77777777" w:rsidR="00C829BF" w:rsidRPr="003234A2" w:rsidRDefault="00C829BF" w:rsidP="00C829BF">
      <w:pPr>
        <w:overflowPunct w:val="0"/>
        <w:adjustRightInd w:val="0"/>
        <w:snapToGrid w:val="0"/>
        <w:spacing w:line="440" w:lineRule="exact"/>
        <w:ind w:firstLineChars="200" w:firstLine="460"/>
        <w:jc w:val="both"/>
        <w:textAlignment w:val="baseline"/>
        <w:rPr>
          <w:rFonts w:ascii="標楷體" w:eastAsia="標楷體" w:hAnsi="標楷體"/>
          <w:color w:val="000000" w:themeColor="text1"/>
          <w:spacing w:val="-5"/>
          <w:szCs w:val="24"/>
        </w:rPr>
      </w:pPr>
      <w:r w:rsidRPr="003234A2">
        <w:rPr>
          <w:rFonts w:ascii="標楷體" w:eastAsia="標楷體" w:hAnsi="標楷體" w:hint="eastAsia"/>
          <w:color w:val="000000" w:themeColor="text1"/>
          <w:spacing w:val="-5"/>
          <w:szCs w:val="24"/>
        </w:rPr>
        <w:t>茲將該基金來源用途及餘絀之審定，暨餘絀審定後現金流量及資產負債狀況，分別列表如次：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380"/>
        <w:gridCol w:w="1334"/>
        <w:gridCol w:w="1250"/>
        <w:gridCol w:w="83"/>
        <w:gridCol w:w="1334"/>
        <w:gridCol w:w="1121"/>
        <w:gridCol w:w="212"/>
        <w:gridCol w:w="1254"/>
        <w:gridCol w:w="954"/>
      </w:tblGrid>
      <w:tr w:rsidR="003234A2" w:rsidRPr="003234A2" w14:paraId="5AA37E77" w14:textId="77777777" w:rsidTr="009C77B6">
        <w:trPr>
          <w:trHeight w:val="567"/>
        </w:trPr>
        <w:tc>
          <w:tcPr>
            <w:tcW w:w="5000" w:type="pct"/>
            <w:gridSpan w:val="9"/>
            <w:vAlign w:val="bottom"/>
          </w:tcPr>
          <w:p w14:paraId="4AB69CA0" w14:textId="77777777" w:rsidR="00C829BF" w:rsidRPr="003234A2" w:rsidRDefault="00C829BF" w:rsidP="009C77B6">
            <w:pPr>
              <w:snapToGrid w:val="0"/>
              <w:spacing w:after="6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t>金門縣觀光發展基金來源用途及餘絀審定表</w:t>
            </w:r>
          </w:p>
        </w:tc>
      </w:tr>
      <w:tr w:rsidR="003234A2" w:rsidRPr="003234A2" w14:paraId="061B54F9"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single" w:sz="4" w:space="0" w:color="auto"/>
              <w:right w:val="nil"/>
            </w:tcBorders>
            <w:vAlign w:val="center"/>
          </w:tcPr>
          <w:p w14:paraId="4D377AFD"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p>
        </w:tc>
        <w:tc>
          <w:tcPr>
            <w:tcW w:w="2688" w:type="pct"/>
            <w:gridSpan w:val="6"/>
            <w:tcBorders>
              <w:top w:val="nil"/>
              <w:left w:val="nil"/>
              <w:bottom w:val="single" w:sz="4" w:space="0" w:color="auto"/>
              <w:right w:val="nil"/>
            </w:tcBorders>
            <w:vAlign w:val="center"/>
          </w:tcPr>
          <w:p w14:paraId="64761AFE" w14:textId="77777777" w:rsidR="00C829BF" w:rsidRPr="003234A2" w:rsidRDefault="00C829BF" w:rsidP="009C77B6">
            <w:pPr>
              <w:spacing w:afterLines="20" w:after="72"/>
              <w:ind w:leftChars="710" w:left="1704" w:rightChars="10" w:right="24"/>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z w:val="20"/>
              </w:rPr>
              <w:t>年度</w:t>
            </w:r>
          </w:p>
        </w:tc>
        <w:tc>
          <w:tcPr>
            <w:tcW w:w="1113" w:type="pct"/>
            <w:gridSpan w:val="2"/>
            <w:tcBorders>
              <w:top w:val="nil"/>
              <w:left w:val="nil"/>
              <w:bottom w:val="single" w:sz="4" w:space="0" w:color="auto"/>
              <w:right w:val="nil"/>
            </w:tcBorders>
            <w:vAlign w:val="bottom"/>
          </w:tcPr>
          <w:p w14:paraId="21F66F5F" w14:textId="77777777" w:rsidR="00C829BF" w:rsidRPr="003234A2" w:rsidRDefault="00C829BF"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單位：新臺幣元</w:t>
            </w:r>
          </w:p>
        </w:tc>
      </w:tr>
      <w:tr w:rsidR="003234A2" w:rsidRPr="003234A2" w14:paraId="0D0E1D39"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199" w:type="pct"/>
            <w:vMerge w:val="restart"/>
            <w:tcBorders>
              <w:top w:val="single" w:sz="4" w:space="0" w:color="auto"/>
              <w:left w:val="nil"/>
              <w:bottom w:val="nil"/>
            </w:tcBorders>
            <w:vAlign w:val="center"/>
          </w:tcPr>
          <w:p w14:paraId="6197968B"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672" w:type="pct"/>
            <w:vMerge w:val="restart"/>
            <w:tcBorders>
              <w:top w:val="single" w:sz="4" w:space="0" w:color="auto"/>
            </w:tcBorders>
            <w:vAlign w:val="center"/>
          </w:tcPr>
          <w:p w14:paraId="0F773448"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72" w:type="pct"/>
            <w:gridSpan w:val="2"/>
            <w:vMerge w:val="restart"/>
            <w:tcBorders>
              <w:top w:val="single" w:sz="4" w:space="0" w:color="auto"/>
            </w:tcBorders>
            <w:vAlign w:val="center"/>
          </w:tcPr>
          <w:p w14:paraId="6B1D6334"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72" w:type="pct"/>
            <w:vMerge w:val="restart"/>
            <w:tcBorders>
              <w:top w:val="single" w:sz="4" w:space="0" w:color="auto"/>
            </w:tcBorders>
            <w:vAlign w:val="center"/>
          </w:tcPr>
          <w:p w14:paraId="6173B2CE"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72" w:type="pct"/>
            <w:gridSpan w:val="2"/>
            <w:vMerge w:val="restart"/>
            <w:tcBorders>
              <w:top w:val="single" w:sz="4" w:space="0" w:color="auto"/>
            </w:tcBorders>
            <w:vAlign w:val="center"/>
          </w:tcPr>
          <w:p w14:paraId="2E9F7ED9"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113" w:type="pct"/>
            <w:gridSpan w:val="2"/>
            <w:tcBorders>
              <w:top w:val="single" w:sz="4" w:space="0" w:color="auto"/>
              <w:bottom w:val="nil"/>
              <w:right w:val="nil"/>
            </w:tcBorders>
            <w:vAlign w:val="center"/>
          </w:tcPr>
          <w:p w14:paraId="37D227E5"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14514699"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1B301277"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vMerge/>
            <w:tcBorders>
              <w:top w:val="nil"/>
              <w:left w:val="nil"/>
              <w:bottom w:val="single" w:sz="4" w:space="0" w:color="auto"/>
            </w:tcBorders>
            <w:vAlign w:val="center"/>
          </w:tcPr>
          <w:p w14:paraId="7183CBAD" w14:textId="77777777" w:rsidR="00C829BF" w:rsidRPr="003234A2" w:rsidRDefault="00C829BF" w:rsidP="009C77B6">
            <w:pPr>
              <w:jc w:val="distribute"/>
              <w:rPr>
                <w:rFonts w:ascii="標楷體" w:eastAsia="標楷體" w:hAnsi="標楷體"/>
                <w:color w:val="000000" w:themeColor="text1"/>
                <w:sz w:val="20"/>
              </w:rPr>
            </w:pPr>
          </w:p>
        </w:tc>
        <w:tc>
          <w:tcPr>
            <w:tcW w:w="672" w:type="pct"/>
            <w:vMerge/>
            <w:tcBorders>
              <w:bottom w:val="single" w:sz="4" w:space="0" w:color="auto"/>
            </w:tcBorders>
            <w:vAlign w:val="center"/>
          </w:tcPr>
          <w:p w14:paraId="68299FFC" w14:textId="77777777" w:rsidR="00C829BF" w:rsidRPr="003234A2" w:rsidRDefault="00C829BF" w:rsidP="009C77B6">
            <w:pPr>
              <w:jc w:val="distribute"/>
              <w:rPr>
                <w:rFonts w:ascii="標楷體" w:eastAsia="標楷體" w:hAnsi="標楷體"/>
                <w:color w:val="000000" w:themeColor="text1"/>
                <w:sz w:val="20"/>
              </w:rPr>
            </w:pPr>
          </w:p>
        </w:tc>
        <w:tc>
          <w:tcPr>
            <w:tcW w:w="672" w:type="pct"/>
            <w:gridSpan w:val="2"/>
            <w:vMerge/>
            <w:tcBorders>
              <w:bottom w:val="single" w:sz="4" w:space="0" w:color="auto"/>
            </w:tcBorders>
            <w:vAlign w:val="center"/>
          </w:tcPr>
          <w:p w14:paraId="1FEB755E" w14:textId="77777777" w:rsidR="00C829BF" w:rsidRPr="003234A2" w:rsidRDefault="00C829BF" w:rsidP="009C77B6">
            <w:pPr>
              <w:jc w:val="distribute"/>
              <w:rPr>
                <w:rFonts w:ascii="標楷體" w:eastAsia="標楷體" w:hAnsi="標楷體"/>
                <w:color w:val="000000" w:themeColor="text1"/>
                <w:sz w:val="20"/>
              </w:rPr>
            </w:pPr>
          </w:p>
        </w:tc>
        <w:tc>
          <w:tcPr>
            <w:tcW w:w="672" w:type="pct"/>
            <w:vMerge/>
            <w:tcBorders>
              <w:bottom w:val="single" w:sz="4" w:space="0" w:color="auto"/>
            </w:tcBorders>
            <w:vAlign w:val="center"/>
          </w:tcPr>
          <w:p w14:paraId="2702636D" w14:textId="77777777" w:rsidR="00C829BF" w:rsidRPr="003234A2" w:rsidRDefault="00C829BF" w:rsidP="009C77B6">
            <w:pPr>
              <w:jc w:val="distribute"/>
              <w:rPr>
                <w:rFonts w:ascii="標楷體" w:eastAsia="標楷體" w:hAnsi="標楷體"/>
                <w:color w:val="000000" w:themeColor="text1"/>
                <w:sz w:val="20"/>
              </w:rPr>
            </w:pPr>
          </w:p>
        </w:tc>
        <w:tc>
          <w:tcPr>
            <w:tcW w:w="672" w:type="pct"/>
            <w:gridSpan w:val="2"/>
            <w:vMerge/>
            <w:tcBorders>
              <w:bottom w:val="single" w:sz="4" w:space="0" w:color="auto"/>
            </w:tcBorders>
            <w:vAlign w:val="center"/>
          </w:tcPr>
          <w:p w14:paraId="21AD22FE" w14:textId="77777777" w:rsidR="00C829BF" w:rsidRPr="003234A2" w:rsidRDefault="00C829BF" w:rsidP="009C77B6">
            <w:pPr>
              <w:jc w:val="distribute"/>
              <w:rPr>
                <w:rFonts w:ascii="標楷體" w:eastAsia="標楷體" w:hAnsi="標楷體"/>
                <w:color w:val="000000" w:themeColor="text1"/>
                <w:sz w:val="20"/>
              </w:rPr>
            </w:pPr>
          </w:p>
        </w:tc>
        <w:tc>
          <w:tcPr>
            <w:tcW w:w="632" w:type="pct"/>
            <w:tcBorders>
              <w:bottom w:val="single" w:sz="4" w:space="0" w:color="auto"/>
            </w:tcBorders>
            <w:vAlign w:val="center"/>
          </w:tcPr>
          <w:p w14:paraId="0A242E50"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81" w:type="pct"/>
            <w:tcBorders>
              <w:bottom w:val="single" w:sz="4" w:space="0" w:color="auto"/>
              <w:right w:val="nil"/>
            </w:tcBorders>
            <w:vAlign w:val="center"/>
          </w:tcPr>
          <w:p w14:paraId="291163D8"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0F0494F2"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single" w:sz="4" w:space="0" w:color="auto"/>
              <w:left w:val="nil"/>
              <w:bottom w:val="nil"/>
            </w:tcBorders>
            <w:shd w:val="clear" w:color="auto" w:fill="auto"/>
            <w:vAlign w:val="center"/>
          </w:tcPr>
          <w:p w14:paraId="1E410D2A" w14:textId="77777777" w:rsidR="00C829BF" w:rsidRPr="003234A2" w:rsidRDefault="00C829BF" w:rsidP="009C77B6">
            <w:pPr>
              <w:spacing w:line="300" w:lineRule="exact"/>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基金來源</w:t>
            </w:r>
          </w:p>
        </w:tc>
        <w:tc>
          <w:tcPr>
            <w:tcW w:w="672" w:type="pct"/>
            <w:tcBorders>
              <w:top w:val="single" w:sz="4" w:space="0" w:color="auto"/>
              <w:bottom w:val="nil"/>
            </w:tcBorders>
            <w:vAlign w:val="center"/>
          </w:tcPr>
          <w:p w14:paraId="40A2C4FF"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91,280,000</w:t>
            </w:r>
          </w:p>
        </w:tc>
        <w:tc>
          <w:tcPr>
            <w:tcW w:w="672" w:type="pct"/>
            <w:gridSpan w:val="2"/>
            <w:tcBorders>
              <w:top w:val="single" w:sz="4" w:space="0" w:color="auto"/>
              <w:bottom w:val="nil"/>
            </w:tcBorders>
            <w:shd w:val="clear" w:color="auto" w:fill="auto"/>
            <w:vAlign w:val="center"/>
          </w:tcPr>
          <w:p w14:paraId="3F6C4214"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82,510,732</w:t>
            </w:r>
          </w:p>
        </w:tc>
        <w:tc>
          <w:tcPr>
            <w:tcW w:w="672" w:type="pct"/>
            <w:tcBorders>
              <w:top w:val="single" w:sz="4" w:space="0" w:color="auto"/>
              <w:bottom w:val="nil"/>
            </w:tcBorders>
            <w:shd w:val="clear" w:color="auto" w:fill="auto"/>
            <w:vAlign w:val="center"/>
          </w:tcPr>
          <w:p w14:paraId="372FD222"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72" w:type="pct"/>
            <w:gridSpan w:val="2"/>
            <w:tcBorders>
              <w:top w:val="single" w:sz="4" w:space="0" w:color="auto"/>
              <w:bottom w:val="nil"/>
            </w:tcBorders>
            <w:shd w:val="clear" w:color="auto" w:fill="auto"/>
            <w:vAlign w:val="center"/>
          </w:tcPr>
          <w:p w14:paraId="409D2629"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82,510,732</w:t>
            </w:r>
          </w:p>
        </w:tc>
        <w:tc>
          <w:tcPr>
            <w:tcW w:w="632" w:type="pct"/>
            <w:tcBorders>
              <w:top w:val="single" w:sz="4" w:space="0" w:color="auto"/>
              <w:bottom w:val="nil"/>
            </w:tcBorders>
            <w:vAlign w:val="center"/>
          </w:tcPr>
          <w:p w14:paraId="67CDDB7E" w14:textId="77777777" w:rsidR="00C829BF" w:rsidRPr="003234A2" w:rsidRDefault="00C829BF" w:rsidP="009C77B6">
            <w:pPr>
              <w:spacing w:line="30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- 8,769,268</w:t>
            </w:r>
          </w:p>
        </w:tc>
        <w:tc>
          <w:tcPr>
            <w:tcW w:w="481" w:type="pct"/>
            <w:tcBorders>
              <w:top w:val="single" w:sz="4" w:space="0" w:color="auto"/>
              <w:bottom w:val="nil"/>
              <w:right w:val="nil"/>
            </w:tcBorders>
            <w:vAlign w:val="center"/>
          </w:tcPr>
          <w:p w14:paraId="5F6A607D" w14:textId="77777777" w:rsidR="00C829BF" w:rsidRPr="003234A2" w:rsidRDefault="00C829BF" w:rsidP="009C77B6">
            <w:pPr>
              <w:spacing w:line="300" w:lineRule="exact"/>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- 9.61</w:t>
            </w:r>
          </w:p>
        </w:tc>
      </w:tr>
      <w:tr w:rsidR="003234A2" w:rsidRPr="003234A2" w14:paraId="67863627"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nil"/>
            </w:tcBorders>
            <w:shd w:val="clear" w:color="auto" w:fill="auto"/>
            <w:vAlign w:val="center"/>
          </w:tcPr>
          <w:p w14:paraId="3DD2D338" w14:textId="77777777" w:rsidR="00C829BF" w:rsidRPr="003234A2" w:rsidRDefault="00C829BF" w:rsidP="009C77B6">
            <w:pPr>
              <w:spacing w:line="30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徵收及依法分配收入</w:t>
            </w:r>
          </w:p>
        </w:tc>
        <w:tc>
          <w:tcPr>
            <w:tcW w:w="672" w:type="pct"/>
            <w:tcBorders>
              <w:top w:val="nil"/>
              <w:bottom w:val="nil"/>
            </w:tcBorders>
            <w:vAlign w:val="center"/>
          </w:tcPr>
          <w:p w14:paraId="5BFDD3DF"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33B60B9F"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23,200</w:t>
            </w:r>
          </w:p>
        </w:tc>
        <w:tc>
          <w:tcPr>
            <w:tcW w:w="672" w:type="pct"/>
            <w:tcBorders>
              <w:top w:val="nil"/>
              <w:bottom w:val="nil"/>
            </w:tcBorders>
            <w:shd w:val="clear" w:color="auto" w:fill="auto"/>
            <w:vAlign w:val="center"/>
          </w:tcPr>
          <w:p w14:paraId="69E8A508"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1D100EAE"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23,200</w:t>
            </w:r>
          </w:p>
        </w:tc>
        <w:tc>
          <w:tcPr>
            <w:tcW w:w="632" w:type="pct"/>
            <w:tcBorders>
              <w:top w:val="nil"/>
              <w:bottom w:val="nil"/>
            </w:tcBorders>
            <w:vAlign w:val="center"/>
          </w:tcPr>
          <w:p w14:paraId="0C0FFCD6" w14:textId="77777777" w:rsidR="00C829BF" w:rsidRPr="003234A2" w:rsidRDefault="00C829BF" w:rsidP="009C77B6">
            <w:pPr>
              <w:spacing w:line="30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23,200</w:t>
            </w:r>
          </w:p>
        </w:tc>
        <w:tc>
          <w:tcPr>
            <w:tcW w:w="481" w:type="pct"/>
            <w:tcBorders>
              <w:top w:val="nil"/>
              <w:bottom w:val="nil"/>
              <w:right w:val="nil"/>
            </w:tcBorders>
            <w:vAlign w:val="center"/>
          </w:tcPr>
          <w:p w14:paraId="5C634621" w14:textId="77777777" w:rsidR="00C829BF" w:rsidRPr="003234A2" w:rsidRDefault="00C829BF" w:rsidP="009C77B6">
            <w:pPr>
              <w:spacing w:line="30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r>
      <w:tr w:rsidR="003234A2" w:rsidRPr="003234A2" w14:paraId="672C06A8"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nil"/>
            </w:tcBorders>
            <w:shd w:val="clear" w:color="auto" w:fill="auto"/>
            <w:vAlign w:val="center"/>
          </w:tcPr>
          <w:p w14:paraId="22D87207" w14:textId="77777777" w:rsidR="00C829BF" w:rsidRPr="003234A2" w:rsidRDefault="00C829BF" w:rsidP="009C77B6">
            <w:pPr>
              <w:spacing w:line="30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勞務收入</w:t>
            </w:r>
          </w:p>
        </w:tc>
        <w:tc>
          <w:tcPr>
            <w:tcW w:w="672" w:type="pct"/>
            <w:tcBorders>
              <w:top w:val="nil"/>
              <w:bottom w:val="nil"/>
            </w:tcBorders>
            <w:vAlign w:val="center"/>
          </w:tcPr>
          <w:p w14:paraId="649B33AF"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16,000,000</w:t>
            </w:r>
          </w:p>
        </w:tc>
        <w:tc>
          <w:tcPr>
            <w:tcW w:w="672" w:type="pct"/>
            <w:gridSpan w:val="2"/>
            <w:tcBorders>
              <w:top w:val="nil"/>
              <w:bottom w:val="nil"/>
            </w:tcBorders>
            <w:shd w:val="clear" w:color="auto" w:fill="auto"/>
            <w:vAlign w:val="center"/>
          </w:tcPr>
          <w:p w14:paraId="311AA2CE"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4,617,558</w:t>
            </w:r>
          </w:p>
        </w:tc>
        <w:tc>
          <w:tcPr>
            <w:tcW w:w="672" w:type="pct"/>
            <w:tcBorders>
              <w:top w:val="nil"/>
              <w:bottom w:val="nil"/>
            </w:tcBorders>
            <w:shd w:val="clear" w:color="auto" w:fill="auto"/>
            <w:vAlign w:val="center"/>
          </w:tcPr>
          <w:p w14:paraId="65E497B1"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0D9C5FDC"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4,617,558</w:t>
            </w:r>
          </w:p>
        </w:tc>
        <w:tc>
          <w:tcPr>
            <w:tcW w:w="632" w:type="pct"/>
            <w:tcBorders>
              <w:top w:val="nil"/>
              <w:bottom w:val="nil"/>
            </w:tcBorders>
            <w:vAlign w:val="center"/>
          </w:tcPr>
          <w:p w14:paraId="43162661" w14:textId="77777777" w:rsidR="00C829BF" w:rsidRPr="003234A2" w:rsidRDefault="00C829BF" w:rsidP="009C77B6">
            <w:pPr>
              <w:spacing w:line="30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- 11,382,442</w:t>
            </w:r>
          </w:p>
        </w:tc>
        <w:tc>
          <w:tcPr>
            <w:tcW w:w="481" w:type="pct"/>
            <w:tcBorders>
              <w:top w:val="nil"/>
              <w:bottom w:val="nil"/>
              <w:right w:val="nil"/>
            </w:tcBorders>
            <w:vAlign w:val="center"/>
          </w:tcPr>
          <w:p w14:paraId="43CB3E91" w14:textId="77777777" w:rsidR="00C829BF" w:rsidRPr="003234A2" w:rsidRDefault="00C829BF" w:rsidP="009C77B6">
            <w:pPr>
              <w:spacing w:line="30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- 71.14</w:t>
            </w:r>
          </w:p>
        </w:tc>
      </w:tr>
      <w:tr w:rsidR="003234A2" w:rsidRPr="003234A2" w14:paraId="0979916D"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nil"/>
            </w:tcBorders>
            <w:shd w:val="clear" w:color="auto" w:fill="auto"/>
            <w:vAlign w:val="center"/>
          </w:tcPr>
          <w:p w14:paraId="1F084DE6" w14:textId="77777777" w:rsidR="00C829BF" w:rsidRPr="003234A2" w:rsidRDefault="00C829BF" w:rsidP="009C77B6">
            <w:pPr>
              <w:spacing w:line="30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財產收入</w:t>
            </w:r>
          </w:p>
        </w:tc>
        <w:tc>
          <w:tcPr>
            <w:tcW w:w="672" w:type="pct"/>
            <w:tcBorders>
              <w:top w:val="nil"/>
              <w:bottom w:val="nil"/>
            </w:tcBorders>
            <w:vAlign w:val="center"/>
          </w:tcPr>
          <w:p w14:paraId="1CA1357E"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25,280,000</w:t>
            </w:r>
          </w:p>
        </w:tc>
        <w:tc>
          <w:tcPr>
            <w:tcW w:w="672" w:type="pct"/>
            <w:gridSpan w:val="2"/>
            <w:tcBorders>
              <w:top w:val="nil"/>
              <w:bottom w:val="nil"/>
            </w:tcBorders>
            <w:shd w:val="clear" w:color="auto" w:fill="auto"/>
            <w:vAlign w:val="center"/>
          </w:tcPr>
          <w:p w14:paraId="6F8DDA71"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26,669,974</w:t>
            </w:r>
          </w:p>
        </w:tc>
        <w:tc>
          <w:tcPr>
            <w:tcW w:w="672" w:type="pct"/>
            <w:tcBorders>
              <w:top w:val="nil"/>
              <w:bottom w:val="nil"/>
            </w:tcBorders>
            <w:shd w:val="clear" w:color="auto" w:fill="auto"/>
            <w:vAlign w:val="center"/>
          </w:tcPr>
          <w:p w14:paraId="30021FAE"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5C862F26"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26,669,974</w:t>
            </w:r>
          </w:p>
        </w:tc>
        <w:tc>
          <w:tcPr>
            <w:tcW w:w="632" w:type="pct"/>
            <w:tcBorders>
              <w:top w:val="nil"/>
              <w:bottom w:val="nil"/>
            </w:tcBorders>
            <w:vAlign w:val="center"/>
          </w:tcPr>
          <w:p w14:paraId="22CBB5F3" w14:textId="77777777" w:rsidR="00C829BF" w:rsidRPr="003234A2" w:rsidRDefault="00C829BF" w:rsidP="009C77B6">
            <w:pPr>
              <w:spacing w:line="30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1,389,974</w:t>
            </w:r>
          </w:p>
        </w:tc>
        <w:tc>
          <w:tcPr>
            <w:tcW w:w="481" w:type="pct"/>
            <w:tcBorders>
              <w:top w:val="nil"/>
              <w:bottom w:val="nil"/>
              <w:right w:val="nil"/>
            </w:tcBorders>
            <w:vAlign w:val="center"/>
          </w:tcPr>
          <w:p w14:paraId="7C0FE964" w14:textId="77777777" w:rsidR="00C829BF" w:rsidRPr="003234A2" w:rsidRDefault="00C829BF" w:rsidP="009C77B6">
            <w:pPr>
              <w:spacing w:line="30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5.50</w:t>
            </w:r>
          </w:p>
        </w:tc>
      </w:tr>
      <w:tr w:rsidR="003234A2" w:rsidRPr="003234A2" w14:paraId="1C606630"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nil"/>
            </w:tcBorders>
            <w:shd w:val="clear" w:color="auto" w:fill="auto"/>
            <w:vAlign w:val="center"/>
          </w:tcPr>
          <w:p w14:paraId="17CCABE3" w14:textId="77777777" w:rsidR="00C829BF" w:rsidRPr="003234A2" w:rsidRDefault="00C829BF" w:rsidP="009C77B6">
            <w:pPr>
              <w:spacing w:line="30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政府撥入收入</w:t>
            </w:r>
          </w:p>
        </w:tc>
        <w:tc>
          <w:tcPr>
            <w:tcW w:w="672" w:type="pct"/>
            <w:tcBorders>
              <w:top w:val="nil"/>
              <w:bottom w:val="nil"/>
            </w:tcBorders>
            <w:vAlign w:val="center"/>
          </w:tcPr>
          <w:p w14:paraId="21EADA2A"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50,000,000</w:t>
            </w:r>
          </w:p>
        </w:tc>
        <w:tc>
          <w:tcPr>
            <w:tcW w:w="672" w:type="pct"/>
            <w:gridSpan w:val="2"/>
            <w:tcBorders>
              <w:top w:val="nil"/>
              <w:bottom w:val="nil"/>
            </w:tcBorders>
            <w:shd w:val="clear" w:color="auto" w:fill="auto"/>
            <w:vAlign w:val="center"/>
          </w:tcPr>
          <w:p w14:paraId="49C047A9"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51,200,000</w:t>
            </w:r>
          </w:p>
        </w:tc>
        <w:tc>
          <w:tcPr>
            <w:tcW w:w="672" w:type="pct"/>
            <w:tcBorders>
              <w:top w:val="nil"/>
              <w:bottom w:val="nil"/>
            </w:tcBorders>
            <w:shd w:val="clear" w:color="auto" w:fill="auto"/>
            <w:vAlign w:val="center"/>
          </w:tcPr>
          <w:p w14:paraId="708A0664"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7A242F06"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51,200,000</w:t>
            </w:r>
          </w:p>
        </w:tc>
        <w:tc>
          <w:tcPr>
            <w:tcW w:w="632" w:type="pct"/>
            <w:tcBorders>
              <w:top w:val="nil"/>
              <w:bottom w:val="nil"/>
            </w:tcBorders>
            <w:vAlign w:val="center"/>
          </w:tcPr>
          <w:p w14:paraId="592CED64" w14:textId="77777777" w:rsidR="00C829BF" w:rsidRPr="003234A2" w:rsidRDefault="00C829BF" w:rsidP="009C77B6">
            <w:pPr>
              <w:spacing w:line="30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1,200,000</w:t>
            </w:r>
          </w:p>
        </w:tc>
        <w:tc>
          <w:tcPr>
            <w:tcW w:w="481" w:type="pct"/>
            <w:tcBorders>
              <w:top w:val="nil"/>
              <w:bottom w:val="nil"/>
              <w:right w:val="nil"/>
            </w:tcBorders>
            <w:vAlign w:val="center"/>
          </w:tcPr>
          <w:p w14:paraId="2B9C0B0B" w14:textId="77777777" w:rsidR="00C829BF" w:rsidRPr="003234A2" w:rsidRDefault="00C829BF" w:rsidP="009C77B6">
            <w:pPr>
              <w:spacing w:line="30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2.40</w:t>
            </w:r>
          </w:p>
        </w:tc>
      </w:tr>
      <w:tr w:rsidR="003234A2" w:rsidRPr="003234A2" w14:paraId="47F2508C"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nil"/>
            </w:tcBorders>
            <w:shd w:val="clear" w:color="auto" w:fill="auto"/>
            <w:vAlign w:val="center"/>
          </w:tcPr>
          <w:p w14:paraId="393CF3F7" w14:textId="77777777" w:rsidR="00C829BF" w:rsidRPr="003234A2" w:rsidRDefault="00C829BF" w:rsidP="009C77B6">
            <w:pPr>
              <w:spacing w:line="300" w:lineRule="exact"/>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基金用途</w:t>
            </w:r>
          </w:p>
        </w:tc>
        <w:tc>
          <w:tcPr>
            <w:tcW w:w="672" w:type="pct"/>
            <w:tcBorders>
              <w:top w:val="nil"/>
              <w:bottom w:val="nil"/>
            </w:tcBorders>
            <w:vAlign w:val="center"/>
          </w:tcPr>
          <w:p w14:paraId="72680ADE"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102,329,000</w:t>
            </w:r>
          </w:p>
        </w:tc>
        <w:tc>
          <w:tcPr>
            <w:tcW w:w="672" w:type="pct"/>
            <w:gridSpan w:val="2"/>
            <w:tcBorders>
              <w:top w:val="nil"/>
              <w:bottom w:val="nil"/>
            </w:tcBorders>
            <w:shd w:val="clear" w:color="auto" w:fill="auto"/>
            <w:vAlign w:val="center"/>
          </w:tcPr>
          <w:p w14:paraId="1C75D312"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72,552,816</w:t>
            </w:r>
          </w:p>
        </w:tc>
        <w:tc>
          <w:tcPr>
            <w:tcW w:w="672" w:type="pct"/>
            <w:tcBorders>
              <w:top w:val="nil"/>
              <w:bottom w:val="nil"/>
            </w:tcBorders>
            <w:shd w:val="clear" w:color="auto" w:fill="auto"/>
            <w:vAlign w:val="center"/>
          </w:tcPr>
          <w:p w14:paraId="6F2F2D15"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72" w:type="pct"/>
            <w:gridSpan w:val="2"/>
            <w:tcBorders>
              <w:top w:val="nil"/>
              <w:bottom w:val="nil"/>
            </w:tcBorders>
            <w:shd w:val="clear" w:color="auto" w:fill="auto"/>
            <w:vAlign w:val="center"/>
          </w:tcPr>
          <w:p w14:paraId="7FE16CC5"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72,552,816</w:t>
            </w:r>
          </w:p>
        </w:tc>
        <w:tc>
          <w:tcPr>
            <w:tcW w:w="632" w:type="pct"/>
            <w:tcBorders>
              <w:top w:val="nil"/>
              <w:bottom w:val="nil"/>
            </w:tcBorders>
            <w:vAlign w:val="center"/>
          </w:tcPr>
          <w:p w14:paraId="0616C25F" w14:textId="77777777" w:rsidR="00C829BF" w:rsidRPr="003234A2" w:rsidRDefault="00C829BF" w:rsidP="009C77B6">
            <w:pPr>
              <w:spacing w:line="30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- 29,776,184</w:t>
            </w:r>
          </w:p>
        </w:tc>
        <w:tc>
          <w:tcPr>
            <w:tcW w:w="481" w:type="pct"/>
            <w:tcBorders>
              <w:top w:val="nil"/>
              <w:bottom w:val="nil"/>
              <w:right w:val="nil"/>
            </w:tcBorders>
            <w:vAlign w:val="center"/>
          </w:tcPr>
          <w:p w14:paraId="322B7348" w14:textId="77777777" w:rsidR="00C829BF" w:rsidRPr="003234A2" w:rsidRDefault="00C829BF" w:rsidP="009C77B6">
            <w:pPr>
              <w:spacing w:line="300" w:lineRule="exact"/>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- 29.10</w:t>
            </w:r>
          </w:p>
        </w:tc>
      </w:tr>
      <w:tr w:rsidR="003234A2" w:rsidRPr="003234A2" w14:paraId="3355582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nil"/>
            </w:tcBorders>
            <w:shd w:val="clear" w:color="auto" w:fill="auto"/>
            <w:vAlign w:val="center"/>
          </w:tcPr>
          <w:p w14:paraId="3608D7F6" w14:textId="77777777" w:rsidR="00C829BF" w:rsidRPr="003234A2" w:rsidRDefault="00C829BF" w:rsidP="009C77B6">
            <w:pPr>
              <w:spacing w:line="30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觀光發展計畫</w:t>
            </w:r>
          </w:p>
        </w:tc>
        <w:tc>
          <w:tcPr>
            <w:tcW w:w="672" w:type="pct"/>
            <w:tcBorders>
              <w:top w:val="nil"/>
              <w:bottom w:val="nil"/>
            </w:tcBorders>
            <w:vAlign w:val="center"/>
          </w:tcPr>
          <w:p w14:paraId="0C51CEB0"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102,329,000</w:t>
            </w:r>
          </w:p>
        </w:tc>
        <w:tc>
          <w:tcPr>
            <w:tcW w:w="672" w:type="pct"/>
            <w:gridSpan w:val="2"/>
            <w:tcBorders>
              <w:top w:val="nil"/>
              <w:bottom w:val="nil"/>
            </w:tcBorders>
            <w:shd w:val="clear" w:color="auto" w:fill="auto"/>
            <w:vAlign w:val="center"/>
          </w:tcPr>
          <w:p w14:paraId="3972F301"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72,552,816</w:t>
            </w:r>
          </w:p>
        </w:tc>
        <w:tc>
          <w:tcPr>
            <w:tcW w:w="672" w:type="pct"/>
            <w:tcBorders>
              <w:top w:val="nil"/>
              <w:bottom w:val="nil"/>
            </w:tcBorders>
            <w:shd w:val="clear" w:color="auto" w:fill="auto"/>
            <w:vAlign w:val="center"/>
          </w:tcPr>
          <w:p w14:paraId="09E148A1"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2" w:type="pct"/>
            <w:gridSpan w:val="2"/>
            <w:tcBorders>
              <w:top w:val="nil"/>
              <w:bottom w:val="nil"/>
            </w:tcBorders>
            <w:shd w:val="clear" w:color="auto" w:fill="auto"/>
            <w:vAlign w:val="center"/>
          </w:tcPr>
          <w:p w14:paraId="22AC051B" w14:textId="77777777" w:rsidR="00C829BF" w:rsidRPr="003234A2" w:rsidRDefault="00C829BF" w:rsidP="009C77B6">
            <w:pPr>
              <w:spacing w:line="300" w:lineRule="exact"/>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72,552,816</w:t>
            </w:r>
          </w:p>
        </w:tc>
        <w:tc>
          <w:tcPr>
            <w:tcW w:w="632" w:type="pct"/>
            <w:tcBorders>
              <w:top w:val="nil"/>
              <w:bottom w:val="nil"/>
            </w:tcBorders>
            <w:vAlign w:val="center"/>
          </w:tcPr>
          <w:p w14:paraId="3C4CB4A0" w14:textId="77777777" w:rsidR="00C829BF" w:rsidRPr="003234A2" w:rsidRDefault="00C829BF" w:rsidP="009C77B6">
            <w:pPr>
              <w:spacing w:line="300" w:lineRule="exact"/>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- 29,776,184</w:t>
            </w:r>
          </w:p>
        </w:tc>
        <w:tc>
          <w:tcPr>
            <w:tcW w:w="481" w:type="pct"/>
            <w:tcBorders>
              <w:top w:val="nil"/>
              <w:bottom w:val="nil"/>
              <w:right w:val="nil"/>
            </w:tcBorders>
            <w:vAlign w:val="center"/>
          </w:tcPr>
          <w:p w14:paraId="65BA3377" w14:textId="77777777" w:rsidR="00C829BF" w:rsidRPr="003234A2" w:rsidRDefault="00C829BF" w:rsidP="009C77B6">
            <w:pPr>
              <w:spacing w:line="300" w:lineRule="exact"/>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- 29.10</w:t>
            </w:r>
          </w:p>
        </w:tc>
      </w:tr>
      <w:tr w:rsidR="003234A2" w:rsidRPr="003234A2" w14:paraId="639F63C1"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nil"/>
            </w:tcBorders>
            <w:shd w:val="clear" w:color="auto" w:fill="auto"/>
            <w:vAlign w:val="center"/>
          </w:tcPr>
          <w:p w14:paraId="6C24075E" w14:textId="77777777" w:rsidR="00C829BF" w:rsidRPr="003234A2" w:rsidRDefault="00C829BF" w:rsidP="009C77B6">
            <w:pPr>
              <w:spacing w:line="300" w:lineRule="exact"/>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本期賸餘（短絀）</w:t>
            </w:r>
          </w:p>
        </w:tc>
        <w:tc>
          <w:tcPr>
            <w:tcW w:w="672" w:type="pct"/>
            <w:tcBorders>
              <w:top w:val="nil"/>
              <w:bottom w:val="nil"/>
            </w:tcBorders>
            <w:vAlign w:val="center"/>
          </w:tcPr>
          <w:p w14:paraId="3D3B7F42"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- 11,049,000</w:t>
            </w:r>
          </w:p>
        </w:tc>
        <w:tc>
          <w:tcPr>
            <w:tcW w:w="672" w:type="pct"/>
            <w:gridSpan w:val="2"/>
            <w:tcBorders>
              <w:top w:val="nil"/>
              <w:bottom w:val="nil"/>
            </w:tcBorders>
            <w:shd w:val="clear" w:color="auto" w:fill="auto"/>
            <w:vAlign w:val="center"/>
          </w:tcPr>
          <w:p w14:paraId="2E8DE636"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9,957,916</w:t>
            </w:r>
          </w:p>
        </w:tc>
        <w:tc>
          <w:tcPr>
            <w:tcW w:w="672" w:type="pct"/>
            <w:tcBorders>
              <w:top w:val="nil"/>
              <w:bottom w:val="nil"/>
            </w:tcBorders>
            <w:shd w:val="clear" w:color="auto" w:fill="auto"/>
            <w:vAlign w:val="center"/>
          </w:tcPr>
          <w:p w14:paraId="14C57A4A"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72" w:type="pct"/>
            <w:gridSpan w:val="2"/>
            <w:tcBorders>
              <w:top w:val="nil"/>
              <w:bottom w:val="nil"/>
            </w:tcBorders>
            <w:shd w:val="clear" w:color="auto" w:fill="auto"/>
            <w:vAlign w:val="center"/>
          </w:tcPr>
          <w:p w14:paraId="76F12619"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9,957,916</w:t>
            </w:r>
          </w:p>
        </w:tc>
        <w:tc>
          <w:tcPr>
            <w:tcW w:w="632" w:type="pct"/>
            <w:tcBorders>
              <w:top w:val="nil"/>
              <w:bottom w:val="nil"/>
            </w:tcBorders>
            <w:vAlign w:val="center"/>
          </w:tcPr>
          <w:p w14:paraId="1C4F7649" w14:textId="77777777" w:rsidR="00C829BF" w:rsidRPr="003234A2" w:rsidRDefault="00C829BF" w:rsidP="009C77B6">
            <w:pPr>
              <w:spacing w:line="30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21,006,916</w:t>
            </w:r>
          </w:p>
        </w:tc>
        <w:tc>
          <w:tcPr>
            <w:tcW w:w="481" w:type="pct"/>
            <w:tcBorders>
              <w:top w:val="nil"/>
              <w:bottom w:val="nil"/>
              <w:right w:val="nil"/>
            </w:tcBorders>
            <w:vAlign w:val="center"/>
          </w:tcPr>
          <w:p w14:paraId="2F7982E5" w14:textId="77777777" w:rsidR="00C829BF" w:rsidRPr="003234A2" w:rsidRDefault="00C829BF" w:rsidP="009C77B6">
            <w:pPr>
              <w:spacing w:line="300" w:lineRule="exact"/>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w:t>
            </w:r>
          </w:p>
        </w:tc>
      </w:tr>
      <w:tr w:rsidR="003234A2" w:rsidRPr="003234A2" w14:paraId="12C5A344"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nil"/>
            </w:tcBorders>
            <w:shd w:val="clear" w:color="auto" w:fill="auto"/>
            <w:vAlign w:val="center"/>
          </w:tcPr>
          <w:p w14:paraId="74C2D7C6" w14:textId="77777777" w:rsidR="00C829BF" w:rsidRPr="003234A2" w:rsidRDefault="00C829BF" w:rsidP="009C77B6">
            <w:pPr>
              <w:spacing w:line="300" w:lineRule="exact"/>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期初基金餘額</w:t>
            </w:r>
          </w:p>
        </w:tc>
        <w:tc>
          <w:tcPr>
            <w:tcW w:w="672" w:type="pct"/>
            <w:tcBorders>
              <w:top w:val="nil"/>
              <w:bottom w:val="nil"/>
            </w:tcBorders>
            <w:vAlign w:val="center"/>
          </w:tcPr>
          <w:p w14:paraId="71DCC003"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101,943,000</w:t>
            </w:r>
          </w:p>
        </w:tc>
        <w:tc>
          <w:tcPr>
            <w:tcW w:w="672" w:type="pct"/>
            <w:gridSpan w:val="2"/>
            <w:tcBorders>
              <w:top w:val="nil"/>
              <w:bottom w:val="nil"/>
            </w:tcBorders>
            <w:shd w:val="clear" w:color="auto" w:fill="auto"/>
            <w:vAlign w:val="center"/>
          </w:tcPr>
          <w:p w14:paraId="3CBF214F"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127,600,852</w:t>
            </w:r>
          </w:p>
        </w:tc>
        <w:tc>
          <w:tcPr>
            <w:tcW w:w="672" w:type="pct"/>
            <w:tcBorders>
              <w:top w:val="nil"/>
              <w:bottom w:val="nil"/>
            </w:tcBorders>
            <w:shd w:val="clear" w:color="auto" w:fill="auto"/>
            <w:vAlign w:val="center"/>
          </w:tcPr>
          <w:p w14:paraId="0B6DB509"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72" w:type="pct"/>
            <w:gridSpan w:val="2"/>
            <w:tcBorders>
              <w:top w:val="nil"/>
              <w:bottom w:val="nil"/>
            </w:tcBorders>
            <w:shd w:val="clear" w:color="auto" w:fill="auto"/>
            <w:vAlign w:val="center"/>
          </w:tcPr>
          <w:p w14:paraId="0AC6CBE0"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127,600,852</w:t>
            </w:r>
          </w:p>
        </w:tc>
        <w:tc>
          <w:tcPr>
            <w:tcW w:w="632" w:type="pct"/>
            <w:tcBorders>
              <w:top w:val="nil"/>
              <w:bottom w:val="nil"/>
            </w:tcBorders>
            <w:vAlign w:val="center"/>
          </w:tcPr>
          <w:p w14:paraId="07880D4C" w14:textId="77777777" w:rsidR="00C829BF" w:rsidRPr="003234A2" w:rsidRDefault="00C829BF" w:rsidP="009C77B6">
            <w:pPr>
              <w:spacing w:line="30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25,657,852</w:t>
            </w:r>
          </w:p>
        </w:tc>
        <w:tc>
          <w:tcPr>
            <w:tcW w:w="481" w:type="pct"/>
            <w:tcBorders>
              <w:top w:val="nil"/>
              <w:bottom w:val="nil"/>
              <w:right w:val="nil"/>
            </w:tcBorders>
            <w:vAlign w:val="center"/>
          </w:tcPr>
          <w:p w14:paraId="0972C393" w14:textId="77777777" w:rsidR="00C829BF" w:rsidRPr="003234A2" w:rsidRDefault="00C829BF" w:rsidP="009C77B6">
            <w:pPr>
              <w:spacing w:line="300" w:lineRule="exact"/>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25.17</w:t>
            </w:r>
          </w:p>
        </w:tc>
      </w:tr>
      <w:tr w:rsidR="003234A2" w:rsidRPr="003234A2" w14:paraId="79CA9C05"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single" w:sz="4" w:space="0" w:color="auto"/>
            </w:tcBorders>
            <w:vAlign w:val="center"/>
          </w:tcPr>
          <w:p w14:paraId="43151868" w14:textId="77777777" w:rsidR="00C829BF" w:rsidRPr="003234A2" w:rsidRDefault="00C829BF" w:rsidP="009C77B6">
            <w:pPr>
              <w:spacing w:line="300" w:lineRule="exact"/>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期末基金餘額</w:t>
            </w:r>
          </w:p>
        </w:tc>
        <w:tc>
          <w:tcPr>
            <w:tcW w:w="672" w:type="pct"/>
            <w:tcBorders>
              <w:top w:val="nil"/>
              <w:bottom w:val="single" w:sz="4" w:space="0" w:color="auto"/>
            </w:tcBorders>
            <w:vAlign w:val="center"/>
          </w:tcPr>
          <w:p w14:paraId="1B562A2C"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90,894,000</w:t>
            </w:r>
          </w:p>
        </w:tc>
        <w:tc>
          <w:tcPr>
            <w:tcW w:w="672" w:type="pct"/>
            <w:gridSpan w:val="2"/>
            <w:tcBorders>
              <w:top w:val="nil"/>
              <w:bottom w:val="single" w:sz="4" w:space="0" w:color="auto"/>
            </w:tcBorders>
            <w:vAlign w:val="center"/>
          </w:tcPr>
          <w:p w14:paraId="539C8C09"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137,558,768</w:t>
            </w:r>
          </w:p>
        </w:tc>
        <w:tc>
          <w:tcPr>
            <w:tcW w:w="672" w:type="pct"/>
            <w:tcBorders>
              <w:top w:val="nil"/>
              <w:bottom w:val="single" w:sz="4" w:space="0" w:color="auto"/>
            </w:tcBorders>
            <w:vAlign w:val="center"/>
          </w:tcPr>
          <w:p w14:paraId="37B51BFF"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w:t>
            </w:r>
          </w:p>
        </w:tc>
        <w:tc>
          <w:tcPr>
            <w:tcW w:w="672" w:type="pct"/>
            <w:gridSpan w:val="2"/>
            <w:tcBorders>
              <w:top w:val="nil"/>
              <w:bottom w:val="single" w:sz="4" w:space="0" w:color="auto"/>
            </w:tcBorders>
            <w:vAlign w:val="center"/>
          </w:tcPr>
          <w:p w14:paraId="39FFE09A" w14:textId="77777777" w:rsidR="00C829BF" w:rsidRPr="003234A2" w:rsidRDefault="00C829BF" w:rsidP="009C77B6">
            <w:pPr>
              <w:spacing w:line="300" w:lineRule="exact"/>
              <w:jc w:val="right"/>
              <w:rPr>
                <w:rFonts w:ascii="細明體" w:eastAsia="細明體" w:hAnsi="細明體"/>
                <w:b/>
                <w:color w:val="000000" w:themeColor="text1"/>
                <w:sz w:val="18"/>
                <w:szCs w:val="18"/>
              </w:rPr>
            </w:pPr>
            <w:r w:rsidRPr="003234A2">
              <w:rPr>
                <w:rFonts w:ascii="細明體" w:eastAsia="細明體" w:hAnsi="細明體" w:hint="eastAsia"/>
                <w:b/>
                <w:color w:val="000000" w:themeColor="text1"/>
                <w:sz w:val="18"/>
                <w:szCs w:val="18"/>
              </w:rPr>
              <w:t>137,558,768</w:t>
            </w:r>
          </w:p>
        </w:tc>
        <w:tc>
          <w:tcPr>
            <w:tcW w:w="632" w:type="pct"/>
            <w:tcBorders>
              <w:top w:val="nil"/>
              <w:bottom w:val="single" w:sz="4" w:space="0" w:color="auto"/>
            </w:tcBorders>
            <w:vAlign w:val="center"/>
          </w:tcPr>
          <w:p w14:paraId="28583B0E" w14:textId="77777777" w:rsidR="00C829BF" w:rsidRPr="003234A2" w:rsidRDefault="00C829BF" w:rsidP="009C77B6">
            <w:pPr>
              <w:spacing w:line="300" w:lineRule="exact"/>
              <w:jc w:val="right"/>
              <w:rPr>
                <w:rFonts w:ascii="細明體" w:eastAsia="細明體" w:hAnsi="細明體"/>
                <w:b/>
                <w:noProof/>
                <w:color w:val="000000" w:themeColor="text1"/>
                <w:sz w:val="18"/>
                <w:szCs w:val="18"/>
              </w:rPr>
            </w:pPr>
            <w:r w:rsidRPr="003234A2">
              <w:rPr>
                <w:rFonts w:ascii="細明體" w:eastAsia="細明體" w:hAnsi="細明體" w:hint="eastAsia"/>
                <w:b/>
                <w:noProof/>
                <w:color w:val="000000" w:themeColor="text1"/>
                <w:sz w:val="18"/>
                <w:szCs w:val="18"/>
              </w:rPr>
              <w:t>46,664,768</w:t>
            </w:r>
          </w:p>
        </w:tc>
        <w:tc>
          <w:tcPr>
            <w:tcW w:w="481" w:type="pct"/>
            <w:tcBorders>
              <w:top w:val="nil"/>
              <w:bottom w:val="single" w:sz="4" w:space="0" w:color="auto"/>
              <w:right w:val="nil"/>
            </w:tcBorders>
            <w:vAlign w:val="center"/>
          </w:tcPr>
          <w:p w14:paraId="5BDE4A05" w14:textId="77777777" w:rsidR="00C829BF" w:rsidRPr="003234A2" w:rsidRDefault="00C829BF" w:rsidP="009C77B6">
            <w:pPr>
              <w:spacing w:line="300" w:lineRule="exact"/>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51.34</w:t>
            </w:r>
          </w:p>
        </w:tc>
      </w:tr>
      <w:tr w:rsidR="003234A2" w:rsidRPr="003234A2" w14:paraId="14455CB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5000" w:type="pct"/>
            <w:gridSpan w:val="9"/>
            <w:tcBorders>
              <w:top w:val="nil"/>
              <w:left w:val="nil"/>
              <w:bottom w:val="nil"/>
              <w:right w:val="nil"/>
            </w:tcBorders>
            <w:vAlign w:val="bottom"/>
          </w:tcPr>
          <w:p w14:paraId="6CD075D5" w14:textId="77777777" w:rsidR="00C829BF" w:rsidRPr="003234A2" w:rsidRDefault="00C829BF" w:rsidP="009C77B6">
            <w:pPr>
              <w:snapToGrid w:val="0"/>
              <w:spacing w:after="60"/>
              <w:jc w:val="center"/>
              <w:rPr>
                <w:rFonts w:ascii="標楷體" w:eastAsia="標楷體" w:hAnsi="標楷體"/>
                <w:b/>
                <w:snapToGrid w:val="0"/>
                <w:color w:val="000000" w:themeColor="text1"/>
                <w:spacing w:val="2"/>
                <w:sz w:val="36"/>
                <w:szCs w:val="36"/>
              </w:rPr>
            </w:pPr>
            <w:r w:rsidRPr="003234A2">
              <w:rPr>
                <w:rFonts w:ascii="標楷體" w:eastAsia="標楷體" w:hAnsi="標楷體" w:hint="eastAsia"/>
                <w:b/>
                <w:color w:val="000000" w:themeColor="text1"/>
                <w:sz w:val="36"/>
                <w:szCs w:val="36"/>
                <w:u w:val="single"/>
              </w:rPr>
              <w:lastRenderedPageBreak/>
              <w:t>金門縣觀光發展基金餘絀審定後現金流量表</w:t>
            </w:r>
          </w:p>
        </w:tc>
      </w:tr>
      <w:tr w:rsidR="003234A2" w:rsidRPr="003234A2" w14:paraId="263FC16B"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780" w:type="pct"/>
            <w:gridSpan w:val="6"/>
            <w:tcBorders>
              <w:top w:val="nil"/>
              <w:left w:val="nil"/>
              <w:bottom w:val="single" w:sz="4" w:space="0" w:color="auto"/>
              <w:right w:val="nil"/>
            </w:tcBorders>
          </w:tcPr>
          <w:p w14:paraId="4401FD4B" w14:textId="77777777" w:rsidR="00C829BF" w:rsidRPr="003234A2" w:rsidRDefault="00C829BF" w:rsidP="009C77B6">
            <w:pPr>
              <w:ind w:firstLineChars="2050" w:firstLine="410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z w:val="20"/>
              </w:rPr>
              <w:t>年度</w:t>
            </w:r>
          </w:p>
        </w:tc>
        <w:tc>
          <w:tcPr>
            <w:tcW w:w="1220" w:type="pct"/>
            <w:gridSpan w:val="3"/>
            <w:tcBorders>
              <w:top w:val="nil"/>
              <w:left w:val="nil"/>
              <w:bottom w:val="single" w:sz="4" w:space="0" w:color="auto"/>
              <w:right w:val="nil"/>
            </w:tcBorders>
            <w:vAlign w:val="bottom"/>
          </w:tcPr>
          <w:p w14:paraId="1B5EFDEA" w14:textId="77777777" w:rsidR="00C829BF" w:rsidRPr="003234A2" w:rsidRDefault="00C829BF"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單位：新臺幣元</w:t>
            </w:r>
          </w:p>
        </w:tc>
      </w:tr>
      <w:tr w:rsidR="003234A2" w:rsidRPr="003234A2" w14:paraId="0F73D509" w14:textId="77777777" w:rsidTr="00C27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501" w:type="pct"/>
            <w:gridSpan w:val="3"/>
            <w:tcBorders>
              <w:top w:val="single" w:sz="4" w:space="0" w:color="auto"/>
              <w:left w:val="nil"/>
              <w:bottom w:val="single" w:sz="4" w:space="0" w:color="auto"/>
            </w:tcBorders>
            <w:vAlign w:val="center"/>
          </w:tcPr>
          <w:p w14:paraId="76EBDD51"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項目</w:t>
            </w:r>
          </w:p>
        </w:tc>
        <w:tc>
          <w:tcPr>
            <w:tcW w:w="2499" w:type="pct"/>
            <w:gridSpan w:val="6"/>
            <w:tcBorders>
              <w:top w:val="single" w:sz="4" w:space="0" w:color="auto"/>
              <w:bottom w:val="single" w:sz="4" w:space="0" w:color="auto"/>
              <w:right w:val="nil"/>
            </w:tcBorders>
            <w:vAlign w:val="center"/>
          </w:tcPr>
          <w:p w14:paraId="51965626"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決算數</w:t>
            </w:r>
          </w:p>
        </w:tc>
      </w:tr>
      <w:tr w:rsidR="003234A2" w:rsidRPr="003234A2" w14:paraId="7D47B2A4" w14:textId="77777777" w:rsidTr="00C27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501" w:type="pct"/>
            <w:gridSpan w:val="3"/>
            <w:tcBorders>
              <w:top w:val="single" w:sz="4" w:space="0" w:color="auto"/>
              <w:left w:val="nil"/>
              <w:bottom w:val="nil"/>
            </w:tcBorders>
          </w:tcPr>
          <w:p w14:paraId="69C07CF4" w14:textId="77777777" w:rsidR="00C829BF" w:rsidRPr="003234A2" w:rsidRDefault="00C829BF" w:rsidP="009C77B6">
            <w:pPr>
              <w:spacing w:line="400" w:lineRule="exact"/>
              <w:jc w:val="distribute"/>
              <w:rPr>
                <w:rFonts w:ascii="標楷體" w:eastAsia="標楷體" w:hAnsi="標楷體"/>
                <w:color w:val="000000" w:themeColor="text1"/>
                <w:sz w:val="20"/>
              </w:rPr>
            </w:pPr>
            <w:r w:rsidRPr="003234A2">
              <w:rPr>
                <w:rFonts w:ascii="標楷體" w:eastAsia="標楷體" w:hAnsi="標楷體"/>
                <w:b/>
                <w:noProof/>
                <w:color w:val="000000" w:themeColor="text1"/>
                <w:sz w:val="20"/>
              </w:rPr>
              <w:t>業務活動之現金流量</w:t>
            </w:r>
          </w:p>
        </w:tc>
        <w:tc>
          <w:tcPr>
            <w:tcW w:w="2499" w:type="pct"/>
            <w:gridSpan w:val="6"/>
            <w:tcBorders>
              <w:top w:val="single" w:sz="4" w:space="0" w:color="auto"/>
              <w:bottom w:val="nil"/>
              <w:right w:val="nil"/>
            </w:tcBorders>
          </w:tcPr>
          <w:p w14:paraId="18868FCF" w14:textId="77777777" w:rsidR="00C829BF" w:rsidRPr="003234A2" w:rsidRDefault="00C829BF" w:rsidP="009C77B6">
            <w:pPr>
              <w:spacing w:line="400" w:lineRule="exact"/>
              <w:jc w:val="right"/>
              <w:rPr>
                <w:rFonts w:ascii="細明體" w:eastAsia="細明體" w:hAnsi="細明體"/>
                <w:color w:val="000000" w:themeColor="text1"/>
                <w:sz w:val="18"/>
                <w:szCs w:val="18"/>
              </w:rPr>
            </w:pPr>
          </w:p>
        </w:tc>
      </w:tr>
      <w:tr w:rsidR="003234A2" w:rsidRPr="003234A2" w14:paraId="1505C0B6" w14:textId="77777777" w:rsidTr="00C27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501" w:type="pct"/>
            <w:gridSpan w:val="3"/>
            <w:tcBorders>
              <w:top w:val="nil"/>
              <w:left w:val="nil"/>
              <w:bottom w:val="nil"/>
            </w:tcBorders>
          </w:tcPr>
          <w:p w14:paraId="429D317E" w14:textId="77777777" w:rsidR="00C829BF" w:rsidRPr="003234A2" w:rsidRDefault="00C829BF" w:rsidP="009C77B6">
            <w:pPr>
              <w:spacing w:line="400" w:lineRule="exact"/>
              <w:ind w:leftChars="200" w:left="480"/>
              <w:jc w:val="distribute"/>
              <w:rPr>
                <w:rFonts w:ascii="標楷體" w:eastAsia="標楷體" w:hAnsi="標楷體"/>
                <w:color w:val="000000" w:themeColor="text1"/>
                <w:sz w:val="20"/>
              </w:rPr>
            </w:pPr>
            <w:r w:rsidRPr="003234A2">
              <w:rPr>
                <w:rFonts w:ascii="標楷體" w:eastAsia="標楷體" w:hAnsi="標楷體"/>
                <w:noProof/>
                <w:color w:val="000000" w:themeColor="text1"/>
                <w:sz w:val="20"/>
              </w:rPr>
              <w:t>本期賸餘（短絀）</w:t>
            </w:r>
          </w:p>
        </w:tc>
        <w:tc>
          <w:tcPr>
            <w:tcW w:w="2499" w:type="pct"/>
            <w:gridSpan w:val="6"/>
            <w:tcBorders>
              <w:top w:val="nil"/>
              <w:left w:val="nil"/>
              <w:bottom w:val="nil"/>
              <w:right w:val="nil"/>
            </w:tcBorders>
          </w:tcPr>
          <w:p w14:paraId="2380889D" w14:textId="77777777" w:rsidR="00C829BF" w:rsidRPr="003234A2" w:rsidRDefault="00C829BF" w:rsidP="009C77B6">
            <w:pPr>
              <w:spacing w:line="400" w:lineRule="exact"/>
              <w:jc w:val="right"/>
              <w:rPr>
                <w:rFonts w:ascii="細明體" w:eastAsia="細明體" w:hAnsi="細明體"/>
                <w:color w:val="000000" w:themeColor="text1"/>
                <w:sz w:val="18"/>
                <w:szCs w:val="18"/>
              </w:rPr>
            </w:pPr>
            <w:r w:rsidRPr="003234A2">
              <w:rPr>
                <w:rFonts w:ascii="細明體" w:eastAsia="細明體" w:hAnsi="細明體"/>
                <w:noProof/>
                <w:color w:val="000000" w:themeColor="text1"/>
                <w:sz w:val="18"/>
                <w:szCs w:val="18"/>
              </w:rPr>
              <w:t>9,957,916</w:t>
            </w:r>
          </w:p>
        </w:tc>
      </w:tr>
      <w:tr w:rsidR="003234A2" w:rsidRPr="003234A2" w14:paraId="6D5B01DF" w14:textId="77777777" w:rsidTr="00C27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501" w:type="pct"/>
            <w:gridSpan w:val="3"/>
            <w:tcBorders>
              <w:top w:val="nil"/>
              <w:left w:val="nil"/>
              <w:bottom w:val="nil"/>
            </w:tcBorders>
          </w:tcPr>
          <w:p w14:paraId="18BEB925" w14:textId="77777777" w:rsidR="00C829BF" w:rsidRPr="003234A2" w:rsidRDefault="00C829BF" w:rsidP="009C77B6">
            <w:pPr>
              <w:spacing w:line="400" w:lineRule="exact"/>
              <w:ind w:leftChars="200" w:left="480"/>
              <w:jc w:val="distribute"/>
              <w:rPr>
                <w:rFonts w:ascii="標楷體" w:eastAsia="標楷體" w:hAnsi="標楷體"/>
                <w:noProof/>
                <w:color w:val="000000" w:themeColor="text1"/>
                <w:sz w:val="20"/>
              </w:rPr>
            </w:pPr>
            <w:r w:rsidRPr="003234A2">
              <w:rPr>
                <w:rFonts w:ascii="標楷體" w:eastAsia="標楷體" w:hAnsi="標楷體"/>
                <w:noProof/>
                <w:color w:val="000000" w:themeColor="text1"/>
                <w:sz w:val="20"/>
              </w:rPr>
              <w:t>調整非現金項目</w:t>
            </w:r>
          </w:p>
        </w:tc>
        <w:tc>
          <w:tcPr>
            <w:tcW w:w="2499" w:type="pct"/>
            <w:gridSpan w:val="6"/>
            <w:tcBorders>
              <w:top w:val="nil"/>
              <w:left w:val="nil"/>
              <w:bottom w:val="nil"/>
              <w:right w:val="nil"/>
            </w:tcBorders>
          </w:tcPr>
          <w:p w14:paraId="67D18EAA" w14:textId="77777777" w:rsidR="00C829BF" w:rsidRPr="003234A2" w:rsidRDefault="00C829BF" w:rsidP="009C77B6">
            <w:pPr>
              <w:spacing w:line="40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36,365</w:t>
            </w:r>
          </w:p>
        </w:tc>
      </w:tr>
      <w:tr w:rsidR="003234A2" w:rsidRPr="003234A2" w14:paraId="61299506" w14:textId="77777777" w:rsidTr="00C27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501" w:type="pct"/>
            <w:gridSpan w:val="3"/>
            <w:tcBorders>
              <w:top w:val="nil"/>
              <w:left w:val="nil"/>
              <w:bottom w:val="nil"/>
            </w:tcBorders>
          </w:tcPr>
          <w:p w14:paraId="5763BA5A" w14:textId="77777777" w:rsidR="00C829BF" w:rsidRPr="003234A2" w:rsidRDefault="00C829BF" w:rsidP="009C77B6">
            <w:pPr>
              <w:spacing w:line="400" w:lineRule="exact"/>
              <w:ind w:leftChars="100" w:left="240"/>
              <w:jc w:val="distribute"/>
              <w:rPr>
                <w:rFonts w:ascii="標楷體" w:eastAsia="標楷體" w:hAnsi="標楷體"/>
                <w:color w:val="000000" w:themeColor="text1"/>
                <w:sz w:val="20"/>
              </w:rPr>
            </w:pPr>
            <w:r w:rsidRPr="003234A2">
              <w:rPr>
                <w:rFonts w:ascii="標楷體" w:eastAsia="標楷體" w:hAnsi="標楷體"/>
                <w:b/>
                <w:noProof/>
                <w:color w:val="000000" w:themeColor="text1"/>
                <w:spacing w:val="-24"/>
                <w:sz w:val="20"/>
              </w:rPr>
              <w:t>業務活動之淨現金流入（流出）</w:t>
            </w:r>
          </w:p>
        </w:tc>
        <w:tc>
          <w:tcPr>
            <w:tcW w:w="2499" w:type="pct"/>
            <w:gridSpan w:val="6"/>
            <w:tcBorders>
              <w:top w:val="nil"/>
              <w:left w:val="nil"/>
              <w:bottom w:val="nil"/>
              <w:right w:val="nil"/>
            </w:tcBorders>
          </w:tcPr>
          <w:p w14:paraId="27F0EFBB" w14:textId="77777777" w:rsidR="00C829BF" w:rsidRPr="003234A2" w:rsidRDefault="00C829BF" w:rsidP="009C77B6">
            <w:pPr>
              <w:spacing w:line="400" w:lineRule="exact"/>
              <w:jc w:val="right"/>
              <w:rPr>
                <w:rFonts w:ascii="細明體" w:eastAsia="細明體" w:hAnsi="細明體"/>
                <w:color w:val="000000" w:themeColor="text1"/>
                <w:sz w:val="18"/>
                <w:szCs w:val="18"/>
              </w:rPr>
            </w:pPr>
            <w:r w:rsidRPr="003234A2">
              <w:rPr>
                <w:rFonts w:ascii="細明體" w:eastAsia="細明體" w:hAnsi="細明體"/>
                <w:b/>
                <w:noProof/>
                <w:color w:val="000000" w:themeColor="text1"/>
                <w:sz w:val="18"/>
                <w:szCs w:val="18"/>
              </w:rPr>
              <w:t>9,994,281</w:t>
            </w:r>
          </w:p>
        </w:tc>
      </w:tr>
      <w:tr w:rsidR="003234A2" w:rsidRPr="003234A2" w14:paraId="538208F8" w14:textId="77777777" w:rsidTr="00C27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501" w:type="pct"/>
            <w:gridSpan w:val="3"/>
            <w:tcBorders>
              <w:top w:val="nil"/>
              <w:left w:val="nil"/>
              <w:bottom w:val="nil"/>
            </w:tcBorders>
          </w:tcPr>
          <w:p w14:paraId="1346FAF2" w14:textId="77777777" w:rsidR="00C829BF" w:rsidRPr="003234A2" w:rsidRDefault="00C829BF" w:rsidP="009C77B6">
            <w:pPr>
              <w:spacing w:line="400" w:lineRule="exact"/>
              <w:jc w:val="distribute"/>
              <w:rPr>
                <w:rFonts w:ascii="標楷體" w:eastAsia="標楷體" w:hAnsi="標楷體"/>
                <w:color w:val="000000" w:themeColor="text1"/>
                <w:sz w:val="20"/>
              </w:rPr>
            </w:pPr>
            <w:r w:rsidRPr="003234A2">
              <w:rPr>
                <w:rFonts w:ascii="標楷體" w:eastAsia="標楷體" w:hAnsi="標楷體"/>
                <w:b/>
                <w:noProof/>
                <w:color w:val="000000" w:themeColor="text1"/>
                <w:spacing w:val="-24"/>
                <w:sz w:val="20"/>
              </w:rPr>
              <w:t>現金及約當現金之淨增（淨減）</w:t>
            </w:r>
          </w:p>
        </w:tc>
        <w:tc>
          <w:tcPr>
            <w:tcW w:w="2499" w:type="pct"/>
            <w:gridSpan w:val="6"/>
            <w:tcBorders>
              <w:top w:val="nil"/>
              <w:left w:val="nil"/>
              <w:bottom w:val="nil"/>
              <w:right w:val="nil"/>
            </w:tcBorders>
          </w:tcPr>
          <w:p w14:paraId="2515E1BE" w14:textId="77777777" w:rsidR="00C829BF" w:rsidRPr="003234A2" w:rsidRDefault="00C829BF" w:rsidP="009C77B6">
            <w:pPr>
              <w:spacing w:line="400" w:lineRule="exact"/>
              <w:jc w:val="right"/>
              <w:rPr>
                <w:rFonts w:ascii="細明體" w:eastAsia="細明體" w:hAnsi="細明體"/>
                <w:color w:val="000000" w:themeColor="text1"/>
                <w:sz w:val="18"/>
                <w:szCs w:val="18"/>
              </w:rPr>
            </w:pPr>
            <w:r w:rsidRPr="003234A2">
              <w:rPr>
                <w:rFonts w:ascii="細明體" w:eastAsia="細明體" w:hAnsi="細明體"/>
                <w:b/>
                <w:noProof/>
                <w:color w:val="000000" w:themeColor="text1"/>
                <w:sz w:val="18"/>
                <w:szCs w:val="18"/>
              </w:rPr>
              <w:t>9,994,281</w:t>
            </w:r>
          </w:p>
        </w:tc>
      </w:tr>
      <w:tr w:rsidR="003234A2" w:rsidRPr="003234A2" w14:paraId="53D66043" w14:textId="77777777" w:rsidTr="00C27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501" w:type="pct"/>
            <w:gridSpan w:val="3"/>
            <w:tcBorders>
              <w:top w:val="nil"/>
              <w:left w:val="nil"/>
              <w:bottom w:val="nil"/>
            </w:tcBorders>
          </w:tcPr>
          <w:p w14:paraId="3E9EEEDB" w14:textId="77777777" w:rsidR="00C829BF" w:rsidRPr="003234A2" w:rsidRDefault="00C829BF" w:rsidP="009C77B6">
            <w:pPr>
              <w:spacing w:line="400" w:lineRule="exact"/>
              <w:jc w:val="distribute"/>
              <w:rPr>
                <w:rFonts w:ascii="標楷體" w:eastAsia="標楷體" w:hAnsi="標楷體"/>
                <w:color w:val="000000" w:themeColor="text1"/>
                <w:sz w:val="20"/>
              </w:rPr>
            </w:pPr>
            <w:r w:rsidRPr="003234A2">
              <w:rPr>
                <w:rFonts w:ascii="標楷體" w:eastAsia="標楷體" w:hAnsi="標楷體"/>
                <w:b/>
                <w:noProof/>
                <w:color w:val="000000" w:themeColor="text1"/>
                <w:sz w:val="20"/>
              </w:rPr>
              <w:t>期初現金及約當現金</w:t>
            </w:r>
          </w:p>
        </w:tc>
        <w:tc>
          <w:tcPr>
            <w:tcW w:w="2499" w:type="pct"/>
            <w:gridSpan w:val="6"/>
            <w:tcBorders>
              <w:top w:val="nil"/>
              <w:left w:val="nil"/>
              <w:bottom w:val="nil"/>
              <w:right w:val="nil"/>
            </w:tcBorders>
          </w:tcPr>
          <w:p w14:paraId="723E1C73" w14:textId="77777777" w:rsidR="00C829BF" w:rsidRPr="003234A2" w:rsidRDefault="00C829BF" w:rsidP="009C77B6">
            <w:pPr>
              <w:spacing w:line="400" w:lineRule="exact"/>
              <w:jc w:val="right"/>
              <w:rPr>
                <w:rFonts w:ascii="細明體" w:eastAsia="細明體" w:hAnsi="細明體"/>
                <w:color w:val="000000" w:themeColor="text1"/>
                <w:sz w:val="18"/>
                <w:szCs w:val="18"/>
              </w:rPr>
            </w:pPr>
            <w:r w:rsidRPr="003234A2">
              <w:rPr>
                <w:rFonts w:ascii="細明體" w:eastAsia="細明體" w:hAnsi="細明體"/>
                <w:b/>
                <w:noProof/>
                <w:color w:val="000000" w:themeColor="text1"/>
                <w:sz w:val="18"/>
                <w:szCs w:val="18"/>
              </w:rPr>
              <w:t>127,513,772</w:t>
            </w:r>
          </w:p>
        </w:tc>
      </w:tr>
      <w:tr w:rsidR="003234A2" w:rsidRPr="003234A2" w14:paraId="1EC6169F" w14:textId="77777777" w:rsidTr="00C27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501" w:type="pct"/>
            <w:gridSpan w:val="3"/>
            <w:tcBorders>
              <w:top w:val="nil"/>
              <w:left w:val="nil"/>
              <w:bottom w:val="nil"/>
            </w:tcBorders>
          </w:tcPr>
          <w:p w14:paraId="6237C72D" w14:textId="77777777" w:rsidR="00C829BF" w:rsidRPr="003234A2" w:rsidRDefault="00C829BF" w:rsidP="009C77B6">
            <w:pPr>
              <w:snapToGrid w:val="0"/>
              <w:spacing w:afterLines="-20" w:after="65464" w:afterAutospacing="1" w:line="400" w:lineRule="exact"/>
              <w:jc w:val="distribute"/>
              <w:rPr>
                <w:rFonts w:ascii="標楷體" w:eastAsia="標楷體" w:hAnsi="標楷體"/>
                <w:color w:val="000000" w:themeColor="text1"/>
                <w:sz w:val="20"/>
              </w:rPr>
            </w:pPr>
            <w:r w:rsidRPr="003234A2">
              <w:rPr>
                <w:rFonts w:ascii="標楷體" w:eastAsia="標楷體" w:hAnsi="標楷體"/>
                <w:b/>
                <w:noProof/>
                <w:color w:val="000000" w:themeColor="text1"/>
                <w:sz w:val="20"/>
              </w:rPr>
              <w:t>期</w:t>
            </w:r>
            <w:r w:rsidRPr="003234A2">
              <w:rPr>
                <w:rFonts w:ascii="標楷體" w:eastAsia="標楷體" w:hAnsi="標楷體"/>
                <w:b/>
                <w:noProof/>
                <w:color w:val="000000" w:themeColor="text1"/>
                <w:kern w:val="0"/>
                <w:sz w:val="20"/>
              </w:rPr>
              <w:t>末現金及約當現金</w:t>
            </w:r>
          </w:p>
        </w:tc>
        <w:tc>
          <w:tcPr>
            <w:tcW w:w="2499" w:type="pct"/>
            <w:gridSpan w:val="6"/>
            <w:tcBorders>
              <w:top w:val="nil"/>
              <w:left w:val="nil"/>
              <w:bottom w:val="single" w:sz="4" w:space="0" w:color="auto"/>
              <w:right w:val="nil"/>
            </w:tcBorders>
          </w:tcPr>
          <w:p w14:paraId="10E0E537" w14:textId="77777777" w:rsidR="00C829BF" w:rsidRPr="003234A2" w:rsidRDefault="00C829BF" w:rsidP="009C77B6">
            <w:pPr>
              <w:snapToGrid w:val="0"/>
              <w:spacing w:afterLines="-20" w:after="65464" w:afterAutospacing="1" w:line="400" w:lineRule="exact"/>
              <w:jc w:val="right"/>
              <w:rPr>
                <w:rFonts w:ascii="細明體" w:eastAsia="細明體" w:hAnsi="細明體"/>
                <w:color w:val="000000" w:themeColor="text1"/>
                <w:sz w:val="18"/>
                <w:szCs w:val="18"/>
              </w:rPr>
            </w:pPr>
            <w:r w:rsidRPr="003234A2">
              <w:rPr>
                <w:rFonts w:ascii="細明體" w:eastAsia="細明體" w:hAnsi="細明體"/>
                <w:b/>
                <w:noProof/>
                <w:color w:val="000000" w:themeColor="text1"/>
                <w:sz w:val="18"/>
                <w:szCs w:val="18"/>
              </w:rPr>
              <w:t>137,508,053</w:t>
            </w:r>
          </w:p>
        </w:tc>
      </w:tr>
      <w:tr w:rsidR="003234A2" w:rsidRPr="003234A2" w14:paraId="35ABA103"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5000" w:type="pct"/>
            <w:gridSpan w:val="9"/>
            <w:tcBorders>
              <w:top w:val="single" w:sz="4" w:space="0" w:color="auto"/>
              <w:left w:val="nil"/>
              <w:bottom w:val="nil"/>
              <w:right w:val="nil"/>
            </w:tcBorders>
            <w:vAlign w:val="center"/>
          </w:tcPr>
          <w:p w14:paraId="4699D675" w14:textId="77777777" w:rsidR="00C829BF" w:rsidRDefault="00C829BF" w:rsidP="009C77B6">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16C51568" w14:textId="77777777" w:rsidR="00C27252" w:rsidRPr="003234A2" w:rsidRDefault="00C27252" w:rsidP="00C27252">
            <w:pPr>
              <w:adjustRightInd w:val="0"/>
              <w:snapToGrid w:val="0"/>
              <w:spacing w:line="240" w:lineRule="exact"/>
              <w:ind w:leftChars="150" w:left="536" w:hangingChars="100" w:hanging="176"/>
              <w:rPr>
                <w:rFonts w:ascii="標楷體" w:eastAsia="標楷體" w:hAnsi="標楷體"/>
                <w:color w:val="000000" w:themeColor="text1"/>
                <w:spacing w:val="-2"/>
                <w:sz w:val="18"/>
                <w:szCs w:val="18"/>
              </w:rPr>
            </w:pPr>
            <w:r w:rsidRPr="003234A2">
              <w:rPr>
                <w:rFonts w:ascii="標楷體" w:eastAsia="標楷體" w:hAnsi="標楷體" w:hint="eastAsia"/>
                <w:color w:val="000000" w:themeColor="text1"/>
                <w:spacing w:val="-2"/>
                <w:sz w:val="18"/>
                <w:szCs w:val="18"/>
              </w:rPr>
              <w:t>2.本表「調整非現金項目」欄所列，係流動資產淨減（淨增）。</w:t>
            </w:r>
          </w:p>
          <w:p w14:paraId="305E889C" w14:textId="21D2F486" w:rsidR="00C27252" w:rsidRPr="003234A2" w:rsidRDefault="00C27252" w:rsidP="00C27252">
            <w:pPr>
              <w:tabs>
                <w:tab w:val="left" w:pos="408"/>
              </w:tabs>
              <w:adjustRightInd w:val="0"/>
              <w:snapToGrid w:val="0"/>
              <w:spacing w:line="240" w:lineRule="exact"/>
              <w:ind w:leftChars="153" w:left="487" w:hangingChars="68" w:hanging="120"/>
              <w:rPr>
                <w:rFonts w:ascii="標楷體" w:eastAsia="標楷體" w:hAnsi="標楷體"/>
                <w:color w:val="000000" w:themeColor="text1"/>
                <w:sz w:val="18"/>
                <w:szCs w:val="18"/>
              </w:rPr>
            </w:pPr>
            <w:r w:rsidRPr="003234A2">
              <w:rPr>
                <w:rFonts w:ascii="標楷體" w:eastAsia="標楷體" w:hAnsi="標楷體" w:hint="eastAsia"/>
                <w:color w:val="000000" w:themeColor="text1"/>
                <w:spacing w:val="-2"/>
                <w:sz w:val="18"/>
                <w:szCs w:val="18"/>
              </w:rPr>
              <w:t>3.</w:t>
            </w:r>
            <w:r w:rsidRPr="003234A2">
              <w:rPr>
                <w:rFonts w:ascii="標楷體" w:eastAsia="標楷體" w:hAnsi="標楷體"/>
                <w:bCs/>
                <w:color w:val="000000" w:themeColor="text1"/>
                <w:spacing w:val="-2"/>
                <w:sz w:val="18"/>
                <w:szCs w:val="18"/>
              </w:rPr>
              <w:t>本表編製基礎係依會計法刪除第29條後，平衡表已納入固定資產及長期負債等科目，與預算編列基礎不同。</w:t>
            </w:r>
          </w:p>
        </w:tc>
      </w:tr>
    </w:tbl>
    <w:p w14:paraId="5525DD44" w14:textId="77777777" w:rsidR="00C829BF" w:rsidRPr="003234A2" w:rsidRDefault="00C829BF" w:rsidP="00C829BF">
      <w:pPr>
        <w:rPr>
          <w:rFonts w:ascii="標楷體" w:eastAsia="標楷體" w:hAnsi="標楷體"/>
          <w:color w:val="000000" w:themeColor="text1"/>
          <w:sz w:val="20"/>
          <w:szCs w:val="16"/>
        </w:rPr>
      </w:pPr>
    </w:p>
    <w:tbl>
      <w:tblPr>
        <w:tblW w:w="5000" w:type="pct"/>
        <w:tblCellMar>
          <w:left w:w="28" w:type="dxa"/>
          <w:right w:w="28" w:type="dxa"/>
        </w:tblCellMar>
        <w:tblLook w:val="0000" w:firstRow="0" w:lastRow="0" w:firstColumn="0" w:lastColumn="0" w:noHBand="0" w:noVBand="0"/>
      </w:tblPr>
      <w:tblGrid>
        <w:gridCol w:w="2873"/>
        <w:gridCol w:w="1586"/>
        <w:gridCol w:w="845"/>
        <w:gridCol w:w="1582"/>
        <w:gridCol w:w="847"/>
        <w:gridCol w:w="1294"/>
        <w:gridCol w:w="895"/>
      </w:tblGrid>
      <w:tr w:rsidR="003234A2" w:rsidRPr="003234A2" w14:paraId="121053F4" w14:textId="77777777" w:rsidTr="009C77B6">
        <w:trPr>
          <w:trHeight w:val="567"/>
          <w:tblHeader/>
        </w:trPr>
        <w:tc>
          <w:tcPr>
            <w:tcW w:w="5000" w:type="pct"/>
            <w:gridSpan w:val="7"/>
            <w:vAlign w:val="bottom"/>
          </w:tcPr>
          <w:p w14:paraId="28A66228" w14:textId="77777777" w:rsidR="00C829BF" w:rsidRPr="003234A2" w:rsidRDefault="00C829BF" w:rsidP="009C77B6">
            <w:pPr>
              <w:snapToGrid w:val="0"/>
              <w:spacing w:after="6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t>金門縣觀光發展基金餘絀審定後平衡表</w:t>
            </w:r>
          </w:p>
        </w:tc>
      </w:tr>
      <w:tr w:rsidR="003234A2" w:rsidRPr="003234A2" w14:paraId="5E10579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448" w:type="pct"/>
            <w:tcBorders>
              <w:top w:val="nil"/>
              <w:left w:val="nil"/>
              <w:bottom w:val="single" w:sz="4" w:space="0" w:color="auto"/>
              <w:right w:val="nil"/>
            </w:tcBorders>
            <w:vAlign w:val="center"/>
          </w:tcPr>
          <w:p w14:paraId="17716CB1"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p>
        </w:tc>
        <w:tc>
          <w:tcPr>
            <w:tcW w:w="2449" w:type="pct"/>
            <w:gridSpan w:val="4"/>
            <w:tcBorders>
              <w:top w:val="nil"/>
              <w:left w:val="nil"/>
              <w:bottom w:val="single" w:sz="4" w:space="0" w:color="auto"/>
              <w:right w:val="nil"/>
            </w:tcBorders>
          </w:tcPr>
          <w:p w14:paraId="75638CDA" w14:textId="77777777" w:rsidR="00C829BF" w:rsidRPr="003234A2" w:rsidRDefault="00C829BF" w:rsidP="009C77B6">
            <w:pPr>
              <w:ind w:firstLineChars="393" w:firstLine="786"/>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z w:val="20"/>
              </w:rPr>
              <w:t>年12月31日</w:t>
            </w:r>
          </w:p>
        </w:tc>
        <w:tc>
          <w:tcPr>
            <w:tcW w:w="1103" w:type="pct"/>
            <w:gridSpan w:val="2"/>
            <w:tcBorders>
              <w:top w:val="nil"/>
              <w:left w:val="nil"/>
              <w:bottom w:val="single" w:sz="4" w:space="0" w:color="auto"/>
              <w:right w:val="nil"/>
            </w:tcBorders>
            <w:vAlign w:val="bottom"/>
          </w:tcPr>
          <w:p w14:paraId="071F7D23" w14:textId="77777777" w:rsidR="00C829BF" w:rsidRPr="003234A2" w:rsidRDefault="00C829BF"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單位：新臺幣元</w:t>
            </w:r>
          </w:p>
        </w:tc>
      </w:tr>
      <w:tr w:rsidR="003234A2" w:rsidRPr="003234A2" w14:paraId="4E99D1D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448" w:type="pct"/>
            <w:vMerge w:val="restart"/>
            <w:tcBorders>
              <w:top w:val="single" w:sz="4" w:space="0" w:color="auto"/>
              <w:left w:val="nil"/>
              <w:bottom w:val="nil"/>
            </w:tcBorders>
            <w:vAlign w:val="center"/>
          </w:tcPr>
          <w:p w14:paraId="33FD3EAE"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225" w:type="pct"/>
            <w:gridSpan w:val="2"/>
            <w:tcBorders>
              <w:top w:val="single" w:sz="4" w:space="0" w:color="auto"/>
              <w:bottom w:val="nil"/>
            </w:tcBorders>
            <w:vAlign w:val="center"/>
          </w:tcPr>
          <w:p w14:paraId="155A7899"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13</w:t>
            </w:r>
            <w:r w:rsidRPr="003234A2">
              <w:rPr>
                <w:rFonts w:ascii="標楷體" w:eastAsia="標楷體" w:hAnsi="標楷體" w:hint="eastAsia"/>
                <w:color w:val="000000" w:themeColor="text1"/>
                <w:sz w:val="20"/>
              </w:rPr>
              <w:t>年12月31日</w:t>
            </w:r>
          </w:p>
        </w:tc>
        <w:tc>
          <w:tcPr>
            <w:tcW w:w="1224" w:type="pct"/>
            <w:gridSpan w:val="2"/>
            <w:tcBorders>
              <w:top w:val="single" w:sz="4" w:space="0" w:color="auto"/>
              <w:bottom w:val="nil"/>
            </w:tcBorders>
            <w:vAlign w:val="center"/>
          </w:tcPr>
          <w:p w14:paraId="4AD141D3" w14:textId="77777777" w:rsidR="00C829BF" w:rsidRPr="003234A2" w:rsidRDefault="00C829BF" w:rsidP="009C77B6">
            <w:pPr>
              <w:ind w:leftChars="10" w:left="24" w:rightChars="10" w:right="24" w:firstLineChars="27" w:firstLine="5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w:t>
            </w:r>
            <w:r w:rsidRPr="003234A2">
              <w:rPr>
                <w:rFonts w:ascii="標楷體" w:eastAsia="標楷體" w:hAnsi="標楷體"/>
                <w:color w:val="000000" w:themeColor="text1"/>
                <w:sz w:val="20"/>
              </w:rPr>
              <w:t>12</w:t>
            </w:r>
            <w:r w:rsidRPr="003234A2">
              <w:rPr>
                <w:rFonts w:ascii="標楷體" w:eastAsia="標楷體" w:hAnsi="標楷體" w:hint="eastAsia"/>
                <w:color w:val="000000" w:themeColor="text1"/>
                <w:sz w:val="20"/>
              </w:rPr>
              <w:t>年12月31日</w:t>
            </w:r>
          </w:p>
        </w:tc>
        <w:tc>
          <w:tcPr>
            <w:tcW w:w="1103" w:type="pct"/>
            <w:gridSpan w:val="2"/>
            <w:tcBorders>
              <w:top w:val="single" w:sz="4" w:space="0" w:color="auto"/>
              <w:bottom w:val="nil"/>
              <w:right w:val="nil"/>
            </w:tcBorders>
            <w:vAlign w:val="center"/>
          </w:tcPr>
          <w:p w14:paraId="58D716FD" w14:textId="77777777" w:rsidR="00C829BF" w:rsidRPr="003234A2" w:rsidRDefault="00C829BF" w:rsidP="009C77B6">
            <w:pPr>
              <w:spacing w:line="240" w:lineRule="exact"/>
              <w:ind w:leftChars="10" w:lef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33E9C44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448" w:type="pct"/>
            <w:vMerge/>
            <w:tcBorders>
              <w:top w:val="nil"/>
              <w:left w:val="nil"/>
              <w:bottom w:val="single" w:sz="4" w:space="0" w:color="auto"/>
            </w:tcBorders>
            <w:vAlign w:val="center"/>
          </w:tcPr>
          <w:p w14:paraId="7E14B89D"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p>
        </w:tc>
        <w:tc>
          <w:tcPr>
            <w:tcW w:w="799" w:type="pct"/>
            <w:tcBorders>
              <w:bottom w:val="single" w:sz="4" w:space="0" w:color="auto"/>
            </w:tcBorders>
            <w:vAlign w:val="center"/>
          </w:tcPr>
          <w:p w14:paraId="7BFB5B1D"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26" w:type="pct"/>
            <w:tcBorders>
              <w:bottom w:val="single" w:sz="4" w:space="0" w:color="auto"/>
            </w:tcBorders>
            <w:vAlign w:val="center"/>
          </w:tcPr>
          <w:p w14:paraId="74E35FF1"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797" w:type="pct"/>
            <w:tcBorders>
              <w:bottom w:val="single" w:sz="4" w:space="0" w:color="auto"/>
            </w:tcBorders>
            <w:vAlign w:val="center"/>
          </w:tcPr>
          <w:p w14:paraId="51E49CDB"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27" w:type="pct"/>
            <w:tcBorders>
              <w:bottom w:val="single" w:sz="4" w:space="0" w:color="auto"/>
            </w:tcBorders>
            <w:vAlign w:val="center"/>
          </w:tcPr>
          <w:p w14:paraId="4A626496"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652" w:type="pct"/>
            <w:tcBorders>
              <w:bottom w:val="single" w:sz="4" w:space="0" w:color="auto"/>
            </w:tcBorders>
            <w:vAlign w:val="center"/>
          </w:tcPr>
          <w:p w14:paraId="3BB99EF7"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51" w:type="pct"/>
            <w:tcBorders>
              <w:bottom w:val="single" w:sz="4" w:space="0" w:color="auto"/>
              <w:right w:val="nil"/>
            </w:tcBorders>
            <w:vAlign w:val="center"/>
          </w:tcPr>
          <w:p w14:paraId="5B1446B7" w14:textId="77777777" w:rsidR="00C829BF" w:rsidRPr="003234A2" w:rsidRDefault="00C829BF" w:rsidP="009C77B6">
            <w:pPr>
              <w:ind w:leftChars="10" w:left="24" w:rightChars="10" w:right="2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163DF8D3"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single" w:sz="4" w:space="0" w:color="auto"/>
              <w:left w:val="nil"/>
              <w:bottom w:val="nil"/>
            </w:tcBorders>
            <w:shd w:val="clear" w:color="auto" w:fill="auto"/>
            <w:vAlign w:val="center"/>
          </w:tcPr>
          <w:p w14:paraId="2A1BC3EB" w14:textId="77777777" w:rsidR="00C829BF" w:rsidRPr="003234A2" w:rsidRDefault="00C829BF" w:rsidP="0064046B">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資產</w:t>
            </w:r>
          </w:p>
        </w:tc>
        <w:tc>
          <w:tcPr>
            <w:tcW w:w="799" w:type="pct"/>
            <w:tcBorders>
              <w:top w:val="nil"/>
              <w:bottom w:val="nil"/>
            </w:tcBorders>
            <w:vAlign w:val="center"/>
          </w:tcPr>
          <w:p w14:paraId="0637C5F9"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174,704,878</w:t>
            </w:r>
          </w:p>
        </w:tc>
        <w:tc>
          <w:tcPr>
            <w:tcW w:w="426" w:type="pct"/>
            <w:tcBorders>
              <w:top w:val="nil"/>
              <w:bottom w:val="nil"/>
            </w:tcBorders>
            <w:vAlign w:val="center"/>
          </w:tcPr>
          <w:p w14:paraId="24B28C65"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97" w:type="pct"/>
            <w:tcBorders>
              <w:top w:val="single" w:sz="4" w:space="0" w:color="auto"/>
              <w:bottom w:val="nil"/>
            </w:tcBorders>
            <w:shd w:val="clear" w:color="auto" w:fill="auto"/>
            <w:vAlign w:val="center"/>
          </w:tcPr>
          <w:p w14:paraId="70C0B53D"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164,746,962</w:t>
            </w:r>
          </w:p>
        </w:tc>
        <w:tc>
          <w:tcPr>
            <w:tcW w:w="427" w:type="pct"/>
            <w:tcBorders>
              <w:top w:val="single" w:sz="4" w:space="0" w:color="auto"/>
              <w:bottom w:val="nil"/>
            </w:tcBorders>
            <w:shd w:val="clear" w:color="auto" w:fill="auto"/>
            <w:vAlign w:val="center"/>
          </w:tcPr>
          <w:p w14:paraId="2BF5C7FE"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652" w:type="pct"/>
            <w:tcBorders>
              <w:top w:val="nil"/>
              <w:bottom w:val="nil"/>
            </w:tcBorders>
            <w:vAlign w:val="center"/>
          </w:tcPr>
          <w:p w14:paraId="0F06253B"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9,957,916</w:t>
            </w:r>
          </w:p>
        </w:tc>
        <w:tc>
          <w:tcPr>
            <w:tcW w:w="451" w:type="pct"/>
            <w:tcBorders>
              <w:top w:val="nil"/>
              <w:bottom w:val="nil"/>
              <w:right w:val="nil"/>
            </w:tcBorders>
            <w:vAlign w:val="center"/>
          </w:tcPr>
          <w:p w14:paraId="79CF069F" w14:textId="77777777" w:rsidR="00C829BF" w:rsidRPr="0064046B" w:rsidRDefault="00C829BF" w:rsidP="0064046B">
            <w:pPr>
              <w:jc w:val="right"/>
              <w:rPr>
                <w:rFonts w:ascii="細明體" w:eastAsia="細明體" w:hAnsi="細明體"/>
                <w:b/>
                <w:color w:val="000000" w:themeColor="text1"/>
                <w:sz w:val="18"/>
                <w:szCs w:val="18"/>
              </w:rPr>
            </w:pPr>
            <w:r w:rsidRPr="0064046B">
              <w:rPr>
                <w:rFonts w:ascii="細明體" w:eastAsia="細明體" w:hAnsi="細明體"/>
                <w:b/>
                <w:color w:val="000000" w:themeColor="text1"/>
                <w:sz w:val="18"/>
                <w:szCs w:val="18"/>
              </w:rPr>
              <w:t>6.04</w:t>
            </w:r>
          </w:p>
        </w:tc>
      </w:tr>
      <w:tr w:rsidR="003234A2" w:rsidRPr="003234A2" w14:paraId="71A1FC3D"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nil"/>
            </w:tcBorders>
            <w:shd w:val="clear" w:color="auto" w:fill="auto"/>
            <w:vAlign w:val="center"/>
          </w:tcPr>
          <w:p w14:paraId="627F8241" w14:textId="77777777" w:rsidR="00C829BF" w:rsidRPr="003234A2" w:rsidRDefault="00C829BF" w:rsidP="0064046B">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流動資產</w:t>
            </w:r>
          </w:p>
        </w:tc>
        <w:tc>
          <w:tcPr>
            <w:tcW w:w="799" w:type="pct"/>
            <w:tcBorders>
              <w:top w:val="nil"/>
              <w:bottom w:val="nil"/>
            </w:tcBorders>
            <w:vAlign w:val="center"/>
          </w:tcPr>
          <w:p w14:paraId="50B4DC04"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137,558,768</w:t>
            </w:r>
          </w:p>
        </w:tc>
        <w:tc>
          <w:tcPr>
            <w:tcW w:w="426" w:type="pct"/>
            <w:tcBorders>
              <w:top w:val="nil"/>
              <w:bottom w:val="nil"/>
            </w:tcBorders>
            <w:vAlign w:val="center"/>
          </w:tcPr>
          <w:p w14:paraId="45696E94"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78.74</w:t>
            </w:r>
          </w:p>
        </w:tc>
        <w:tc>
          <w:tcPr>
            <w:tcW w:w="797" w:type="pct"/>
            <w:tcBorders>
              <w:top w:val="nil"/>
              <w:bottom w:val="nil"/>
            </w:tcBorders>
            <w:shd w:val="clear" w:color="auto" w:fill="auto"/>
            <w:vAlign w:val="center"/>
          </w:tcPr>
          <w:p w14:paraId="78C3F788"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127,600,852</w:t>
            </w:r>
          </w:p>
        </w:tc>
        <w:tc>
          <w:tcPr>
            <w:tcW w:w="427" w:type="pct"/>
            <w:tcBorders>
              <w:top w:val="nil"/>
              <w:bottom w:val="nil"/>
            </w:tcBorders>
            <w:shd w:val="clear" w:color="auto" w:fill="auto"/>
            <w:vAlign w:val="center"/>
          </w:tcPr>
          <w:p w14:paraId="10FC1F76"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77.45</w:t>
            </w:r>
          </w:p>
        </w:tc>
        <w:tc>
          <w:tcPr>
            <w:tcW w:w="652" w:type="pct"/>
            <w:tcBorders>
              <w:top w:val="nil"/>
              <w:bottom w:val="nil"/>
            </w:tcBorders>
            <w:vAlign w:val="center"/>
          </w:tcPr>
          <w:p w14:paraId="334F9981"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9,957,916</w:t>
            </w:r>
          </w:p>
        </w:tc>
        <w:tc>
          <w:tcPr>
            <w:tcW w:w="451" w:type="pct"/>
            <w:tcBorders>
              <w:top w:val="nil"/>
              <w:bottom w:val="nil"/>
              <w:right w:val="nil"/>
            </w:tcBorders>
            <w:vAlign w:val="center"/>
          </w:tcPr>
          <w:p w14:paraId="0FC0C714" w14:textId="77777777" w:rsidR="00C829BF" w:rsidRPr="0064046B" w:rsidRDefault="00C829BF" w:rsidP="0064046B">
            <w:pPr>
              <w:jc w:val="right"/>
              <w:rPr>
                <w:rFonts w:ascii="細明體" w:eastAsia="細明體" w:hAnsi="細明體"/>
                <w:b/>
                <w:color w:val="000000" w:themeColor="text1"/>
                <w:sz w:val="18"/>
                <w:szCs w:val="18"/>
              </w:rPr>
            </w:pPr>
            <w:r w:rsidRPr="0064046B">
              <w:rPr>
                <w:rFonts w:ascii="細明體" w:eastAsia="細明體" w:hAnsi="細明體"/>
                <w:b/>
                <w:color w:val="000000" w:themeColor="text1"/>
                <w:sz w:val="18"/>
                <w:szCs w:val="18"/>
              </w:rPr>
              <w:t>7.80</w:t>
            </w:r>
          </w:p>
        </w:tc>
      </w:tr>
      <w:tr w:rsidR="003234A2" w:rsidRPr="003234A2" w14:paraId="235F782D"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nil"/>
            </w:tcBorders>
            <w:shd w:val="clear" w:color="auto" w:fill="auto"/>
            <w:vAlign w:val="center"/>
          </w:tcPr>
          <w:p w14:paraId="6E56B648" w14:textId="77777777" w:rsidR="00C829BF" w:rsidRPr="003234A2" w:rsidRDefault="00C829BF" w:rsidP="0064046B">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現金</w:t>
            </w:r>
          </w:p>
        </w:tc>
        <w:tc>
          <w:tcPr>
            <w:tcW w:w="799" w:type="pct"/>
            <w:tcBorders>
              <w:top w:val="nil"/>
              <w:bottom w:val="nil"/>
            </w:tcBorders>
            <w:vAlign w:val="center"/>
          </w:tcPr>
          <w:p w14:paraId="0F9BC765"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137,508,053</w:t>
            </w:r>
          </w:p>
        </w:tc>
        <w:tc>
          <w:tcPr>
            <w:tcW w:w="426" w:type="pct"/>
            <w:tcBorders>
              <w:top w:val="nil"/>
              <w:bottom w:val="nil"/>
            </w:tcBorders>
            <w:vAlign w:val="center"/>
          </w:tcPr>
          <w:p w14:paraId="663D1C12"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78.71</w:t>
            </w:r>
          </w:p>
        </w:tc>
        <w:tc>
          <w:tcPr>
            <w:tcW w:w="797" w:type="pct"/>
            <w:tcBorders>
              <w:top w:val="nil"/>
              <w:bottom w:val="nil"/>
            </w:tcBorders>
            <w:shd w:val="clear" w:color="auto" w:fill="auto"/>
            <w:vAlign w:val="center"/>
          </w:tcPr>
          <w:p w14:paraId="516AC916"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127,513,772</w:t>
            </w:r>
          </w:p>
        </w:tc>
        <w:tc>
          <w:tcPr>
            <w:tcW w:w="427" w:type="pct"/>
            <w:tcBorders>
              <w:top w:val="nil"/>
              <w:bottom w:val="nil"/>
            </w:tcBorders>
            <w:shd w:val="clear" w:color="auto" w:fill="auto"/>
            <w:vAlign w:val="center"/>
          </w:tcPr>
          <w:p w14:paraId="08B13613"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77.40</w:t>
            </w:r>
          </w:p>
        </w:tc>
        <w:tc>
          <w:tcPr>
            <w:tcW w:w="652" w:type="pct"/>
            <w:tcBorders>
              <w:top w:val="nil"/>
              <w:bottom w:val="nil"/>
            </w:tcBorders>
            <w:vAlign w:val="center"/>
          </w:tcPr>
          <w:p w14:paraId="11742BA8"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9,994,281</w:t>
            </w:r>
          </w:p>
        </w:tc>
        <w:tc>
          <w:tcPr>
            <w:tcW w:w="451" w:type="pct"/>
            <w:tcBorders>
              <w:top w:val="nil"/>
              <w:bottom w:val="nil"/>
              <w:right w:val="nil"/>
            </w:tcBorders>
            <w:vAlign w:val="center"/>
          </w:tcPr>
          <w:p w14:paraId="30BB7AB6" w14:textId="77777777" w:rsidR="00C829BF" w:rsidRPr="0064046B" w:rsidRDefault="00C829BF" w:rsidP="0064046B">
            <w:pPr>
              <w:jc w:val="right"/>
              <w:rPr>
                <w:rFonts w:ascii="細明體" w:eastAsia="細明體" w:hAnsi="細明體"/>
                <w:color w:val="000000" w:themeColor="text1"/>
                <w:sz w:val="18"/>
                <w:szCs w:val="18"/>
              </w:rPr>
            </w:pPr>
            <w:r w:rsidRPr="0064046B">
              <w:rPr>
                <w:rFonts w:ascii="細明體" w:eastAsia="細明體" w:hAnsi="細明體"/>
                <w:color w:val="000000" w:themeColor="text1"/>
                <w:sz w:val="18"/>
                <w:szCs w:val="18"/>
              </w:rPr>
              <w:t>7.84</w:t>
            </w:r>
          </w:p>
        </w:tc>
      </w:tr>
      <w:tr w:rsidR="003234A2" w:rsidRPr="003234A2" w14:paraId="6483A8B9"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nil"/>
            </w:tcBorders>
            <w:shd w:val="clear" w:color="auto" w:fill="auto"/>
            <w:vAlign w:val="center"/>
          </w:tcPr>
          <w:p w14:paraId="20922AF2" w14:textId="77777777" w:rsidR="00C829BF" w:rsidRPr="003234A2" w:rsidRDefault="00C829BF" w:rsidP="0064046B">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應收款項</w:t>
            </w:r>
          </w:p>
        </w:tc>
        <w:tc>
          <w:tcPr>
            <w:tcW w:w="799" w:type="pct"/>
            <w:tcBorders>
              <w:top w:val="nil"/>
              <w:bottom w:val="nil"/>
            </w:tcBorders>
            <w:vAlign w:val="center"/>
          </w:tcPr>
          <w:p w14:paraId="22863C2A"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50,715</w:t>
            </w:r>
          </w:p>
        </w:tc>
        <w:tc>
          <w:tcPr>
            <w:tcW w:w="426" w:type="pct"/>
            <w:tcBorders>
              <w:top w:val="nil"/>
              <w:bottom w:val="nil"/>
            </w:tcBorders>
            <w:vAlign w:val="center"/>
          </w:tcPr>
          <w:p w14:paraId="12BEDE38"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0.03</w:t>
            </w:r>
          </w:p>
        </w:tc>
        <w:tc>
          <w:tcPr>
            <w:tcW w:w="797" w:type="pct"/>
            <w:tcBorders>
              <w:top w:val="nil"/>
              <w:bottom w:val="nil"/>
            </w:tcBorders>
            <w:shd w:val="clear" w:color="auto" w:fill="auto"/>
            <w:vAlign w:val="center"/>
          </w:tcPr>
          <w:p w14:paraId="3F5FBE58"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87,080</w:t>
            </w:r>
          </w:p>
        </w:tc>
        <w:tc>
          <w:tcPr>
            <w:tcW w:w="427" w:type="pct"/>
            <w:tcBorders>
              <w:top w:val="nil"/>
              <w:bottom w:val="nil"/>
            </w:tcBorders>
            <w:shd w:val="clear" w:color="auto" w:fill="auto"/>
            <w:vAlign w:val="center"/>
          </w:tcPr>
          <w:p w14:paraId="5716120E"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0.05</w:t>
            </w:r>
          </w:p>
        </w:tc>
        <w:tc>
          <w:tcPr>
            <w:tcW w:w="652" w:type="pct"/>
            <w:tcBorders>
              <w:top w:val="nil"/>
              <w:bottom w:val="nil"/>
            </w:tcBorders>
            <w:vAlign w:val="center"/>
          </w:tcPr>
          <w:p w14:paraId="04BF85FF"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- 36,365</w:t>
            </w:r>
          </w:p>
        </w:tc>
        <w:tc>
          <w:tcPr>
            <w:tcW w:w="451" w:type="pct"/>
            <w:tcBorders>
              <w:top w:val="nil"/>
              <w:bottom w:val="nil"/>
              <w:right w:val="nil"/>
            </w:tcBorders>
            <w:vAlign w:val="center"/>
          </w:tcPr>
          <w:p w14:paraId="4284321F" w14:textId="77777777" w:rsidR="00C829BF" w:rsidRPr="0064046B" w:rsidRDefault="00C829BF" w:rsidP="0064046B">
            <w:pPr>
              <w:jc w:val="right"/>
              <w:rPr>
                <w:rFonts w:ascii="細明體" w:eastAsia="細明體" w:hAnsi="細明體"/>
                <w:color w:val="000000" w:themeColor="text1"/>
                <w:sz w:val="18"/>
                <w:szCs w:val="18"/>
              </w:rPr>
            </w:pPr>
            <w:r w:rsidRPr="0064046B">
              <w:rPr>
                <w:rFonts w:ascii="細明體" w:eastAsia="細明體" w:hAnsi="細明體"/>
                <w:color w:val="000000" w:themeColor="text1"/>
                <w:sz w:val="18"/>
                <w:szCs w:val="18"/>
              </w:rPr>
              <w:t>- 41.76</w:t>
            </w:r>
          </w:p>
        </w:tc>
      </w:tr>
      <w:tr w:rsidR="003234A2" w:rsidRPr="003234A2" w14:paraId="38606828"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nil"/>
            </w:tcBorders>
            <w:shd w:val="clear" w:color="auto" w:fill="auto"/>
            <w:vAlign w:val="center"/>
          </w:tcPr>
          <w:p w14:paraId="29ECBCC4" w14:textId="77777777" w:rsidR="00C829BF" w:rsidRPr="003234A2" w:rsidRDefault="00C829BF" w:rsidP="0064046B">
            <w:pPr>
              <w:ind w:leftChars="50" w:left="120"/>
              <w:jc w:val="distribute"/>
              <w:rPr>
                <w:rFonts w:ascii="標楷體" w:eastAsia="標楷體" w:hAnsi="標楷體"/>
                <w:noProof/>
                <w:color w:val="000000" w:themeColor="text1"/>
                <w:kern w:val="0"/>
                <w:sz w:val="20"/>
              </w:rPr>
            </w:pPr>
            <w:r w:rsidRPr="0064046B">
              <w:rPr>
                <w:rFonts w:ascii="標楷體" w:eastAsia="標楷體" w:hAnsi="標楷體"/>
                <w:b/>
                <w:noProof/>
                <w:color w:val="000000" w:themeColor="text1"/>
                <w:kern w:val="0"/>
                <w:sz w:val="20"/>
              </w:rPr>
              <w:t>固定資產</w:t>
            </w:r>
          </w:p>
        </w:tc>
        <w:tc>
          <w:tcPr>
            <w:tcW w:w="799" w:type="pct"/>
            <w:tcBorders>
              <w:top w:val="nil"/>
              <w:bottom w:val="nil"/>
            </w:tcBorders>
            <w:vAlign w:val="center"/>
          </w:tcPr>
          <w:p w14:paraId="7A1272D5" w14:textId="77777777" w:rsidR="00C829BF" w:rsidRPr="0064046B"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37,146,110</w:t>
            </w:r>
          </w:p>
        </w:tc>
        <w:tc>
          <w:tcPr>
            <w:tcW w:w="426" w:type="pct"/>
            <w:tcBorders>
              <w:top w:val="nil"/>
              <w:bottom w:val="nil"/>
            </w:tcBorders>
            <w:vAlign w:val="center"/>
          </w:tcPr>
          <w:p w14:paraId="30CC4818" w14:textId="77777777" w:rsidR="00C829BF" w:rsidRPr="0064046B"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21.26</w:t>
            </w:r>
          </w:p>
        </w:tc>
        <w:tc>
          <w:tcPr>
            <w:tcW w:w="797" w:type="pct"/>
            <w:tcBorders>
              <w:top w:val="nil"/>
              <w:bottom w:val="nil"/>
            </w:tcBorders>
            <w:shd w:val="clear" w:color="auto" w:fill="auto"/>
            <w:vAlign w:val="center"/>
          </w:tcPr>
          <w:p w14:paraId="27F69E28" w14:textId="77777777" w:rsidR="00C829BF" w:rsidRPr="0064046B"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37,146,110</w:t>
            </w:r>
          </w:p>
        </w:tc>
        <w:tc>
          <w:tcPr>
            <w:tcW w:w="427" w:type="pct"/>
            <w:tcBorders>
              <w:top w:val="nil"/>
              <w:bottom w:val="nil"/>
            </w:tcBorders>
            <w:shd w:val="clear" w:color="auto" w:fill="auto"/>
            <w:vAlign w:val="center"/>
          </w:tcPr>
          <w:p w14:paraId="3B1E2B6A" w14:textId="77777777" w:rsidR="00C829BF" w:rsidRPr="0064046B"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22.55</w:t>
            </w:r>
          </w:p>
        </w:tc>
        <w:tc>
          <w:tcPr>
            <w:tcW w:w="652" w:type="pct"/>
            <w:tcBorders>
              <w:top w:val="nil"/>
              <w:bottom w:val="nil"/>
            </w:tcBorders>
            <w:vAlign w:val="center"/>
          </w:tcPr>
          <w:p w14:paraId="0F7454E8" w14:textId="77777777" w:rsidR="00C829BF" w:rsidRPr="0064046B"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451" w:type="pct"/>
            <w:tcBorders>
              <w:top w:val="nil"/>
              <w:bottom w:val="nil"/>
              <w:right w:val="nil"/>
            </w:tcBorders>
            <w:vAlign w:val="center"/>
          </w:tcPr>
          <w:p w14:paraId="7CEA021F" w14:textId="77777777" w:rsidR="00C829BF" w:rsidRPr="0064046B" w:rsidRDefault="00C829BF" w:rsidP="0064046B">
            <w:pPr>
              <w:jc w:val="right"/>
              <w:rPr>
                <w:rFonts w:ascii="細明體" w:eastAsia="細明體" w:hAnsi="細明體"/>
                <w:b/>
                <w:color w:val="000000" w:themeColor="text1"/>
                <w:sz w:val="18"/>
                <w:szCs w:val="18"/>
              </w:rPr>
            </w:pPr>
            <w:r w:rsidRPr="0064046B">
              <w:rPr>
                <w:rFonts w:ascii="細明體" w:eastAsia="細明體" w:hAnsi="細明體"/>
                <w:b/>
                <w:color w:val="000000" w:themeColor="text1"/>
                <w:sz w:val="18"/>
                <w:szCs w:val="18"/>
              </w:rPr>
              <w:t>－</w:t>
            </w:r>
          </w:p>
        </w:tc>
      </w:tr>
      <w:tr w:rsidR="003234A2" w:rsidRPr="003234A2" w14:paraId="21BA03D0"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nil"/>
            </w:tcBorders>
            <w:shd w:val="clear" w:color="auto" w:fill="auto"/>
            <w:vAlign w:val="center"/>
          </w:tcPr>
          <w:p w14:paraId="65889AF9" w14:textId="77777777" w:rsidR="00C829BF" w:rsidRPr="003234A2" w:rsidRDefault="00C829BF" w:rsidP="0064046B">
            <w:pPr>
              <w:ind w:leftChars="100" w:left="240"/>
              <w:jc w:val="distribute"/>
              <w:rPr>
                <w:rFonts w:ascii="標楷體" w:eastAsia="標楷體" w:hAnsi="標楷體"/>
                <w:noProof/>
                <w:color w:val="000000" w:themeColor="text1"/>
                <w:kern w:val="0"/>
                <w:sz w:val="20"/>
              </w:rPr>
            </w:pPr>
            <w:r w:rsidRPr="003234A2">
              <w:rPr>
                <w:rFonts w:ascii="標楷體" w:eastAsia="標楷體" w:hAnsi="標楷體"/>
                <w:color w:val="000000" w:themeColor="text1"/>
                <w:spacing w:val="-6"/>
                <w:kern w:val="0"/>
                <w:sz w:val="20"/>
              </w:rPr>
              <w:t>土地</w:t>
            </w:r>
          </w:p>
        </w:tc>
        <w:tc>
          <w:tcPr>
            <w:tcW w:w="799" w:type="pct"/>
            <w:tcBorders>
              <w:top w:val="nil"/>
              <w:bottom w:val="nil"/>
            </w:tcBorders>
            <w:vAlign w:val="center"/>
          </w:tcPr>
          <w:p w14:paraId="44AE377F"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37,146,110</w:t>
            </w:r>
          </w:p>
        </w:tc>
        <w:tc>
          <w:tcPr>
            <w:tcW w:w="426" w:type="pct"/>
            <w:tcBorders>
              <w:top w:val="nil"/>
              <w:bottom w:val="nil"/>
            </w:tcBorders>
            <w:vAlign w:val="center"/>
          </w:tcPr>
          <w:p w14:paraId="6A93D255"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21.26</w:t>
            </w:r>
          </w:p>
        </w:tc>
        <w:tc>
          <w:tcPr>
            <w:tcW w:w="797" w:type="pct"/>
            <w:tcBorders>
              <w:top w:val="nil"/>
              <w:bottom w:val="nil"/>
            </w:tcBorders>
            <w:shd w:val="clear" w:color="auto" w:fill="auto"/>
            <w:vAlign w:val="center"/>
          </w:tcPr>
          <w:p w14:paraId="43F906DB"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37,146,110</w:t>
            </w:r>
          </w:p>
        </w:tc>
        <w:tc>
          <w:tcPr>
            <w:tcW w:w="427" w:type="pct"/>
            <w:tcBorders>
              <w:top w:val="nil"/>
              <w:bottom w:val="nil"/>
            </w:tcBorders>
            <w:shd w:val="clear" w:color="auto" w:fill="auto"/>
            <w:vAlign w:val="center"/>
          </w:tcPr>
          <w:p w14:paraId="4388E2B0"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22.55</w:t>
            </w:r>
          </w:p>
        </w:tc>
        <w:tc>
          <w:tcPr>
            <w:tcW w:w="652" w:type="pct"/>
            <w:tcBorders>
              <w:top w:val="nil"/>
              <w:bottom w:val="nil"/>
            </w:tcBorders>
            <w:vAlign w:val="center"/>
          </w:tcPr>
          <w:p w14:paraId="756D5FB0"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451" w:type="pct"/>
            <w:tcBorders>
              <w:top w:val="nil"/>
              <w:bottom w:val="nil"/>
              <w:right w:val="nil"/>
            </w:tcBorders>
            <w:vAlign w:val="center"/>
          </w:tcPr>
          <w:p w14:paraId="7FFCD666" w14:textId="77777777" w:rsidR="00C829BF" w:rsidRPr="0064046B" w:rsidRDefault="00C829BF" w:rsidP="0064046B">
            <w:pPr>
              <w:jc w:val="right"/>
              <w:rPr>
                <w:rFonts w:ascii="細明體" w:eastAsia="細明體" w:hAnsi="細明體"/>
                <w:color w:val="000000" w:themeColor="text1"/>
                <w:sz w:val="18"/>
                <w:szCs w:val="18"/>
              </w:rPr>
            </w:pPr>
            <w:r w:rsidRPr="0064046B">
              <w:rPr>
                <w:rFonts w:ascii="細明體" w:eastAsia="細明體" w:hAnsi="細明體"/>
                <w:color w:val="000000" w:themeColor="text1"/>
                <w:sz w:val="18"/>
                <w:szCs w:val="18"/>
              </w:rPr>
              <w:t>－</w:t>
            </w:r>
          </w:p>
        </w:tc>
      </w:tr>
      <w:tr w:rsidR="003234A2" w:rsidRPr="003234A2" w14:paraId="08796729"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nil"/>
            </w:tcBorders>
            <w:shd w:val="clear" w:color="auto" w:fill="auto"/>
            <w:vAlign w:val="center"/>
          </w:tcPr>
          <w:p w14:paraId="783106AB" w14:textId="77777777" w:rsidR="00C829BF" w:rsidRPr="003234A2" w:rsidRDefault="00C829BF" w:rsidP="0064046B">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799" w:type="pct"/>
            <w:tcBorders>
              <w:top w:val="nil"/>
              <w:bottom w:val="nil"/>
            </w:tcBorders>
            <w:vAlign w:val="center"/>
          </w:tcPr>
          <w:p w14:paraId="0BD9D299"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174,704,878</w:t>
            </w:r>
          </w:p>
        </w:tc>
        <w:tc>
          <w:tcPr>
            <w:tcW w:w="426" w:type="pct"/>
            <w:tcBorders>
              <w:top w:val="nil"/>
              <w:bottom w:val="nil"/>
            </w:tcBorders>
            <w:vAlign w:val="center"/>
          </w:tcPr>
          <w:p w14:paraId="3E70F074"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97" w:type="pct"/>
            <w:tcBorders>
              <w:top w:val="nil"/>
              <w:bottom w:val="nil"/>
            </w:tcBorders>
            <w:shd w:val="clear" w:color="auto" w:fill="auto"/>
            <w:vAlign w:val="center"/>
          </w:tcPr>
          <w:p w14:paraId="0DC566D0"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164,746,962</w:t>
            </w:r>
          </w:p>
        </w:tc>
        <w:tc>
          <w:tcPr>
            <w:tcW w:w="427" w:type="pct"/>
            <w:tcBorders>
              <w:top w:val="nil"/>
              <w:bottom w:val="nil"/>
            </w:tcBorders>
            <w:shd w:val="clear" w:color="auto" w:fill="auto"/>
            <w:vAlign w:val="center"/>
          </w:tcPr>
          <w:p w14:paraId="6905F6C7"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652" w:type="pct"/>
            <w:tcBorders>
              <w:top w:val="nil"/>
              <w:bottom w:val="nil"/>
            </w:tcBorders>
            <w:vAlign w:val="center"/>
          </w:tcPr>
          <w:p w14:paraId="24D9197F"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9,957,916</w:t>
            </w:r>
          </w:p>
        </w:tc>
        <w:tc>
          <w:tcPr>
            <w:tcW w:w="451" w:type="pct"/>
            <w:tcBorders>
              <w:top w:val="nil"/>
              <w:bottom w:val="nil"/>
              <w:right w:val="nil"/>
            </w:tcBorders>
            <w:vAlign w:val="center"/>
          </w:tcPr>
          <w:p w14:paraId="37B3D183" w14:textId="77777777" w:rsidR="00C829BF" w:rsidRPr="0064046B" w:rsidRDefault="00C829BF" w:rsidP="0064046B">
            <w:pPr>
              <w:jc w:val="right"/>
              <w:rPr>
                <w:rFonts w:ascii="細明體" w:eastAsia="細明體" w:hAnsi="細明體"/>
                <w:b/>
                <w:color w:val="000000" w:themeColor="text1"/>
                <w:sz w:val="18"/>
                <w:szCs w:val="18"/>
              </w:rPr>
            </w:pPr>
            <w:r w:rsidRPr="0064046B">
              <w:rPr>
                <w:rFonts w:ascii="細明體" w:eastAsia="細明體" w:hAnsi="細明體"/>
                <w:b/>
                <w:color w:val="000000" w:themeColor="text1"/>
                <w:sz w:val="18"/>
                <w:szCs w:val="18"/>
              </w:rPr>
              <w:t>6.04</w:t>
            </w:r>
          </w:p>
        </w:tc>
      </w:tr>
      <w:tr w:rsidR="003234A2" w:rsidRPr="003234A2" w14:paraId="3494FF0B"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nil"/>
            </w:tcBorders>
            <w:shd w:val="clear" w:color="auto" w:fill="auto"/>
            <w:vAlign w:val="center"/>
          </w:tcPr>
          <w:p w14:paraId="347737D5" w14:textId="77777777" w:rsidR="00C829BF" w:rsidRPr="003234A2" w:rsidRDefault="00C829BF" w:rsidP="0064046B">
            <w:pPr>
              <w:jc w:val="distribute"/>
              <w:rPr>
                <w:rFonts w:ascii="標楷體" w:eastAsia="標楷體" w:hAnsi="標楷體"/>
                <w:b/>
                <w:color w:val="000000" w:themeColor="text1"/>
                <w:kern w:val="0"/>
                <w:sz w:val="20"/>
              </w:rPr>
            </w:pPr>
            <w:r w:rsidRPr="003234A2">
              <w:rPr>
                <w:rFonts w:ascii="標楷體" w:eastAsia="標楷體" w:hAnsi="標楷體"/>
                <w:b/>
                <w:color w:val="000000" w:themeColor="text1"/>
                <w:spacing w:val="-6"/>
                <w:kern w:val="0"/>
                <w:sz w:val="20"/>
              </w:rPr>
              <w:t>淨資產</w:t>
            </w:r>
          </w:p>
        </w:tc>
        <w:tc>
          <w:tcPr>
            <w:tcW w:w="799" w:type="pct"/>
            <w:tcBorders>
              <w:top w:val="nil"/>
              <w:bottom w:val="nil"/>
            </w:tcBorders>
            <w:vAlign w:val="center"/>
          </w:tcPr>
          <w:p w14:paraId="5CA5B919"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174,704,878</w:t>
            </w:r>
          </w:p>
        </w:tc>
        <w:tc>
          <w:tcPr>
            <w:tcW w:w="426" w:type="pct"/>
            <w:tcBorders>
              <w:top w:val="nil"/>
              <w:bottom w:val="nil"/>
            </w:tcBorders>
            <w:vAlign w:val="center"/>
          </w:tcPr>
          <w:p w14:paraId="5CBAE24D"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97" w:type="pct"/>
            <w:tcBorders>
              <w:top w:val="nil"/>
              <w:bottom w:val="nil"/>
            </w:tcBorders>
            <w:shd w:val="clear" w:color="auto" w:fill="auto"/>
            <w:vAlign w:val="center"/>
          </w:tcPr>
          <w:p w14:paraId="0888853C"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164,746,962</w:t>
            </w:r>
          </w:p>
        </w:tc>
        <w:tc>
          <w:tcPr>
            <w:tcW w:w="427" w:type="pct"/>
            <w:tcBorders>
              <w:top w:val="nil"/>
              <w:bottom w:val="nil"/>
            </w:tcBorders>
            <w:shd w:val="clear" w:color="auto" w:fill="auto"/>
            <w:vAlign w:val="center"/>
          </w:tcPr>
          <w:p w14:paraId="786BF96E"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652" w:type="pct"/>
            <w:tcBorders>
              <w:top w:val="nil"/>
              <w:bottom w:val="nil"/>
            </w:tcBorders>
            <w:vAlign w:val="center"/>
          </w:tcPr>
          <w:p w14:paraId="614CD85C"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9,957,916</w:t>
            </w:r>
          </w:p>
        </w:tc>
        <w:tc>
          <w:tcPr>
            <w:tcW w:w="451" w:type="pct"/>
            <w:tcBorders>
              <w:top w:val="nil"/>
              <w:bottom w:val="nil"/>
              <w:right w:val="nil"/>
            </w:tcBorders>
            <w:vAlign w:val="center"/>
          </w:tcPr>
          <w:p w14:paraId="5C1534BC" w14:textId="77777777" w:rsidR="00C829BF" w:rsidRPr="0064046B" w:rsidRDefault="00C829BF" w:rsidP="0064046B">
            <w:pPr>
              <w:jc w:val="right"/>
              <w:rPr>
                <w:rFonts w:ascii="細明體" w:eastAsia="細明體" w:hAnsi="細明體"/>
                <w:b/>
                <w:color w:val="000000" w:themeColor="text1"/>
                <w:sz w:val="18"/>
                <w:szCs w:val="18"/>
              </w:rPr>
            </w:pPr>
            <w:r w:rsidRPr="0064046B">
              <w:rPr>
                <w:rFonts w:ascii="細明體" w:eastAsia="細明體" w:hAnsi="細明體"/>
                <w:b/>
                <w:color w:val="000000" w:themeColor="text1"/>
                <w:sz w:val="18"/>
                <w:szCs w:val="18"/>
              </w:rPr>
              <w:t>6.04</w:t>
            </w:r>
          </w:p>
        </w:tc>
      </w:tr>
      <w:tr w:rsidR="003234A2" w:rsidRPr="003234A2" w14:paraId="5C419E82"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nil"/>
            </w:tcBorders>
            <w:shd w:val="clear" w:color="auto" w:fill="auto"/>
            <w:vAlign w:val="center"/>
          </w:tcPr>
          <w:p w14:paraId="53090E4E" w14:textId="77777777" w:rsidR="00C829BF" w:rsidRPr="003234A2" w:rsidRDefault="00C829BF" w:rsidP="0064046B">
            <w:pPr>
              <w:ind w:leftChars="50" w:left="120"/>
              <w:jc w:val="distribute"/>
              <w:rPr>
                <w:rFonts w:ascii="標楷體" w:eastAsia="標楷體" w:hAnsi="標楷體"/>
                <w:b/>
                <w:color w:val="000000" w:themeColor="text1"/>
                <w:kern w:val="0"/>
                <w:sz w:val="20"/>
              </w:rPr>
            </w:pPr>
            <w:r w:rsidRPr="003234A2">
              <w:rPr>
                <w:rFonts w:ascii="標楷體" w:eastAsia="標楷體" w:hAnsi="標楷體"/>
                <w:b/>
                <w:color w:val="000000" w:themeColor="text1"/>
                <w:spacing w:val="-6"/>
                <w:kern w:val="0"/>
                <w:sz w:val="20"/>
              </w:rPr>
              <w:t>淨資產</w:t>
            </w:r>
          </w:p>
        </w:tc>
        <w:tc>
          <w:tcPr>
            <w:tcW w:w="799" w:type="pct"/>
            <w:tcBorders>
              <w:top w:val="nil"/>
              <w:bottom w:val="nil"/>
            </w:tcBorders>
            <w:vAlign w:val="center"/>
          </w:tcPr>
          <w:p w14:paraId="1D76A0DA"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174,704,878</w:t>
            </w:r>
          </w:p>
        </w:tc>
        <w:tc>
          <w:tcPr>
            <w:tcW w:w="426" w:type="pct"/>
            <w:tcBorders>
              <w:top w:val="nil"/>
              <w:bottom w:val="nil"/>
            </w:tcBorders>
            <w:vAlign w:val="center"/>
          </w:tcPr>
          <w:p w14:paraId="6B058EDA"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97" w:type="pct"/>
            <w:tcBorders>
              <w:top w:val="nil"/>
              <w:bottom w:val="nil"/>
            </w:tcBorders>
            <w:shd w:val="clear" w:color="auto" w:fill="auto"/>
            <w:vAlign w:val="center"/>
          </w:tcPr>
          <w:p w14:paraId="4F464239"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164,746,962</w:t>
            </w:r>
          </w:p>
        </w:tc>
        <w:tc>
          <w:tcPr>
            <w:tcW w:w="427" w:type="pct"/>
            <w:tcBorders>
              <w:top w:val="nil"/>
              <w:bottom w:val="nil"/>
            </w:tcBorders>
            <w:shd w:val="clear" w:color="auto" w:fill="auto"/>
            <w:vAlign w:val="center"/>
          </w:tcPr>
          <w:p w14:paraId="55675674"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652" w:type="pct"/>
            <w:tcBorders>
              <w:top w:val="nil"/>
              <w:bottom w:val="nil"/>
            </w:tcBorders>
            <w:vAlign w:val="center"/>
          </w:tcPr>
          <w:p w14:paraId="786C807F"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9,957,916</w:t>
            </w:r>
          </w:p>
        </w:tc>
        <w:tc>
          <w:tcPr>
            <w:tcW w:w="451" w:type="pct"/>
            <w:tcBorders>
              <w:top w:val="nil"/>
              <w:bottom w:val="nil"/>
              <w:right w:val="nil"/>
            </w:tcBorders>
            <w:vAlign w:val="center"/>
          </w:tcPr>
          <w:p w14:paraId="758A789A" w14:textId="77777777" w:rsidR="00C829BF" w:rsidRPr="0064046B" w:rsidRDefault="00C829BF" w:rsidP="0064046B">
            <w:pPr>
              <w:jc w:val="right"/>
              <w:rPr>
                <w:rFonts w:ascii="細明體" w:eastAsia="細明體" w:hAnsi="細明體"/>
                <w:b/>
                <w:color w:val="000000" w:themeColor="text1"/>
                <w:sz w:val="18"/>
                <w:szCs w:val="18"/>
              </w:rPr>
            </w:pPr>
            <w:r w:rsidRPr="0064046B">
              <w:rPr>
                <w:rFonts w:ascii="細明體" w:eastAsia="細明體" w:hAnsi="細明體"/>
                <w:b/>
                <w:color w:val="000000" w:themeColor="text1"/>
                <w:sz w:val="18"/>
                <w:szCs w:val="18"/>
              </w:rPr>
              <w:t>6.04</w:t>
            </w:r>
          </w:p>
        </w:tc>
      </w:tr>
      <w:tr w:rsidR="003234A2" w:rsidRPr="003234A2" w14:paraId="48D2660A"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nil"/>
            </w:tcBorders>
            <w:shd w:val="clear" w:color="auto" w:fill="auto"/>
            <w:vAlign w:val="center"/>
          </w:tcPr>
          <w:p w14:paraId="5C6AD716" w14:textId="77777777" w:rsidR="00C829BF" w:rsidRPr="003234A2" w:rsidRDefault="00C829BF" w:rsidP="0064046B">
            <w:pPr>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spacing w:val="-6"/>
                <w:kern w:val="0"/>
                <w:sz w:val="20"/>
              </w:rPr>
              <w:t>淨資產</w:t>
            </w:r>
          </w:p>
        </w:tc>
        <w:tc>
          <w:tcPr>
            <w:tcW w:w="799" w:type="pct"/>
            <w:tcBorders>
              <w:top w:val="nil"/>
              <w:bottom w:val="nil"/>
            </w:tcBorders>
            <w:vAlign w:val="center"/>
          </w:tcPr>
          <w:p w14:paraId="09CA5C7C"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174,704,878</w:t>
            </w:r>
          </w:p>
        </w:tc>
        <w:tc>
          <w:tcPr>
            <w:tcW w:w="426" w:type="pct"/>
            <w:tcBorders>
              <w:top w:val="nil"/>
              <w:bottom w:val="nil"/>
            </w:tcBorders>
            <w:vAlign w:val="center"/>
          </w:tcPr>
          <w:p w14:paraId="334AAD55"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w:t>
            </w:r>
          </w:p>
        </w:tc>
        <w:tc>
          <w:tcPr>
            <w:tcW w:w="797" w:type="pct"/>
            <w:tcBorders>
              <w:top w:val="nil"/>
              <w:bottom w:val="nil"/>
            </w:tcBorders>
            <w:shd w:val="clear" w:color="auto" w:fill="auto"/>
            <w:vAlign w:val="center"/>
          </w:tcPr>
          <w:p w14:paraId="52E856C4"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164,746,962</w:t>
            </w:r>
          </w:p>
        </w:tc>
        <w:tc>
          <w:tcPr>
            <w:tcW w:w="427" w:type="pct"/>
            <w:tcBorders>
              <w:top w:val="nil"/>
              <w:bottom w:val="nil"/>
            </w:tcBorders>
            <w:shd w:val="clear" w:color="auto" w:fill="auto"/>
            <w:vAlign w:val="center"/>
          </w:tcPr>
          <w:p w14:paraId="36558295"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w:t>
            </w:r>
          </w:p>
        </w:tc>
        <w:tc>
          <w:tcPr>
            <w:tcW w:w="652" w:type="pct"/>
            <w:tcBorders>
              <w:top w:val="nil"/>
              <w:bottom w:val="nil"/>
            </w:tcBorders>
            <w:vAlign w:val="center"/>
          </w:tcPr>
          <w:p w14:paraId="097F5EC1" w14:textId="77777777" w:rsidR="00C829BF" w:rsidRPr="003234A2" w:rsidRDefault="00C829BF" w:rsidP="0064046B">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9,957,916</w:t>
            </w:r>
          </w:p>
        </w:tc>
        <w:tc>
          <w:tcPr>
            <w:tcW w:w="451" w:type="pct"/>
            <w:tcBorders>
              <w:top w:val="nil"/>
              <w:bottom w:val="nil"/>
              <w:right w:val="nil"/>
            </w:tcBorders>
            <w:vAlign w:val="center"/>
          </w:tcPr>
          <w:p w14:paraId="7662D6AB" w14:textId="77777777" w:rsidR="00C829BF" w:rsidRPr="0064046B" w:rsidRDefault="00C829BF" w:rsidP="0064046B">
            <w:pPr>
              <w:jc w:val="right"/>
              <w:rPr>
                <w:rFonts w:ascii="細明體" w:eastAsia="細明體" w:hAnsi="細明體"/>
                <w:color w:val="000000" w:themeColor="text1"/>
                <w:sz w:val="18"/>
                <w:szCs w:val="18"/>
              </w:rPr>
            </w:pPr>
            <w:r w:rsidRPr="0064046B">
              <w:rPr>
                <w:rFonts w:ascii="細明體" w:eastAsia="細明體" w:hAnsi="細明體"/>
                <w:color w:val="000000" w:themeColor="text1"/>
                <w:sz w:val="18"/>
                <w:szCs w:val="18"/>
              </w:rPr>
              <w:t>6.04</w:t>
            </w:r>
          </w:p>
        </w:tc>
      </w:tr>
      <w:tr w:rsidR="003234A2" w:rsidRPr="003234A2" w14:paraId="7548EDB8" w14:textId="77777777" w:rsidTr="00520B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448" w:type="pct"/>
            <w:tcBorders>
              <w:top w:val="nil"/>
              <w:left w:val="nil"/>
              <w:bottom w:val="single" w:sz="4" w:space="0" w:color="auto"/>
            </w:tcBorders>
            <w:vAlign w:val="center"/>
          </w:tcPr>
          <w:p w14:paraId="4AA17AA7" w14:textId="77777777" w:rsidR="00C829BF" w:rsidRPr="003234A2" w:rsidRDefault="00C829BF" w:rsidP="0064046B">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799" w:type="pct"/>
            <w:tcBorders>
              <w:top w:val="nil"/>
              <w:bottom w:val="single" w:sz="4" w:space="0" w:color="auto"/>
            </w:tcBorders>
            <w:vAlign w:val="center"/>
          </w:tcPr>
          <w:p w14:paraId="2FEB3D86"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174,704,878</w:t>
            </w:r>
          </w:p>
        </w:tc>
        <w:tc>
          <w:tcPr>
            <w:tcW w:w="426" w:type="pct"/>
            <w:tcBorders>
              <w:top w:val="nil"/>
              <w:bottom w:val="single" w:sz="4" w:space="0" w:color="auto"/>
            </w:tcBorders>
            <w:vAlign w:val="center"/>
          </w:tcPr>
          <w:p w14:paraId="6EA403E3"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797" w:type="pct"/>
            <w:tcBorders>
              <w:top w:val="nil"/>
              <w:bottom w:val="single" w:sz="4" w:space="0" w:color="auto"/>
            </w:tcBorders>
            <w:vAlign w:val="center"/>
          </w:tcPr>
          <w:p w14:paraId="2535FCE0"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164,746,962</w:t>
            </w:r>
          </w:p>
        </w:tc>
        <w:tc>
          <w:tcPr>
            <w:tcW w:w="427" w:type="pct"/>
            <w:tcBorders>
              <w:top w:val="nil"/>
              <w:bottom w:val="single" w:sz="4" w:space="0" w:color="auto"/>
            </w:tcBorders>
            <w:vAlign w:val="center"/>
          </w:tcPr>
          <w:p w14:paraId="2332D5F3"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652" w:type="pct"/>
            <w:tcBorders>
              <w:top w:val="nil"/>
              <w:bottom w:val="single" w:sz="4" w:space="0" w:color="auto"/>
            </w:tcBorders>
            <w:vAlign w:val="center"/>
          </w:tcPr>
          <w:p w14:paraId="70468412" w14:textId="77777777" w:rsidR="00C829BF" w:rsidRPr="003234A2" w:rsidRDefault="00C829BF" w:rsidP="0064046B">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9,957,916</w:t>
            </w:r>
          </w:p>
        </w:tc>
        <w:tc>
          <w:tcPr>
            <w:tcW w:w="451" w:type="pct"/>
            <w:tcBorders>
              <w:top w:val="nil"/>
              <w:bottom w:val="single" w:sz="4" w:space="0" w:color="auto"/>
              <w:right w:val="nil"/>
            </w:tcBorders>
            <w:vAlign w:val="center"/>
          </w:tcPr>
          <w:p w14:paraId="5C459A9A" w14:textId="77777777" w:rsidR="00C829BF" w:rsidRPr="0064046B" w:rsidRDefault="00C829BF" w:rsidP="0064046B">
            <w:pPr>
              <w:jc w:val="right"/>
              <w:rPr>
                <w:rFonts w:ascii="細明體" w:eastAsia="細明體" w:hAnsi="細明體"/>
                <w:b/>
                <w:color w:val="000000" w:themeColor="text1"/>
                <w:sz w:val="18"/>
                <w:szCs w:val="18"/>
              </w:rPr>
            </w:pPr>
            <w:r w:rsidRPr="0064046B">
              <w:rPr>
                <w:rFonts w:ascii="細明體" w:eastAsia="細明體" w:hAnsi="細明體"/>
                <w:b/>
                <w:color w:val="000000" w:themeColor="text1"/>
                <w:sz w:val="18"/>
                <w:szCs w:val="18"/>
              </w:rPr>
              <w:t>6.04</w:t>
            </w:r>
          </w:p>
        </w:tc>
      </w:tr>
    </w:tbl>
    <w:p w14:paraId="09D49BA4" w14:textId="77777777" w:rsidR="00C829BF" w:rsidRPr="003234A2" w:rsidRDefault="00C829BF" w:rsidP="00C829BF">
      <w:pPr>
        <w:widowControl/>
        <w:spacing w:line="240" w:lineRule="exact"/>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註：本表編製基礎係依會計法刪除第29條後，納入固定資產及長期負債等科目，與預算編列基礎不同。</w:t>
      </w:r>
    </w:p>
    <w:p w14:paraId="2944BA99" w14:textId="77777777" w:rsidR="00C829BF" w:rsidRPr="003234A2" w:rsidRDefault="00C829BF" w:rsidP="00C829BF">
      <w:pPr>
        <w:snapToGrid w:val="0"/>
        <w:spacing w:line="440" w:lineRule="exact"/>
        <w:ind w:leftChars="200" w:left="480"/>
        <w:jc w:val="both"/>
        <w:outlineLvl w:val="2"/>
        <w:rPr>
          <w:rFonts w:ascii="標楷體" w:eastAsia="標楷體" w:hAnsi="標楷體"/>
          <w:b/>
          <w:snapToGrid w:val="0"/>
          <w:color w:val="000000" w:themeColor="text1"/>
          <w:sz w:val="28"/>
          <w:szCs w:val="28"/>
        </w:rPr>
      </w:pPr>
      <w:r w:rsidRPr="003234A2">
        <w:rPr>
          <w:rFonts w:ascii="標楷體" w:eastAsia="標楷體" w:hAnsi="標楷體" w:hint="eastAsia"/>
          <w:b/>
          <w:snapToGrid w:val="0"/>
          <w:color w:val="000000" w:themeColor="text1"/>
          <w:sz w:val="28"/>
          <w:szCs w:val="28"/>
        </w:rPr>
        <w:lastRenderedPageBreak/>
        <w:t>（六）社會處主管</w:t>
      </w:r>
    </w:p>
    <w:p w14:paraId="4CB75287" w14:textId="77777777" w:rsidR="00C829BF" w:rsidRPr="003234A2" w:rsidRDefault="00C829BF" w:rsidP="00C829BF">
      <w:pPr>
        <w:pStyle w:val="af0"/>
        <w:spacing w:line="440" w:lineRule="exact"/>
        <w:ind w:leftChars="550" w:left="1320"/>
        <w:jc w:val="both"/>
        <w:outlineLvl w:val="3"/>
        <w:rPr>
          <w:rFonts w:hAnsi="標楷體"/>
          <w:b/>
          <w:snapToGrid w:val="0"/>
          <w:color w:val="000000" w:themeColor="text1"/>
          <w:szCs w:val="24"/>
        </w:rPr>
      </w:pPr>
      <w:r w:rsidRPr="003234A2">
        <w:rPr>
          <w:rFonts w:hAnsi="標楷體" w:hint="eastAsia"/>
          <w:b/>
          <w:snapToGrid w:val="0"/>
          <w:color w:val="000000" w:themeColor="text1"/>
          <w:szCs w:val="24"/>
        </w:rPr>
        <w:t>1.金門縣公益彩券盈餘分配基金</w:t>
      </w:r>
    </w:p>
    <w:p w14:paraId="2FE5E1CE" w14:textId="77777777" w:rsidR="00C829BF" w:rsidRPr="003234A2" w:rsidRDefault="00C829BF" w:rsidP="00C829BF">
      <w:pPr>
        <w:pStyle w:val="af0"/>
        <w:spacing w:line="440" w:lineRule="exact"/>
        <w:ind w:firstLineChars="200" w:firstLine="480"/>
        <w:jc w:val="both"/>
        <w:rPr>
          <w:color w:val="000000" w:themeColor="text1"/>
        </w:rPr>
      </w:pPr>
      <w:r w:rsidRPr="003234A2">
        <w:rPr>
          <w:rFonts w:hAnsi="標楷體" w:hint="eastAsia"/>
          <w:color w:val="000000" w:themeColor="text1"/>
        </w:rPr>
        <w:t>金門縣政府</w:t>
      </w:r>
      <w:r w:rsidRPr="003234A2">
        <w:rPr>
          <w:rFonts w:hint="eastAsia"/>
          <w:color w:val="000000" w:themeColor="text1"/>
        </w:rPr>
        <w:t>為管理公益彩券發行盈餘之分配款及各界捐款，辦理社會福利及</w:t>
      </w:r>
      <w:r w:rsidRPr="003234A2">
        <w:rPr>
          <w:rFonts w:hAnsi="標楷體" w:hint="eastAsia"/>
          <w:snapToGrid w:val="0"/>
          <w:color w:val="000000" w:themeColor="text1"/>
        </w:rPr>
        <w:t>急難救助</w:t>
      </w:r>
      <w:r w:rsidRPr="003234A2">
        <w:rPr>
          <w:rFonts w:hAnsi="標楷體" w:hint="eastAsia"/>
          <w:snapToGrid w:val="0"/>
          <w:color w:val="000000" w:themeColor="text1"/>
          <w:lang w:eastAsia="zh-HK"/>
        </w:rPr>
        <w:t>等業務</w:t>
      </w:r>
      <w:r w:rsidRPr="003234A2">
        <w:rPr>
          <w:rFonts w:hint="eastAsia"/>
          <w:color w:val="000000" w:themeColor="text1"/>
        </w:rPr>
        <w:t>，</w:t>
      </w:r>
      <w:r w:rsidRPr="003234A2">
        <w:rPr>
          <w:rFonts w:hAnsi="標楷體" w:hint="eastAsia"/>
          <w:snapToGrid w:val="0"/>
          <w:color w:val="000000" w:themeColor="text1"/>
          <w:szCs w:val="24"/>
        </w:rPr>
        <w:t>設立金門縣公益彩券</w:t>
      </w:r>
      <w:r w:rsidRPr="003234A2">
        <w:rPr>
          <w:rFonts w:hint="eastAsia"/>
          <w:color w:val="000000" w:themeColor="text1"/>
        </w:rPr>
        <w:t>盈餘分配基金。</w:t>
      </w:r>
      <w:r w:rsidRPr="003234A2">
        <w:rPr>
          <w:rFonts w:hint="eastAsia"/>
          <w:color w:val="000000" w:themeColor="text1"/>
          <w:lang w:eastAsia="zh-HK"/>
        </w:rPr>
        <w:t>該基金11</w:t>
      </w:r>
      <w:r w:rsidRPr="003234A2">
        <w:rPr>
          <w:rFonts w:hint="eastAsia"/>
          <w:color w:val="000000" w:themeColor="text1"/>
        </w:rPr>
        <w:t>3</w:t>
      </w:r>
      <w:r w:rsidRPr="003234A2">
        <w:rPr>
          <w:rFonts w:hint="eastAsia"/>
          <w:color w:val="000000" w:themeColor="text1"/>
          <w:lang w:eastAsia="zh-HK"/>
        </w:rPr>
        <w:t>年度各項業務計畫及預算之執行等，經予書面審核，並派員就地抽查，茲將查核結果說明如次</w:t>
      </w:r>
      <w:r w:rsidRPr="003234A2">
        <w:rPr>
          <w:rFonts w:hint="eastAsia"/>
          <w:color w:val="000000" w:themeColor="text1"/>
        </w:rPr>
        <w:t>：</w:t>
      </w:r>
    </w:p>
    <w:p w14:paraId="211470BB" w14:textId="77777777" w:rsidR="00C829BF" w:rsidRPr="003234A2" w:rsidRDefault="00C829BF" w:rsidP="00C829BF">
      <w:pPr>
        <w:spacing w:line="440" w:lineRule="exact"/>
        <w:ind w:leftChars="650" w:left="1560"/>
        <w:jc w:val="both"/>
        <w:rPr>
          <w:rFonts w:ascii="標楷體" w:eastAsia="標楷體" w:hAnsi="標楷體"/>
          <w:b/>
          <w:bCs/>
          <w:snapToGrid w:val="0"/>
          <w:color w:val="000000" w:themeColor="text1"/>
          <w:szCs w:val="24"/>
        </w:rPr>
      </w:pPr>
      <w:r w:rsidRPr="003234A2">
        <w:rPr>
          <w:rFonts w:ascii="標楷體" w:eastAsia="標楷體" w:hAnsi="標楷體" w:hint="eastAsia"/>
          <w:b/>
          <w:bCs/>
          <w:snapToGrid w:val="0"/>
          <w:color w:val="000000" w:themeColor="text1"/>
          <w:szCs w:val="24"/>
        </w:rPr>
        <w:t>（1）業務</w:t>
      </w:r>
      <w:r w:rsidRPr="003234A2">
        <w:rPr>
          <w:rFonts w:ascii="標楷體" w:eastAsia="標楷體" w:hAnsi="標楷體" w:hint="eastAsia"/>
          <w:b/>
          <w:snapToGrid w:val="0"/>
          <w:color w:val="000000" w:themeColor="text1"/>
          <w:szCs w:val="24"/>
        </w:rPr>
        <w:t>計畫</w:t>
      </w:r>
      <w:r w:rsidRPr="003234A2">
        <w:rPr>
          <w:rFonts w:ascii="標楷體" w:eastAsia="標楷體" w:hAnsi="標楷體" w:hint="eastAsia"/>
          <w:b/>
          <w:bCs/>
          <w:snapToGrid w:val="0"/>
          <w:color w:val="000000" w:themeColor="text1"/>
          <w:szCs w:val="24"/>
        </w:rPr>
        <w:t>實施情形之查核</w:t>
      </w:r>
    </w:p>
    <w:p w14:paraId="2835880F" w14:textId="77777777" w:rsidR="00C829BF" w:rsidRPr="003234A2" w:rsidRDefault="00C829BF" w:rsidP="00C829BF">
      <w:pPr>
        <w:pStyle w:val="af0"/>
        <w:spacing w:line="440" w:lineRule="exact"/>
        <w:ind w:firstLineChars="200" w:firstLine="480"/>
        <w:jc w:val="both"/>
        <w:rPr>
          <w:rFonts w:hAnsi="標楷體"/>
          <w:snapToGrid w:val="0"/>
          <w:color w:val="000000" w:themeColor="text1"/>
        </w:rPr>
      </w:pPr>
      <w:r w:rsidRPr="003234A2">
        <w:rPr>
          <w:rFonts w:hAnsi="標楷體" w:hint="eastAsia"/>
          <w:snapToGrid w:val="0"/>
          <w:color w:val="000000" w:themeColor="text1"/>
        </w:rPr>
        <w:t>該基金</w:t>
      </w:r>
      <w:r w:rsidRPr="003234A2">
        <w:rPr>
          <w:rFonts w:hint="eastAsia"/>
          <w:color w:val="000000" w:themeColor="text1"/>
        </w:rPr>
        <w:t>主要</w:t>
      </w:r>
      <w:r w:rsidRPr="003234A2">
        <w:rPr>
          <w:rFonts w:hAnsi="標楷體" w:hint="eastAsia"/>
          <w:snapToGrid w:val="0"/>
          <w:color w:val="000000" w:themeColor="text1"/>
        </w:rPr>
        <w:t>業務係辦理老人、婦女、身心障礙者、兒童青少年及中低收入戶等福利服務暨急難救助等。</w:t>
      </w:r>
      <w:r w:rsidRPr="003234A2">
        <w:rPr>
          <w:rFonts w:hAnsi="標楷體"/>
          <w:snapToGrid w:val="0"/>
          <w:color w:val="000000" w:themeColor="text1"/>
        </w:rPr>
        <w:t>11</w:t>
      </w:r>
      <w:r w:rsidRPr="003234A2">
        <w:rPr>
          <w:rFonts w:hAnsi="標楷體" w:hint="eastAsia"/>
          <w:snapToGrid w:val="0"/>
          <w:color w:val="000000" w:themeColor="text1"/>
        </w:rPr>
        <w:t>3年度</w:t>
      </w:r>
      <w:r w:rsidRPr="003234A2">
        <w:rPr>
          <w:rFonts w:hAnsi="標楷體" w:hint="eastAsia"/>
          <w:snapToGrid w:val="0"/>
          <w:color w:val="000000" w:themeColor="text1"/>
          <w:szCs w:val="24"/>
        </w:rPr>
        <w:t>預計</w:t>
      </w:r>
      <w:r w:rsidRPr="003234A2">
        <w:rPr>
          <w:rFonts w:hAnsi="標楷體" w:hint="eastAsia"/>
          <w:snapToGrid w:val="0"/>
          <w:color w:val="000000" w:themeColor="text1"/>
        </w:rPr>
        <w:t>執行1億9,</w:t>
      </w:r>
      <w:r w:rsidRPr="003234A2">
        <w:rPr>
          <w:rFonts w:hAnsi="標楷體"/>
          <w:snapToGrid w:val="0"/>
          <w:color w:val="000000" w:themeColor="text1"/>
        </w:rPr>
        <w:t>623</w:t>
      </w:r>
      <w:r w:rsidRPr="003234A2">
        <w:rPr>
          <w:rFonts w:hAnsi="標楷體" w:hint="eastAsia"/>
          <w:snapToGrid w:val="0"/>
          <w:color w:val="000000" w:themeColor="text1"/>
        </w:rPr>
        <w:t>萬餘元，實際執行1億</w:t>
      </w:r>
      <w:r w:rsidRPr="003234A2">
        <w:rPr>
          <w:rFonts w:hAnsi="標楷體"/>
          <w:snapToGrid w:val="0"/>
          <w:color w:val="000000" w:themeColor="text1"/>
        </w:rPr>
        <w:t>8,095</w:t>
      </w:r>
      <w:r w:rsidRPr="003234A2">
        <w:rPr>
          <w:rFonts w:hAnsi="標楷體" w:hint="eastAsia"/>
          <w:snapToGrid w:val="0"/>
          <w:color w:val="000000" w:themeColor="text1"/>
        </w:rPr>
        <w:t>萬餘元，較預計減少1,</w:t>
      </w:r>
      <w:r w:rsidRPr="003234A2">
        <w:rPr>
          <w:rFonts w:hAnsi="標楷體"/>
          <w:snapToGrid w:val="0"/>
          <w:color w:val="000000" w:themeColor="text1"/>
        </w:rPr>
        <w:t>527</w:t>
      </w:r>
      <w:r w:rsidRPr="003234A2">
        <w:rPr>
          <w:rFonts w:hAnsi="標楷體" w:hint="eastAsia"/>
          <w:snapToGrid w:val="0"/>
          <w:color w:val="000000" w:themeColor="text1"/>
        </w:rPr>
        <w:t>萬餘元，約</w:t>
      </w:r>
      <w:r w:rsidRPr="003234A2">
        <w:rPr>
          <w:rFonts w:hAnsi="標楷體"/>
          <w:snapToGrid w:val="0"/>
          <w:color w:val="000000" w:themeColor="text1"/>
        </w:rPr>
        <w:t>7.79</w:t>
      </w:r>
      <w:r w:rsidRPr="003234A2">
        <w:rPr>
          <w:rFonts w:hAnsi="標楷體" w:hint="eastAsia"/>
          <w:snapToGrid w:val="0"/>
          <w:color w:val="000000" w:themeColor="text1"/>
        </w:rPr>
        <w:t>％，主要係老人福利服務及身心障礙者福利服務等相關補助申請案件較預計減少所致。</w:t>
      </w:r>
    </w:p>
    <w:p w14:paraId="28B15DED" w14:textId="77777777" w:rsidR="00C829BF" w:rsidRPr="003234A2" w:rsidRDefault="00C829BF" w:rsidP="00C829BF">
      <w:pPr>
        <w:spacing w:line="440" w:lineRule="exact"/>
        <w:ind w:leftChars="650" w:left="1560"/>
        <w:jc w:val="both"/>
        <w:rPr>
          <w:rFonts w:ascii="標楷體" w:eastAsia="標楷體" w:hAnsi="標楷體"/>
          <w:b/>
          <w:bCs/>
          <w:snapToGrid w:val="0"/>
          <w:color w:val="000000" w:themeColor="text1"/>
          <w:szCs w:val="24"/>
        </w:rPr>
      </w:pPr>
      <w:r w:rsidRPr="003234A2">
        <w:rPr>
          <w:rFonts w:ascii="標楷體" w:eastAsia="標楷體" w:hAnsi="標楷體" w:hint="eastAsia"/>
          <w:b/>
          <w:bCs/>
          <w:snapToGrid w:val="0"/>
          <w:color w:val="000000" w:themeColor="text1"/>
          <w:szCs w:val="24"/>
        </w:rPr>
        <w:t>（2）預算執行</w:t>
      </w:r>
      <w:r w:rsidRPr="003234A2">
        <w:rPr>
          <w:rFonts w:ascii="標楷體" w:eastAsia="標楷體" w:hAnsi="標楷體" w:hint="eastAsia"/>
          <w:b/>
          <w:snapToGrid w:val="0"/>
          <w:color w:val="000000" w:themeColor="text1"/>
          <w:szCs w:val="24"/>
        </w:rPr>
        <w:t>情形</w:t>
      </w:r>
      <w:r w:rsidRPr="003234A2">
        <w:rPr>
          <w:rFonts w:ascii="標楷體" w:eastAsia="標楷體" w:hAnsi="標楷體" w:hint="eastAsia"/>
          <w:b/>
          <w:bCs/>
          <w:snapToGrid w:val="0"/>
          <w:color w:val="000000" w:themeColor="text1"/>
          <w:szCs w:val="24"/>
        </w:rPr>
        <w:t>之審核</w:t>
      </w:r>
    </w:p>
    <w:p w14:paraId="376D0299" w14:textId="77777777" w:rsidR="00C829BF" w:rsidRPr="003234A2" w:rsidRDefault="00C829BF" w:rsidP="00C829BF">
      <w:pPr>
        <w:pStyle w:val="af0"/>
        <w:spacing w:line="440" w:lineRule="exact"/>
        <w:ind w:firstLineChars="200" w:firstLine="480"/>
        <w:jc w:val="both"/>
        <w:rPr>
          <w:rFonts w:hAnsi="標楷體"/>
          <w:snapToGrid w:val="0"/>
          <w:color w:val="000000" w:themeColor="text1"/>
        </w:rPr>
      </w:pPr>
      <w:r w:rsidRPr="003234A2">
        <w:rPr>
          <w:rFonts w:hAnsi="標楷體" w:hint="eastAsia"/>
          <w:snapToGrid w:val="0"/>
          <w:color w:val="000000" w:themeColor="text1"/>
        </w:rPr>
        <w:t>11</w:t>
      </w:r>
      <w:r w:rsidRPr="003234A2">
        <w:rPr>
          <w:rFonts w:hAnsi="標楷體"/>
          <w:snapToGrid w:val="0"/>
          <w:color w:val="000000" w:themeColor="text1"/>
        </w:rPr>
        <w:t>3</w:t>
      </w:r>
      <w:r w:rsidRPr="003234A2">
        <w:rPr>
          <w:rFonts w:hAnsi="標楷體" w:hint="eastAsia"/>
          <w:snapToGrid w:val="0"/>
          <w:color w:val="000000" w:themeColor="text1"/>
        </w:rPr>
        <w:t>年度決算審核結果，審定本期賸餘</w:t>
      </w:r>
      <w:r w:rsidRPr="003234A2">
        <w:rPr>
          <w:rFonts w:hAnsi="標楷體"/>
          <w:snapToGrid w:val="0"/>
          <w:color w:val="000000" w:themeColor="text1"/>
        </w:rPr>
        <w:t>2,275</w:t>
      </w:r>
      <w:r w:rsidRPr="003234A2">
        <w:rPr>
          <w:rFonts w:hAnsi="標楷體" w:hint="eastAsia"/>
          <w:snapToGrid w:val="0"/>
          <w:color w:val="000000" w:themeColor="text1"/>
        </w:rPr>
        <w:t>萬餘元，與預算短絀7,</w:t>
      </w:r>
      <w:r w:rsidRPr="003234A2">
        <w:rPr>
          <w:rFonts w:hAnsi="標楷體"/>
          <w:snapToGrid w:val="0"/>
          <w:color w:val="000000" w:themeColor="text1"/>
        </w:rPr>
        <w:t>755</w:t>
      </w:r>
      <w:r w:rsidRPr="003234A2">
        <w:rPr>
          <w:rFonts w:hAnsi="標楷體" w:hint="eastAsia"/>
          <w:snapToGrid w:val="0"/>
          <w:color w:val="000000" w:themeColor="text1"/>
        </w:rPr>
        <w:t>萬餘元，相距1億30萬餘元，主要係</w:t>
      </w:r>
      <w:r w:rsidRPr="003234A2">
        <w:rPr>
          <w:rFonts w:hAnsi="標楷體"/>
          <w:snapToGrid w:val="0"/>
          <w:color w:val="000000" w:themeColor="text1"/>
        </w:rPr>
        <w:t>公益彩券盈餘分配收入較預計增加所致</w:t>
      </w:r>
      <w:r w:rsidRPr="003234A2">
        <w:rPr>
          <w:rFonts w:hAnsi="標楷體" w:hint="eastAsia"/>
          <w:snapToGrid w:val="0"/>
          <w:color w:val="000000" w:themeColor="text1"/>
        </w:rPr>
        <w:t>。</w:t>
      </w:r>
    </w:p>
    <w:p w14:paraId="6C097594" w14:textId="77777777" w:rsidR="00C829BF" w:rsidRPr="003234A2" w:rsidRDefault="00C829BF" w:rsidP="00C829BF">
      <w:pPr>
        <w:spacing w:line="440" w:lineRule="exact"/>
        <w:ind w:leftChars="650" w:left="1560"/>
        <w:jc w:val="both"/>
        <w:rPr>
          <w:rFonts w:ascii="標楷體" w:eastAsia="標楷體" w:hAnsi="標楷體"/>
          <w:b/>
          <w:bCs/>
          <w:snapToGrid w:val="0"/>
          <w:color w:val="000000" w:themeColor="text1"/>
          <w:szCs w:val="24"/>
        </w:rPr>
      </w:pPr>
      <w:r w:rsidRPr="003234A2">
        <w:rPr>
          <w:rFonts w:ascii="標楷體" w:eastAsia="標楷體" w:hAnsi="標楷體" w:hint="eastAsia"/>
          <w:b/>
          <w:bCs/>
          <w:snapToGrid w:val="0"/>
          <w:color w:val="000000" w:themeColor="text1"/>
          <w:szCs w:val="24"/>
        </w:rPr>
        <w:t>（3）餘絀之審定</w:t>
      </w:r>
    </w:p>
    <w:p w14:paraId="41F0B257" w14:textId="77777777" w:rsidR="00C829BF" w:rsidRPr="003234A2" w:rsidRDefault="00C829BF" w:rsidP="00C829BF">
      <w:pPr>
        <w:pStyle w:val="af0"/>
        <w:spacing w:line="440" w:lineRule="exact"/>
        <w:ind w:firstLineChars="200" w:firstLine="480"/>
        <w:jc w:val="both"/>
        <w:rPr>
          <w:rFonts w:hAnsi="標楷體"/>
          <w:snapToGrid w:val="0"/>
          <w:color w:val="000000" w:themeColor="text1"/>
        </w:rPr>
      </w:pPr>
      <w:r w:rsidRPr="003234A2">
        <w:rPr>
          <w:rFonts w:hAnsi="標楷體" w:hint="eastAsia"/>
          <w:snapToGrid w:val="0"/>
          <w:color w:val="000000" w:themeColor="text1"/>
        </w:rPr>
        <w:t>113年度決算經金門縣政府核定賸餘</w:t>
      </w:r>
      <w:r w:rsidRPr="003234A2">
        <w:rPr>
          <w:rFonts w:hAnsi="標楷體"/>
          <w:snapToGrid w:val="0"/>
          <w:color w:val="000000" w:themeColor="text1"/>
        </w:rPr>
        <w:t>22,753,871</w:t>
      </w:r>
      <w:r w:rsidRPr="003234A2">
        <w:rPr>
          <w:rFonts w:hAnsi="標楷體" w:hint="eastAsia"/>
          <w:snapToGrid w:val="0"/>
          <w:color w:val="000000" w:themeColor="text1"/>
        </w:rPr>
        <w:t>元，經核尚無不合，予以照數審定。</w:t>
      </w:r>
    </w:p>
    <w:p w14:paraId="49F68BF2" w14:textId="77777777" w:rsidR="00C829BF" w:rsidRPr="003234A2" w:rsidRDefault="00C829BF" w:rsidP="00C829BF">
      <w:pPr>
        <w:spacing w:line="440" w:lineRule="exact"/>
        <w:ind w:leftChars="650" w:left="1560"/>
        <w:jc w:val="both"/>
        <w:rPr>
          <w:rFonts w:ascii="標楷體" w:eastAsia="標楷體" w:hAnsi="標楷體"/>
          <w:b/>
          <w:bCs/>
          <w:snapToGrid w:val="0"/>
          <w:color w:val="000000" w:themeColor="text1"/>
          <w:szCs w:val="24"/>
        </w:rPr>
      </w:pPr>
      <w:r w:rsidRPr="003234A2">
        <w:rPr>
          <w:rFonts w:ascii="標楷體" w:eastAsia="標楷體" w:hAnsi="標楷體" w:hint="eastAsia"/>
          <w:b/>
          <w:bCs/>
          <w:snapToGrid w:val="0"/>
          <w:color w:val="000000" w:themeColor="text1"/>
          <w:szCs w:val="24"/>
        </w:rPr>
        <w:t>（4）現金流量之查核</w:t>
      </w:r>
    </w:p>
    <w:p w14:paraId="1263A2AD" w14:textId="77777777" w:rsidR="00C829BF" w:rsidRPr="003234A2" w:rsidRDefault="00C829BF" w:rsidP="00C829BF">
      <w:pPr>
        <w:pStyle w:val="af0"/>
        <w:spacing w:line="440" w:lineRule="exact"/>
        <w:ind w:firstLineChars="200" w:firstLine="480"/>
        <w:jc w:val="both"/>
        <w:rPr>
          <w:rFonts w:hAnsi="標楷體"/>
          <w:snapToGrid w:val="0"/>
          <w:color w:val="000000" w:themeColor="text1"/>
        </w:rPr>
      </w:pPr>
      <w:r w:rsidRPr="003234A2">
        <w:rPr>
          <w:rFonts w:hAnsi="標楷體" w:hint="eastAsia"/>
          <w:snapToGrid w:val="0"/>
          <w:color w:val="000000" w:themeColor="text1"/>
        </w:rPr>
        <w:t>113年度期初現金及約當現金</w:t>
      </w:r>
      <w:r w:rsidRPr="003234A2">
        <w:rPr>
          <w:rFonts w:hAnsi="標楷體"/>
          <w:snapToGrid w:val="0"/>
          <w:color w:val="000000" w:themeColor="text1"/>
        </w:rPr>
        <w:t>2</w:t>
      </w:r>
      <w:r w:rsidRPr="003234A2">
        <w:rPr>
          <w:rFonts w:hAnsi="標楷體" w:hint="eastAsia"/>
          <w:snapToGrid w:val="0"/>
          <w:color w:val="000000" w:themeColor="text1"/>
        </w:rPr>
        <w:t>億</w:t>
      </w:r>
      <w:r w:rsidRPr="003234A2">
        <w:rPr>
          <w:rFonts w:hAnsi="標楷體"/>
          <w:snapToGrid w:val="0"/>
          <w:color w:val="000000" w:themeColor="text1"/>
        </w:rPr>
        <w:t>5,701</w:t>
      </w:r>
      <w:r w:rsidRPr="003234A2">
        <w:rPr>
          <w:rFonts w:hAnsi="標楷體" w:hint="eastAsia"/>
          <w:snapToGrid w:val="0"/>
          <w:color w:val="000000" w:themeColor="text1"/>
        </w:rPr>
        <w:t>萬餘元，經業務及投資活動結果，現金及約當現金淨增</w:t>
      </w:r>
      <w:r w:rsidRPr="003234A2">
        <w:rPr>
          <w:rFonts w:hAnsi="標楷體"/>
          <w:snapToGrid w:val="0"/>
          <w:color w:val="000000" w:themeColor="text1"/>
        </w:rPr>
        <w:t>1,7</w:t>
      </w:r>
      <w:r w:rsidRPr="003234A2">
        <w:rPr>
          <w:rFonts w:hAnsi="標楷體" w:hint="eastAsia"/>
          <w:snapToGrid w:val="0"/>
          <w:color w:val="000000" w:themeColor="text1"/>
        </w:rPr>
        <w:t>76萬餘元，期末現金及約當現金為</w:t>
      </w:r>
      <w:r w:rsidRPr="003234A2">
        <w:rPr>
          <w:rFonts w:hAnsi="標楷體"/>
          <w:snapToGrid w:val="0"/>
          <w:color w:val="000000" w:themeColor="text1"/>
        </w:rPr>
        <w:t>2</w:t>
      </w:r>
      <w:r w:rsidRPr="003234A2">
        <w:rPr>
          <w:rFonts w:hAnsi="標楷體" w:hint="eastAsia"/>
          <w:snapToGrid w:val="0"/>
          <w:color w:val="000000" w:themeColor="text1"/>
        </w:rPr>
        <w:t>億7,</w:t>
      </w:r>
      <w:r w:rsidRPr="003234A2">
        <w:rPr>
          <w:rFonts w:hAnsi="標楷體"/>
          <w:snapToGrid w:val="0"/>
          <w:color w:val="000000" w:themeColor="text1"/>
        </w:rPr>
        <w:t>478</w:t>
      </w:r>
      <w:r w:rsidRPr="003234A2">
        <w:rPr>
          <w:rFonts w:hAnsi="標楷體" w:hint="eastAsia"/>
          <w:snapToGrid w:val="0"/>
          <w:color w:val="000000" w:themeColor="text1"/>
        </w:rPr>
        <w:t>萬餘元。</w:t>
      </w:r>
    </w:p>
    <w:p w14:paraId="13647F92" w14:textId="77777777" w:rsidR="00C829BF" w:rsidRPr="003234A2" w:rsidRDefault="00C829BF" w:rsidP="00C829BF">
      <w:pPr>
        <w:pStyle w:val="af0"/>
        <w:spacing w:line="440" w:lineRule="exact"/>
        <w:ind w:firstLineChars="200" w:firstLine="460"/>
        <w:jc w:val="both"/>
        <w:rPr>
          <w:snapToGrid w:val="0"/>
          <w:color w:val="000000" w:themeColor="text1"/>
          <w:spacing w:val="-5"/>
        </w:rPr>
      </w:pPr>
      <w:r w:rsidRPr="003234A2">
        <w:rPr>
          <w:rFonts w:hint="eastAsia"/>
          <w:snapToGrid w:val="0"/>
          <w:color w:val="000000" w:themeColor="text1"/>
          <w:spacing w:val="-5"/>
        </w:rPr>
        <w:t>茲將該基金</w:t>
      </w:r>
      <w:r w:rsidRPr="003234A2">
        <w:rPr>
          <w:rFonts w:hAnsi="標楷體" w:hint="eastAsia"/>
          <w:snapToGrid w:val="0"/>
          <w:color w:val="000000" w:themeColor="text1"/>
          <w:spacing w:val="-5"/>
        </w:rPr>
        <w:t>來源</w:t>
      </w:r>
      <w:r w:rsidRPr="003234A2">
        <w:rPr>
          <w:rFonts w:hint="eastAsia"/>
          <w:snapToGrid w:val="0"/>
          <w:color w:val="000000" w:themeColor="text1"/>
          <w:spacing w:val="-5"/>
        </w:rPr>
        <w:t>用途及餘絀之審定，暨餘絀審定後現金流量及資產負債狀況，分別列表如次：</w:t>
      </w:r>
    </w:p>
    <w:tbl>
      <w:tblPr>
        <w:tblW w:w="10023" w:type="dxa"/>
        <w:tblLayout w:type="fixed"/>
        <w:tblCellMar>
          <w:left w:w="28" w:type="dxa"/>
          <w:right w:w="28" w:type="dxa"/>
        </w:tblCellMar>
        <w:tblLook w:val="04A0" w:firstRow="1" w:lastRow="0" w:firstColumn="1" w:lastColumn="0" w:noHBand="0" w:noVBand="1"/>
      </w:tblPr>
      <w:tblGrid>
        <w:gridCol w:w="2433"/>
        <w:gridCol w:w="1382"/>
        <w:gridCol w:w="1140"/>
        <w:gridCol w:w="243"/>
        <w:gridCol w:w="1383"/>
        <w:gridCol w:w="38"/>
        <w:gridCol w:w="1345"/>
        <w:gridCol w:w="1360"/>
        <w:gridCol w:w="586"/>
        <w:gridCol w:w="72"/>
        <w:gridCol w:w="41"/>
      </w:tblGrid>
      <w:tr w:rsidR="003234A2" w:rsidRPr="003234A2" w14:paraId="4835D363" w14:textId="77777777" w:rsidTr="009C77B6">
        <w:trPr>
          <w:cantSplit/>
          <w:trHeight w:val="567"/>
        </w:trPr>
        <w:tc>
          <w:tcPr>
            <w:tcW w:w="10023" w:type="dxa"/>
            <w:gridSpan w:val="11"/>
            <w:tcBorders>
              <w:left w:val="nil"/>
            </w:tcBorders>
            <w:vAlign w:val="bottom"/>
          </w:tcPr>
          <w:p w14:paraId="117ECAC6" w14:textId="77777777" w:rsidR="00C829BF" w:rsidRPr="003234A2" w:rsidRDefault="00C829BF" w:rsidP="009C77B6">
            <w:pPr>
              <w:ind w:rightChars="10" w:right="24"/>
              <w:jc w:val="center"/>
              <w:rPr>
                <w:rFonts w:ascii="標楷體" w:eastAsia="標楷體" w:hAnsi="標楷體"/>
                <w:color w:val="000000" w:themeColor="text1"/>
                <w:spacing w:val="-20"/>
                <w:sz w:val="20"/>
              </w:rPr>
            </w:pPr>
            <w:r w:rsidRPr="003234A2">
              <w:rPr>
                <w:rFonts w:ascii="標楷體" w:eastAsia="標楷體" w:hAnsi="標楷體" w:hint="eastAsia"/>
                <w:b/>
                <w:color w:val="000000" w:themeColor="text1"/>
                <w:sz w:val="36"/>
                <w:szCs w:val="36"/>
                <w:u w:val="single"/>
              </w:rPr>
              <w:t>金門縣公益彩券盈餘分配基金來源用途及餘絀審定表</w:t>
            </w:r>
          </w:p>
        </w:tc>
      </w:tr>
      <w:tr w:rsidR="003234A2" w:rsidRPr="003234A2" w14:paraId="0CD1F52B" w14:textId="77777777" w:rsidTr="009C77B6">
        <w:trPr>
          <w:cantSplit/>
          <w:trHeight w:val="340"/>
        </w:trPr>
        <w:tc>
          <w:tcPr>
            <w:tcW w:w="2433" w:type="dxa"/>
            <w:tcBorders>
              <w:left w:val="nil"/>
              <w:bottom w:val="nil"/>
            </w:tcBorders>
          </w:tcPr>
          <w:p w14:paraId="53FB656A" w14:textId="77777777" w:rsidR="00C829BF" w:rsidRPr="003234A2" w:rsidRDefault="00C829BF" w:rsidP="009C77B6">
            <w:pPr>
              <w:ind w:rightChars="10" w:right="24"/>
              <w:jc w:val="both"/>
              <w:rPr>
                <w:rFonts w:ascii="標楷體" w:eastAsia="標楷體" w:hAnsi="標楷體"/>
                <w:color w:val="000000" w:themeColor="text1"/>
                <w:spacing w:val="-20"/>
                <w:sz w:val="20"/>
              </w:rPr>
            </w:pPr>
          </w:p>
        </w:tc>
        <w:tc>
          <w:tcPr>
            <w:tcW w:w="5531" w:type="dxa"/>
            <w:gridSpan w:val="6"/>
            <w:tcBorders>
              <w:bottom w:val="single" w:sz="4" w:space="0" w:color="auto"/>
            </w:tcBorders>
          </w:tcPr>
          <w:p w14:paraId="6E6E7549" w14:textId="77777777" w:rsidR="00C829BF" w:rsidRPr="003234A2" w:rsidRDefault="00C829BF" w:rsidP="009C77B6">
            <w:pPr>
              <w:ind w:firstLineChars="877" w:firstLine="1754"/>
              <w:jc w:val="both"/>
              <w:rPr>
                <w:rFonts w:ascii="標楷體" w:eastAsia="標楷體" w:hAnsi="標楷體"/>
                <w:color w:val="000000" w:themeColor="text1"/>
                <w:spacing w:val="-20"/>
                <w:sz w:val="20"/>
              </w:rPr>
            </w:pPr>
            <w:r w:rsidRPr="003234A2">
              <w:rPr>
                <w:rFonts w:ascii="標楷體" w:eastAsia="標楷體" w:hAnsi="標楷體" w:hint="eastAsia"/>
                <w:color w:val="000000" w:themeColor="text1"/>
                <w:sz w:val="20"/>
              </w:rPr>
              <w:t>中華民國113年度</w:t>
            </w:r>
          </w:p>
        </w:tc>
        <w:tc>
          <w:tcPr>
            <w:tcW w:w="2059" w:type="dxa"/>
            <w:gridSpan w:val="4"/>
            <w:tcBorders>
              <w:bottom w:val="nil"/>
              <w:right w:val="nil"/>
            </w:tcBorders>
            <w:vAlign w:val="bottom"/>
          </w:tcPr>
          <w:p w14:paraId="1E96734C" w14:textId="77777777" w:rsidR="00C829BF" w:rsidRPr="003234A2" w:rsidRDefault="00C829BF" w:rsidP="009C77B6">
            <w:pPr>
              <w:ind w:rightChars="-10" w:right="-24"/>
              <w:jc w:val="right"/>
              <w:rPr>
                <w:rFonts w:ascii="標楷體" w:eastAsia="標楷體" w:hAnsi="標楷體"/>
                <w:color w:val="000000" w:themeColor="text1"/>
                <w:spacing w:val="-20"/>
                <w:sz w:val="20"/>
              </w:rPr>
            </w:pPr>
            <w:r w:rsidRPr="003234A2">
              <w:rPr>
                <w:rFonts w:ascii="標楷體" w:eastAsia="標楷體" w:hAnsi="標楷體" w:hint="eastAsia"/>
                <w:color w:val="000000" w:themeColor="text1"/>
                <w:kern w:val="0"/>
                <w:sz w:val="20"/>
              </w:rPr>
              <w:t>單位：新臺幣元</w:t>
            </w:r>
          </w:p>
        </w:tc>
      </w:tr>
      <w:tr w:rsidR="003234A2" w:rsidRPr="003234A2" w14:paraId="09407CB8" w14:textId="77777777" w:rsidTr="00356F2C">
        <w:trPr>
          <w:cantSplit/>
          <w:trHeight w:val="510"/>
        </w:trPr>
        <w:tc>
          <w:tcPr>
            <w:tcW w:w="2433" w:type="dxa"/>
            <w:vMerge w:val="restart"/>
            <w:tcBorders>
              <w:top w:val="single" w:sz="4" w:space="0" w:color="auto"/>
              <w:left w:val="nil"/>
              <w:bottom w:val="nil"/>
              <w:right w:val="single" w:sz="4" w:space="0" w:color="auto"/>
            </w:tcBorders>
            <w:vAlign w:val="center"/>
            <w:hideMark/>
          </w:tcPr>
          <w:p w14:paraId="6DB71BD4" w14:textId="77777777" w:rsidR="00C829BF" w:rsidRPr="003234A2" w:rsidRDefault="00C829BF" w:rsidP="009C77B6">
            <w:pPr>
              <w:spacing w:line="340" w:lineRule="exact"/>
              <w:ind w:rightChars="10" w:right="24"/>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項目</w:t>
            </w:r>
          </w:p>
        </w:tc>
        <w:tc>
          <w:tcPr>
            <w:tcW w:w="1382" w:type="dxa"/>
            <w:vMerge w:val="restart"/>
            <w:tcBorders>
              <w:top w:val="single" w:sz="4" w:space="0" w:color="auto"/>
              <w:left w:val="single" w:sz="4" w:space="0" w:color="auto"/>
              <w:bottom w:val="single" w:sz="8" w:space="0" w:color="auto"/>
              <w:right w:val="single" w:sz="4" w:space="0" w:color="auto"/>
            </w:tcBorders>
            <w:vAlign w:val="center"/>
            <w:hideMark/>
          </w:tcPr>
          <w:p w14:paraId="24B39079" w14:textId="77777777" w:rsidR="00C829BF" w:rsidRPr="003234A2" w:rsidRDefault="00C829BF" w:rsidP="009C77B6">
            <w:pPr>
              <w:spacing w:line="340" w:lineRule="exact"/>
              <w:ind w:rightChars="10" w:right="24"/>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預算數</w:t>
            </w:r>
          </w:p>
        </w:tc>
        <w:tc>
          <w:tcPr>
            <w:tcW w:w="1383"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17BA408F" w14:textId="77777777" w:rsidR="00C829BF" w:rsidRPr="003234A2" w:rsidRDefault="00C829BF" w:rsidP="009C77B6">
            <w:pPr>
              <w:spacing w:line="340" w:lineRule="exact"/>
              <w:ind w:rightChars="10" w:right="24"/>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決算數</w:t>
            </w:r>
          </w:p>
        </w:tc>
        <w:tc>
          <w:tcPr>
            <w:tcW w:w="1383" w:type="dxa"/>
            <w:vMerge w:val="restart"/>
            <w:tcBorders>
              <w:top w:val="single" w:sz="4" w:space="0" w:color="auto"/>
              <w:left w:val="single" w:sz="4" w:space="0" w:color="auto"/>
              <w:bottom w:val="single" w:sz="8" w:space="0" w:color="auto"/>
              <w:right w:val="single" w:sz="4" w:space="0" w:color="auto"/>
            </w:tcBorders>
            <w:vAlign w:val="center"/>
            <w:hideMark/>
          </w:tcPr>
          <w:p w14:paraId="5F4B762E" w14:textId="77777777" w:rsidR="00C829BF" w:rsidRPr="003234A2" w:rsidRDefault="00C829BF" w:rsidP="009C77B6">
            <w:pPr>
              <w:spacing w:line="340" w:lineRule="exact"/>
              <w:ind w:rightChars="10" w:right="24"/>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修正數</w:t>
            </w:r>
          </w:p>
        </w:tc>
        <w:tc>
          <w:tcPr>
            <w:tcW w:w="1383"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6D01A072" w14:textId="77777777" w:rsidR="00C829BF" w:rsidRPr="003234A2" w:rsidRDefault="00C829BF" w:rsidP="009C77B6">
            <w:pPr>
              <w:spacing w:line="340" w:lineRule="exact"/>
              <w:ind w:rightChars="10" w:right="24"/>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決算審定數</w:t>
            </w:r>
          </w:p>
        </w:tc>
        <w:tc>
          <w:tcPr>
            <w:tcW w:w="2059" w:type="dxa"/>
            <w:gridSpan w:val="4"/>
            <w:tcBorders>
              <w:top w:val="single" w:sz="4" w:space="0" w:color="auto"/>
              <w:left w:val="single" w:sz="4" w:space="0" w:color="auto"/>
              <w:bottom w:val="nil"/>
              <w:right w:val="nil"/>
            </w:tcBorders>
            <w:vAlign w:val="center"/>
            <w:hideMark/>
          </w:tcPr>
          <w:p w14:paraId="7275182B" w14:textId="77777777" w:rsidR="00C829BF" w:rsidRPr="003234A2" w:rsidRDefault="00C829BF" w:rsidP="009C77B6">
            <w:pPr>
              <w:ind w:rightChars="10" w:right="24"/>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審定數與預算數</w:t>
            </w:r>
          </w:p>
          <w:p w14:paraId="112D130C" w14:textId="77777777" w:rsidR="00C829BF" w:rsidRPr="003234A2" w:rsidRDefault="00C829BF" w:rsidP="009C77B6">
            <w:pPr>
              <w:ind w:rightChars="10" w:right="24"/>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比較增減</w:t>
            </w:r>
          </w:p>
        </w:tc>
      </w:tr>
      <w:tr w:rsidR="003234A2" w:rsidRPr="003234A2" w14:paraId="6738F1C1" w14:textId="77777777" w:rsidTr="00356F2C">
        <w:trPr>
          <w:gridAfter w:val="1"/>
          <w:wAfter w:w="41" w:type="dxa"/>
          <w:cantSplit/>
          <w:trHeight w:val="340"/>
        </w:trPr>
        <w:tc>
          <w:tcPr>
            <w:tcW w:w="2433" w:type="dxa"/>
            <w:vMerge/>
            <w:tcBorders>
              <w:top w:val="single" w:sz="8" w:space="0" w:color="auto"/>
              <w:left w:val="nil"/>
              <w:bottom w:val="single" w:sz="4" w:space="0" w:color="auto"/>
              <w:right w:val="single" w:sz="4" w:space="0" w:color="auto"/>
            </w:tcBorders>
            <w:vAlign w:val="center"/>
            <w:hideMark/>
          </w:tcPr>
          <w:p w14:paraId="09FD4BA8" w14:textId="77777777" w:rsidR="00C829BF" w:rsidRPr="003234A2" w:rsidRDefault="00C829BF" w:rsidP="009C77B6">
            <w:pPr>
              <w:spacing w:line="340" w:lineRule="exact"/>
              <w:ind w:leftChars="20" w:left="48" w:rightChars="20" w:right="48"/>
              <w:jc w:val="distribute"/>
              <w:rPr>
                <w:rFonts w:ascii="標楷體" w:eastAsia="標楷體" w:hAnsi="標楷體"/>
                <w:color w:val="000000" w:themeColor="text1"/>
                <w:spacing w:val="-20"/>
                <w:sz w:val="20"/>
              </w:rPr>
            </w:pPr>
          </w:p>
        </w:tc>
        <w:tc>
          <w:tcPr>
            <w:tcW w:w="1382" w:type="dxa"/>
            <w:vMerge/>
            <w:tcBorders>
              <w:top w:val="single" w:sz="8" w:space="0" w:color="auto"/>
              <w:left w:val="single" w:sz="4" w:space="0" w:color="auto"/>
              <w:bottom w:val="single" w:sz="4" w:space="0" w:color="auto"/>
              <w:right w:val="single" w:sz="4" w:space="0" w:color="auto"/>
            </w:tcBorders>
            <w:vAlign w:val="center"/>
            <w:hideMark/>
          </w:tcPr>
          <w:p w14:paraId="554C10F8" w14:textId="77777777" w:rsidR="00C829BF" w:rsidRPr="003234A2" w:rsidRDefault="00C829BF" w:rsidP="009C77B6">
            <w:pPr>
              <w:spacing w:line="340" w:lineRule="exact"/>
              <w:ind w:leftChars="20" w:left="48" w:rightChars="20" w:right="48"/>
              <w:jc w:val="distribute"/>
              <w:rPr>
                <w:rFonts w:ascii="標楷體" w:eastAsia="標楷體" w:hAnsi="標楷體"/>
                <w:color w:val="000000" w:themeColor="text1"/>
                <w:spacing w:val="-20"/>
                <w:sz w:val="20"/>
              </w:rPr>
            </w:pPr>
          </w:p>
        </w:tc>
        <w:tc>
          <w:tcPr>
            <w:tcW w:w="1383" w:type="dxa"/>
            <w:gridSpan w:val="2"/>
            <w:vMerge/>
            <w:tcBorders>
              <w:top w:val="single" w:sz="8" w:space="0" w:color="auto"/>
              <w:left w:val="single" w:sz="4" w:space="0" w:color="auto"/>
              <w:bottom w:val="single" w:sz="4" w:space="0" w:color="auto"/>
              <w:right w:val="single" w:sz="4" w:space="0" w:color="auto"/>
            </w:tcBorders>
            <w:vAlign w:val="center"/>
            <w:hideMark/>
          </w:tcPr>
          <w:p w14:paraId="6233E8FC" w14:textId="77777777" w:rsidR="00C829BF" w:rsidRPr="003234A2" w:rsidRDefault="00C829BF" w:rsidP="009C77B6">
            <w:pPr>
              <w:spacing w:line="340" w:lineRule="exact"/>
              <w:ind w:leftChars="20" w:left="48" w:rightChars="20" w:right="48"/>
              <w:jc w:val="distribute"/>
              <w:rPr>
                <w:rFonts w:ascii="標楷體" w:eastAsia="標楷體" w:hAnsi="標楷體"/>
                <w:color w:val="000000" w:themeColor="text1"/>
                <w:spacing w:val="-20"/>
                <w:sz w:val="20"/>
              </w:rPr>
            </w:pPr>
          </w:p>
        </w:tc>
        <w:tc>
          <w:tcPr>
            <w:tcW w:w="1383" w:type="dxa"/>
            <w:vMerge/>
            <w:tcBorders>
              <w:top w:val="single" w:sz="8" w:space="0" w:color="auto"/>
              <w:left w:val="single" w:sz="4" w:space="0" w:color="auto"/>
              <w:bottom w:val="single" w:sz="4" w:space="0" w:color="auto"/>
              <w:right w:val="single" w:sz="4" w:space="0" w:color="auto"/>
            </w:tcBorders>
            <w:vAlign w:val="center"/>
            <w:hideMark/>
          </w:tcPr>
          <w:p w14:paraId="7C7E0527" w14:textId="77777777" w:rsidR="00C829BF" w:rsidRPr="003234A2" w:rsidRDefault="00C829BF" w:rsidP="009C77B6">
            <w:pPr>
              <w:spacing w:line="340" w:lineRule="exact"/>
              <w:ind w:leftChars="20" w:left="48" w:rightChars="20" w:right="48"/>
              <w:jc w:val="distribute"/>
              <w:rPr>
                <w:rFonts w:ascii="標楷體" w:eastAsia="標楷體" w:hAnsi="標楷體"/>
                <w:color w:val="000000" w:themeColor="text1"/>
                <w:spacing w:val="-20"/>
                <w:sz w:val="20"/>
              </w:rPr>
            </w:pPr>
          </w:p>
        </w:tc>
        <w:tc>
          <w:tcPr>
            <w:tcW w:w="1383" w:type="dxa"/>
            <w:gridSpan w:val="2"/>
            <w:vMerge/>
            <w:tcBorders>
              <w:top w:val="single" w:sz="8" w:space="0" w:color="auto"/>
              <w:left w:val="single" w:sz="4" w:space="0" w:color="auto"/>
              <w:bottom w:val="single" w:sz="4" w:space="0" w:color="auto"/>
              <w:right w:val="single" w:sz="4" w:space="0" w:color="auto"/>
            </w:tcBorders>
            <w:vAlign w:val="center"/>
            <w:hideMark/>
          </w:tcPr>
          <w:p w14:paraId="0998A1CE" w14:textId="77777777" w:rsidR="00C829BF" w:rsidRPr="003234A2" w:rsidRDefault="00C829BF" w:rsidP="009C77B6">
            <w:pPr>
              <w:spacing w:line="340" w:lineRule="exact"/>
              <w:ind w:leftChars="20" w:left="48" w:rightChars="20" w:right="48"/>
              <w:jc w:val="distribute"/>
              <w:rPr>
                <w:rFonts w:ascii="標楷體" w:eastAsia="標楷體" w:hAnsi="標楷體"/>
                <w:color w:val="000000" w:themeColor="text1"/>
                <w:spacing w:val="-20"/>
                <w:sz w:val="20"/>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3F842065"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58" w:type="dxa"/>
            <w:gridSpan w:val="2"/>
            <w:tcBorders>
              <w:top w:val="single" w:sz="4" w:space="0" w:color="auto"/>
              <w:left w:val="single" w:sz="4" w:space="0" w:color="auto"/>
              <w:bottom w:val="single" w:sz="4" w:space="0" w:color="auto"/>
              <w:right w:val="nil"/>
            </w:tcBorders>
            <w:vAlign w:val="center"/>
            <w:hideMark/>
          </w:tcPr>
          <w:p w14:paraId="4ADBA43F" w14:textId="77777777" w:rsidR="00C829BF" w:rsidRPr="003234A2" w:rsidRDefault="00C829BF" w:rsidP="009C77B6">
            <w:pPr>
              <w:ind w:leftChars="20" w:left="48"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w:t>
            </w:r>
          </w:p>
        </w:tc>
      </w:tr>
      <w:tr w:rsidR="003234A2" w:rsidRPr="003234A2" w14:paraId="7591C80C" w14:textId="77777777" w:rsidTr="00356F2C">
        <w:trPr>
          <w:gridAfter w:val="1"/>
          <w:wAfter w:w="41" w:type="dxa"/>
          <w:cantSplit/>
          <w:trHeight w:val="420"/>
        </w:trPr>
        <w:tc>
          <w:tcPr>
            <w:tcW w:w="2433" w:type="dxa"/>
            <w:tcBorders>
              <w:top w:val="single" w:sz="4" w:space="0" w:color="auto"/>
              <w:left w:val="nil"/>
              <w:bottom w:val="nil"/>
              <w:right w:val="single" w:sz="4" w:space="0" w:color="auto"/>
            </w:tcBorders>
            <w:vAlign w:val="center"/>
            <w:hideMark/>
          </w:tcPr>
          <w:p w14:paraId="0E9F7666" w14:textId="77777777" w:rsidR="00C829BF" w:rsidRPr="003234A2" w:rsidRDefault="00C829BF" w:rsidP="009C77B6">
            <w:pPr>
              <w:ind w:left="14" w:right="42"/>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kern w:val="0"/>
                <w:sz w:val="20"/>
              </w:rPr>
              <w:t>基金來源</w:t>
            </w:r>
          </w:p>
        </w:tc>
        <w:tc>
          <w:tcPr>
            <w:tcW w:w="1382" w:type="dxa"/>
            <w:tcBorders>
              <w:top w:val="single" w:sz="4" w:space="0" w:color="auto"/>
              <w:left w:val="single" w:sz="4" w:space="0" w:color="auto"/>
              <w:bottom w:val="nil"/>
              <w:right w:val="single" w:sz="4" w:space="0" w:color="auto"/>
            </w:tcBorders>
            <w:vAlign w:val="center"/>
            <w:hideMark/>
          </w:tcPr>
          <w:p w14:paraId="168DCF25" w14:textId="77777777" w:rsidR="00C829BF" w:rsidRPr="003234A2" w:rsidRDefault="00C829BF"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sz w:val="18"/>
                <w:szCs w:val="18"/>
              </w:rPr>
              <w:t>118,684,000</w:t>
            </w:r>
          </w:p>
        </w:tc>
        <w:tc>
          <w:tcPr>
            <w:tcW w:w="1383" w:type="dxa"/>
            <w:gridSpan w:val="2"/>
            <w:tcBorders>
              <w:top w:val="single" w:sz="4" w:space="0" w:color="auto"/>
              <w:left w:val="single" w:sz="4" w:space="0" w:color="auto"/>
              <w:bottom w:val="nil"/>
              <w:right w:val="single" w:sz="4" w:space="0" w:color="auto"/>
            </w:tcBorders>
            <w:vAlign w:val="center"/>
            <w:hideMark/>
          </w:tcPr>
          <w:p w14:paraId="595078BC" w14:textId="77777777" w:rsidR="00C829BF" w:rsidRPr="003234A2" w:rsidRDefault="00C829BF" w:rsidP="009C77B6">
            <w:pPr>
              <w:autoSpaceDE w:val="0"/>
              <w:autoSpaceDN w:val="0"/>
              <w:adjustRightInd w:val="0"/>
              <w:ind w:rightChars="10" w:right="24"/>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sz w:val="18"/>
                <w:szCs w:val="18"/>
              </w:rPr>
              <w:t>203,713,301</w:t>
            </w:r>
          </w:p>
        </w:tc>
        <w:tc>
          <w:tcPr>
            <w:tcW w:w="1383" w:type="dxa"/>
            <w:tcBorders>
              <w:top w:val="single" w:sz="4" w:space="0" w:color="auto"/>
              <w:left w:val="single" w:sz="4" w:space="0" w:color="auto"/>
              <w:bottom w:val="nil"/>
              <w:right w:val="single" w:sz="4" w:space="0" w:color="auto"/>
            </w:tcBorders>
            <w:vAlign w:val="center"/>
            <w:hideMark/>
          </w:tcPr>
          <w:p w14:paraId="7F34AA45" w14:textId="77777777" w:rsidR="00C829BF" w:rsidRPr="003234A2" w:rsidRDefault="00C829BF"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sz w:val="18"/>
                <w:szCs w:val="18"/>
              </w:rPr>
              <w:t>－</w:t>
            </w:r>
          </w:p>
        </w:tc>
        <w:tc>
          <w:tcPr>
            <w:tcW w:w="1383" w:type="dxa"/>
            <w:gridSpan w:val="2"/>
            <w:tcBorders>
              <w:top w:val="single" w:sz="4" w:space="0" w:color="auto"/>
              <w:left w:val="single" w:sz="4" w:space="0" w:color="auto"/>
              <w:bottom w:val="nil"/>
              <w:right w:val="single" w:sz="4" w:space="0" w:color="auto"/>
            </w:tcBorders>
            <w:vAlign w:val="center"/>
            <w:hideMark/>
          </w:tcPr>
          <w:p w14:paraId="22752170" w14:textId="77777777" w:rsidR="00C829BF" w:rsidRPr="003234A2" w:rsidRDefault="00C829BF"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sz w:val="18"/>
                <w:szCs w:val="18"/>
              </w:rPr>
              <w:t>203,713,301</w:t>
            </w:r>
          </w:p>
        </w:tc>
        <w:tc>
          <w:tcPr>
            <w:tcW w:w="1360" w:type="dxa"/>
            <w:tcBorders>
              <w:top w:val="single" w:sz="4" w:space="0" w:color="auto"/>
              <w:left w:val="single" w:sz="4" w:space="0" w:color="auto"/>
              <w:bottom w:val="nil"/>
              <w:right w:val="single" w:sz="4" w:space="0" w:color="auto"/>
            </w:tcBorders>
            <w:vAlign w:val="center"/>
            <w:hideMark/>
          </w:tcPr>
          <w:p w14:paraId="02908FA5" w14:textId="77777777" w:rsidR="00C829BF" w:rsidRPr="003234A2" w:rsidRDefault="00C829BF" w:rsidP="009C77B6">
            <w:pPr>
              <w:autoSpaceDE w:val="0"/>
              <w:autoSpaceDN w:val="0"/>
              <w:adjustRightInd w:val="0"/>
              <w:ind w:rightChars="10" w:right="24"/>
              <w:jc w:val="right"/>
              <w:rPr>
                <w:rFonts w:ascii="細明體" w:eastAsia="細明體" w:hAnsi="細明體"/>
                <w:b/>
                <w:color w:val="000000" w:themeColor="text1"/>
                <w:kern w:val="0"/>
                <w:sz w:val="18"/>
                <w:szCs w:val="18"/>
              </w:rPr>
            </w:pPr>
            <w:r w:rsidRPr="003234A2">
              <w:rPr>
                <w:rFonts w:ascii="細明體" w:eastAsia="細明體" w:hAnsi="細明體" w:hint="eastAsia"/>
                <w:b/>
                <w:noProof/>
                <w:color w:val="000000" w:themeColor="text1"/>
                <w:sz w:val="18"/>
                <w:szCs w:val="18"/>
              </w:rPr>
              <w:t>85,029,301</w:t>
            </w:r>
          </w:p>
        </w:tc>
        <w:tc>
          <w:tcPr>
            <w:tcW w:w="658" w:type="dxa"/>
            <w:gridSpan w:val="2"/>
            <w:tcBorders>
              <w:top w:val="single" w:sz="4" w:space="0" w:color="auto"/>
              <w:left w:val="single" w:sz="4" w:space="0" w:color="auto"/>
              <w:bottom w:val="nil"/>
              <w:right w:val="nil"/>
            </w:tcBorders>
            <w:vAlign w:val="center"/>
            <w:hideMark/>
          </w:tcPr>
          <w:p w14:paraId="7EE36B21" w14:textId="77777777" w:rsidR="00C829BF" w:rsidRPr="003234A2" w:rsidRDefault="00C829BF"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b/>
                <w:color w:val="000000" w:themeColor="text1"/>
                <w:kern w:val="0"/>
                <w:sz w:val="18"/>
                <w:szCs w:val="18"/>
              </w:rPr>
              <w:t>71.64</w:t>
            </w:r>
          </w:p>
        </w:tc>
      </w:tr>
      <w:tr w:rsidR="003234A2" w:rsidRPr="003234A2" w14:paraId="41E42BC4" w14:textId="77777777" w:rsidTr="00356F2C">
        <w:trPr>
          <w:gridAfter w:val="1"/>
          <w:wAfter w:w="41" w:type="dxa"/>
          <w:cantSplit/>
          <w:trHeight w:val="420"/>
        </w:trPr>
        <w:tc>
          <w:tcPr>
            <w:tcW w:w="2433" w:type="dxa"/>
            <w:tcBorders>
              <w:top w:val="nil"/>
              <w:left w:val="nil"/>
              <w:bottom w:val="nil"/>
              <w:right w:val="single" w:sz="4" w:space="0" w:color="auto"/>
            </w:tcBorders>
            <w:vAlign w:val="center"/>
            <w:hideMark/>
          </w:tcPr>
          <w:p w14:paraId="74B47D40" w14:textId="77777777" w:rsidR="00C829BF" w:rsidRPr="003234A2" w:rsidRDefault="00C829BF" w:rsidP="009C77B6">
            <w:pPr>
              <w:ind w:leftChars="100" w:left="240" w:right="42"/>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徵收及依法分配收入</w:t>
            </w:r>
          </w:p>
        </w:tc>
        <w:tc>
          <w:tcPr>
            <w:tcW w:w="1382" w:type="dxa"/>
            <w:tcBorders>
              <w:top w:val="nil"/>
              <w:left w:val="single" w:sz="4" w:space="0" w:color="auto"/>
              <w:bottom w:val="nil"/>
              <w:right w:val="single" w:sz="4" w:space="0" w:color="auto"/>
            </w:tcBorders>
            <w:vAlign w:val="center"/>
            <w:hideMark/>
          </w:tcPr>
          <w:p w14:paraId="4B35FB0F"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118,184,000</w:t>
            </w:r>
          </w:p>
        </w:tc>
        <w:tc>
          <w:tcPr>
            <w:tcW w:w="1383" w:type="dxa"/>
            <w:gridSpan w:val="2"/>
            <w:tcBorders>
              <w:top w:val="nil"/>
              <w:left w:val="single" w:sz="4" w:space="0" w:color="auto"/>
              <w:bottom w:val="nil"/>
              <w:right w:val="single" w:sz="4" w:space="0" w:color="auto"/>
            </w:tcBorders>
            <w:vAlign w:val="center"/>
            <w:hideMark/>
          </w:tcPr>
          <w:p w14:paraId="70ED3D32"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201,221,206</w:t>
            </w:r>
          </w:p>
        </w:tc>
        <w:tc>
          <w:tcPr>
            <w:tcW w:w="1383" w:type="dxa"/>
            <w:tcBorders>
              <w:top w:val="nil"/>
              <w:left w:val="single" w:sz="4" w:space="0" w:color="auto"/>
              <w:bottom w:val="nil"/>
              <w:right w:val="single" w:sz="4" w:space="0" w:color="auto"/>
            </w:tcBorders>
            <w:vAlign w:val="center"/>
            <w:hideMark/>
          </w:tcPr>
          <w:p w14:paraId="5851A3B2"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w:t>
            </w:r>
          </w:p>
        </w:tc>
        <w:tc>
          <w:tcPr>
            <w:tcW w:w="1383" w:type="dxa"/>
            <w:gridSpan w:val="2"/>
            <w:tcBorders>
              <w:top w:val="nil"/>
              <w:left w:val="single" w:sz="4" w:space="0" w:color="auto"/>
              <w:bottom w:val="nil"/>
              <w:right w:val="single" w:sz="4" w:space="0" w:color="auto"/>
            </w:tcBorders>
            <w:vAlign w:val="center"/>
            <w:hideMark/>
          </w:tcPr>
          <w:p w14:paraId="4F01B94E"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201,221,206</w:t>
            </w:r>
          </w:p>
        </w:tc>
        <w:tc>
          <w:tcPr>
            <w:tcW w:w="1360" w:type="dxa"/>
            <w:tcBorders>
              <w:top w:val="nil"/>
              <w:left w:val="single" w:sz="4" w:space="0" w:color="auto"/>
              <w:bottom w:val="nil"/>
              <w:right w:val="single" w:sz="4" w:space="0" w:color="auto"/>
            </w:tcBorders>
            <w:vAlign w:val="center"/>
            <w:hideMark/>
          </w:tcPr>
          <w:p w14:paraId="102ED6C8"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noProof/>
                <w:color w:val="000000" w:themeColor="text1"/>
                <w:sz w:val="18"/>
                <w:szCs w:val="18"/>
              </w:rPr>
              <w:t>83,037,206</w:t>
            </w:r>
          </w:p>
        </w:tc>
        <w:tc>
          <w:tcPr>
            <w:tcW w:w="658" w:type="dxa"/>
            <w:gridSpan w:val="2"/>
            <w:tcBorders>
              <w:top w:val="nil"/>
              <w:left w:val="single" w:sz="4" w:space="0" w:color="auto"/>
              <w:bottom w:val="nil"/>
              <w:right w:val="nil"/>
            </w:tcBorders>
            <w:vAlign w:val="center"/>
            <w:hideMark/>
          </w:tcPr>
          <w:p w14:paraId="6FF26A47"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70.26</w:t>
            </w:r>
          </w:p>
        </w:tc>
      </w:tr>
      <w:tr w:rsidR="003234A2" w:rsidRPr="003234A2" w14:paraId="3A933C60" w14:textId="77777777" w:rsidTr="00356F2C">
        <w:trPr>
          <w:gridAfter w:val="1"/>
          <w:wAfter w:w="41" w:type="dxa"/>
          <w:cantSplit/>
          <w:trHeight w:val="420"/>
        </w:trPr>
        <w:tc>
          <w:tcPr>
            <w:tcW w:w="2433" w:type="dxa"/>
            <w:tcBorders>
              <w:top w:val="nil"/>
              <w:left w:val="nil"/>
              <w:bottom w:val="nil"/>
              <w:right w:val="single" w:sz="4" w:space="0" w:color="auto"/>
            </w:tcBorders>
            <w:vAlign w:val="center"/>
            <w:hideMark/>
          </w:tcPr>
          <w:p w14:paraId="696FCF59" w14:textId="77777777" w:rsidR="00C829BF" w:rsidRPr="003234A2" w:rsidRDefault="00C829BF" w:rsidP="009C77B6">
            <w:pPr>
              <w:ind w:leftChars="100" w:left="240" w:right="42"/>
              <w:jc w:val="distribute"/>
              <w:rPr>
                <w:rFonts w:ascii="標楷體" w:eastAsia="標楷體" w:hAnsi="標楷體"/>
                <w:color w:val="000000" w:themeColor="text1"/>
                <w:spacing w:val="-6"/>
                <w:kern w:val="0"/>
                <w:sz w:val="20"/>
              </w:rPr>
            </w:pPr>
            <w:r w:rsidRPr="003234A2">
              <w:rPr>
                <w:rFonts w:ascii="標楷體" w:eastAsia="標楷體" w:hAnsi="標楷體" w:hint="eastAsia"/>
                <w:color w:val="000000" w:themeColor="text1"/>
                <w:kern w:val="0"/>
                <w:sz w:val="20"/>
              </w:rPr>
              <w:t>財產收入</w:t>
            </w:r>
          </w:p>
        </w:tc>
        <w:tc>
          <w:tcPr>
            <w:tcW w:w="1382" w:type="dxa"/>
            <w:tcBorders>
              <w:top w:val="nil"/>
              <w:left w:val="single" w:sz="4" w:space="0" w:color="auto"/>
              <w:bottom w:val="nil"/>
              <w:right w:val="single" w:sz="4" w:space="0" w:color="auto"/>
            </w:tcBorders>
            <w:vAlign w:val="center"/>
            <w:hideMark/>
          </w:tcPr>
          <w:p w14:paraId="01727EAD"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500,000</w:t>
            </w:r>
          </w:p>
        </w:tc>
        <w:tc>
          <w:tcPr>
            <w:tcW w:w="1383" w:type="dxa"/>
            <w:gridSpan w:val="2"/>
            <w:tcBorders>
              <w:top w:val="nil"/>
              <w:left w:val="single" w:sz="4" w:space="0" w:color="auto"/>
              <w:bottom w:val="nil"/>
              <w:right w:val="single" w:sz="4" w:space="0" w:color="auto"/>
            </w:tcBorders>
            <w:vAlign w:val="center"/>
            <w:hideMark/>
          </w:tcPr>
          <w:p w14:paraId="20725132"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2,356,619</w:t>
            </w:r>
          </w:p>
        </w:tc>
        <w:tc>
          <w:tcPr>
            <w:tcW w:w="1383" w:type="dxa"/>
            <w:tcBorders>
              <w:top w:val="nil"/>
              <w:left w:val="single" w:sz="4" w:space="0" w:color="auto"/>
              <w:bottom w:val="nil"/>
              <w:right w:val="single" w:sz="4" w:space="0" w:color="auto"/>
            </w:tcBorders>
            <w:vAlign w:val="center"/>
            <w:hideMark/>
          </w:tcPr>
          <w:p w14:paraId="5CA1B44B"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w:t>
            </w:r>
          </w:p>
        </w:tc>
        <w:tc>
          <w:tcPr>
            <w:tcW w:w="1383" w:type="dxa"/>
            <w:gridSpan w:val="2"/>
            <w:tcBorders>
              <w:top w:val="nil"/>
              <w:left w:val="single" w:sz="4" w:space="0" w:color="auto"/>
              <w:bottom w:val="nil"/>
              <w:right w:val="single" w:sz="4" w:space="0" w:color="auto"/>
            </w:tcBorders>
            <w:vAlign w:val="center"/>
            <w:hideMark/>
          </w:tcPr>
          <w:p w14:paraId="428E9160"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2,356,619</w:t>
            </w:r>
          </w:p>
        </w:tc>
        <w:tc>
          <w:tcPr>
            <w:tcW w:w="1360" w:type="dxa"/>
            <w:tcBorders>
              <w:top w:val="nil"/>
              <w:left w:val="single" w:sz="4" w:space="0" w:color="auto"/>
              <w:bottom w:val="nil"/>
              <w:right w:val="single" w:sz="4" w:space="0" w:color="auto"/>
            </w:tcBorders>
            <w:vAlign w:val="center"/>
            <w:hideMark/>
          </w:tcPr>
          <w:p w14:paraId="726BF639"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noProof/>
                <w:color w:val="000000" w:themeColor="text1"/>
                <w:sz w:val="18"/>
                <w:szCs w:val="18"/>
              </w:rPr>
              <w:t>1,856,619</w:t>
            </w:r>
          </w:p>
        </w:tc>
        <w:tc>
          <w:tcPr>
            <w:tcW w:w="658" w:type="dxa"/>
            <w:gridSpan w:val="2"/>
            <w:tcBorders>
              <w:top w:val="nil"/>
              <w:left w:val="single" w:sz="4" w:space="0" w:color="auto"/>
              <w:bottom w:val="nil"/>
              <w:right w:val="nil"/>
            </w:tcBorders>
            <w:vAlign w:val="center"/>
            <w:hideMark/>
          </w:tcPr>
          <w:p w14:paraId="32D1ED8E"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371.32</w:t>
            </w:r>
          </w:p>
        </w:tc>
      </w:tr>
      <w:tr w:rsidR="003234A2" w:rsidRPr="003234A2" w14:paraId="07876055" w14:textId="77777777" w:rsidTr="00356F2C">
        <w:trPr>
          <w:gridAfter w:val="1"/>
          <w:wAfter w:w="41" w:type="dxa"/>
          <w:cantSplit/>
          <w:trHeight w:val="420"/>
        </w:trPr>
        <w:tc>
          <w:tcPr>
            <w:tcW w:w="2433" w:type="dxa"/>
            <w:tcBorders>
              <w:top w:val="nil"/>
              <w:left w:val="nil"/>
              <w:bottom w:val="nil"/>
              <w:right w:val="single" w:sz="4" w:space="0" w:color="auto"/>
            </w:tcBorders>
            <w:vAlign w:val="center"/>
          </w:tcPr>
          <w:p w14:paraId="3D7FF5E8" w14:textId="77777777" w:rsidR="00C829BF" w:rsidRPr="003234A2" w:rsidRDefault="00C829BF" w:rsidP="009C77B6">
            <w:pPr>
              <w:ind w:leftChars="100" w:left="240" w:right="42"/>
              <w:jc w:val="distribute"/>
              <w:rPr>
                <w:rFonts w:ascii="標楷體" w:eastAsia="標楷體" w:hAnsi="標楷體"/>
                <w:noProof/>
                <w:color w:val="000000" w:themeColor="text1"/>
                <w:spacing w:val="-6"/>
                <w:kern w:val="0"/>
                <w:sz w:val="20"/>
              </w:rPr>
            </w:pPr>
            <w:r w:rsidRPr="003234A2">
              <w:rPr>
                <w:rFonts w:ascii="標楷體" w:eastAsia="標楷體" w:hAnsi="標楷體" w:hint="eastAsia"/>
                <w:color w:val="000000" w:themeColor="text1"/>
                <w:kern w:val="0"/>
                <w:sz w:val="20"/>
              </w:rPr>
              <w:t>其他收入</w:t>
            </w:r>
          </w:p>
        </w:tc>
        <w:tc>
          <w:tcPr>
            <w:tcW w:w="1382" w:type="dxa"/>
            <w:tcBorders>
              <w:top w:val="nil"/>
              <w:left w:val="single" w:sz="4" w:space="0" w:color="auto"/>
              <w:bottom w:val="nil"/>
              <w:right w:val="single" w:sz="4" w:space="0" w:color="auto"/>
            </w:tcBorders>
            <w:vAlign w:val="center"/>
          </w:tcPr>
          <w:p w14:paraId="7109A69C"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w:t>
            </w:r>
          </w:p>
        </w:tc>
        <w:tc>
          <w:tcPr>
            <w:tcW w:w="1383" w:type="dxa"/>
            <w:gridSpan w:val="2"/>
            <w:tcBorders>
              <w:top w:val="nil"/>
              <w:left w:val="single" w:sz="4" w:space="0" w:color="auto"/>
              <w:bottom w:val="nil"/>
              <w:right w:val="single" w:sz="4" w:space="0" w:color="auto"/>
            </w:tcBorders>
            <w:vAlign w:val="center"/>
          </w:tcPr>
          <w:p w14:paraId="1A49AD01"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135,476</w:t>
            </w:r>
          </w:p>
        </w:tc>
        <w:tc>
          <w:tcPr>
            <w:tcW w:w="1383" w:type="dxa"/>
            <w:tcBorders>
              <w:top w:val="nil"/>
              <w:left w:val="single" w:sz="4" w:space="0" w:color="auto"/>
              <w:bottom w:val="nil"/>
              <w:right w:val="single" w:sz="4" w:space="0" w:color="auto"/>
            </w:tcBorders>
            <w:vAlign w:val="center"/>
          </w:tcPr>
          <w:p w14:paraId="177EBC6F"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w:t>
            </w:r>
          </w:p>
        </w:tc>
        <w:tc>
          <w:tcPr>
            <w:tcW w:w="1383" w:type="dxa"/>
            <w:gridSpan w:val="2"/>
            <w:tcBorders>
              <w:top w:val="nil"/>
              <w:left w:val="single" w:sz="4" w:space="0" w:color="auto"/>
              <w:bottom w:val="nil"/>
              <w:right w:val="single" w:sz="4" w:space="0" w:color="auto"/>
            </w:tcBorders>
            <w:vAlign w:val="center"/>
          </w:tcPr>
          <w:p w14:paraId="740FA339"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sz w:val="18"/>
                <w:szCs w:val="18"/>
              </w:rPr>
              <w:t>135,476</w:t>
            </w:r>
          </w:p>
        </w:tc>
        <w:tc>
          <w:tcPr>
            <w:tcW w:w="1360" w:type="dxa"/>
            <w:tcBorders>
              <w:top w:val="nil"/>
              <w:left w:val="single" w:sz="4" w:space="0" w:color="auto"/>
              <w:bottom w:val="nil"/>
              <w:right w:val="single" w:sz="4" w:space="0" w:color="auto"/>
            </w:tcBorders>
            <w:vAlign w:val="center"/>
          </w:tcPr>
          <w:p w14:paraId="16F5A4B1"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noProof/>
                <w:color w:val="000000" w:themeColor="text1"/>
                <w:sz w:val="18"/>
                <w:szCs w:val="18"/>
              </w:rPr>
              <w:t>135,476</w:t>
            </w:r>
          </w:p>
        </w:tc>
        <w:tc>
          <w:tcPr>
            <w:tcW w:w="658" w:type="dxa"/>
            <w:gridSpan w:val="2"/>
            <w:tcBorders>
              <w:top w:val="nil"/>
              <w:left w:val="single" w:sz="4" w:space="0" w:color="auto"/>
              <w:bottom w:val="nil"/>
              <w:right w:val="nil"/>
            </w:tcBorders>
            <w:vAlign w:val="center"/>
          </w:tcPr>
          <w:p w14:paraId="68BBCBD4"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w:t>
            </w:r>
          </w:p>
        </w:tc>
      </w:tr>
      <w:tr w:rsidR="003234A2" w:rsidRPr="003234A2" w14:paraId="3C46B84C" w14:textId="77777777" w:rsidTr="00356F2C">
        <w:trPr>
          <w:gridAfter w:val="1"/>
          <w:wAfter w:w="41" w:type="dxa"/>
          <w:cantSplit/>
          <w:trHeight w:val="420"/>
        </w:trPr>
        <w:tc>
          <w:tcPr>
            <w:tcW w:w="2433" w:type="dxa"/>
            <w:tcBorders>
              <w:top w:val="nil"/>
              <w:left w:val="nil"/>
              <w:bottom w:val="nil"/>
              <w:right w:val="single" w:sz="4" w:space="0" w:color="auto"/>
            </w:tcBorders>
            <w:vAlign w:val="center"/>
            <w:hideMark/>
          </w:tcPr>
          <w:p w14:paraId="6F8747F6" w14:textId="77777777" w:rsidR="00C829BF" w:rsidRPr="003234A2" w:rsidRDefault="00C829BF" w:rsidP="009C77B6">
            <w:pPr>
              <w:jc w:val="distribute"/>
              <w:rPr>
                <w:rFonts w:ascii="標楷體" w:eastAsia="標楷體" w:hAnsi="標楷體"/>
                <w:color w:val="000000" w:themeColor="text1"/>
                <w:spacing w:val="-6"/>
                <w:kern w:val="0"/>
                <w:sz w:val="20"/>
              </w:rPr>
            </w:pPr>
            <w:r w:rsidRPr="003234A2">
              <w:rPr>
                <w:rFonts w:ascii="標楷體" w:eastAsia="標楷體" w:hAnsi="標楷體" w:hint="eastAsia"/>
                <w:b/>
                <w:color w:val="000000" w:themeColor="text1"/>
                <w:kern w:val="0"/>
                <w:sz w:val="20"/>
              </w:rPr>
              <w:t>基金用途</w:t>
            </w:r>
          </w:p>
        </w:tc>
        <w:tc>
          <w:tcPr>
            <w:tcW w:w="1382" w:type="dxa"/>
            <w:tcBorders>
              <w:top w:val="nil"/>
              <w:left w:val="single" w:sz="4" w:space="0" w:color="auto"/>
              <w:bottom w:val="nil"/>
              <w:right w:val="single" w:sz="4" w:space="0" w:color="auto"/>
            </w:tcBorders>
            <w:vAlign w:val="center"/>
            <w:hideMark/>
          </w:tcPr>
          <w:p w14:paraId="33E09337"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sz w:val="18"/>
                <w:szCs w:val="18"/>
              </w:rPr>
              <w:t>196,238,000</w:t>
            </w:r>
          </w:p>
        </w:tc>
        <w:tc>
          <w:tcPr>
            <w:tcW w:w="1383" w:type="dxa"/>
            <w:gridSpan w:val="2"/>
            <w:tcBorders>
              <w:top w:val="nil"/>
              <w:left w:val="single" w:sz="4" w:space="0" w:color="auto"/>
              <w:bottom w:val="nil"/>
              <w:right w:val="single" w:sz="4" w:space="0" w:color="auto"/>
            </w:tcBorders>
            <w:vAlign w:val="center"/>
            <w:hideMark/>
          </w:tcPr>
          <w:p w14:paraId="497C7FB8"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sz w:val="18"/>
                <w:szCs w:val="18"/>
              </w:rPr>
              <w:t>180,959,430</w:t>
            </w:r>
          </w:p>
        </w:tc>
        <w:tc>
          <w:tcPr>
            <w:tcW w:w="1383" w:type="dxa"/>
            <w:tcBorders>
              <w:top w:val="nil"/>
              <w:left w:val="single" w:sz="4" w:space="0" w:color="auto"/>
              <w:bottom w:val="nil"/>
              <w:right w:val="single" w:sz="4" w:space="0" w:color="auto"/>
            </w:tcBorders>
            <w:vAlign w:val="center"/>
            <w:hideMark/>
          </w:tcPr>
          <w:p w14:paraId="483C8E69"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sz w:val="18"/>
                <w:szCs w:val="18"/>
              </w:rPr>
              <w:t>－</w:t>
            </w:r>
          </w:p>
        </w:tc>
        <w:tc>
          <w:tcPr>
            <w:tcW w:w="1383" w:type="dxa"/>
            <w:gridSpan w:val="2"/>
            <w:tcBorders>
              <w:top w:val="nil"/>
              <w:left w:val="single" w:sz="4" w:space="0" w:color="auto"/>
              <w:bottom w:val="nil"/>
              <w:right w:val="single" w:sz="4" w:space="0" w:color="auto"/>
            </w:tcBorders>
            <w:vAlign w:val="center"/>
            <w:hideMark/>
          </w:tcPr>
          <w:p w14:paraId="56302072"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sz w:val="18"/>
                <w:szCs w:val="18"/>
              </w:rPr>
              <w:t>180,959,430</w:t>
            </w:r>
          </w:p>
        </w:tc>
        <w:tc>
          <w:tcPr>
            <w:tcW w:w="1360" w:type="dxa"/>
            <w:tcBorders>
              <w:top w:val="nil"/>
              <w:left w:val="single" w:sz="4" w:space="0" w:color="auto"/>
              <w:bottom w:val="nil"/>
              <w:right w:val="single" w:sz="4" w:space="0" w:color="auto"/>
            </w:tcBorders>
            <w:vAlign w:val="center"/>
            <w:hideMark/>
          </w:tcPr>
          <w:p w14:paraId="0F598823"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b/>
                <w:noProof/>
                <w:color w:val="000000" w:themeColor="text1"/>
                <w:sz w:val="18"/>
                <w:szCs w:val="18"/>
              </w:rPr>
              <w:t>- 15,278,570</w:t>
            </w:r>
          </w:p>
        </w:tc>
        <w:tc>
          <w:tcPr>
            <w:tcW w:w="658" w:type="dxa"/>
            <w:gridSpan w:val="2"/>
            <w:tcBorders>
              <w:top w:val="nil"/>
              <w:left w:val="single" w:sz="4" w:space="0" w:color="auto"/>
              <w:bottom w:val="nil"/>
              <w:right w:val="nil"/>
            </w:tcBorders>
            <w:vAlign w:val="center"/>
            <w:hideMark/>
          </w:tcPr>
          <w:p w14:paraId="78C86E91"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- 7.79</w:t>
            </w:r>
          </w:p>
        </w:tc>
      </w:tr>
      <w:tr w:rsidR="003234A2" w:rsidRPr="003234A2" w14:paraId="74D18715" w14:textId="77777777" w:rsidTr="00356F2C">
        <w:trPr>
          <w:gridAfter w:val="1"/>
          <w:wAfter w:w="41" w:type="dxa"/>
          <w:cantSplit/>
          <w:trHeight w:val="420"/>
        </w:trPr>
        <w:tc>
          <w:tcPr>
            <w:tcW w:w="2433" w:type="dxa"/>
            <w:tcBorders>
              <w:top w:val="nil"/>
              <w:left w:val="nil"/>
              <w:bottom w:val="nil"/>
              <w:right w:val="single" w:sz="4" w:space="0" w:color="auto"/>
            </w:tcBorders>
            <w:vAlign w:val="center"/>
            <w:hideMark/>
          </w:tcPr>
          <w:p w14:paraId="00190CC3" w14:textId="77777777" w:rsidR="00C829BF" w:rsidRPr="003234A2" w:rsidRDefault="00C829BF" w:rsidP="009C77B6">
            <w:pPr>
              <w:ind w:leftChars="100" w:left="240"/>
              <w:jc w:val="distribute"/>
              <w:rPr>
                <w:rFonts w:ascii="標楷體" w:eastAsia="標楷體" w:hAnsi="標楷體"/>
                <w:b/>
                <w:color w:val="000000" w:themeColor="text1"/>
                <w:spacing w:val="-6"/>
                <w:kern w:val="0"/>
                <w:sz w:val="20"/>
              </w:rPr>
            </w:pPr>
            <w:r w:rsidRPr="003234A2">
              <w:rPr>
                <w:rFonts w:ascii="標楷體" w:eastAsia="標楷體" w:hAnsi="標楷體" w:hint="eastAsia"/>
                <w:color w:val="000000" w:themeColor="text1"/>
                <w:spacing w:val="-6"/>
                <w:kern w:val="0"/>
                <w:sz w:val="20"/>
              </w:rPr>
              <w:t>公益彩券盈餘分配基金</w:t>
            </w:r>
          </w:p>
        </w:tc>
        <w:tc>
          <w:tcPr>
            <w:tcW w:w="1382" w:type="dxa"/>
            <w:tcBorders>
              <w:top w:val="nil"/>
              <w:left w:val="single" w:sz="4" w:space="0" w:color="auto"/>
              <w:bottom w:val="nil"/>
              <w:right w:val="single" w:sz="4" w:space="0" w:color="auto"/>
            </w:tcBorders>
            <w:vAlign w:val="center"/>
            <w:hideMark/>
          </w:tcPr>
          <w:p w14:paraId="5C0B3D73" w14:textId="77777777" w:rsidR="00C829BF" w:rsidRPr="003234A2" w:rsidRDefault="00C829BF"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sz w:val="18"/>
                <w:szCs w:val="18"/>
              </w:rPr>
              <w:t>196,238,000</w:t>
            </w:r>
          </w:p>
        </w:tc>
        <w:tc>
          <w:tcPr>
            <w:tcW w:w="1383" w:type="dxa"/>
            <w:gridSpan w:val="2"/>
            <w:tcBorders>
              <w:top w:val="nil"/>
              <w:left w:val="single" w:sz="4" w:space="0" w:color="auto"/>
              <w:bottom w:val="nil"/>
              <w:right w:val="single" w:sz="4" w:space="0" w:color="auto"/>
            </w:tcBorders>
            <w:vAlign w:val="center"/>
            <w:hideMark/>
          </w:tcPr>
          <w:p w14:paraId="36414FDA" w14:textId="77777777" w:rsidR="00C829BF" w:rsidRPr="003234A2" w:rsidRDefault="00C829BF" w:rsidP="009C77B6">
            <w:pPr>
              <w:autoSpaceDE w:val="0"/>
              <w:autoSpaceDN w:val="0"/>
              <w:adjustRightInd w:val="0"/>
              <w:ind w:rightChars="10" w:right="24"/>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sz w:val="18"/>
                <w:szCs w:val="18"/>
              </w:rPr>
              <w:t>180,959,430</w:t>
            </w:r>
          </w:p>
        </w:tc>
        <w:tc>
          <w:tcPr>
            <w:tcW w:w="1383" w:type="dxa"/>
            <w:tcBorders>
              <w:top w:val="nil"/>
              <w:left w:val="single" w:sz="4" w:space="0" w:color="auto"/>
              <w:bottom w:val="nil"/>
              <w:right w:val="single" w:sz="4" w:space="0" w:color="auto"/>
            </w:tcBorders>
            <w:vAlign w:val="center"/>
            <w:hideMark/>
          </w:tcPr>
          <w:p w14:paraId="02A134F7" w14:textId="77777777" w:rsidR="00C829BF" w:rsidRPr="003234A2" w:rsidRDefault="00C829BF"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sz w:val="18"/>
                <w:szCs w:val="18"/>
              </w:rPr>
              <w:t>－</w:t>
            </w:r>
          </w:p>
        </w:tc>
        <w:tc>
          <w:tcPr>
            <w:tcW w:w="1383" w:type="dxa"/>
            <w:gridSpan w:val="2"/>
            <w:tcBorders>
              <w:top w:val="nil"/>
              <w:left w:val="single" w:sz="4" w:space="0" w:color="auto"/>
              <w:bottom w:val="nil"/>
              <w:right w:val="single" w:sz="4" w:space="0" w:color="auto"/>
            </w:tcBorders>
            <w:vAlign w:val="center"/>
            <w:hideMark/>
          </w:tcPr>
          <w:p w14:paraId="7D79A83E" w14:textId="77777777" w:rsidR="00C829BF" w:rsidRPr="003234A2" w:rsidRDefault="00C829BF"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sz w:val="18"/>
                <w:szCs w:val="18"/>
              </w:rPr>
              <w:t>180,959,430</w:t>
            </w:r>
          </w:p>
        </w:tc>
        <w:tc>
          <w:tcPr>
            <w:tcW w:w="1360" w:type="dxa"/>
            <w:tcBorders>
              <w:top w:val="nil"/>
              <w:left w:val="single" w:sz="4" w:space="0" w:color="auto"/>
              <w:bottom w:val="nil"/>
              <w:right w:val="single" w:sz="4" w:space="0" w:color="auto"/>
            </w:tcBorders>
            <w:vAlign w:val="center"/>
            <w:hideMark/>
          </w:tcPr>
          <w:p w14:paraId="3F383B6D" w14:textId="77777777" w:rsidR="00C829BF" w:rsidRPr="003234A2" w:rsidRDefault="00C829BF" w:rsidP="009C77B6">
            <w:pPr>
              <w:autoSpaceDE w:val="0"/>
              <w:autoSpaceDN w:val="0"/>
              <w:adjustRightInd w:val="0"/>
              <w:ind w:rightChars="10" w:right="24"/>
              <w:jc w:val="right"/>
              <w:rPr>
                <w:rFonts w:ascii="細明體" w:eastAsia="細明體" w:hAnsi="細明體"/>
                <w:b/>
                <w:color w:val="000000" w:themeColor="text1"/>
                <w:kern w:val="0"/>
                <w:sz w:val="18"/>
                <w:szCs w:val="18"/>
              </w:rPr>
            </w:pPr>
            <w:r w:rsidRPr="003234A2">
              <w:rPr>
                <w:rFonts w:ascii="細明體" w:eastAsia="細明體" w:hAnsi="細明體" w:hint="eastAsia"/>
                <w:noProof/>
                <w:color w:val="000000" w:themeColor="text1"/>
                <w:sz w:val="18"/>
                <w:szCs w:val="18"/>
              </w:rPr>
              <w:t>- 15,278,570</w:t>
            </w:r>
          </w:p>
        </w:tc>
        <w:tc>
          <w:tcPr>
            <w:tcW w:w="658" w:type="dxa"/>
            <w:gridSpan w:val="2"/>
            <w:tcBorders>
              <w:top w:val="nil"/>
              <w:left w:val="single" w:sz="4" w:space="0" w:color="auto"/>
              <w:bottom w:val="nil"/>
              <w:right w:val="nil"/>
            </w:tcBorders>
            <w:vAlign w:val="center"/>
            <w:hideMark/>
          </w:tcPr>
          <w:p w14:paraId="6B4C9A8A" w14:textId="77777777" w:rsidR="00C829BF" w:rsidRPr="003234A2" w:rsidRDefault="00C829BF" w:rsidP="009C77B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hint="eastAsia"/>
                <w:color w:val="000000" w:themeColor="text1"/>
                <w:kern w:val="0"/>
                <w:sz w:val="18"/>
                <w:szCs w:val="18"/>
              </w:rPr>
              <w:t>- 7.79</w:t>
            </w:r>
          </w:p>
        </w:tc>
      </w:tr>
      <w:tr w:rsidR="003234A2" w:rsidRPr="003234A2" w14:paraId="793A7161" w14:textId="77777777" w:rsidTr="00356F2C">
        <w:trPr>
          <w:gridAfter w:val="1"/>
          <w:wAfter w:w="41" w:type="dxa"/>
          <w:cantSplit/>
          <w:trHeight w:val="420"/>
        </w:trPr>
        <w:tc>
          <w:tcPr>
            <w:tcW w:w="2433" w:type="dxa"/>
            <w:tcBorders>
              <w:top w:val="nil"/>
              <w:left w:val="nil"/>
              <w:bottom w:val="nil"/>
              <w:right w:val="single" w:sz="4" w:space="0" w:color="auto"/>
            </w:tcBorders>
            <w:vAlign w:val="center"/>
          </w:tcPr>
          <w:p w14:paraId="253820A6" w14:textId="77777777" w:rsidR="00C829BF" w:rsidRPr="003234A2" w:rsidRDefault="00C829BF" w:rsidP="009C77B6">
            <w:pPr>
              <w:jc w:val="distribute"/>
              <w:rPr>
                <w:rFonts w:ascii="標楷體" w:eastAsia="標楷體" w:hAnsi="標楷體"/>
                <w:color w:val="000000" w:themeColor="text1"/>
                <w:spacing w:val="-6"/>
                <w:kern w:val="0"/>
                <w:sz w:val="20"/>
              </w:rPr>
            </w:pPr>
            <w:r w:rsidRPr="003234A2">
              <w:rPr>
                <w:rFonts w:ascii="標楷體" w:eastAsia="標楷體" w:hAnsi="標楷體" w:hint="eastAsia"/>
                <w:b/>
                <w:color w:val="000000" w:themeColor="text1"/>
                <w:kern w:val="0"/>
                <w:sz w:val="20"/>
              </w:rPr>
              <w:t>本期賸餘（短絀）</w:t>
            </w:r>
          </w:p>
        </w:tc>
        <w:tc>
          <w:tcPr>
            <w:tcW w:w="1382" w:type="dxa"/>
            <w:tcBorders>
              <w:top w:val="nil"/>
              <w:left w:val="single" w:sz="4" w:space="0" w:color="auto"/>
              <w:bottom w:val="nil"/>
              <w:right w:val="single" w:sz="4" w:space="0" w:color="auto"/>
            </w:tcBorders>
            <w:vAlign w:val="center"/>
          </w:tcPr>
          <w:p w14:paraId="7549490F"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sz w:val="18"/>
                <w:szCs w:val="18"/>
              </w:rPr>
              <w:t>- 77,554,000</w:t>
            </w:r>
          </w:p>
        </w:tc>
        <w:tc>
          <w:tcPr>
            <w:tcW w:w="1383" w:type="dxa"/>
            <w:gridSpan w:val="2"/>
            <w:tcBorders>
              <w:top w:val="nil"/>
              <w:left w:val="single" w:sz="4" w:space="0" w:color="auto"/>
              <w:bottom w:val="nil"/>
              <w:right w:val="single" w:sz="4" w:space="0" w:color="auto"/>
            </w:tcBorders>
            <w:vAlign w:val="center"/>
          </w:tcPr>
          <w:p w14:paraId="1784AC9A"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sz w:val="18"/>
                <w:szCs w:val="18"/>
              </w:rPr>
              <w:t>22,753,871</w:t>
            </w:r>
          </w:p>
        </w:tc>
        <w:tc>
          <w:tcPr>
            <w:tcW w:w="1383" w:type="dxa"/>
            <w:tcBorders>
              <w:top w:val="nil"/>
              <w:left w:val="single" w:sz="4" w:space="0" w:color="auto"/>
              <w:bottom w:val="nil"/>
              <w:right w:val="single" w:sz="4" w:space="0" w:color="auto"/>
            </w:tcBorders>
            <w:vAlign w:val="center"/>
          </w:tcPr>
          <w:p w14:paraId="57DE5601"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sz w:val="18"/>
                <w:szCs w:val="18"/>
              </w:rPr>
              <w:t>－</w:t>
            </w:r>
          </w:p>
        </w:tc>
        <w:tc>
          <w:tcPr>
            <w:tcW w:w="1383" w:type="dxa"/>
            <w:gridSpan w:val="2"/>
            <w:tcBorders>
              <w:top w:val="nil"/>
              <w:left w:val="single" w:sz="4" w:space="0" w:color="auto"/>
              <w:bottom w:val="nil"/>
              <w:right w:val="single" w:sz="4" w:space="0" w:color="auto"/>
            </w:tcBorders>
            <w:vAlign w:val="center"/>
          </w:tcPr>
          <w:p w14:paraId="079637D6"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sz w:val="18"/>
                <w:szCs w:val="18"/>
              </w:rPr>
              <w:t>22,753,871</w:t>
            </w:r>
          </w:p>
        </w:tc>
        <w:tc>
          <w:tcPr>
            <w:tcW w:w="1360" w:type="dxa"/>
            <w:tcBorders>
              <w:top w:val="nil"/>
              <w:left w:val="single" w:sz="4" w:space="0" w:color="auto"/>
              <w:bottom w:val="nil"/>
              <w:right w:val="single" w:sz="4" w:space="0" w:color="auto"/>
            </w:tcBorders>
            <w:vAlign w:val="center"/>
          </w:tcPr>
          <w:p w14:paraId="28E8CD8F" w14:textId="77777777" w:rsidR="00C829BF" w:rsidRPr="003234A2" w:rsidRDefault="00C829BF" w:rsidP="009C77B6">
            <w:pPr>
              <w:autoSpaceDE w:val="0"/>
              <w:autoSpaceDN w:val="0"/>
              <w:adjustRightInd w:val="0"/>
              <w:ind w:rightChars="10" w:right="24"/>
              <w:jc w:val="right"/>
              <w:rPr>
                <w:rFonts w:ascii="細明體" w:eastAsia="細明體" w:hAnsi="細明體"/>
                <w:color w:val="000000" w:themeColor="text1"/>
                <w:kern w:val="0"/>
                <w:sz w:val="18"/>
                <w:szCs w:val="18"/>
              </w:rPr>
            </w:pPr>
            <w:r w:rsidRPr="003234A2">
              <w:rPr>
                <w:rFonts w:ascii="細明體" w:eastAsia="細明體" w:hAnsi="細明體" w:hint="eastAsia"/>
                <w:b/>
                <w:noProof/>
                <w:color w:val="000000" w:themeColor="text1"/>
                <w:sz w:val="18"/>
                <w:szCs w:val="18"/>
              </w:rPr>
              <w:t>100,307,871</w:t>
            </w:r>
          </w:p>
        </w:tc>
        <w:tc>
          <w:tcPr>
            <w:tcW w:w="658" w:type="dxa"/>
            <w:gridSpan w:val="2"/>
            <w:tcBorders>
              <w:top w:val="nil"/>
              <w:left w:val="single" w:sz="4" w:space="0" w:color="auto"/>
              <w:bottom w:val="nil"/>
              <w:right w:val="nil"/>
            </w:tcBorders>
            <w:vAlign w:val="center"/>
          </w:tcPr>
          <w:p w14:paraId="06229F00"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w:t>
            </w:r>
          </w:p>
        </w:tc>
      </w:tr>
      <w:tr w:rsidR="003234A2" w:rsidRPr="003234A2" w14:paraId="73ACAD34" w14:textId="77777777" w:rsidTr="00356F2C">
        <w:trPr>
          <w:gridAfter w:val="1"/>
          <w:wAfter w:w="41" w:type="dxa"/>
          <w:cantSplit/>
          <w:trHeight w:val="420"/>
        </w:trPr>
        <w:tc>
          <w:tcPr>
            <w:tcW w:w="2433" w:type="dxa"/>
            <w:tcBorders>
              <w:top w:val="nil"/>
              <w:left w:val="nil"/>
              <w:right w:val="single" w:sz="4" w:space="0" w:color="auto"/>
            </w:tcBorders>
            <w:vAlign w:val="center"/>
            <w:hideMark/>
          </w:tcPr>
          <w:p w14:paraId="521C80C9" w14:textId="77777777" w:rsidR="00C829BF" w:rsidRPr="003234A2" w:rsidRDefault="00C829BF" w:rsidP="009C77B6">
            <w:pPr>
              <w:ind w:left="14" w:right="42"/>
              <w:jc w:val="distribute"/>
              <w:rPr>
                <w:rFonts w:ascii="標楷體" w:eastAsia="標楷體" w:hAnsi="標楷體"/>
                <w:b/>
                <w:color w:val="000000" w:themeColor="text1"/>
                <w:spacing w:val="-6"/>
                <w:kern w:val="0"/>
                <w:sz w:val="20"/>
              </w:rPr>
            </w:pPr>
            <w:r w:rsidRPr="003234A2">
              <w:rPr>
                <w:rFonts w:ascii="標楷體" w:eastAsia="標楷體" w:hAnsi="標楷體" w:hint="eastAsia"/>
                <w:b/>
                <w:color w:val="000000" w:themeColor="text1"/>
                <w:kern w:val="0"/>
                <w:sz w:val="20"/>
              </w:rPr>
              <w:t>期初基金餘額</w:t>
            </w:r>
          </w:p>
        </w:tc>
        <w:tc>
          <w:tcPr>
            <w:tcW w:w="1382" w:type="dxa"/>
            <w:tcBorders>
              <w:top w:val="nil"/>
              <w:left w:val="single" w:sz="4" w:space="0" w:color="auto"/>
              <w:right w:val="single" w:sz="4" w:space="0" w:color="auto"/>
            </w:tcBorders>
            <w:vAlign w:val="center"/>
            <w:hideMark/>
          </w:tcPr>
          <w:p w14:paraId="2A858440"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sz w:val="18"/>
                <w:szCs w:val="18"/>
              </w:rPr>
              <w:t>238,514,000</w:t>
            </w:r>
          </w:p>
        </w:tc>
        <w:tc>
          <w:tcPr>
            <w:tcW w:w="1383" w:type="dxa"/>
            <w:gridSpan w:val="2"/>
            <w:tcBorders>
              <w:top w:val="nil"/>
              <w:left w:val="single" w:sz="4" w:space="0" w:color="auto"/>
              <w:right w:val="single" w:sz="4" w:space="0" w:color="auto"/>
            </w:tcBorders>
            <w:vAlign w:val="center"/>
            <w:hideMark/>
          </w:tcPr>
          <w:p w14:paraId="5F2F4DEF" w14:textId="77777777" w:rsidR="00C829BF" w:rsidRPr="003234A2" w:rsidRDefault="00C829BF" w:rsidP="009C77B6">
            <w:pPr>
              <w:autoSpaceDE w:val="0"/>
              <w:autoSpaceDN w:val="0"/>
              <w:adjustRightInd w:val="0"/>
              <w:ind w:rightChars="10" w:right="24"/>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sz w:val="18"/>
                <w:szCs w:val="18"/>
              </w:rPr>
              <w:t>244,639,264</w:t>
            </w:r>
          </w:p>
        </w:tc>
        <w:tc>
          <w:tcPr>
            <w:tcW w:w="1383" w:type="dxa"/>
            <w:tcBorders>
              <w:top w:val="nil"/>
              <w:left w:val="single" w:sz="4" w:space="0" w:color="auto"/>
              <w:right w:val="single" w:sz="4" w:space="0" w:color="auto"/>
            </w:tcBorders>
            <w:vAlign w:val="center"/>
            <w:hideMark/>
          </w:tcPr>
          <w:p w14:paraId="34CDBCFD"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sz w:val="18"/>
                <w:szCs w:val="18"/>
              </w:rPr>
              <w:t>－</w:t>
            </w:r>
          </w:p>
        </w:tc>
        <w:tc>
          <w:tcPr>
            <w:tcW w:w="1383" w:type="dxa"/>
            <w:gridSpan w:val="2"/>
            <w:tcBorders>
              <w:top w:val="nil"/>
              <w:left w:val="single" w:sz="4" w:space="0" w:color="auto"/>
              <w:right w:val="single" w:sz="4" w:space="0" w:color="auto"/>
            </w:tcBorders>
            <w:vAlign w:val="center"/>
            <w:hideMark/>
          </w:tcPr>
          <w:p w14:paraId="53D816B7"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sz w:val="18"/>
                <w:szCs w:val="18"/>
              </w:rPr>
              <w:t>244,639,264</w:t>
            </w:r>
          </w:p>
        </w:tc>
        <w:tc>
          <w:tcPr>
            <w:tcW w:w="1360" w:type="dxa"/>
            <w:tcBorders>
              <w:top w:val="nil"/>
              <w:left w:val="single" w:sz="4" w:space="0" w:color="auto"/>
              <w:right w:val="single" w:sz="4" w:space="0" w:color="auto"/>
            </w:tcBorders>
            <w:vAlign w:val="center"/>
            <w:hideMark/>
          </w:tcPr>
          <w:p w14:paraId="23EC5E66" w14:textId="77777777" w:rsidR="00C829BF" w:rsidRPr="003234A2" w:rsidRDefault="00C829BF" w:rsidP="009C77B6">
            <w:pPr>
              <w:autoSpaceDE w:val="0"/>
              <w:autoSpaceDN w:val="0"/>
              <w:adjustRightInd w:val="0"/>
              <w:ind w:rightChars="10" w:right="24"/>
              <w:jc w:val="right"/>
              <w:rPr>
                <w:rFonts w:ascii="細明體" w:eastAsia="細明體" w:hAnsi="細明體"/>
                <w:b/>
                <w:bCs/>
                <w:color w:val="000000" w:themeColor="text1"/>
                <w:kern w:val="0"/>
                <w:sz w:val="18"/>
                <w:szCs w:val="18"/>
              </w:rPr>
            </w:pPr>
            <w:r w:rsidRPr="003234A2">
              <w:rPr>
                <w:rFonts w:ascii="細明體" w:eastAsia="細明體" w:hAnsi="細明體" w:hint="eastAsia"/>
                <w:b/>
                <w:noProof/>
                <w:color w:val="000000" w:themeColor="text1"/>
                <w:sz w:val="18"/>
                <w:szCs w:val="18"/>
              </w:rPr>
              <w:t>6,125,264</w:t>
            </w:r>
          </w:p>
        </w:tc>
        <w:tc>
          <w:tcPr>
            <w:tcW w:w="658" w:type="dxa"/>
            <w:gridSpan w:val="2"/>
            <w:tcBorders>
              <w:top w:val="nil"/>
              <w:left w:val="single" w:sz="4" w:space="0" w:color="auto"/>
              <w:right w:val="nil"/>
            </w:tcBorders>
            <w:vAlign w:val="center"/>
            <w:hideMark/>
          </w:tcPr>
          <w:p w14:paraId="3DEE2275"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kern w:val="0"/>
                <w:sz w:val="18"/>
                <w:szCs w:val="18"/>
              </w:rPr>
              <w:t>2.57</w:t>
            </w:r>
          </w:p>
        </w:tc>
      </w:tr>
      <w:tr w:rsidR="003234A2" w:rsidRPr="003234A2" w14:paraId="55E2249B" w14:textId="77777777" w:rsidTr="00356F2C">
        <w:trPr>
          <w:gridAfter w:val="1"/>
          <w:wAfter w:w="41" w:type="dxa"/>
          <w:cantSplit/>
          <w:trHeight w:val="420"/>
        </w:trPr>
        <w:tc>
          <w:tcPr>
            <w:tcW w:w="2433" w:type="dxa"/>
            <w:tcBorders>
              <w:top w:val="nil"/>
              <w:left w:val="nil"/>
              <w:bottom w:val="single" w:sz="4" w:space="0" w:color="auto"/>
              <w:right w:val="single" w:sz="4" w:space="0" w:color="auto"/>
            </w:tcBorders>
            <w:vAlign w:val="center"/>
            <w:hideMark/>
          </w:tcPr>
          <w:p w14:paraId="427DA7C4" w14:textId="77777777" w:rsidR="00C829BF" w:rsidRPr="003234A2" w:rsidRDefault="00C829BF" w:rsidP="009C77B6">
            <w:pPr>
              <w:ind w:left="14" w:right="42"/>
              <w:jc w:val="distribute"/>
              <w:rPr>
                <w:rFonts w:ascii="標楷體" w:eastAsia="標楷體" w:hAnsi="標楷體"/>
                <w:b/>
                <w:color w:val="000000" w:themeColor="text1"/>
                <w:spacing w:val="-6"/>
                <w:kern w:val="0"/>
                <w:sz w:val="20"/>
              </w:rPr>
            </w:pPr>
            <w:r w:rsidRPr="003234A2">
              <w:rPr>
                <w:rFonts w:ascii="標楷體" w:eastAsia="標楷體" w:hAnsi="標楷體" w:hint="eastAsia"/>
                <w:b/>
                <w:color w:val="000000" w:themeColor="text1"/>
                <w:kern w:val="0"/>
                <w:sz w:val="20"/>
              </w:rPr>
              <w:t>期末基金餘額</w:t>
            </w:r>
          </w:p>
        </w:tc>
        <w:tc>
          <w:tcPr>
            <w:tcW w:w="1382" w:type="dxa"/>
            <w:tcBorders>
              <w:top w:val="nil"/>
              <w:left w:val="single" w:sz="4" w:space="0" w:color="auto"/>
              <w:bottom w:val="single" w:sz="4" w:space="0" w:color="auto"/>
              <w:right w:val="single" w:sz="4" w:space="0" w:color="auto"/>
            </w:tcBorders>
            <w:vAlign w:val="center"/>
            <w:hideMark/>
          </w:tcPr>
          <w:p w14:paraId="6999D80D"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sz w:val="18"/>
                <w:szCs w:val="18"/>
              </w:rPr>
              <w:t>160,960,000</w:t>
            </w:r>
          </w:p>
        </w:tc>
        <w:tc>
          <w:tcPr>
            <w:tcW w:w="1383" w:type="dxa"/>
            <w:gridSpan w:val="2"/>
            <w:tcBorders>
              <w:top w:val="nil"/>
              <w:left w:val="single" w:sz="4" w:space="0" w:color="auto"/>
              <w:bottom w:val="single" w:sz="4" w:space="0" w:color="auto"/>
              <w:right w:val="single" w:sz="4" w:space="0" w:color="auto"/>
            </w:tcBorders>
            <w:vAlign w:val="center"/>
            <w:hideMark/>
          </w:tcPr>
          <w:p w14:paraId="4E02605C" w14:textId="77777777" w:rsidR="00C829BF" w:rsidRPr="003234A2" w:rsidRDefault="00C829BF" w:rsidP="009C77B6">
            <w:pPr>
              <w:autoSpaceDE w:val="0"/>
              <w:autoSpaceDN w:val="0"/>
              <w:adjustRightInd w:val="0"/>
              <w:ind w:rightChars="10" w:right="24"/>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sz w:val="18"/>
                <w:szCs w:val="18"/>
              </w:rPr>
              <w:t>267,393,135</w:t>
            </w:r>
          </w:p>
        </w:tc>
        <w:tc>
          <w:tcPr>
            <w:tcW w:w="1383" w:type="dxa"/>
            <w:tcBorders>
              <w:top w:val="nil"/>
              <w:left w:val="single" w:sz="4" w:space="0" w:color="auto"/>
              <w:bottom w:val="single" w:sz="4" w:space="0" w:color="auto"/>
              <w:right w:val="single" w:sz="4" w:space="0" w:color="auto"/>
            </w:tcBorders>
            <w:vAlign w:val="center"/>
            <w:hideMark/>
          </w:tcPr>
          <w:p w14:paraId="4C378A01"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sz w:val="18"/>
                <w:szCs w:val="18"/>
              </w:rPr>
              <w:t>－</w:t>
            </w:r>
          </w:p>
        </w:tc>
        <w:tc>
          <w:tcPr>
            <w:tcW w:w="1383" w:type="dxa"/>
            <w:gridSpan w:val="2"/>
            <w:tcBorders>
              <w:top w:val="nil"/>
              <w:left w:val="single" w:sz="4" w:space="0" w:color="auto"/>
              <w:bottom w:val="single" w:sz="4" w:space="0" w:color="auto"/>
              <w:right w:val="single" w:sz="4" w:space="0" w:color="auto"/>
            </w:tcBorders>
            <w:vAlign w:val="center"/>
            <w:hideMark/>
          </w:tcPr>
          <w:p w14:paraId="09B62760"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sz w:val="18"/>
                <w:szCs w:val="18"/>
              </w:rPr>
              <w:t>267,393,135</w:t>
            </w:r>
          </w:p>
        </w:tc>
        <w:tc>
          <w:tcPr>
            <w:tcW w:w="1360" w:type="dxa"/>
            <w:tcBorders>
              <w:top w:val="nil"/>
              <w:left w:val="single" w:sz="4" w:space="0" w:color="auto"/>
              <w:bottom w:val="single" w:sz="4" w:space="0" w:color="auto"/>
              <w:right w:val="single" w:sz="4" w:space="0" w:color="auto"/>
            </w:tcBorders>
            <w:vAlign w:val="center"/>
            <w:hideMark/>
          </w:tcPr>
          <w:p w14:paraId="2C114DA4" w14:textId="77777777" w:rsidR="00C829BF" w:rsidRPr="003234A2" w:rsidRDefault="00C829BF" w:rsidP="009C77B6">
            <w:pPr>
              <w:autoSpaceDE w:val="0"/>
              <w:autoSpaceDN w:val="0"/>
              <w:adjustRightInd w:val="0"/>
              <w:ind w:rightChars="10" w:right="24"/>
              <w:jc w:val="right"/>
              <w:rPr>
                <w:rFonts w:ascii="細明體" w:eastAsia="細明體" w:hAnsi="細明體"/>
                <w:b/>
                <w:bCs/>
                <w:color w:val="000000" w:themeColor="text1"/>
                <w:kern w:val="0"/>
                <w:sz w:val="18"/>
                <w:szCs w:val="18"/>
              </w:rPr>
            </w:pPr>
            <w:r w:rsidRPr="003234A2">
              <w:rPr>
                <w:rFonts w:ascii="細明體" w:eastAsia="細明體" w:hAnsi="細明體" w:hint="eastAsia"/>
                <w:b/>
                <w:noProof/>
                <w:color w:val="000000" w:themeColor="text1"/>
                <w:sz w:val="18"/>
                <w:szCs w:val="18"/>
              </w:rPr>
              <w:t>106,433,135</w:t>
            </w:r>
          </w:p>
        </w:tc>
        <w:tc>
          <w:tcPr>
            <w:tcW w:w="658" w:type="dxa"/>
            <w:gridSpan w:val="2"/>
            <w:tcBorders>
              <w:top w:val="nil"/>
              <w:left w:val="single" w:sz="4" w:space="0" w:color="auto"/>
              <w:bottom w:val="single" w:sz="4" w:space="0" w:color="auto"/>
              <w:right w:val="nil"/>
            </w:tcBorders>
            <w:vAlign w:val="center"/>
            <w:hideMark/>
          </w:tcPr>
          <w:p w14:paraId="2EDC5629"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hint="eastAsia"/>
                <w:b/>
                <w:color w:val="000000" w:themeColor="text1"/>
                <w:kern w:val="0"/>
                <w:sz w:val="18"/>
                <w:szCs w:val="18"/>
              </w:rPr>
              <w:t>66.12</w:t>
            </w:r>
          </w:p>
        </w:tc>
      </w:tr>
      <w:tr w:rsidR="003234A2" w:rsidRPr="003234A2" w14:paraId="12FFD7B1" w14:textId="77777777" w:rsidTr="009C77B6">
        <w:tblPrEx>
          <w:jc w:val="center"/>
        </w:tblPrEx>
        <w:trPr>
          <w:gridAfter w:val="2"/>
          <w:wAfter w:w="113" w:type="dxa"/>
          <w:trHeight w:val="567"/>
          <w:tblHeader/>
          <w:jc w:val="center"/>
        </w:trPr>
        <w:tc>
          <w:tcPr>
            <w:tcW w:w="9910" w:type="dxa"/>
            <w:gridSpan w:val="9"/>
            <w:tcBorders>
              <w:top w:val="nil"/>
              <w:left w:val="nil"/>
              <w:right w:val="nil"/>
            </w:tcBorders>
            <w:vAlign w:val="bottom"/>
            <w:hideMark/>
          </w:tcPr>
          <w:p w14:paraId="5FA3339C" w14:textId="77777777" w:rsidR="00C829BF" w:rsidRPr="003234A2" w:rsidRDefault="00C829BF" w:rsidP="009C77B6">
            <w:pPr>
              <w:snapToGrid w:val="0"/>
              <w:spacing w:after="6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lastRenderedPageBreak/>
              <w:t>金門縣公益彩券盈餘分配基金餘絀審定後現金流量表</w:t>
            </w:r>
          </w:p>
        </w:tc>
      </w:tr>
      <w:tr w:rsidR="003234A2" w:rsidRPr="003234A2" w14:paraId="77901740" w14:textId="77777777" w:rsidTr="009C77B6">
        <w:tblPrEx>
          <w:jc w:val="center"/>
        </w:tblPrEx>
        <w:trPr>
          <w:gridAfter w:val="2"/>
          <w:wAfter w:w="113" w:type="dxa"/>
          <w:trHeight w:val="340"/>
          <w:tblHeader/>
          <w:jc w:val="center"/>
        </w:trPr>
        <w:tc>
          <w:tcPr>
            <w:tcW w:w="6619" w:type="dxa"/>
            <w:gridSpan w:val="6"/>
            <w:tcBorders>
              <w:left w:val="nil"/>
              <w:bottom w:val="single" w:sz="4" w:space="0" w:color="auto"/>
            </w:tcBorders>
          </w:tcPr>
          <w:p w14:paraId="7C0269FA" w14:textId="77777777" w:rsidR="00C829BF" w:rsidRPr="003234A2" w:rsidRDefault="00C829BF" w:rsidP="009C77B6">
            <w:pPr>
              <w:ind w:leftChars="230" w:left="552" w:firstLineChars="1765" w:firstLine="3530"/>
              <w:jc w:val="both"/>
              <w:rPr>
                <w:rFonts w:eastAsia="標楷體"/>
                <w:color w:val="000000" w:themeColor="text1"/>
                <w:spacing w:val="60"/>
                <w:sz w:val="20"/>
              </w:rPr>
            </w:pPr>
            <w:r w:rsidRPr="003234A2">
              <w:rPr>
                <w:rFonts w:ascii="標楷體" w:eastAsia="標楷體" w:hAnsi="標楷體" w:hint="eastAsia"/>
                <w:color w:val="000000" w:themeColor="text1"/>
                <w:sz w:val="20"/>
              </w:rPr>
              <w:t>中華民國113年度</w:t>
            </w:r>
          </w:p>
        </w:tc>
        <w:tc>
          <w:tcPr>
            <w:tcW w:w="3291" w:type="dxa"/>
            <w:gridSpan w:val="3"/>
            <w:tcBorders>
              <w:bottom w:val="single" w:sz="4" w:space="0" w:color="auto"/>
              <w:right w:val="nil"/>
            </w:tcBorders>
            <w:vAlign w:val="bottom"/>
          </w:tcPr>
          <w:p w14:paraId="03A8A35F" w14:textId="77777777" w:rsidR="00C829BF" w:rsidRPr="003234A2" w:rsidRDefault="00C829BF" w:rsidP="009C77B6">
            <w:pPr>
              <w:spacing w:line="240" w:lineRule="exact"/>
              <w:ind w:rightChars="-10" w:right="-24"/>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1460DC0A"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567"/>
          <w:jc w:val="center"/>
        </w:trPr>
        <w:tc>
          <w:tcPr>
            <w:tcW w:w="4955" w:type="dxa"/>
            <w:gridSpan w:val="3"/>
            <w:tcBorders>
              <w:top w:val="single" w:sz="4" w:space="0" w:color="auto"/>
              <w:left w:val="nil"/>
              <w:bottom w:val="nil"/>
              <w:right w:val="single" w:sz="4" w:space="0" w:color="auto"/>
            </w:tcBorders>
            <w:vAlign w:val="center"/>
          </w:tcPr>
          <w:p w14:paraId="6DD8E4BD" w14:textId="77777777" w:rsidR="00C829BF" w:rsidRPr="003234A2" w:rsidRDefault="00C829BF" w:rsidP="009C77B6">
            <w:pPr>
              <w:jc w:val="distribute"/>
              <w:rPr>
                <w:rFonts w:ascii="標楷體" w:eastAsia="標楷體" w:hAnsi="標楷體"/>
                <w:b/>
                <w:noProof/>
                <w:color w:val="000000" w:themeColor="text1"/>
                <w:sz w:val="20"/>
              </w:rPr>
            </w:pPr>
            <w:r w:rsidRPr="003234A2">
              <w:rPr>
                <w:rFonts w:ascii="標楷體" w:eastAsia="標楷體" w:hAnsi="標楷體" w:hint="eastAsia"/>
                <w:noProof/>
                <w:color w:val="000000" w:themeColor="text1"/>
                <w:sz w:val="20"/>
              </w:rPr>
              <w:t>項目</w:t>
            </w:r>
          </w:p>
        </w:tc>
        <w:tc>
          <w:tcPr>
            <w:tcW w:w="4955" w:type="dxa"/>
            <w:gridSpan w:val="6"/>
            <w:tcBorders>
              <w:top w:val="single" w:sz="4" w:space="0" w:color="auto"/>
              <w:left w:val="nil"/>
              <w:bottom w:val="nil"/>
              <w:right w:val="nil"/>
            </w:tcBorders>
            <w:vAlign w:val="center"/>
          </w:tcPr>
          <w:p w14:paraId="34CC157B" w14:textId="77777777" w:rsidR="00C829BF" w:rsidRPr="003234A2" w:rsidRDefault="00C829BF" w:rsidP="009C77B6">
            <w:pPr>
              <w:spacing w:before="60" w:line="160" w:lineRule="exact"/>
              <w:ind w:rightChars="-10" w:right="-24"/>
              <w:jc w:val="both"/>
              <w:rPr>
                <w:rFonts w:ascii="標楷體" w:eastAsia="標楷體" w:hAnsi="標楷體"/>
                <w:noProof/>
                <w:color w:val="000000" w:themeColor="text1"/>
                <w:sz w:val="18"/>
                <w:szCs w:val="18"/>
              </w:rPr>
            </w:pPr>
            <w:r w:rsidRPr="003234A2">
              <w:rPr>
                <w:rFonts w:ascii="標楷體" w:eastAsia="標楷體" w:hAnsi="標楷體" w:hint="eastAsia"/>
                <w:noProof/>
                <w:color w:val="000000" w:themeColor="text1"/>
                <w:spacing w:val="1080"/>
                <w:kern w:val="0"/>
                <w:sz w:val="20"/>
                <w:fitText w:val="4920" w:id="-698077184"/>
              </w:rPr>
              <w:t>決算</w:t>
            </w:r>
            <w:r w:rsidRPr="003234A2">
              <w:rPr>
                <w:rFonts w:ascii="標楷體" w:eastAsia="標楷體" w:hAnsi="標楷體" w:hint="eastAsia"/>
                <w:noProof/>
                <w:color w:val="000000" w:themeColor="text1"/>
                <w:kern w:val="0"/>
                <w:sz w:val="20"/>
                <w:fitText w:val="4920" w:id="-698077184"/>
              </w:rPr>
              <w:t>數</w:t>
            </w:r>
          </w:p>
        </w:tc>
      </w:tr>
      <w:tr w:rsidR="003234A2" w:rsidRPr="003234A2" w14:paraId="624C16B8"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single" w:sz="4" w:space="0" w:color="auto"/>
              <w:left w:val="nil"/>
              <w:bottom w:val="nil"/>
              <w:right w:val="single" w:sz="4" w:space="0" w:color="auto"/>
            </w:tcBorders>
            <w:vAlign w:val="center"/>
          </w:tcPr>
          <w:p w14:paraId="62E622A1" w14:textId="77777777" w:rsidR="00C829BF" w:rsidRPr="003234A2" w:rsidRDefault="00C829BF" w:rsidP="0087209D">
            <w:pPr>
              <w:spacing w:before="60" w:line="160" w:lineRule="exact"/>
              <w:ind w:rightChars="10" w:right="24"/>
              <w:jc w:val="distribute"/>
              <w:rPr>
                <w:rFonts w:ascii="標楷體" w:eastAsia="標楷體" w:hAnsi="標楷體"/>
                <w:b/>
                <w:noProof/>
                <w:color w:val="000000" w:themeColor="text1"/>
                <w:sz w:val="20"/>
              </w:rPr>
            </w:pPr>
            <w:r w:rsidRPr="003234A2">
              <w:rPr>
                <w:rFonts w:ascii="標楷體" w:eastAsia="標楷體" w:hAnsi="標楷體"/>
                <w:b/>
                <w:noProof/>
                <w:color w:val="000000" w:themeColor="text1"/>
                <w:sz w:val="20"/>
              </w:rPr>
              <w:t>業務活動之現金流量</w:t>
            </w:r>
          </w:p>
        </w:tc>
        <w:tc>
          <w:tcPr>
            <w:tcW w:w="4955" w:type="dxa"/>
            <w:gridSpan w:val="6"/>
            <w:tcBorders>
              <w:top w:val="single" w:sz="4" w:space="0" w:color="auto"/>
              <w:left w:val="nil"/>
              <w:bottom w:val="nil"/>
              <w:right w:val="nil"/>
            </w:tcBorders>
            <w:vAlign w:val="center"/>
          </w:tcPr>
          <w:p w14:paraId="31CB60C4" w14:textId="77777777" w:rsidR="00C829BF" w:rsidRPr="003234A2" w:rsidRDefault="00C829BF" w:rsidP="0087209D">
            <w:pPr>
              <w:spacing w:before="60" w:line="160" w:lineRule="exact"/>
              <w:ind w:right="720"/>
              <w:jc w:val="right"/>
              <w:rPr>
                <w:rFonts w:ascii="細明體" w:eastAsia="細明體" w:hAnsi="細明體"/>
                <w:noProof/>
                <w:color w:val="000000" w:themeColor="text1"/>
                <w:sz w:val="18"/>
                <w:szCs w:val="18"/>
              </w:rPr>
            </w:pPr>
          </w:p>
        </w:tc>
      </w:tr>
      <w:tr w:rsidR="003234A2" w:rsidRPr="003234A2" w14:paraId="770D9A87"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nil"/>
              <w:left w:val="nil"/>
              <w:bottom w:val="nil"/>
              <w:right w:val="single" w:sz="4" w:space="0" w:color="auto"/>
            </w:tcBorders>
            <w:vAlign w:val="center"/>
          </w:tcPr>
          <w:p w14:paraId="1C1070AE" w14:textId="77777777" w:rsidR="00C829BF" w:rsidRPr="003234A2" w:rsidRDefault="00C829BF" w:rsidP="0087209D">
            <w:pPr>
              <w:spacing w:before="60" w:line="160" w:lineRule="exact"/>
              <w:ind w:leftChars="200" w:left="480" w:rightChars="10" w:right="24"/>
              <w:jc w:val="distribute"/>
              <w:rPr>
                <w:rFonts w:ascii="標楷體" w:eastAsia="標楷體" w:hAnsi="標楷體"/>
                <w:b/>
                <w:noProof/>
                <w:color w:val="000000" w:themeColor="text1"/>
                <w:sz w:val="20"/>
              </w:rPr>
            </w:pPr>
            <w:r w:rsidRPr="003234A2">
              <w:rPr>
                <w:rFonts w:ascii="標楷體" w:eastAsia="標楷體" w:hAnsi="標楷體"/>
                <w:noProof/>
                <w:color w:val="000000" w:themeColor="text1"/>
                <w:sz w:val="20"/>
              </w:rPr>
              <w:t>本期賸餘（短絀）</w:t>
            </w:r>
          </w:p>
        </w:tc>
        <w:tc>
          <w:tcPr>
            <w:tcW w:w="4955" w:type="dxa"/>
            <w:gridSpan w:val="6"/>
            <w:tcBorders>
              <w:top w:val="nil"/>
              <w:left w:val="nil"/>
              <w:bottom w:val="nil"/>
              <w:right w:val="nil"/>
            </w:tcBorders>
            <w:vAlign w:val="center"/>
          </w:tcPr>
          <w:p w14:paraId="3DBF82E7" w14:textId="77777777" w:rsidR="00C829BF" w:rsidRPr="003234A2" w:rsidRDefault="00C829BF" w:rsidP="0087209D">
            <w:pPr>
              <w:spacing w:before="60" w:line="1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22,771,763</w:t>
            </w:r>
          </w:p>
        </w:tc>
      </w:tr>
      <w:tr w:rsidR="003234A2" w:rsidRPr="003234A2" w14:paraId="78CE2587"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nil"/>
              <w:left w:val="nil"/>
              <w:bottom w:val="nil"/>
              <w:right w:val="single" w:sz="4" w:space="0" w:color="auto"/>
            </w:tcBorders>
            <w:vAlign w:val="center"/>
          </w:tcPr>
          <w:p w14:paraId="5FEE193D" w14:textId="77777777" w:rsidR="00C829BF" w:rsidRPr="003234A2" w:rsidRDefault="00C829BF" w:rsidP="0087209D">
            <w:pPr>
              <w:spacing w:before="60" w:line="160" w:lineRule="exact"/>
              <w:ind w:leftChars="200" w:left="480" w:rightChars="10" w:right="24"/>
              <w:jc w:val="distribute"/>
              <w:rPr>
                <w:rFonts w:ascii="標楷體" w:eastAsia="標楷體" w:hAnsi="標楷體"/>
                <w:b/>
                <w:noProof/>
                <w:color w:val="000000" w:themeColor="text1"/>
                <w:sz w:val="20"/>
              </w:rPr>
            </w:pPr>
            <w:r w:rsidRPr="003234A2">
              <w:rPr>
                <w:rFonts w:ascii="標楷體" w:eastAsia="標楷體" w:hAnsi="標楷體"/>
                <w:noProof/>
                <w:color w:val="000000" w:themeColor="text1"/>
                <w:sz w:val="20"/>
              </w:rPr>
              <w:t>調整非現金項目</w:t>
            </w:r>
          </w:p>
        </w:tc>
        <w:tc>
          <w:tcPr>
            <w:tcW w:w="4955" w:type="dxa"/>
            <w:gridSpan w:val="6"/>
            <w:tcBorders>
              <w:top w:val="nil"/>
              <w:left w:val="nil"/>
              <w:bottom w:val="nil"/>
              <w:right w:val="nil"/>
            </w:tcBorders>
            <w:vAlign w:val="center"/>
          </w:tcPr>
          <w:p w14:paraId="4C4B1E17" w14:textId="77777777" w:rsidR="00C829BF" w:rsidRPr="003234A2" w:rsidRDefault="00C829BF" w:rsidP="0087209D">
            <w:pPr>
              <w:spacing w:before="60" w:line="1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- 4,408,403</w:t>
            </w:r>
          </w:p>
        </w:tc>
      </w:tr>
      <w:tr w:rsidR="003234A2" w:rsidRPr="003234A2" w14:paraId="5343342E"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nil"/>
              <w:left w:val="nil"/>
              <w:bottom w:val="nil"/>
              <w:right w:val="single" w:sz="4" w:space="0" w:color="auto"/>
            </w:tcBorders>
            <w:vAlign w:val="center"/>
          </w:tcPr>
          <w:p w14:paraId="1782AFB2" w14:textId="77777777" w:rsidR="00C829BF" w:rsidRPr="003234A2" w:rsidRDefault="00C829BF" w:rsidP="0087209D">
            <w:pPr>
              <w:spacing w:before="60" w:line="160" w:lineRule="exact"/>
              <w:ind w:leftChars="100" w:left="240" w:rightChars="10" w:right="24"/>
              <w:jc w:val="distribute"/>
              <w:rPr>
                <w:rFonts w:ascii="標楷體" w:eastAsia="標楷體" w:hAnsi="標楷體"/>
                <w:b/>
                <w:noProof/>
                <w:color w:val="000000" w:themeColor="text1"/>
                <w:sz w:val="20"/>
              </w:rPr>
            </w:pPr>
            <w:r w:rsidRPr="003234A2">
              <w:rPr>
                <w:rFonts w:ascii="標楷體" w:eastAsia="標楷體" w:hAnsi="標楷體"/>
                <w:b/>
                <w:noProof/>
                <w:color w:val="000000" w:themeColor="text1"/>
                <w:spacing w:val="-24"/>
                <w:sz w:val="20"/>
              </w:rPr>
              <w:t>業務活動之淨現金流入（流出）</w:t>
            </w:r>
          </w:p>
        </w:tc>
        <w:tc>
          <w:tcPr>
            <w:tcW w:w="4955" w:type="dxa"/>
            <w:gridSpan w:val="6"/>
            <w:tcBorders>
              <w:top w:val="nil"/>
              <w:left w:val="nil"/>
              <w:bottom w:val="nil"/>
              <w:right w:val="nil"/>
            </w:tcBorders>
            <w:vAlign w:val="center"/>
          </w:tcPr>
          <w:p w14:paraId="0B9AF8B0" w14:textId="77777777" w:rsidR="00C829BF" w:rsidRPr="003234A2" w:rsidRDefault="00C829BF" w:rsidP="0087209D">
            <w:pPr>
              <w:spacing w:before="60" w:line="16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18,363,360</w:t>
            </w:r>
          </w:p>
        </w:tc>
      </w:tr>
      <w:tr w:rsidR="003234A2" w:rsidRPr="003234A2" w14:paraId="32A68C65"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nil"/>
              <w:left w:val="nil"/>
              <w:bottom w:val="nil"/>
              <w:right w:val="single" w:sz="4" w:space="0" w:color="auto"/>
            </w:tcBorders>
            <w:vAlign w:val="center"/>
          </w:tcPr>
          <w:p w14:paraId="5435A40C" w14:textId="77777777" w:rsidR="00C829BF" w:rsidRPr="003234A2" w:rsidRDefault="00C829BF" w:rsidP="0087209D">
            <w:pPr>
              <w:spacing w:before="60" w:line="160" w:lineRule="exact"/>
              <w:ind w:rightChars="10" w:right="24"/>
              <w:jc w:val="distribute"/>
              <w:rPr>
                <w:rFonts w:ascii="標楷體" w:eastAsia="標楷體" w:hAnsi="標楷體"/>
                <w:b/>
                <w:noProof/>
                <w:color w:val="000000" w:themeColor="text1"/>
                <w:sz w:val="20"/>
              </w:rPr>
            </w:pPr>
            <w:r w:rsidRPr="003234A2">
              <w:rPr>
                <w:rFonts w:ascii="標楷體" w:eastAsia="標楷體" w:hAnsi="標楷體"/>
                <w:b/>
                <w:noProof/>
                <w:color w:val="000000" w:themeColor="text1"/>
                <w:sz w:val="20"/>
              </w:rPr>
              <w:t>投資活動之現金流量</w:t>
            </w:r>
          </w:p>
        </w:tc>
        <w:tc>
          <w:tcPr>
            <w:tcW w:w="4955" w:type="dxa"/>
            <w:gridSpan w:val="6"/>
            <w:tcBorders>
              <w:top w:val="nil"/>
              <w:left w:val="nil"/>
              <w:bottom w:val="nil"/>
              <w:right w:val="nil"/>
            </w:tcBorders>
            <w:vAlign w:val="center"/>
          </w:tcPr>
          <w:p w14:paraId="28E34A4F" w14:textId="77777777" w:rsidR="00C829BF" w:rsidRPr="003234A2" w:rsidRDefault="00C829BF" w:rsidP="0087209D">
            <w:pPr>
              <w:spacing w:before="60" w:line="160" w:lineRule="exact"/>
              <w:jc w:val="right"/>
              <w:rPr>
                <w:rFonts w:ascii="細明體" w:eastAsia="細明體" w:hAnsi="細明體"/>
                <w:b/>
                <w:noProof/>
                <w:color w:val="000000" w:themeColor="text1"/>
                <w:sz w:val="18"/>
                <w:szCs w:val="18"/>
              </w:rPr>
            </w:pPr>
          </w:p>
        </w:tc>
      </w:tr>
      <w:tr w:rsidR="003234A2" w:rsidRPr="003234A2" w14:paraId="273637AC"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nil"/>
              <w:left w:val="nil"/>
              <w:bottom w:val="nil"/>
              <w:right w:val="single" w:sz="4" w:space="0" w:color="auto"/>
            </w:tcBorders>
            <w:vAlign w:val="center"/>
          </w:tcPr>
          <w:p w14:paraId="3A64D469" w14:textId="77777777" w:rsidR="00C829BF" w:rsidRPr="003234A2" w:rsidRDefault="00C829BF" w:rsidP="0087209D">
            <w:pPr>
              <w:spacing w:before="60" w:line="160" w:lineRule="exact"/>
              <w:ind w:leftChars="200" w:left="480" w:rightChars="10" w:right="24"/>
              <w:jc w:val="distribute"/>
              <w:rPr>
                <w:rFonts w:ascii="標楷體" w:eastAsia="標楷體" w:hAnsi="標楷體"/>
                <w:b/>
                <w:noProof/>
                <w:color w:val="000000" w:themeColor="text1"/>
                <w:sz w:val="20"/>
              </w:rPr>
            </w:pPr>
            <w:r w:rsidRPr="003234A2">
              <w:rPr>
                <w:rFonts w:ascii="標楷體" w:eastAsia="標楷體" w:hAnsi="標楷體"/>
                <w:noProof/>
                <w:color w:val="000000" w:themeColor="text1"/>
                <w:spacing w:val="-24"/>
                <w:sz w:val="20"/>
              </w:rPr>
              <w:t>增加固定資產、遞耗資產、無形資產及其他資產</w:t>
            </w:r>
          </w:p>
        </w:tc>
        <w:tc>
          <w:tcPr>
            <w:tcW w:w="4955" w:type="dxa"/>
            <w:gridSpan w:val="6"/>
            <w:tcBorders>
              <w:top w:val="nil"/>
              <w:left w:val="nil"/>
              <w:bottom w:val="nil"/>
              <w:right w:val="nil"/>
            </w:tcBorders>
            <w:vAlign w:val="center"/>
          </w:tcPr>
          <w:p w14:paraId="49359231" w14:textId="77777777" w:rsidR="00C829BF" w:rsidRPr="003234A2" w:rsidRDefault="00C829BF" w:rsidP="0087209D">
            <w:pPr>
              <w:spacing w:before="60" w:line="16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- 595,106</w:t>
            </w:r>
          </w:p>
        </w:tc>
      </w:tr>
      <w:tr w:rsidR="003234A2" w:rsidRPr="003234A2" w14:paraId="2233EB0F"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nil"/>
              <w:left w:val="nil"/>
              <w:bottom w:val="nil"/>
              <w:right w:val="single" w:sz="4" w:space="0" w:color="auto"/>
            </w:tcBorders>
            <w:vAlign w:val="center"/>
          </w:tcPr>
          <w:p w14:paraId="66027B1A" w14:textId="77777777" w:rsidR="00C829BF" w:rsidRPr="003234A2" w:rsidRDefault="00C829BF" w:rsidP="0087209D">
            <w:pPr>
              <w:spacing w:before="60" w:line="160" w:lineRule="exact"/>
              <w:ind w:leftChars="100" w:left="240" w:rightChars="10" w:right="24"/>
              <w:jc w:val="distribute"/>
              <w:rPr>
                <w:rFonts w:ascii="標楷體" w:eastAsia="標楷體" w:hAnsi="標楷體"/>
                <w:b/>
                <w:noProof/>
                <w:color w:val="000000" w:themeColor="text1"/>
                <w:sz w:val="20"/>
              </w:rPr>
            </w:pPr>
            <w:r w:rsidRPr="003234A2">
              <w:rPr>
                <w:rFonts w:ascii="標楷體" w:eastAsia="標楷體" w:hAnsi="標楷體"/>
                <w:b/>
                <w:noProof/>
                <w:color w:val="000000" w:themeColor="text1"/>
                <w:spacing w:val="-24"/>
                <w:sz w:val="20"/>
              </w:rPr>
              <w:t>投資活動之淨現金流入（流出）</w:t>
            </w:r>
          </w:p>
        </w:tc>
        <w:tc>
          <w:tcPr>
            <w:tcW w:w="4955" w:type="dxa"/>
            <w:gridSpan w:val="6"/>
            <w:tcBorders>
              <w:top w:val="nil"/>
              <w:left w:val="nil"/>
              <w:bottom w:val="nil"/>
              <w:right w:val="nil"/>
            </w:tcBorders>
            <w:vAlign w:val="center"/>
          </w:tcPr>
          <w:p w14:paraId="08398870" w14:textId="77777777" w:rsidR="00C829BF" w:rsidRPr="003234A2" w:rsidRDefault="00C829BF" w:rsidP="0087209D">
            <w:pPr>
              <w:spacing w:before="60" w:line="16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- 595,106</w:t>
            </w:r>
          </w:p>
        </w:tc>
      </w:tr>
      <w:tr w:rsidR="003234A2" w:rsidRPr="003234A2" w14:paraId="417C5313"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nil"/>
              <w:left w:val="nil"/>
              <w:bottom w:val="nil"/>
              <w:right w:val="single" w:sz="4" w:space="0" w:color="auto"/>
            </w:tcBorders>
            <w:vAlign w:val="center"/>
          </w:tcPr>
          <w:p w14:paraId="3CCD6508" w14:textId="77777777" w:rsidR="00C829BF" w:rsidRPr="003234A2" w:rsidRDefault="00C829BF" w:rsidP="0087209D">
            <w:pPr>
              <w:spacing w:before="60" w:line="160" w:lineRule="exact"/>
              <w:ind w:rightChars="10" w:right="24"/>
              <w:jc w:val="distribute"/>
              <w:rPr>
                <w:rFonts w:ascii="標楷體" w:eastAsia="標楷體" w:hAnsi="標楷體"/>
                <w:b/>
                <w:noProof/>
                <w:color w:val="000000" w:themeColor="text1"/>
                <w:sz w:val="20"/>
              </w:rPr>
            </w:pPr>
            <w:r w:rsidRPr="003234A2">
              <w:rPr>
                <w:rFonts w:ascii="標楷體" w:eastAsia="標楷體" w:hAnsi="標楷體"/>
                <w:b/>
                <w:noProof/>
                <w:color w:val="000000" w:themeColor="text1"/>
                <w:spacing w:val="-24"/>
                <w:sz w:val="20"/>
              </w:rPr>
              <w:t>現金及約當現金之淨增（淨減）</w:t>
            </w:r>
          </w:p>
        </w:tc>
        <w:tc>
          <w:tcPr>
            <w:tcW w:w="4955" w:type="dxa"/>
            <w:gridSpan w:val="6"/>
            <w:tcBorders>
              <w:top w:val="nil"/>
              <w:left w:val="nil"/>
              <w:bottom w:val="nil"/>
              <w:right w:val="nil"/>
            </w:tcBorders>
            <w:vAlign w:val="center"/>
          </w:tcPr>
          <w:p w14:paraId="2EA9C1CB" w14:textId="77777777" w:rsidR="00C829BF" w:rsidRPr="003234A2" w:rsidRDefault="00C829BF" w:rsidP="0087209D">
            <w:pPr>
              <w:spacing w:before="60" w:line="16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17,768,254</w:t>
            </w:r>
          </w:p>
        </w:tc>
      </w:tr>
      <w:tr w:rsidR="003234A2" w:rsidRPr="003234A2" w14:paraId="698D7E8E"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nil"/>
              <w:left w:val="nil"/>
              <w:bottom w:val="nil"/>
              <w:right w:val="single" w:sz="4" w:space="0" w:color="auto"/>
            </w:tcBorders>
            <w:vAlign w:val="center"/>
          </w:tcPr>
          <w:p w14:paraId="598BE0EF" w14:textId="77777777" w:rsidR="00C829BF" w:rsidRPr="003234A2" w:rsidRDefault="00C829BF" w:rsidP="0087209D">
            <w:pPr>
              <w:spacing w:before="60" w:line="160" w:lineRule="exact"/>
              <w:ind w:rightChars="10" w:right="24"/>
              <w:jc w:val="distribute"/>
              <w:rPr>
                <w:rFonts w:ascii="標楷體" w:eastAsia="標楷體" w:hAnsi="標楷體"/>
                <w:b/>
                <w:noProof/>
                <w:color w:val="000000" w:themeColor="text1"/>
                <w:sz w:val="20"/>
              </w:rPr>
            </w:pPr>
            <w:r w:rsidRPr="003234A2">
              <w:rPr>
                <w:rFonts w:ascii="標楷體" w:eastAsia="標楷體" w:hAnsi="標楷體"/>
                <w:b/>
                <w:noProof/>
                <w:color w:val="000000" w:themeColor="text1"/>
                <w:sz w:val="20"/>
              </w:rPr>
              <w:t>期初現金及約當現金</w:t>
            </w:r>
          </w:p>
        </w:tc>
        <w:tc>
          <w:tcPr>
            <w:tcW w:w="4955" w:type="dxa"/>
            <w:gridSpan w:val="6"/>
            <w:tcBorders>
              <w:top w:val="nil"/>
              <w:left w:val="nil"/>
              <w:bottom w:val="nil"/>
              <w:right w:val="nil"/>
            </w:tcBorders>
            <w:vAlign w:val="center"/>
          </w:tcPr>
          <w:p w14:paraId="66411347" w14:textId="77777777" w:rsidR="00C829BF" w:rsidRPr="003234A2" w:rsidRDefault="00C829BF" w:rsidP="0087209D">
            <w:pPr>
              <w:spacing w:before="60" w:line="16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257,019,615</w:t>
            </w:r>
          </w:p>
        </w:tc>
      </w:tr>
      <w:tr w:rsidR="003234A2" w:rsidRPr="003234A2" w14:paraId="5B3928FF" w14:textId="77777777" w:rsidTr="00FE05D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13" w:type="dxa"/>
          <w:cantSplit/>
          <w:trHeight w:val="340"/>
          <w:jc w:val="center"/>
        </w:trPr>
        <w:tc>
          <w:tcPr>
            <w:tcW w:w="4955" w:type="dxa"/>
            <w:gridSpan w:val="3"/>
            <w:tcBorders>
              <w:top w:val="nil"/>
              <w:left w:val="nil"/>
              <w:bottom w:val="single" w:sz="4" w:space="0" w:color="auto"/>
              <w:right w:val="single" w:sz="4" w:space="0" w:color="auto"/>
            </w:tcBorders>
            <w:vAlign w:val="center"/>
          </w:tcPr>
          <w:p w14:paraId="743CFFC6" w14:textId="77777777" w:rsidR="00C829BF" w:rsidRPr="003234A2" w:rsidRDefault="00C829BF" w:rsidP="0087209D">
            <w:pPr>
              <w:spacing w:before="60" w:line="160" w:lineRule="exact"/>
              <w:ind w:rightChars="10" w:right="24"/>
              <w:jc w:val="distribute"/>
              <w:rPr>
                <w:rFonts w:ascii="標楷體" w:eastAsia="標楷體" w:hAnsi="標楷體"/>
                <w:b/>
                <w:noProof/>
                <w:color w:val="000000" w:themeColor="text1"/>
                <w:sz w:val="20"/>
              </w:rPr>
            </w:pPr>
            <w:r w:rsidRPr="003234A2">
              <w:rPr>
                <w:rFonts w:ascii="標楷體" w:eastAsia="標楷體" w:hAnsi="標楷體"/>
                <w:b/>
                <w:noProof/>
                <w:color w:val="000000" w:themeColor="text1"/>
                <w:sz w:val="20"/>
              </w:rPr>
              <w:t>期末現金及約當現金</w:t>
            </w:r>
          </w:p>
        </w:tc>
        <w:tc>
          <w:tcPr>
            <w:tcW w:w="4955" w:type="dxa"/>
            <w:gridSpan w:val="6"/>
            <w:tcBorders>
              <w:top w:val="nil"/>
              <w:left w:val="nil"/>
              <w:bottom w:val="single" w:sz="4" w:space="0" w:color="auto"/>
              <w:right w:val="nil"/>
            </w:tcBorders>
            <w:vAlign w:val="center"/>
          </w:tcPr>
          <w:p w14:paraId="632D483D" w14:textId="77777777" w:rsidR="00C829BF" w:rsidRPr="003234A2" w:rsidRDefault="00C829BF" w:rsidP="0087209D">
            <w:pPr>
              <w:spacing w:before="60" w:line="160" w:lineRule="exact"/>
              <w:jc w:val="right"/>
              <w:rPr>
                <w:rFonts w:ascii="細明體" w:eastAsia="細明體" w:hAnsi="細明體"/>
                <w:b/>
                <w:noProof/>
                <w:color w:val="000000" w:themeColor="text1"/>
                <w:sz w:val="18"/>
                <w:szCs w:val="18"/>
              </w:rPr>
            </w:pPr>
            <w:r w:rsidRPr="003234A2">
              <w:rPr>
                <w:rFonts w:ascii="細明體" w:eastAsia="細明體" w:hAnsi="細明體"/>
                <w:b/>
                <w:noProof/>
                <w:color w:val="000000" w:themeColor="text1"/>
                <w:sz w:val="18"/>
                <w:szCs w:val="18"/>
              </w:rPr>
              <w:t>274,787,869</w:t>
            </w:r>
          </w:p>
        </w:tc>
      </w:tr>
    </w:tbl>
    <w:p w14:paraId="3AE69A80" w14:textId="77777777" w:rsidR="00C829BF" w:rsidRPr="003234A2" w:rsidRDefault="00C829BF" w:rsidP="00C829BF">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註：</w:t>
      </w:r>
      <w:r w:rsidRPr="003234A2">
        <w:rPr>
          <w:rFonts w:ascii="標楷體" w:eastAsia="標楷體" w:hAnsi="標楷體" w:hint="eastAsia"/>
          <w:color w:val="000000" w:themeColor="text1"/>
          <w:sz w:val="18"/>
          <w:szCs w:val="18"/>
        </w:rPr>
        <w:t>1.本表係採現金及約當現金基礎，包括現金及自投資日起3個月內到期或清償之債權證券。</w:t>
      </w:r>
    </w:p>
    <w:p w14:paraId="3BC1EE80" w14:textId="77777777" w:rsidR="00C829BF" w:rsidRPr="003234A2" w:rsidRDefault="00C829BF" w:rsidP="00C829BF">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 xml:space="preserve">    2.本表「調整非現金項目」欄所列，包括折舊、流動資產淨減（淨增）及流動負債淨增（淨減）。</w:t>
      </w:r>
    </w:p>
    <w:p w14:paraId="19E781B7" w14:textId="77777777" w:rsidR="00C829BF" w:rsidRPr="003234A2" w:rsidRDefault="00C829BF" w:rsidP="00C829BF">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 xml:space="preserve">    3.本表編製基礎係依會計法刪除第29條後，平衡表已納入固定資產及長期負債等科目，與預算編列基礎不同。</w:t>
      </w:r>
    </w:p>
    <w:p w14:paraId="6167FB75" w14:textId="77777777" w:rsidR="00C829BF" w:rsidRPr="003234A2" w:rsidRDefault="00C829BF" w:rsidP="00C829BF">
      <w:pPr>
        <w:tabs>
          <w:tab w:val="left" w:pos="408"/>
        </w:tabs>
        <w:adjustRightInd w:val="0"/>
        <w:snapToGrid w:val="0"/>
        <w:ind w:left="556" w:hangingChars="278" w:hanging="556"/>
        <w:jc w:val="both"/>
        <w:rPr>
          <w:rFonts w:ascii="標楷體" w:eastAsia="標楷體" w:hAnsi="標楷體"/>
          <w:color w:val="000000" w:themeColor="text1"/>
          <w:sz w:val="20"/>
        </w:rPr>
      </w:pP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5"/>
        <w:gridCol w:w="1764"/>
        <w:gridCol w:w="657"/>
        <w:gridCol w:w="1764"/>
        <w:gridCol w:w="672"/>
        <w:gridCol w:w="1177"/>
        <w:gridCol w:w="851"/>
      </w:tblGrid>
      <w:tr w:rsidR="003234A2" w:rsidRPr="003234A2" w14:paraId="7C85C46C" w14:textId="77777777" w:rsidTr="009C77B6">
        <w:trPr>
          <w:cantSplit/>
          <w:trHeight w:val="567"/>
          <w:tblHeader/>
        </w:trPr>
        <w:tc>
          <w:tcPr>
            <w:tcW w:w="9923" w:type="dxa"/>
            <w:gridSpan w:val="8"/>
            <w:tcBorders>
              <w:top w:val="nil"/>
              <w:left w:val="nil"/>
              <w:bottom w:val="nil"/>
              <w:right w:val="nil"/>
            </w:tcBorders>
            <w:vAlign w:val="center"/>
          </w:tcPr>
          <w:p w14:paraId="6D269743" w14:textId="77777777" w:rsidR="00C829BF" w:rsidRPr="003234A2" w:rsidRDefault="00C829BF" w:rsidP="009C77B6">
            <w:pPr>
              <w:snapToGrid w:val="0"/>
              <w:spacing w:after="60"/>
              <w:jc w:val="center"/>
              <w:rPr>
                <w:rFonts w:ascii="標楷體" w:eastAsia="標楷體" w:hAnsi="標楷體"/>
                <w:color w:val="000000" w:themeColor="text1"/>
                <w:spacing w:val="-20"/>
                <w:sz w:val="20"/>
              </w:rPr>
            </w:pPr>
            <w:r w:rsidRPr="003234A2">
              <w:rPr>
                <w:rFonts w:ascii="標楷體" w:eastAsia="標楷體" w:hAnsi="標楷體" w:hint="eastAsia"/>
                <w:b/>
                <w:color w:val="000000" w:themeColor="text1"/>
                <w:sz w:val="36"/>
                <w:szCs w:val="36"/>
                <w:u w:val="single"/>
              </w:rPr>
              <w:t>金門縣公益彩券盈餘分配基金餘絀審定後平衡表</w:t>
            </w:r>
          </w:p>
        </w:tc>
      </w:tr>
      <w:tr w:rsidR="003234A2" w:rsidRPr="003234A2" w14:paraId="27BE832D" w14:textId="77777777" w:rsidTr="009C77B6">
        <w:trPr>
          <w:cantSplit/>
          <w:trHeight w:val="340"/>
          <w:tblHeader/>
        </w:trPr>
        <w:tc>
          <w:tcPr>
            <w:tcW w:w="3038" w:type="dxa"/>
            <w:gridSpan w:val="2"/>
            <w:tcBorders>
              <w:top w:val="nil"/>
              <w:left w:val="nil"/>
              <w:bottom w:val="nil"/>
              <w:right w:val="nil"/>
            </w:tcBorders>
          </w:tcPr>
          <w:p w14:paraId="32CD5068" w14:textId="77777777" w:rsidR="00C829BF" w:rsidRPr="003234A2" w:rsidRDefault="00C829BF" w:rsidP="009C77B6">
            <w:pPr>
              <w:ind w:rightChars="10" w:right="24"/>
              <w:jc w:val="both"/>
              <w:rPr>
                <w:rFonts w:ascii="標楷體" w:eastAsia="標楷體" w:hAnsi="標楷體"/>
                <w:color w:val="000000" w:themeColor="text1"/>
                <w:spacing w:val="-20"/>
                <w:sz w:val="20"/>
              </w:rPr>
            </w:pPr>
          </w:p>
        </w:tc>
        <w:tc>
          <w:tcPr>
            <w:tcW w:w="4857" w:type="dxa"/>
            <w:gridSpan w:val="4"/>
            <w:tcBorders>
              <w:top w:val="nil"/>
              <w:left w:val="nil"/>
              <w:bottom w:val="nil"/>
              <w:right w:val="nil"/>
            </w:tcBorders>
          </w:tcPr>
          <w:p w14:paraId="09927249" w14:textId="77777777" w:rsidR="00C829BF" w:rsidRPr="003234A2" w:rsidRDefault="00C829BF" w:rsidP="009C77B6">
            <w:pPr>
              <w:ind w:firstLineChars="359" w:firstLine="718"/>
              <w:jc w:val="both"/>
              <w:rPr>
                <w:rFonts w:ascii="標楷體" w:eastAsia="標楷體" w:hAnsi="標楷體"/>
                <w:color w:val="000000" w:themeColor="text1"/>
                <w:spacing w:val="-20"/>
                <w:sz w:val="20"/>
              </w:rPr>
            </w:pPr>
            <w:r w:rsidRPr="003234A2">
              <w:rPr>
                <w:rFonts w:ascii="標楷體" w:eastAsia="標楷體" w:hAnsi="標楷體" w:hint="eastAsia"/>
                <w:color w:val="000000" w:themeColor="text1"/>
                <w:sz w:val="20"/>
              </w:rPr>
              <w:t>中華民國113年12月31日</w:t>
            </w:r>
          </w:p>
        </w:tc>
        <w:tc>
          <w:tcPr>
            <w:tcW w:w="2028" w:type="dxa"/>
            <w:gridSpan w:val="2"/>
            <w:tcBorders>
              <w:top w:val="nil"/>
              <w:left w:val="nil"/>
              <w:bottom w:val="nil"/>
              <w:right w:val="nil"/>
            </w:tcBorders>
            <w:vAlign w:val="bottom"/>
          </w:tcPr>
          <w:p w14:paraId="52371F74" w14:textId="77777777" w:rsidR="00C829BF" w:rsidRPr="003234A2" w:rsidRDefault="00C829BF" w:rsidP="009C77B6">
            <w:pPr>
              <w:spacing w:line="240" w:lineRule="exact"/>
              <w:ind w:rightChars="-10" w:right="-24"/>
              <w:jc w:val="right"/>
              <w:rPr>
                <w:rFonts w:ascii="標楷體" w:eastAsia="標楷體" w:hAnsi="標楷體"/>
                <w:color w:val="000000" w:themeColor="text1"/>
                <w:spacing w:val="-20"/>
                <w:sz w:val="20"/>
              </w:rPr>
            </w:pPr>
            <w:r w:rsidRPr="003234A2">
              <w:rPr>
                <w:rFonts w:ascii="標楷體" w:eastAsia="標楷體" w:hAnsi="標楷體" w:hint="eastAsia"/>
                <w:color w:val="000000" w:themeColor="text1"/>
                <w:kern w:val="0"/>
                <w:sz w:val="20"/>
              </w:rPr>
              <w:t>單位：新臺幣元</w:t>
            </w:r>
          </w:p>
        </w:tc>
      </w:tr>
      <w:tr w:rsidR="003234A2" w:rsidRPr="003234A2" w14:paraId="6DF07A22" w14:textId="77777777" w:rsidTr="009C77B6">
        <w:trPr>
          <w:cantSplit/>
          <w:trHeight w:val="340"/>
          <w:tblHeader/>
        </w:trPr>
        <w:tc>
          <w:tcPr>
            <w:tcW w:w="3023" w:type="dxa"/>
            <w:vMerge w:val="restart"/>
            <w:tcBorders>
              <w:top w:val="single" w:sz="4" w:space="0" w:color="auto"/>
              <w:left w:val="nil"/>
              <w:bottom w:val="nil"/>
            </w:tcBorders>
            <w:vAlign w:val="center"/>
          </w:tcPr>
          <w:p w14:paraId="52BB2D9D" w14:textId="77777777" w:rsidR="00C829BF" w:rsidRPr="003234A2" w:rsidRDefault="00C829BF" w:rsidP="009C77B6">
            <w:pPr>
              <w:spacing w:line="340" w:lineRule="exact"/>
              <w:ind w:rightChars="10" w:right="24"/>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科目</w:t>
            </w:r>
          </w:p>
        </w:tc>
        <w:tc>
          <w:tcPr>
            <w:tcW w:w="2436" w:type="dxa"/>
            <w:gridSpan w:val="3"/>
            <w:tcBorders>
              <w:top w:val="single" w:sz="4" w:space="0" w:color="auto"/>
              <w:bottom w:val="nil"/>
            </w:tcBorders>
            <w:vAlign w:val="center"/>
          </w:tcPr>
          <w:p w14:paraId="71D1B8D3" w14:textId="77777777" w:rsidR="00C829BF" w:rsidRPr="003234A2" w:rsidRDefault="00C829BF" w:rsidP="009C77B6">
            <w:pPr>
              <w:jc w:val="distribute"/>
              <w:rPr>
                <w:rFonts w:ascii="標楷體" w:eastAsia="標楷體" w:hAnsi="標楷體"/>
                <w:color w:val="000000" w:themeColor="text1"/>
                <w:spacing w:val="-20"/>
                <w:sz w:val="20"/>
              </w:rPr>
            </w:pPr>
            <w:r w:rsidRPr="003234A2">
              <w:rPr>
                <w:rFonts w:ascii="標楷體" w:eastAsia="標楷體" w:hAnsi="標楷體"/>
                <w:color w:val="000000" w:themeColor="text1"/>
                <w:spacing w:val="-20"/>
                <w:sz w:val="20"/>
              </w:rPr>
              <w:t>11</w:t>
            </w:r>
            <w:r w:rsidRPr="003234A2">
              <w:rPr>
                <w:rFonts w:ascii="標楷體" w:eastAsia="標楷體" w:hAnsi="標楷體" w:hint="eastAsia"/>
                <w:color w:val="000000" w:themeColor="text1"/>
                <w:spacing w:val="-20"/>
                <w:sz w:val="20"/>
              </w:rPr>
              <w:t>3年12月31日</w:t>
            </w:r>
          </w:p>
        </w:tc>
        <w:tc>
          <w:tcPr>
            <w:tcW w:w="2436" w:type="dxa"/>
            <w:gridSpan w:val="2"/>
            <w:tcBorders>
              <w:top w:val="single" w:sz="4" w:space="0" w:color="auto"/>
              <w:bottom w:val="nil"/>
            </w:tcBorders>
            <w:vAlign w:val="center"/>
          </w:tcPr>
          <w:p w14:paraId="15AC59DC" w14:textId="77777777" w:rsidR="00C829BF" w:rsidRPr="003234A2" w:rsidRDefault="00C829BF" w:rsidP="009C77B6">
            <w:pPr>
              <w:ind w:firstLineChars="27" w:firstLine="43"/>
              <w:jc w:val="distribute"/>
              <w:rPr>
                <w:rFonts w:ascii="標楷體" w:eastAsia="標楷體" w:hAnsi="標楷體"/>
                <w:color w:val="000000" w:themeColor="text1"/>
                <w:spacing w:val="-20"/>
                <w:sz w:val="20"/>
              </w:rPr>
            </w:pPr>
            <w:r w:rsidRPr="003234A2">
              <w:rPr>
                <w:rFonts w:ascii="標楷體" w:eastAsia="標楷體" w:hAnsi="標楷體"/>
                <w:color w:val="000000" w:themeColor="text1"/>
                <w:spacing w:val="-20"/>
                <w:sz w:val="20"/>
              </w:rPr>
              <w:t>11</w:t>
            </w:r>
            <w:r w:rsidRPr="003234A2">
              <w:rPr>
                <w:rFonts w:ascii="標楷體" w:eastAsia="標楷體" w:hAnsi="標楷體" w:hint="eastAsia"/>
                <w:color w:val="000000" w:themeColor="text1"/>
                <w:spacing w:val="-20"/>
                <w:sz w:val="20"/>
              </w:rPr>
              <w:t>2年12月31日</w:t>
            </w:r>
          </w:p>
        </w:tc>
        <w:tc>
          <w:tcPr>
            <w:tcW w:w="2028" w:type="dxa"/>
            <w:gridSpan w:val="2"/>
            <w:tcBorders>
              <w:top w:val="single" w:sz="4" w:space="0" w:color="auto"/>
              <w:bottom w:val="nil"/>
              <w:right w:val="nil"/>
            </w:tcBorders>
            <w:vAlign w:val="center"/>
          </w:tcPr>
          <w:p w14:paraId="10001348" w14:textId="77777777" w:rsidR="00C829BF" w:rsidRPr="003234A2" w:rsidRDefault="00C829BF" w:rsidP="009C77B6">
            <w:pPr>
              <w:rPr>
                <w:rFonts w:ascii="標楷體" w:eastAsia="標楷體" w:hAnsi="標楷體"/>
                <w:color w:val="000000" w:themeColor="text1"/>
                <w:sz w:val="20"/>
              </w:rPr>
            </w:pPr>
            <w:r w:rsidRPr="003234A2">
              <w:rPr>
                <w:rFonts w:ascii="標楷體" w:eastAsia="標楷體" w:hAnsi="標楷體" w:hint="eastAsia"/>
                <w:color w:val="000000" w:themeColor="text1"/>
                <w:spacing w:val="200"/>
                <w:kern w:val="0"/>
                <w:sz w:val="20"/>
                <w:fitText w:val="2000" w:id="-698077183"/>
              </w:rPr>
              <w:t>比較增</w:t>
            </w:r>
            <w:r w:rsidRPr="003234A2">
              <w:rPr>
                <w:rFonts w:ascii="標楷體" w:eastAsia="標楷體" w:hAnsi="標楷體" w:hint="eastAsia"/>
                <w:color w:val="000000" w:themeColor="text1"/>
                <w:kern w:val="0"/>
                <w:sz w:val="20"/>
                <w:fitText w:val="2000" w:id="-698077183"/>
              </w:rPr>
              <w:t>減</w:t>
            </w:r>
          </w:p>
        </w:tc>
      </w:tr>
      <w:tr w:rsidR="003234A2" w:rsidRPr="003234A2" w14:paraId="70CA1EA5" w14:textId="77777777" w:rsidTr="009C77B6">
        <w:trPr>
          <w:cantSplit/>
          <w:trHeight w:val="340"/>
          <w:tblHeader/>
        </w:trPr>
        <w:tc>
          <w:tcPr>
            <w:tcW w:w="3023" w:type="dxa"/>
            <w:vMerge/>
            <w:tcBorders>
              <w:top w:val="nil"/>
              <w:left w:val="nil"/>
              <w:bottom w:val="single" w:sz="4" w:space="0" w:color="auto"/>
            </w:tcBorders>
            <w:vAlign w:val="center"/>
          </w:tcPr>
          <w:p w14:paraId="3D8A6768" w14:textId="77777777" w:rsidR="00C829BF" w:rsidRPr="003234A2" w:rsidRDefault="00C829BF" w:rsidP="009C77B6">
            <w:pPr>
              <w:spacing w:line="340" w:lineRule="exact"/>
              <w:ind w:leftChars="20" w:left="48" w:rightChars="20" w:right="48"/>
              <w:jc w:val="distribute"/>
              <w:rPr>
                <w:rFonts w:ascii="標楷體" w:eastAsia="標楷體" w:hAnsi="標楷體"/>
                <w:color w:val="000000" w:themeColor="text1"/>
                <w:spacing w:val="-20"/>
                <w:sz w:val="20"/>
              </w:rPr>
            </w:pPr>
          </w:p>
        </w:tc>
        <w:tc>
          <w:tcPr>
            <w:tcW w:w="1779" w:type="dxa"/>
            <w:gridSpan w:val="2"/>
            <w:tcBorders>
              <w:bottom w:val="single" w:sz="4" w:space="0" w:color="auto"/>
            </w:tcBorders>
            <w:vAlign w:val="center"/>
          </w:tcPr>
          <w:p w14:paraId="01ADE0C5" w14:textId="77777777" w:rsidR="00C829BF" w:rsidRPr="003234A2" w:rsidRDefault="00C829BF" w:rsidP="009C77B6">
            <w:pPr>
              <w:ind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金額</w:t>
            </w:r>
          </w:p>
        </w:tc>
        <w:tc>
          <w:tcPr>
            <w:tcW w:w="657" w:type="dxa"/>
            <w:tcBorders>
              <w:bottom w:val="single" w:sz="4" w:space="0" w:color="auto"/>
            </w:tcBorders>
            <w:vAlign w:val="center"/>
          </w:tcPr>
          <w:p w14:paraId="06948CD5" w14:textId="77777777" w:rsidR="00C829BF" w:rsidRPr="003234A2" w:rsidRDefault="00C829BF" w:rsidP="009C77B6">
            <w:pPr>
              <w:ind w:leftChars="20" w:left="48"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w:t>
            </w:r>
          </w:p>
        </w:tc>
        <w:tc>
          <w:tcPr>
            <w:tcW w:w="1764" w:type="dxa"/>
            <w:tcBorders>
              <w:bottom w:val="single" w:sz="4" w:space="0" w:color="auto"/>
            </w:tcBorders>
            <w:vAlign w:val="center"/>
          </w:tcPr>
          <w:p w14:paraId="0BEB81C1" w14:textId="77777777" w:rsidR="00C829BF" w:rsidRPr="003234A2" w:rsidRDefault="00C829BF" w:rsidP="009C77B6">
            <w:pPr>
              <w:ind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金額</w:t>
            </w:r>
          </w:p>
        </w:tc>
        <w:tc>
          <w:tcPr>
            <w:tcW w:w="672" w:type="dxa"/>
            <w:tcBorders>
              <w:bottom w:val="single" w:sz="4" w:space="0" w:color="auto"/>
            </w:tcBorders>
            <w:vAlign w:val="center"/>
          </w:tcPr>
          <w:p w14:paraId="64DD8053" w14:textId="77777777" w:rsidR="00C829BF" w:rsidRPr="003234A2" w:rsidRDefault="00C829BF" w:rsidP="009C77B6">
            <w:pPr>
              <w:ind w:leftChars="20" w:left="48"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w:t>
            </w:r>
          </w:p>
        </w:tc>
        <w:tc>
          <w:tcPr>
            <w:tcW w:w="1177" w:type="dxa"/>
            <w:tcBorders>
              <w:bottom w:val="single" w:sz="4" w:space="0" w:color="auto"/>
            </w:tcBorders>
            <w:vAlign w:val="center"/>
          </w:tcPr>
          <w:p w14:paraId="2090DC14" w14:textId="77777777" w:rsidR="00C829BF" w:rsidRPr="003234A2" w:rsidRDefault="00C829BF" w:rsidP="009C77B6">
            <w:pPr>
              <w:ind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金額</w:t>
            </w:r>
          </w:p>
        </w:tc>
        <w:tc>
          <w:tcPr>
            <w:tcW w:w="851" w:type="dxa"/>
            <w:tcBorders>
              <w:bottom w:val="single" w:sz="4" w:space="0" w:color="auto"/>
              <w:right w:val="nil"/>
            </w:tcBorders>
            <w:vAlign w:val="center"/>
          </w:tcPr>
          <w:p w14:paraId="7057BBBC" w14:textId="77777777" w:rsidR="00C829BF" w:rsidRPr="003234A2" w:rsidRDefault="00C829BF" w:rsidP="009C77B6">
            <w:pPr>
              <w:ind w:leftChars="20" w:left="48" w:rightChars="20" w:right="48"/>
              <w:jc w:val="distribute"/>
              <w:rPr>
                <w:rFonts w:ascii="標楷體" w:eastAsia="標楷體" w:hAnsi="標楷體"/>
                <w:color w:val="000000" w:themeColor="text1"/>
                <w:spacing w:val="-20"/>
                <w:sz w:val="20"/>
              </w:rPr>
            </w:pPr>
            <w:r w:rsidRPr="003234A2">
              <w:rPr>
                <w:rFonts w:ascii="標楷體" w:eastAsia="標楷體" w:hAnsi="標楷體" w:hint="eastAsia"/>
                <w:color w:val="000000" w:themeColor="text1"/>
                <w:spacing w:val="-20"/>
                <w:sz w:val="20"/>
              </w:rPr>
              <w:t>％</w:t>
            </w:r>
          </w:p>
        </w:tc>
      </w:tr>
      <w:tr w:rsidR="003234A2" w:rsidRPr="003234A2" w14:paraId="393C3083" w14:textId="77777777" w:rsidTr="00FE05DA">
        <w:trPr>
          <w:cantSplit/>
          <w:trHeight w:val="346"/>
        </w:trPr>
        <w:tc>
          <w:tcPr>
            <w:tcW w:w="3023" w:type="dxa"/>
            <w:tcBorders>
              <w:top w:val="single" w:sz="4" w:space="0" w:color="auto"/>
              <w:left w:val="nil"/>
              <w:bottom w:val="nil"/>
            </w:tcBorders>
            <w:vAlign w:val="center"/>
          </w:tcPr>
          <w:p w14:paraId="150689D1" w14:textId="77777777" w:rsidR="00C829BF" w:rsidRPr="003234A2" w:rsidRDefault="00C829BF" w:rsidP="009C77B6">
            <w:pPr>
              <w:spacing w:line="230" w:lineRule="exact"/>
              <w:ind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資產</w:t>
            </w:r>
          </w:p>
        </w:tc>
        <w:tc>
          <w:tcPr>
            <w:tcW w:w="1779" w:type="dxa"/>
            <w:gridSpan w:val="2"/>
            <w:tcBorders>
              <w:top w:val="nil"/>
              <w:bottom w:val="nil"/>
            </w:tcBorders>
            <w:vAlign w:val="center"/>
          </w:tcPr>
          <w:p w14:paraId="36E1E3BA"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277,195,190</w:t>
            </w:r>
          </w:p>
        </w:tc>
        <w:tc>
          <w:tcPr>
            <w:tcW w:w="657" w:type="dxa"/>
            <w:tcBorders>
              <w:top w:val="nil"/>
              <w:bottom w:val="nil"/>
            </w:tcBorders>
            <w:vAlign w:val="center"/>
          </w:tcPr>
          <w:p w14:paraId="12EA3761" w14:textId="77777777" w:rsidR="00C829BF" w:rsidRPr="003234A2" w:rsidRDefault="00C829BF" w:rsidP="009C77B6">
            <w:pPr>
              <w:spacing w:line="230" w:lineRule="exact"/>
              <w:ind w:rightChars="10" w:right="24"/>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vAlign w:val="center"/>
          </w:tcPr>
          <w:p w14:paraId="3E5B51CA"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259,734,722</w:t>
            </w:r>
          </w:p>
        </w:tc>
        <w:tc>
          <w:tcPr>
            <w:tcW w:w="672" w:type="dxa"/>
            <w:tcBorders>
              <w:top w:val="nil"/>
              <w:bottom w:val="nil"/>
            </w:tcBorders>
            <w:vAlign w:val="center"/>
          </w:tcPr>
          <w:p w14:paraId="505D8C25"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177" w:type="dxa"/>
            <w:tcBorders>
              <w:top w:val="nil"/>
              <w:bottom w:val="nil"/>
            </w:tcBorders>
            <w:vAlign w:val="center"/>
          </w:tcPr>
          <w:p w14:paraId="2FD65882"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17,460,468</w:t>
            </w:r>
          </w:p>
        </w:tc>
        <w:tc>
          <w:tcPr>
            <w:tcW w:w="851" w:type="dxa"/>
            <w:tcBorders>
              <w:top w:val="nil"/>
              <w:bottom w:val="nil"/>
              <w:right w:val="nil"/>
            </w:tcBorders>
            <w:vAlign w:val="center"/>
          </w:tcPr>
          <w:p w14:paraId="4D0E50BD"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6.72</w:t>
            </w:r>
          </w:p>
        </w:tc>
      </w:tr>
      <w:tr w:rsidR="003234A2" w:rsidRPr="003234A2" w14:paraId="0E6C1125" w14:textId="77777777" w:rsidTr="00FE05DA">
        <w:trPr>
          <w:cantSplit/>
          <w:trHeight w:val="346"/>
        </w:trPr>
        <w:tc>
          <w:tcPr>
            <w:tcW w:w="3023" w:type="dxa"/>
            <w:tcBorders>
              <w:top w:val="nil"/>
              <w:left w:val="nil"/>
              <w:bottom w:val="nil"/>
            </w:tcBorders>
            <w:vAlign w:val="center"/>
          </w:tcPr>
          <w:p w14:paraId="551DE0DD" w14:textId="77777777" w:rsidR="00C829BF" w:rsidRPr="003234A2" w:rsidRDefault="00C829BF" w:rsidP="009C77B6">
            <w:pPr>
              <w:spacing w:line="23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流動資產</w:t>
            </w:r>
          </w:p>
        </w:tc>
        <w:tc>
          <w:tcPr>
            <w:tcW w:w="1779" w:type="dxa"/>
            <w:gridSpan w:val="2"/>
            <w:tcBorders>
              <w:top w:val="nil"/>
              <w:bottom w:val="nil"/>
            </w:tcBorders>
            <w:vAlign w:val="center"/>
          </w:tcPr>
          <w:p w14:paraId="76485EDD"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275,263,801</w:t>
            </w:r>
          </w:p>
        </w:tc>
        <w:tc>
          <w:tcPr>
            <w:tcW w:w="657" w:type="dxa"/>
            <w:tcBorders>
              <w:top w:val="nil"/>
              <w:bottom w:val="nil"/>
            </w:tcBorders>
            <w:vAlign w:val="center"/>
          </w:tcPr>
          <w:p w14:paraId="516C49A8" w14:textId="77777777" w:rsidR="00C829BF" w:rsidRPr="003234A2" w:rsidRDefault="00C829BF" w:rsidP="009C77B6">
            <w:pPr>
              <w:spacing w:line="230" w:lineRule="exact"/>
              <w:ind w:rightChars="10" w:right="24"/>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99.30</w:t>
            </w:r>
          </w:p>
        </w:tc>
        <w:tc>
          <w:tcPr>
            <w:tcW w:w="1764" w:type="dxa"/>
            <w:tcBorders>
              <w:top w:val="nil"/>
              <w:bottom w:val="nil"/>
            </w:tcBorders>
            <w:vAlign w:val="center"/>
          </w:tcPr>
          <w:p w14:paraId="42529829"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257,329,885</w:t>
            </w:r>
          </w:p>
        </w:tc>
        <w:tc>
          <w:tcPr>
            <w:tcW w:w="672" w:type="dxa"/>
            <w:tcBorders>
              <w:top w:val="nil"/>
              <w:bottom w:val="nil"/>
            </w:tcBorders>
            <w:vAlign w:val="center"/>
          </w:tcPr>
          <w:p w14:paraId="75A42679"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99.07</w:t>
            </w:r>
          </w:p>
        </w:tc>
        <w:tc>
          <w:tcPr>
            <w:tcW w:w="1177" w:type="dxa"/>
            <w:tcBorders>
              <w:top w:val="nil"/>
              <w:bottom w:val="nil"/>
            </w:tcBorders>
            <w:vAlign w:val="center"/>
          </w:tcPr>
          <w:p w14:paraId="3564D809"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17,933,916</w:t>
            </w:r>
          </w:p>
        </w:tc>
        <w:tc>
          <w:tcPr>
            <w:tcW w:w="851" w:type="dxa"/>
            <w:tcBorders>
              <w:top w:val="nil"/>
              <w:bottom w:val="nil"/>
              <w:right w:val="nil"/>
            </w:tcBorders>
            <w:vAlign w:val="center"/>
          </w:tcPr>
          <w:p w14:paraId="78C09048"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6.97</w:t>
            </w:r>
          </w:p>
        </w:tc>
      </w:tr>
      <w:tr w:rsidR="003234A2" w:rsidRPr="003234A2" w14:paraId="563F6685" w14:textId="77777777" w:rsidTr="00FE05DA">
        <w:trPr>
          <w:cantSplit/>
          <w:trHeight w:val="346"/>
        </w:trPr>
        <w:tc>
          <w:tcPr>
            <w:tcW w:w="3023" w:type="dxa"/>
            <w:tcBorders>
              <w:top w:val="nil"/>
              <w:left w:val="nil"/>
              <w:bottom w:val="nil"/>
            </w:tcBorders>
            <w:vAlign w:val="center"/>
          </w:tcPr>
          <w:p w14:paraId="62DA7D00" w14:textId="77777777" w:rsidR="00C829BF" w:rsidRPr="003234A2" w:rsidRDefault="00C829BF" w:rsidP="009C77B6">
            <w:pPr>
              <w:spacing w:line="23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現金</w:t>
            </w:r>
          </w:p>
        </w:tc>
        <w:tc>
          <w:tcPr>
            <w:tcW w:w="1779" w:type="dxa"/>
            <w:gridSpan w:val="2"/>
            <w:tcBorders>
              <w:top w:val="nil"/>
              <w:bottom w:val="nil"/>
            </w:tcBorders>
            <w:vAlign w:val="center"/>
          </w:tcPr>
          <w:p w14:paraId="72FA4A8E"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274,787,869</w:t>
            </w:r>
          </w:p>
        </w:tc>
        <w:tc>
          <w:tcPr>
            <w:tcW w:w="657" w:type="dxa"/>
            <w:tcBorders>
              <w:top w:val="nil"/>
              <w:bottom w:val="nil"/>
            </w:tcBorders>
            <w:vAlign w:val="center"/>
          </w:tcPr>
          <w:p w14:paraId="070B1676" w14:textId="77777777" w:rsidR="00C829BF" w:rsidRPr="003234A2" w:rsidRDefault="00C829BF" w:rsidP="009C77B6">
            <w:pPr>
              <w:spacing w:line="230" w:lineRule="exact"/>
              <w:ind w:rightChars="10" w:right="24"/>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99.13</w:t>
            </w:r>
          </w:p>
        </w:tc>
        <w:tc>
          <w:tcPr>
            <w:tcW w:w="1764" w:type="dxa"/>
            <w:tcBorders>
              <w:top w:val="nil"/>
              <w:bottom w:val="nil"/>
            </w:tcBorders>
            <w:vAlign w:val="center"/>
          </w:tcPr>
          <w:p w14:paraId="4F695D7F"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257,019,615</w:t>
            </w:r>
          </w:p>
        </w:tc>
        <w:tc>
          <w:tcPr>
            <w:tcW w:w="672" w:type="dxa"/>
            <w:tcBorders>
              <w:top w:val="nil"/>
              <w:bottom w:val="nil"/>
            </w:tcBorders>
            <w:vAlign w:val="center"/>
          </w:tcPr>
          <w:p w14:paraId="1834A68F"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98.95</w:t>
            </w:r>
          </w:p>
        </w:tc>
        <w:tc>
          <w:tcPr>
            <w:tcW w:w="1177" w:type="dxa"/>
            <w:tcBorders>
              <w:top w:val="nil"/>
              <w:bottom w:val="nil"/>
            </w:tcBorders>
            <w:vAlign w:val="center"/>
          </w:tcPr>
          <w:p w14:paraId="36E67220"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17,768,254</w:t>
            </w:r>
          </w:p>
        </w:tc>
        <w:tc>
          <w:tcPr>
            <w:tcW w:w="851" w:type="dxa"/>
            <w:tcBorders>
              <w:top w:val="nil"/>
              <w:bottom w:val="nil"/>
              <w:right w:val="nil"/>
            </w:tcBorders>
            <w:vAlign w:val="center"/>
          </w:tcPr>
          <w:p w14:paraId="41B4F59D"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6.91</w:t>
            </w:r>
          </w:p>
        </w:tc>
      </w:tr>
      <w:tr w:rsidR="003234A2" w:rsidRPr="003234A2" w14:paraId="7F8EA4EF" w14:textId="77777777" w:rsidTr="00FE05DA">
        <w:trPr>
          <w:cantSplit/>
          <w:trHeight w:val="346"/>
        </w:trPr>
        <w:tc>
          <w:tcPr>
            <w:tcW w:w="3023" w:type="dxa"/>
            <w:tcBorders>
              <w:top w:val="nil"/>
              <w:left w:val="nil"/>
              <w:bottom w:val="nil"/>
            </w:tcBorders>
            <w:vAlign w:val="center"/>
          </w:tcPr>
          <w:p w14:paraId="594CD807" w14:textId="77777777" w:rsidR="00C829BF" w:rsidRPr="003234A2" w:rsidRDefault="00C829BF" w:rsidP="009C77B6">
            <w:pPr>
              <w:spacing w:line="23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應收款項</w:t>
            </w:r>
          </w:p>
        </w:tc>
        <w:tc>
          <w:tcPr>
            <w:tcW w:w="1779" w:type="dxa"/>
            <w:gridSpan w:val="2"/>
            <w:tcBorders>
              <w:top w:val="nil"/>
              <w:bottom w:val="nil"/>
            </w:tcBorders>
            <w:vAlign w:val="center"/>
          </w:tcPr>
          <w:p w14:paraId="74086AF8"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475,932</w:t>
            </w:r>
          </w:p>
        </w:tc>
        <w:tc>
          <w:tcPr>
            <w:tcW w:w="657" w:type="dxa"/>
            <w:tcBorders>
              <w:top w:val="nil"/>
              <w:bottom w:val="nil"/>
            </w:tcBorders>
            <w:vAlign w:val="center"/>
          </w:tcPr>
          <w:p w14:paraId="01FC918D" w14:textId="77777777" w:rsidR="00C829BF" w:rsidRPr="003234A2" w:rsidRDefault="00C829BF" w:rsidP="009C77B6">
            <w:pPr>
              <w:spacing w:line="230" w:lineRule="exact"/>
              <w:ind w:rightChars="10" w:right="24"/>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0.17</w:t>
            </w:r>
          </w:p>
        </w:tc>
        <w:tc>
          <w:tcPr>
            <w:tcW w:w="1764" w:type="dxa"/>
            <w:tcBorders>
              <w:top w:val="nil"/>
              <w:bottom w:val="nil"/>
            </w:tcBorders>
            <w:vAlign w:val="center"/>
          </w:tcPr>
          <w:p w14:paraId="51687F9A"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310,270</w:t>
            </w:r>
          </w:p>
        </w:tc>
        <w:tc>
          <w:tcPr>
            <w:tcW w:w="672" w:type="dxa"/>
            <w:tcBorders>
              <w:top w:val="nil"/>
              <w:bottom w:val="nil"/>
            </w:tcBorders>
            <w:vAlign w:val="center"/>
          </w:tcPr>
          <w:p w14:paraId="30F40553"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0.12</w:t>
            </w:r>
          </w:p>
        </w:tc>
        <w:tc>
          <w:tcPr>
            <w:tcW w:w="1177" w:type="dxa"/>
            <w:tcBorders>
              <w:top w:val="nil"/>
              <w:bottom w:val="nil"/>
            </w:tcBorders>
            <w:vAlign w:val="center"/>
          </w:tcPr>
          <w:p w14:paraId="1C7D0B7C"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165,662</w:t>
            </w:r>
          </w:p>
        </w:tc>
        <w:tc>
          <w:tcPr>
            <w:tcW w:w="851" w:type="dxa"/>
            <w:tcBorders>
              <w:top w:val="nil"/>
              <w:bottom w:val="nil"/>
              <w:right w:val="nil"/>
            </w:tcBorders>
            <w:vAlign w:val="center"/>
          </w:tcPr>
          <w:p w14:paraId="042E4EB8"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53.39</w:t>
            </w:r>
          </w:p>
        </w:tc>
      </w:tr>
      <w:tr w:rsidR="003234A2" w:rsidRPr="003234A2" w14:paraId="0A7F12AF" w14:textId="77777777" w:rsidTr="00FE05DA">
        <w:trPr>
          <w:cantSplit/>
          <w:trHeight w:val="346"/>
        </w:trPr>
        <w:tc>
          <w:tcPr>
            <w:tcW w:w="3023" w:type="dxa"/>
            <w:tcBorders>
              <w:top w:val="nil"/>
              <w:left w:val="nil"/>
              <w:bottom w:val="nil"/>
            </w:tcBorders>
            <w:vAlign w:val="center"/>
          </w:tcPr>
          <w:p w14:paraId="1E5A5897" w14:textId="77777777" w:rsidR="00C829BF" w:rsidRPr="003234A2" w:rsidRDefault="00C829BF" w:rsidP="009C77B6">
            <w:pPr>
              <w:spacing w:line="23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固定資產</w:t>
            </w:r>
          </w:p>
        </w:tc>
        <w:tc>
          <w:tcPr>
            <w:tcW w:w="1779" w:type="dxa"/>
            <w:gridSpan w:val="2"/>
            <w:tcBorders>
              <w:top w:val="nil"/>
              <w:bottom w:val="nil"/>
            </w:tcBorders>
            <w:vAlign w:val="center"/>
          </w:tcPr>
          <w:p w14:paraId="0B0564C3"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1,903,389</w:t>
            </w:r>
          </w:p>
        </w:tc>
        <w:tc>
          <w:tcPr>
            <w:tcW w:w="657" w:type="dxa"/>
            <w:tcBorders>
              <w:top w:val="nil"/>
              <w:bottom w:val="nil"/>
            </w:tcBorders>
            <w:vAlign w:val="center"/>
          </w:tcPr>
          <w:p w14:paraId="68F74063" w14:textId="77777777" w:rsidR="00C829BF" w:rsidRPr="003234A2" w:rsidRDefault="00C829BF" w:rsidP="009C77B6">
            <w:pPr>
              <w:spacing w:line="230" w:lineRule="exact"/>
              <w:ind w:rightChars="10" w:right="24"/>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0.69</w:t>
            </w:r>
          </w:p>
        </w:tc>
        <w:tc>
          <w:tcPr>
            <w:tcW w:w="1764" w:type="dxa"/>
            <w:tcBorders>
              <w:top w:val="nil"/>
              <w:bottom w:val="nil"/>
            </w:tcBorders>
            <w:vAlign w:val="center"/>
          </w:tcPr>
          <w:p w14:paraId="706E14F7"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2,404,837</w:t>
            </w:r>
          </w:p>
        </w:tc>
        <w:tc>
          <w:tcPr>
            <w:tcW w:w="672" w:type="dxa"/>
            <w:tcBorders>
              <w:top w:val="nil"/>
              <w:bottom w:val="nil"/>
            </w:tcBorders>
            <w:vAlign w:val="center"/>
          </w:tcPr>
          <w:p w14:paraId="4A27435D"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0.93</w:t>
            </w:r>
          </w:p>
        </w:tc>
        <w:tc>
          <w:tcPr>
            <w:tcW w:w="1177" w:type="dxa"/>
            <w:tcBorders>
              <w:top w:val="nil"/>
              <w:bottom w:val="nil"/>
            </w:tcBorders>
            <w:vAlign w:val="center"/>
          </w:tcPr>
          <w:p w14:paraId="5F501589"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- 501,448</w:t>
            </w:r>
          </w:p>
        </w:tc>
        <w:tc>
          <w:tcPr>
            <w:tcW w:w="851" w:type="dxa"/>
            <w:tcBorders>
              <w:top w:val="nil"/>
              <w:bottom w:val="nil"/>
              <w:right w:val="nil"/>
            </w:tcBorders>
            <w:vAlign w:val="center"/>
          </w:tcPr>
          <w:p w14:paraId="1E56FEF0"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- 20.85</w:t>
            </w:r>
          </w:p>
        </w:tc>
      </w:tr>
      <w:tr w:rsidR="003234A2" w:rsidRPr="003234A2" w14:paraId="18CBF76D" w14:textId="77777777" w:rsidTr="00FE05DA">
        <w:trPr>
          <w:cantSplit/>
          <w:trHeight w:val="346"/>
        </w:trPr>
        <w:tc>
          <w:tcPr>
            <w:tcW w:w="3023" w:type="dxa"/>
            <w:tcBorders>
              <w:top w:val="nil"/>
              <w:left w:val="nil"/>
              <w:bottom w:val="nil"/>
            </w:tcBorders>
            <w:vAlign w:val="center"/>
          </w:tcPr>
          <w:p w14:paraId="47FC80B7" w14:textId="77777777" w:rsidR="00C829BF" w:rsidRPr="003234A2" w:rsidRDefault="00C829BF" w:rsidP="009C77B6">
            <w:pPr>
              <w:spacing w:line="23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機械及設備</w:t>
            </w:r>
          </w:p>
        </w:tc>
        <w:tc>
          <w:tcPr>
            <w:tcW w:w="1779" w:type="dxa"/>
            <w:gridSpan w:val="2"/>
            <w:tcBorders>
              <w:top w:val="nil"/>
              <w:bottom w:val="nil"/>
            </w:tcBorders>
            <w:vAlign w:val="center"/>
          </w:tcPr>
          <w:p w14:paraId="3CE2CEB6"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838,708</w:t>
            </w:r>
          </w:p>
        </w:tc>
        <w:tc>
          <w:tcPr>
            <w:tcW w:w="657" w:type="dxa"/>
            <w:tcBorders>
              <w:top w:val="nil"/>
              <w:bottom w:val="nil"/>
            </w:tcBorders>
            <w:vAlign w:val="center"/>
          </w:tcPr>
          <w:p w14:paraId="6420FAF9" w14:textId="77777777" w:rsidR="00C829BF" w:rsidRPr="003234A2" w:rsidRDefault="00C829BF" w:rsidP="009C77B6">
            <w:pPr>
              <w:spacing w:line="230" w:lineRule="exact"/>
              <w:ind w:rightChars="10" w:right="24"/>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0.30</w:t>
            </w:r>
          </w:p>
        </w:tc>
        <w:tc>
          <w:tcPr>
            <w:tcW w:w="1764" w:type="dxa"/>
            <w:tcBorders>
              <w:top w:val="nil"/>
              <w:bottom w:val="nil"/>
            </w:tcBorders>
            <w:vAlign w:val="center"/>
          </w:tcPr>
          <w:p w14:paraId="60492102"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984,514</w:t>
            </w:r>
          </w:p>
        </w:tc>
        <w:tc>
          <w:tcPr>
            <w:tcW w:w="672" w:type="dxa"/>
            <w:tcBorders>
              <w:top w:val="nil"/>
              <w:bottom w:val="nil"/>
            </w:tcBorders>
            <w:vAlign w:val="center"/>
          </w:tcPr>
          <w:p w14:paraId="708441E9"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0.38</w:t>
            </w:r>
          </w:p>
        </w:tc>
        <w:tc>
          <w:tcPr>
            <w:tcW w:w="1177" w:type="dxa"/>
            <w:tcBorders>
              <w:top w:val="nil"/>
              <w:bottom w:val="nil"/>
            </w:tcBorders>
            <w:vAlign w:val="center"/>
          </w:tcPr>
          <w:p w14:paraId="1CE16EF9"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- 145,806</w:t>
            </w:r>
          </w:p>
        </w:tc>
        <w:tc>
          <w:tcPr>
            <w:tcW w:w="851" w:type="dxa"/>
            <w:tcBorders>
              <w:top w:val="nil"/>
              <w:bottom w:val="nil"/>
              <w:right w:val="nil"/>
            </w:tcBorders>
            <w:vAlign w:val="center"/>
          </w:tcPr>
          <w:p w14:paraId="0F6B0C85"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- 14.81</w:t>
            </w:r>
          </w:p>
        </w:tc>
      </w:tr>
      <w:tr w:rsidR="003234A2" w:rsidRPr="003234A2" w14:paraId="5E335C46" w14:textId="77777777" w:rsidTr="00FE05DA">
        <w:trPr>
          <w:cantSplit/>
          <w:trHeight w:val="346"/>
        </w:trPr>
        <w:tc>
          <w:tcPr>
            <w:tcW w:w="3023" w:type="dxa"/>
            <w:tcBorders>
              <w:top w:val="nil"/>
              <w:left w:val="nil"/>
              <w:bottom w:val="nil"/>
            </w:tcBorders>
            <w:vAlign w:val="center"/>
          </w:tcPr>
          <w:p w14:paraId="63DFD169" w14:textId="77777777" w:rsidR="00C829BF" w:rsidRPr="003234A2" w:rsidRDefault="00C829BF" w:rsidP="009C77B6">
            <w:pPr>
              <w:spacing w:line="23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交通及運輸設備</w:t>
            </w:r>
          </w:p>
        </w:tc>
        <w:tc>
          <w:tcPr>
            <w:tcW w:w="1779" w:type="dxa"/>
            <w:gridSpan w:val="2"/>
            <w:tcBorders>
              <w:top w:val="nil"/>
              <w:bottom w:val="nil"/>
            </w:tcBorders>
            <w:vAlign w:val="center"/>
          </w:tcPr>
          <w:p w14:paraId="1C71878F"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89,897</w:t>
            </w:r>
          </w:p>
        </w:tc>
        <w:tc>
          <w:tcPr>
            <w:tcW w:w="657" w:type="dxa"/>
            <w:tcBorders>
              <w:top w:val="nil"/>
              <w:bottom w:val="nil"/>
            </w:tcBorders>
            <w:vAlign w:val="center"/>
          </w:tcPr>
          <w:p w14:paraId="4A6A2754" w14:textId="77777777" w:rsidR="00C829BF" w:rsidRPr="003234A2" w:rsidRDefault="00C829BF" w:rsidP="009C77B6">
            <w:pPr>
              <w:spacing w:line="230" w:lineRule="exact"/>
              <w:ind w:rightChars="10" w:right="24"/>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0.03</w:t>
            </w:r>
          </w:p>
        </w:tc>
        <w:tc>
          <w:tcPr>
            <w:tcW w:w="1764" w:type="dxa"/>
            <w:tcBorders>
              <w:top w:val="nil"/>
              <w:bottom w:val="nil"/>
            </w:tcBorders>
            <w:vAlign w:val="center"/>
          </w:tcPr>
          <w:p w14:paraId="6573AC10"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812,307</w:t>
            </w:r>
          </w:p>
        </w:tc>
        <w:tc>
          <w:tcPr>
            <w:tcW w:w="672" w:type="dxa"/>
            <w:tcBorders>
              <w:top w:val="nil"/>
              <w:bottom w:val="nil"/>
            </w:tcBorders>
            <w:vAlign w:val="center"/>
          </w:tcPr>
          <w:p w14:paraId="219CC6E5"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0.31</w:t>
            </w:r>
          </w:p>
        </w:tc>
        <w:tc>
          <w:tcPr>
            <w:tcW w:w="1177" w:type="dxa"/>
            <w:tcBorders>
              <w:top w:val="nil"/>
              <w:bottom w:val="nil"/>
            </w:tcBorders>
            <w:vAlign w:val="center"/>
          </w:tcPr>
          <w:p w14:paraId="1686F3F2"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- 722,410</w:t>
            </w:r>
          </w:p>
        </w:tc>
        <w:tc>
          <w:tcPr>
            <w:tcW w:w="851" w:type="dxa"/>
            <w:tcBorders>
              <w:top w:val="nil"/>
              <w:bottom w:val="nil"/>
              <w:right w:val="nil"/>
            </w:tcBorders>
            <w:vAlign w:val="center"/>
          </w:tcPr>
          <w:p w14:paraId="52493998"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- 88.93</w:t>
            </w:r>
          </w:p>
        </w:tc>
      </w:tr>
      <w:tr w:rsidR="003234A2" w:rsidRPr="003234A2" w14:paraId="293334A7" w14:textId="77777777" w:rsidTr="00FE05DA">
        <w:trPr>
          <w:cantSplit/>
          <w:trHeight w:val="346"/>
        </w:trPr>
        <w:tc>
          <w:tcPr>
            <w:tcW w:w="3023" w:type="dxa"/>
            <w:tcBorders>
              <w:top w:val="nil"/>
              <w:left w:val="nil"/>
              <w:bottom w:val="nil"/>
            </w:tcBorders>
            <w:vAlign w:val="center"/>
          </w:tcPr>
          <w:p w14:paraId="7367E462" w14:textId="77777777" w:rsidR="00C829BF" w:rsidRPr="003234A2" w:rsidRDefault="00C829BF" w:rsidP="009C77B6">
            <w:pPr>
              <w:spacing w:line="23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雜項設備</w:t>
            </w:r>
          </w:p>
        </w:tc>
        <w:tc>
          <w:tcPr>
            <w:tcW w:w="1779" w:type="dxa"/>
            <w:gridSpan w:val="2"/>
            <w:tcBorders>
              <w:top w:val="nil"/>
              <w:bottom w:val="nil"/>
            </w:tcBorders>
            <w:vAlign w:val="center"/>
          </w:tcPr>
          <w:p w14:paraId="73B18693"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974,784</w:t>
            </w:r>
          </w:p>
        </w:tc>
        <w:tc>
          <w:tcPr>
            <w:tcW w:w="657" w:type="dxa"/>
            <w:tcBorders>
              <w:top w:val="nil"/>
              <w:bottom w:val="nil"/>
            </w:tcBorders>
            <w:vAlign w:val="center"/>
          </w:tcPr>
          <w:p w14:paraId="7C84A2B8" w14:textId="77777777" w:rsidR="00C829BF" w:rsidRPr="003234A2" w:rsidRDefault="00C829BF" w:rsidP="009C77B6">
            <w:pPr>
              <w:spacing w:line="230" w:lineRule="exact"/>
              <w:ind w:rightChars="10" w:right="24"/>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0.35</w:t>
            </w:r>
          </w:p>
        </w:tc>
        <w:tc>
          <w:tcPr>
            <w:tcW w:w="1764" w:type="dxa"/>
            <w:tcBorders>
              <w:top w:val="nil"/>
              <w:bottom w:val="nil"/>
            </w:tcBorders>
            <w:vAlign w:val="center"/>
          </w:tcPr>
          <w:p w14:paraId="07636DA6"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608,016</w:t>
            </w:r>
          </w:p>
        </w:tc>
        <w:tc>
          <w:tcPr>
            <w:tcW w:w="672" w:type="dxa"/>
            <w:tcBorders>
              <w:top w:val="nil"/>
              <w:bottom w:val="nil"/>
            </w:tcBorders>
            <w:vAlign w:val="center"/>
          </w:tcPr>
          <w:p w14:paraId="0C723613"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0.23</w:t>
            </w:r>
          </w:p>
        </w:tc>
        <w:tc>
          <w:tcPr>
            <w:tcW w:w="1177" w:type="dxa"/>
            <w:tcBorders>
              <w:top w:val="nil"/>
              <w:bottom w:val="nil"/>
            </w:tcBorders>
            <w:vAlign w:val="center"/>
          </w:tcPr>
          <w:p w14:paraId="1491364B"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366,768</w:t>
            </w:r>
          </w:p>
        </w:tc>
        <w:tc>
          <w:tcPr>
            <w:tcW w:w="851" w:type="dxa"/>
            <w:tcBorders>
              <w:top w:val="nil"/>
              <w:bottom w:val="nil"/>
              <w:right w:val="nil"/>
            </w:tcBorders>
            <w:vAlign w:val="center"/>
          </w:tcPr>
          <w:p w14:paraId="21DCA859"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60.32</w:t>
            </w:r>
          </w:p>
        </w:tc>
      </w:tr>
      <w:tr w:rsidR="003234A2" w:rsidRPr="003234A2" w14:paraId="70E407AC" w14:textId="77777777" w:rsidTr="00FE05DA">
        <w:trPr>
          <w:cantSplit/>
          <w:trHeight w:val="346"/>
        </w:trPr>
        <w:tc>
          <w:tcPr>
            <w:tcW w:w="3023" w:type="dxa"/>
            <w:tcBorders>
              <w:top w:val="nil"/>
              <w:left w:val="nil"/>
              <w:bottom w:val="nil"/>
            </w:tcBorders>
            <w:vAlign w:val="center"/>
          </w:tcPr>
          <w:p w14:paraId="2C77A7BC" w14:textId="77777777" w:rsidR="00C829BF" w:rsidRPr="003234A2" w:rsidRDefault="00C829BF" w:rsidP="009C77B6">
            <w:pPr>
              <w:spacing w:line="23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其他資產</w:t>
            </w:r>
          </w:p>
        </w:tc>
        <w:tc>
          <w:tcPr>
            <w:tcW w:w="1779" w:type="dxa"/>
            <w:gridSpan w:val="2"/>
            <w:tcBorders>
              <w:top w:val="nil"/>
              <w:bottom w:val="nil"/>
            </w:tcBorders>
            <w:vAlign w:val="center"/>
          </w:tcPr>
          <w:p w14:paraId="056AB290"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28,000</w:t>
            </w:r>
          </w:p>
        </w:tc>
        <w:tc>
          <w:tcPr>
            <w:tcW w:w="657" w:type="dxa"/>
            <w:tcBorders>
              <w:top w:val="nil"/>
              <w:bottom w:val="nil"/>
            </w:tcBorders>
            <w:vAlign w:val="center"/>
          </w:tcPr>
          <w:p w14:paraId="6950FAED"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0.01</w:t>
            </w:r>
          </w:p>
        </w:tc>
        <w:tc>
          <w:tcPr>
            <w:tcW w:w="1764" w:type="dxa"/>
            <w:tcBorders>
              <w:top w:val="nil"/>
              <w:bottom w:val="nil"/>
            </w:tcBorders>
            <w:vAlign w:val="center"/>
          </w:tcPr>
          <w:p w14:paraId="62B75446"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672" w:type="dxa"/>
            <w:tcBorders>
              <w:top w:val="nil"/>
              <w:bottom w:val="nil"/>
            </w:tcBorders>
            <w:vAlign w:val="center"/>
          </w:tcPr>
          <w:p w14:paraId="2E28FD23"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1177" w:type="dxa"/>
            <w:tcBorders>
              <w:top w:val="nil"/>
              <w:bottom w:val="nil"/>
            </w:tcBorders>
            <w:vAlign w:val="center"/>
          </w:tcPr>
          <w:p w14:paraId="7583FD48"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28,000</w:t>
            </w:r>
          </w:p>
        </w:tc>
        <w:tc>
          <w:tcPr>
            <w:tcW w:w="851" w:type="dxa"/>
            <w:tcBorders>
              <w:top w:val="nil"/>
              <w:bottom w:val="nil"/>
              <w:right w:val="nil"/>
            </w:tcBorders>
            <w:vAlign w:val="center"/>
          </w:tcPr>
          <w:p w14:paraId="63989DA1"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5513BABB" w14:textId="77777777" w:rsidTr="00FE05DA">
        <w:trPr>
          <w:cantSplit/>
          <w:trHeight w:val="346"/>
        </w:trPr>
        <w:tc>
          <w:tcPr>
            <w:tcW w:w="3023" w:type="dxa"/>
            <w:tcBorders>
              <w:top w:val="nil"/>
              <w:left w:val="nil"/>
              <w:bottom w:val="nil"/>
            </w:tcBorders>
            <w:vAlign w:val="center"/>
          </w:tcPr>
          <w:p w14:paraId="770737AF" w14:textId="77777777" w:rsidR="00C829BF" w:rsidRPr="003234A2" w:rsidRDefault="00C829BF" w:rsidP="009C77B6">
            <w:pPr>
              <w:spacing w:line="23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什項資產</w:t>
            </w:r>
          </w:p>
        </w:tc>
        <w:tc>
          <w:tcPr>
            <w:tcW w:w="1779" w:type="dxa"/>
            <w:gridSpan w:val="2"/>
            <w:tcBorders>
              <w:top w:val="nil"/>
              <w:bottom w:val="nil"/>
            </w:tcBorders>
            <w:vAlign w:val="center"/>
          </w:tcPr>
          <w:p w14:paraId="6AF02B7C"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28,000</w:t>
            </w:r>
          </w:p>
        </w:tc>
        <w:tc>
          <w:tcPr>
            <w:tcW w:w="657" w:type="dxa"/>
            <w:tcBorders>
              <w:top w:val="nil"/>
              <w:bottom w:val="nil"/>
            </w:tcBorders>
            <w:vAlign w:val="center"/>
          </w:tcPr>
          <w:p w14:paraId="1AC11814"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0.01</w:t>
            </w:r>
          </w:p>
        </w:tc>
        <w:tc>
          <w:tcPr>
            <w:tcW w:w="1764" w:type="dxa"/>
            <w:tcBorders>
              <w:top w:val="nil"/>
              <w:bottom w:val="nil"/>
            </w:tcBorders>
            <w:vAlign w:val="center"/>
          </w:tcPr>
          <w:p w14:paraId="7CC57D9F"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72" w:type="dxa"/>
            <w:tcBorders>
              <w:top w:val="nil"/>
              <w:bottom w:val="nil"/>
            </w:tcBorders>
            <w:vAlign w:val="center"/>
          </w:tcPr>
          <w:p w14:paraId="3F712C1B"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177" w:type="dxa"/>
            <w:tcBorders>
              <w:top w:val="nil"/>
              <w:bottom w:val="nil"/>
            </w:tcBorders>
            <w:vAlign w:val="center"/>
          </w:tcPr>
          <w:p w14:paraId="73B5DEA6"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28,000</w:t>
            </w:r>
          </w:p>
        </w:tc>
        <w:tc>
          <w:tcPr>
            <w:tcW w:w="851" w:type="dxa"/>
            <w:tcBorders>
              <w:top w:val="nil"/>
              <w:bottom w:val="nil"/>
              <w:right w:val="nil"/>
            </w:tcBorders>
            <w:vAlign w:val="center"/>
          </w:tcPr>
          <w:p w14:paraId="232B7427"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7517902D" w14:textId="77777777" w:rsidTr="00FE05DA">
        <w:trPr>
          <w:cantSplit/>
          <w:trHeight w:val="346"/>
        </w:trPr>
        <w:tc>
          <w:tcPr>
            <w:tcW w:w="3023" w:type="dxa"/>
            <w:tcBorders>
              <w:top w:val="nil"/>
              <w:left w:val="nil"/>
              <w:bottom w:val="nil"/>
            </w:tcBorders>
            <w:vAlign w:val="center"/>
          </w:tcPr>
          <w:p w14:paraId="70EF8B78" w14:textId="77777777" w:rsidR="00C829BF" w:rsidRPr="003234A2" w:rsidRDefault="00C829BF" w:rsidP="009C77B6">
            <w:pPr>
              <w:spacing w:line="230" w:lineRule="exact"/>
              <w:ind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1779" w:type="dxa"/>
            <w:gridSpan w:val="2"/>
            <w:tcBorders>
              <w:top w:val="nil"/>
              <w:bottom w:val="nil"/>
            </w:tcBorders>
            <w:vAlign w:val="center"/>
          </w:tcPr>
          <w:p w14:paraId="30C67E3E"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277,195,190</w:t>
            </w:r>
          </w:p>
        </w:tc>
        <w:tc>
          <w:tcPr>
            <w:tcW w:w="657" w:type="dxa"/>
            <w:tcBorders>
              <w:top w:val="nil"/>
              <w:bottom w:val="nil"/>
            </w:tcBorders>
            <w:vAlign w:val="center"/>
          </w:tcPr>
          <w:p w14:paraId="49E5EFE8"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nil"/>
            </w:tcBorders>
            <w:vAlign w:val="center"/>
          </w:tcPr>
          <w:p w14:paraId="153179E4"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259,734,722</w:t>
            </w:r>
          </w:p>
        </w:tc>
        <w:tc>
          <w:tcPr>
            <w:tcW w:w="672" w:type="dxa"/>
            <w:tcBorders>
              <w:top w:val="nil"/>
              <w:bottom w:val="nil"/>
            </w:tcBorders>
            <w:vAlign w:val="center"/>
          </w:tcPr>
          <w:p w14:paraId="261DD4CE"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177" w:type="dxa"/>
            <w:tcBorders>
              <w:top w:val="nil"/>
              <w:bottom w:val="nil"/>
            </w:tcBorders>
            <w:vAlign w:val="center"/>
          </w:tcPr>
          <w:p w14:paraId="6179A66B"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17,460,468</w:t>
            </w:r>
          </w:p>
        </w:tc>
        <w:tc>
          <w:tcPr>
            <w:tcW w:w="851" w:type="dxa"/>
            <w:tcBorders>
              <w:top w:val="nil"/>
              <w:bottom w:val="nil"/>
              <w:right w:val="nil"/>
            </w:tcBorders>
            <w:vAlign w:val="center"/>
          </w:tcPr>
          <w:p w14:paraId="12F250EF"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6.72</w:t>
            </w:r>
          </w:p>
        </w:tc>
      </w:tr>
      <w:tr w:rsidR="003234A2" w:rsidRPr="003234A2" w14:paraId="17E46220" w14:textId="77777777" w:rsidTr="00FE05DA">
        <w:trPr>
          <w:cantSplit/>
          <w:trHeight w:val="346"/>
        </w:trPr>
        <w:tc>
          <w:tcPr>
            <w:tcW w:w="3023" w:type="dxa"/>
            <w:tcBorders>
              <w:top w:val="nil"/>
              <w:left w:val="nil"/>
              <w:bottom w:val="nil"/>
            </w:tcBorders>
            <w:vAlign w:val="center"/>
          </w:tcPr>
          <w:p w14:paraId="240306C2" w14:textId="77777777" w:rsidR="00C829BF" w:rsidRPr="003234A2" w:rsidRDefault="00C829BF" w:rsidP="009C77B6">
            <w:pPr>
              <w:spacing w:line="230" w:lineRule="exact"/>
              <w:ind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負債</w:t>
            </w:r>
          </w:p>
        </w:tc>
        <w:tc>
          <w:tcPr>
            <w:tcW w:w="1779" w:type="dxa"/>
            <w:gridSpan w:val="2"/>
            <w:tcBorders>
              <w:top w:val="nil"/>
              <w:bottom w:val="nil"/>
            </w:tcBorders>
            <w:vAlign w:val="center"/>
          </w:tcPr>
          <w:p w14:paraId="2327166C"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7,898,666</w:t>
            </w:r>
          </w:p>
        </w:tc>
        <w:tc>
          <w:tcPr>
            <w:tcW w:w="657" w:type="dxa"/>
            <w:tcBorders>
              <w:top w:val="nil"/>
              <w:bottom w:val="nil"/>
            </w:tcBorders>
            <w:vAlign w:val="center"/>
          </w:tcPr>
          <w:p w14:paraId="2D93EDD3"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2.85</w:t>
            </w:r>
          </w:p>
        </w:tc>
        <w:tc>
          <w:tcPr>
            <w:tcW w:w="1764" w:type="dxa"/>
            <w:tcBorders>
              <w:top w:val="nil"/>
              <w:bottom w:val="nil"/>
            </w:tcBorders>
            <w:vAlign w:val="center"/>
          </w:tcPr>
          <w:p w14:paraId="1F178129"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12,690,621</w:t>
            </w:r>
          </w:p>
        </w:tc>
        <w:tc>
          <w:tcPr>
            <w:tcW w:w="672" w:type="dxa"/>
            <w:tcBorders>
              <w:top w:val="nil"/>
              <w:bottom w:val="nil"/>
            </w:tcBorders>
            <w:vAlign w:val="center"/>
          </w:tcPr>
          <w:p w14:paraId="63C2BCA3"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4.89</w:t>
            </w:r>
          </w:p>
        </w:tc>
        <w:tc>
          <w:tcPr>
            <w:tcW w:w="1177" w:type="dxa"/>
            <w:tcBorders>
              <w:top w:val="nil"/>
              <w:bottom w:val="nil"/>
            </w:tcBorders>
            <w:vAlign w:val="center"/>
          </w:tcPr>
          <w:p w14:paraId="40CBA2A4"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- 4,791,955</w:t>
            </w:r>
          </w:p>
        </w:tc>
        <w:tc>
          <w:tcPr>
            <w:tcW w:w="851" w:type="dxa"/>
            <w:tcBorders>
              <w:top w:val="nil"/>
              <w:bottom w:val="nil"/>
              <w:right w:val="nil"/>
            </w:tcBorders>
            <w:vAlign w:val="center"/>
          </w:tcPr>
          <w:p w14:paraId="5F2B36DB"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- 37.76</w:t>
            </w:r>
          </w:p>
        </w:tc>
      </w:tr>
      <w:tr w:rsidR="003234A2" w:rsidRPr="003234A2" w14:paraId="58C136DB" w14:textId="77777777" w:rsidTr="00FE05DA">
        <w:trPr>
          <w:cantSplit/>
          <w:trHeight w:val="346"/>
        </w:trPr>
        <w:tc>
          <w:tcPr>
            <w:tcW w:w="3023" w:type="dxa"/>
            <w:tcBorders>
              <w:top w:val="nil"/>
              <w:left w:val="nil"/>
              <w:bottom w:val="nil"/>
            </w:tcBorders>
            <w:vAlign w:val="center"/>
          </w:tcPr>
          <w:p w14:paraId="2F95350D" w14:textId="77777777" w:rsidR="00C829BF" w:rsidRPr="003234A2" w:rsidRDefault="00C829BF" w:rsidP="009C77B6">
            <w:pPr>
              <w:spacing w:line="23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流動負債</w:t>
            </w:r>
          </w:p>
        </w:tc>
        <w:tc>
          <w:tcPr>
            <w:tcW w:w="1779" w:type="dxa"/>
            <w:gridSpan w:val="2"/>
            <w:tcBorders>
              <w:top w:val="nil"/>
              <w:bottom w:val="nil"/>
            </w:tcBorders>
            <w:vAlign w:val="center"/>
          </w:tcPr>
          <w:p w14:paraId="0A20FBE2"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7,898,666</w:t>
            </w:r>
          </w:p>
        </w:tc>
        <w:tc>
          <w:tcPr>
            <w:tcW w:w="657" w:type="dxa"/>
            <w:tcBorders>
              <w:top w:val="nil"/>
              <w:bottom w:val="nil"/>
            </w:tcBorders>
            <w:vAlign w:val="center"/>
          </w:tcPr>
          <w:p w14:paraId="2E6BBD82"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2.85</w:t>
            </w:r>
          </w:p>
        </w:tc>
        <w:tc>
          <w:tcPr>
            <w:tcW w:w="1764" w:type="dxa"/>
            <w:tcBorders>
              <w:top w:val="nil"/>
              <w:bottom w:val="nil"/>
            </w:tcBorders>
            <w:vAlign w:val="center"/>
          </w:tcPr>
          <w:p w14:paraId="7651E4BD"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12,690,621</w:t>
            </w:r>
          </w:p>
        </w:tc>
        <w:tc>
          <w:tcPr>
            <w:tcW w:w="672" w:type="dxa"/>
            <w:tcBorders>
              <w:top w:val="nil"/>
              <w:bottom w:val="nil"/>
            </w:tcBorders>
            <w:vAlign w:val="center"/>
          </w:tcPr>
          <w:p w14:paraId="3EC10F8F"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4.89</w:t>
            </w:r>
          </w:p>
        </w:tc>
        <w:tc>
          <w:tcPr>
            <w:tcW w:w="1177" w:type="dxa"/>
            <w:tcBorders>
              <w:top w:val="nil"/>
              <w:bottom w:val="nil"/>
            </w:tcBorders>
            <w:vAlign w:val="center"/>
          </w:tcPr>
          <w:p w14:paraId="0F7EC62E"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- 4,791,955</w:t>
            </w:r>
          </w:p>
        </w:tc>
        <w:tc>
          <w:tcPr>
            <w:tcW w:w="851" w:type="dxa"/>
            <w:tcBorders>
              <w:top w:val="nil"/>
              <w:bottom w:val="nil"/>
              <w:right w:val="nil"/>
            </w:tcBorders>
            <w:vAlign w:val="center"/>
          </w:tcPr>
          <w:p w14:paraId="0D859567"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- 37.76</w:t>
            </w:r>
          </w:p>
        </w:tc>
      </w:tr>
      <w:tr w:rsidR="003234A2" w:rsidRPr="003234A2" w14:paraId="55C97B21" w14:textId="77777777" w:rsidTr="00FE05DA">
        <w:trPr>
          <w:cantSplit/>
          <w:trHeight w:val="346"/>
        </w:trPr>
        <w:tc>
          <w:tcPr>
            <w:tcW w:w="3023" w:type="dxa"/>
            <w:tcBorders>
              <w:top w:val="nil"/>
              <w:left w:val="nil"/>
              <w:bottom w:val="nil"/>
            </w:tcBorders>
            <w:vAlign w:val="center"/>
          </w:tcPr>
          <w:p w14:paraId="0762505F" w14:textId="77777777" w:rsidR="00C829BF" w:rsidRPr="003234A2" w:rsidRDefault="00C829BF" w:rsidP="009C77B6">
            <w:pPr>
              <w:spacing w:line="23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應付款項</w:t>
            </w:r>
          </w:p>
        </w:tc>
        <w:tc>
          <w:tcPr>
            <w:tcW w:w="1779" w:type="dxa"/>
            <w:gridSpan w:val="2"/>
            <w:tcBorders>
              <w:top w:val="nil"/>
              <w:bottom w:val="nil"/>
            </w:tcBorders>
            <w:vAlign w:val="center"/>
          </w:tcPr>
          <w:p w14:paraId="61B1F3B3"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7,898,666</w:t>
            </w:r>
          </w:p>
        </w:tc>
        <w:tc>
          <w:tcPr>
            <w:tcW w:w="657" w:type="dxa"/>
            <w:tcBorders>
              <w:top w:val="nil"/>
              <w:bottom w:val="nil"/>
            </w:tcBorders>
            <w:vAlign w:val="center"/>
          </w:tcPr>
          <w:p w14:paraId="02DEF3CC"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2.85</w:t>
            </w:r>
          </w:p>
        </w:tc>
        <w:tc>
          <w:tcPr>
            <w:tcW w:w="1764" w:type="dxa"/>
            <w:tcBorders>
              <w:top w:val="nil"/>
              <w:bottom w:val="nil"/>
            </w:tcBorders>
            <w:vAlign w:val="center"/>
          </w:tcPr>
          <w:p w14:paraId="3E3B7D73"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12,690,621</w:t>
            </w:r>
          </w:p>
        </w:tc>
        <w:tc>
          <w:tcPr>
            <w:tcW w:w="672" w:type="dxa"/>
            <w:tcBorders>
              <w:top w:val="nil"/>
              <w:bottom w:val="nil"/>
            </w:tcBorders>
            <w:vAlign w:val="center"/>
          </w:tcPr>
          <w:p w14:paraId="0B48824B"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4.89</w:t>
            </w:r>
          </w:p>
        </w:tc>
        <w:tc>
          <w:tcPr>
            <w:tcW w:w="1177" w:type="dxa"/>
            <w:tcBorders>
              <w:top w:val="nil"/>
              <w:bottom w:val="nil"/>
            </w:tcBorders>
            <w:vAlign w:val="center"/>
          </w:tcPr>
          <w:p w14:paraId="77BB35BC"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- 4,791,955</w:t>
            </w:r>
          </w:p>
        </w:tc>
        <w:tc>
          <w:tcPr>
            <w:tcW w:w="851" w:type="dxa"/>
            <w:tcBorders>
              <w:top w:val="nil"/>
              <w:bottom w:val="nil"/>
              <w:right w:val="nil"/>
            </w:tcBorders>
            <w:vAlign w:val="center"/>
          </w:tcPr>
          <w:p w14:paraId="640959DE"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- 37.76</w:t>
            </w:r>
          </w:p>
        </w:tc>
      </w:tr>
      <w:tr w:rsidR="003234A2" w:rsidRPr="003234A2" w14:paraId="66E81C27" w14:textId="77777777" w:rsidTr="00FE05DA">
        <w:trPr>
          <w:cantSplit/>
          <w:trHeight w:val="346"/>
        </w:trPr>
        <w:tc>
          <w:tcPr>
            <w:tcW w:w="3023" w:type="dxa"/>
            <w:tcBorders>
              <w:top w:val="nil"/>
              <w:left w:val="nil"/>
              <w:bottom w:val="nil"/>
            </w:tcBorders>
            <w:vAlign w:val="center"/>
          </w:tcPr>
          <w:p w14:paraId="2D8586E4" w14:textId="77777777" w:rsidR="00C829BF" w:rsidRPr="003234A2" w:rsidRDefault="00C829BF" w:rsidP="009C77B6">
            <w:pPr>
              <w:spacing w:line="230" w:lineRule="exact"/>
              <w:ind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淨資產</w:t>
            </w:r>
          </w:p>
        </w:tc>
        <w:tc>
          <w:tcPr>
            <w:tcW w:w="1779" w:type="dxa"/>
            <w:gridSpan w:val="2"/>
            <w:tcBorders>
              <w:top w:val="nil"/>
              <w:bottom w:val="nil"/>
            </w:tcBorders>
            <w:vAlign w:val="center"/>
          </w:tcPr>
          <w:p w14:paraId="7694B3DD"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269,296,524</w:t>
            </w:r>
          </w:p>
        </w:tc>
        <w:tc>
          <w:tcPr>
            <w:tcW w:w="657" w:type="dxa"/>
            <w:tcBorders>
              <w:top w:val="nil"/>
              <w:bottom w:val="nil"/>
            </w:tcBorders>
            <w:vAlign w:val="center"/>
          </w:tcPr>
          <w:p w14:paraId="41C519B9"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97.15</w:t>
            </w:r>
          </w:p>
        </w:tc>
        <w:tc>
          <w:tcPr>
            <w:tcW w:w="1764" w:type="dxa"/>
            <w:tcBorders>
              <w:top w:val="nil"/>
              <w:bottom w:val="nil"/>
            </w:tcBorders>
            <w:vAlign w:val="center"/>
          </w:tcPr>
          <w:p w14:paraId="4178B289"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247,044,101</w:t>
            </w:r>
          </w:p>
        </w:tc>
        <w:tc>
          <w:tcPr>
            <w:tcW w:w="672" w:type="dxa"/>
            <w:tcBorders>
              <w:top w:val="nil"/>
              <w:bottom w:val="nil"/>
            </w:tcBorders>
            <w:vAlign w:val="center"/>
          </w:tcPr>
          <w:p w14:paraId="4E6613ED"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95.11</w:t>
            </w:r>
          </w:p>
        </w:tc>
        <w:tc>
          <w:tcPr>
            <w:tcW w:w="1177" w:type="dxa"/>
            <w:tcBorders>
              <w:top w:val="nil"/>
              <w:bottom w:val="nil"/>
            </w:tcBorders>
            <w:vAlign w:val="center"/>
          </w:tcPr>
          <w:p w14:paraId="3D1742FD"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22,252,423</w:t>
            </w:r>
          </w:p>
        </w:tc>
        <w:tc>
          <w:tcPr>
            <w:tcW w:w="851" w:type="dxa"/>
            <w:tcBorders>
              <w:top w:val="nil"/>
              <w:bottom w:val="nil"/>
              <w:right w:val="nil"/>
            </w:tcBorders>
            <w:vAlign w:val="center"/>
          </w:tcPr>
          <w:p w14:paraId="4071C039"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9.01</w:t>
            </w:r>
          </w:p>
        </w:tc>
      </w:tr>
      <w:tr w:rsidR="003234A2" w:rsidRPr="003234A2" w14:paraId="4D4D9A05" w14:textId="77777777" w:rsidTr="00FE05DA">
        <w:trPr>
          <w:cantSplit/>
          <w:trHeight w:val="346"/>
        </w:trPr>
        <w:tc>
          <w:tcPr>
            <w:tcW w:w="3023" w:type="dxa"/>
            <w:tcBorders>
              <w:top w:val="nil"/>
              <w:left w:val="nil"/>
              <w:bottom w:val="nil"/>
            </w:tcBorders>
            <w:vAlign w:val="center"/>
          </w:tcPr>
          <w:p w14:paraId="718CEF03" w14:textId="77777777" w:rsidR="00C829BF" w:rsidRPr="003234A2" w:rsidRDefault="00C829BF" w:rsidP="009C77B6">
            <w:pPr>
              <w:spacing w:line="230" w:lineRule="exact"/>
              <w:ind w:leftChars="100" w:left="240"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淨資產</w:t>
            </w:r>
          </w:p>
        </w:tc>
        <w:tc>
          <w:tcPr>
            <w:tcW w:w="1779" w:type="dxa"/>
            <w:gridSpan w:val="2"/>
            <w:tcBorders>
              <w:top w:val="nil"/>
              <w:bottom w:val="nil"/>
            </w:tcBorders>
            <w:vAlign w:val="center"/>
          </w:tcPr>
          <w:p w14:paraId="46BA470B"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269,296,524</w:t>
            </w:r>
          </w:p>
        </w:tc>
        <w:tc>
          <w:tcPr>
            <w:tcW w:w="657" w:type="dxa"/>
            <w:tcBorders>
              <w:top w:val="nil"/>
              <w:bottom w:val="nil"/>
            </w:tcBorders>
            <w:vAlign w:val="center"/>
          </w:tcPr>
          <w:p w14:paraId="73443BB2"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97.15</w:t>
            </w:r>
          </w:p>
        </w:tc>
        <w:tc>
          <w:tcPr>
            <w:tcW w:w="1764" w:type="dxa"/>
            <w:tcBorders>
              <w:top w:val="nil"/>
              <w:bottom w:val="nil"/>
            </w:tcBorders>
            <w:vAlign w:val="center"/>
          </w:tcPr>
          <w:p w14:paraId="1BB31F8A"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247,044,101</w:t>
            </w:r>
          </w:p>
        </w:tc>
        <w:tc>
          <w:tcPr>
            <w:tcW w:w="672" w:type="dxa"/>
            <w:tcBorders>
              <w:top w:val="nil"/>
              <w:bottom w:val="nil"/>
            </w:tcBorders>
            <w:vAlign w:val="center"/>
          </w:tcPr>
          <w:p w14:paraId="41CDBEFC"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95.11</w:t>
            </w:r>
          </w:p>
        </w:tc>
        <w:tc>
          <w:tcPr>
            <w:tcW w:w="1177" w:type="dxa"/>
            <w:tcBorders>
              <w:top w:val="nil"/>
              <w:bottom w:val="nil"/>
            </w:tcBorders>
            <w:vAlign w:val="center"/>
          </w:tcPr>
          <w:p w14:paraId="0D2498D3"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22,252,423</w:t>
            </w:r>
          </w:p>
        </w:tc>
        <w:tc>
          <w:tcPr>
            <w:tcW w:w="851" w:type="dxa"/>
            <w:tcBorders>
              <w:top w:val="nil"/>
              <w:bottom w:val="nil"/>
              <w:right w:val="nil"/>
            </w:tcBorders>
            <w:vAlign w:val="center"/>
          </w:tcPr>
          <w:p w14:paraId="500790DF"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9.01</w:t>
            </w:r>
          </w:p>
        </w:tc>
      </w:tr>
      <w:tr w:rsidR="003234A2" w:rsidRPr="003234A2" w14:paraId="38470165" w14:textId="77777777" w:rsidTr="00FE05DA">
        <w:trPr>
          <w:cantSplit/>
          <w:trHeight w:val="346"/>
        </w:trPr>
        <w:tc>
          <w:tcPr>
            <w:tcW w:w="3023" w:type="dxa"/>
            <w:tcBorders>
              <w:top w:val="nil"/>
              <w:left w:val="nil"/>
              <w:bottom w:val="nil"/>
            </w:tcBorders>
            <w:vAlign w:val="center"/>
          </w:tcPr>
          <w:p w14:paraId="351A97F2" w14:textId="77777777" w:rsidR="00C829BF" w:rsidRPr="003234A2" w:rsidRDefault="00C829BF" w:rsidP="009C77B6">
            <w:pPr>
              <w:spacing w:line="230" w:lineRule="exact"/>
              <w:ind w:leftChars="200" w:left="480" w:rightChars="10" w:right="24"/>
              <w:jc w:val="distribute"/>
              <w:rPr>
                <w:rFonts w:ascii="標楷體" w:eastAsia="標楷體" w:hAnsi="標楷體"/>
                <w:color w:val="000000" w:themeColor="text1"/>
                <w:spacing w:val="-6"/>
                <w:kern w:val="0"/>
                <w:sz w:val="20"/>
              </w:rPr>
            </w:pPr>
            <w:r w:rsidRPr="003234A2">
              <w:rPr>
                <w:rFonts w:ascii="標楷體" w:eastAsia="標楷體" w:hAnsi="標楷體"/>
                <w:color w:val="000000" w:themeColor="text1"/>
                <w:spacing w:val="-6"/>
                <w:kern w:val="0"/>
                <w:sz w:val="20"/>
              </w:rPr>
              <w:t>淨資產</w:t>
            </w:r>
          </w:p>
        </w:tc>
        <w:tc>
          <w:tcPr>
            <w:tcW w:w="1779" w:type="dxa"/>
            <w:gridSpan w:val="2"/>
            <w:tcBorders>
              <w:top w:val="nil"/>
              <w:bottom w:val="nil"/>
            </w:tcBorders>
            <w:vAlign w:val="center"/>
          </w:tcPr>
          <w:p w14:paraId="5843E87E"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269,296,524</w:t>
            </w:r>
          </w:p>
        </w:tc>
        <w:tc>
          <w:tcPr>
            <w:tcW w:w="657" w:type="dxa"/>
            <w:tcBorders>
              <w:top w:val="nil"/>
              <w:bottom w:val="nil"/>
            </w:tcBorders>
            <w:vAlign w:val="center"/>
          </w:tcPr>
          <w:p w14:paraId="403B11D9"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97.15</w:t>
            </w:r>
          </w:p>
        </w:tc>
        <w:tc>
          <w:tcPr>
            <w:tcW w:w="1764" w:type="dxa"/>
            <w:tcBorders>
              <w:top w:val="nil"/>
              <w:bottom w:val="nil"/>
            </w:tcBorders>
            <w:vAlign w:val="center"/>
          </w:tcPr>
          <w:p w14:paraId="35289723"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247,044,101</w:t>
            </w:r>
          </w:p>
        </w:tc>
        <w:tc>
          <w:tcPr>
            <w:tcW w:w="672" w:type="dxa"/>
            <w:tcBorders>
              <w:top w:val="nil"/>
              <w:bottom w:val="nil"/>
            </w:tcBorders>
            <w:vAlign w:val="center"/>
          </w:tcPr>
          <w:p w14:paraId="713AE35E"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95.11</w:t>
            </w:r>
          </w:p>
        </w:tc>
        <w:tc>
          <w:tcPr>
            <w:tcW w:w="1177" w:type="dxa"/>
            <w:tcBorders>
              <w:top w:val="nil"/>
              <w:bottom w:val="nil"/>
            </w:tcBorders>
            <w:vAlign w:val="center"/>
          </w:tcPr>
          <w:p w14:paraId="7B317C30"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22,252,423</w:t>
            </w:r>
          </w:p>
        </w:tc>
        <w:tc>
          <w:tcPr>
            <w:tcW w:w="851" w:type="dxa"/>
            <w:tcBorders>
              <w:top w:val="nil"/>
              <w:bottom w:val="nil"/>
              <w:right w:val="nil"/>
            </w:tcBorders>
            <w:vAlign w:val="center"/>
          </w:tcPr>
          <w:p w14:paraId="34764522"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9.01</w:t>
            </w:r>
          </w:p>
        </w:tc>
      </w:tr>
      <w:tr w:rsidR="003234A2" w:rsidRPr="003234A2" w14:paraId="7FBB72F6" w14:textId="77777777" w:rsidTr="00FE05DA">
        <w:trPr>
          <w:cantSplit/>
          <w:trHeight w:val="346"/>
        </w:trPr>
        <w:tc>
          <w:tcPr>
            <w:tcW w:w="3023" w:type="dxa"/>
            <w:tcBorders>
              <w:top w:val="nil"/>
              <w:left w:val="nil"/>
              <w:bottom w:val="single" w:sz="4" w:space="0" w:color="auto"/>
            </w:tcBorders>
            <w:vAlign w:val="center"/>
          </w:tcPr>
          <w:p w14:paraId="170D4394" w14:textId="77777777" w:rsidR="00C829BF" w:rsidRPr="003234A2" w:rsidRDefault="00C829BF" w:rsidP="009C77B6">
            <w:pPr>
              <w:spacing w:line="230" w:lineRule="exact"/>
              <w:ind w:rightChars="10" w:right="24"/>
              <w:jc w:val="distribute"/>
              <w:rPr>
                <w:rFonts w:ascii="標楷體" w:eastAsia="標楷體" w:hAnsi="標楷體"/>
                <w:color w:val="000000" w:themeColor="text1"/>
                <w:spacing w:val="-6"/>
                <w:kern w:val="0"/>
                <w:sz w:val="20"/>
              </w:rPr>
            </w:pPr>
            <w:r w:rsidRPr="003234A2">
              <w:rPr>
                <w:rFonts w:ascii="標楷體" w:eastAsia="標楷體" w:hAnsi="標楷體"/>
                <w:b/>
                <w:color w:val="000000" w:themeColor="text1"/>
                <w:spacing w:val="-6"/>
                <w:kern w:val="0"/>
                <w:sz w:val="20"/>
              </w:rPr>
              <w:t>合計</w:t>
            </w:r>
          </w:p>
        </w:tc>
        <w:tc>
          <w:tcPr>
            <w:tcW w:w="1779" w:type="dxa"/>
            <w:gridSpan w:val="2"/>
            <w:tcBorders>
              <w:top w:val="nil"/>
              <w:bottom w:val="single" w:sz="4" w:space="0" w:color="auto"/>
            </w:tcBorders>
            <w:vAlign w:val="center"/>
          </w:tcPr>
          <w:p w14:paraId="72E64DF8"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277,195,190</w:t>
            </w:r>
          </w:p>
        </w:tc>
        <w:tc>
          <w:tcPr>
            <w:tcW w:w="657" w:type="dxa"/>
            <w:tcBorders>
              <w:top w:val="nil"/>
              <w:bottom w:val="single" w:sz="4" w:space="0" w:color="auto"/>
            </w:tcBorders>
            <w:vAlign w:val="center"/>
          </w:tcPr>
          <w:p w14:paraId="084A0EB2" w14:textId="77777777" w:rsidR="00C829BF" w:rsidRPr="003234A2" w:rsidRDefault="00C829BF" w:rsidP="009C77B6">
            <w:pPr>
              <w:spacing w:line="230" w:lineRule="exact"/>
              <w:ind w:right="10"/>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bottom w:val="single" w:sz="4" w:space="0" w:color="auto"/>
            </w:tcBorders>
            <w:vAlign w:val="center"/>
          </w:tcPr>
          <w:p w14:paraId="1C226FD9"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259,734,722</w:t>
            </w:r>
          </w:p>
        </w:tc>
        <w:tc>
          <w:tcPr>
            <w:tcW w:w="672" w:type="dxa"/>
            <w:tcBorders>
              <w:top w:val="nil"/>
              <w:bottom w:val="single" w:sz="4" w:space="0" w:color="auto"/>
            </w:tcBorders>
            <w:vAlign w:val="center"/>
          </w:tcPr>
          <w:p w14:paraId="70299F9C" w14:textId="77777777" w:rsidR="00C829BF" w:rsidRPr="003234A2" w:rsidRDefault="00C829BF" w:rsidP="009C77B6">
            <w:pPr>
              <w:spacing w:line="23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177" w:type="dxa"/>
            <w:tcBorders>
              <w:top w:val="nil"/>
              <w:bottom w:val="single" w:sz="4" w:space="0" w:color="auto"/>
            </w:tcBorders>
            <w:vAlign w:val="center"/>
          </w:tcPr>
          <w:p w14:paraId="07DD2454" w14:textId="77777777" w:rsidR="00C829BF" w:rsidRPr="003234A2" w:rsidRDefault="00C829BF" w:rsidP="009C77B6">
            <w:pPr>
              <w:spacing w:line="23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17,460,468</w:t>
            </w:r>
          </w:p>
        </w:tc>
        <w:tc>
          <w:tcPr>
            <w:tcW w:w="851" w:type="dxa"/>
            <w:tcBorders>
              <w:top w:val="nil"/>
              <w:bottom w:val="single" w:sz="4" w:space="0" w:color="auto"/>
              <w:right w:val="nil"/>
            </w:tcBorders>
            <w:vAlign w:val="center"/>
          </w:tcPr>
          <w:p w14:paraId="49C75958" w14:textId="77777777" w:rsidR="00C829BF" w:rsidRPr="003234A2" w:rsidRDefault="00C829BF" w:rsidP="009C77B6">
            <w:pPr>
              <w:spacing w:line="23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6.72</w:t>
            </w:r>
          </w:p>
        </w:tc>
      </w:tr>
    </w:tbl>
    <w:p w14:paraId="55363A15" w14:textId="77777777" w:rsidR="00C829BF" w:rsidRPr="003234A2" w:rsidRDefault="00C829BF" w:rsidP="00C829BF">
      <w:pPr>
        <w:tabs>
          <w:tab w:val="left" w:pos="408"/>
        </w:tabs>
        <w:adjustRightInd w:val="0"/>
        <w:snapToGrid w:val="0"/>
        <w:spacing w:line="240" w:lineRule="exact"/>
        <w:ind w:left="502" w:hangingChars="279" w:hanging="502"/>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註：本表編製基礎係依會計法刪除第29條後，納入固定資產及長期負債等科目，與預算編列基礎不同。</w:t>
      </w:r>
    </w:p>
    <w:p w14:paraId="1CE82E6B" w14:textId="77777777" w:rsidR="00C829BF" w:rsidRPr="003234A2" w:rsidRDefault="00C829BF" w:rsidP="00C829BF">
      <w:pPr>
        <w:overflowPunct w:val="0"/>
        <w:snapToGrid w:val="0"/>
        <w:spacing w:line="440" w:lineRule="exact"/>
        <w:ind w:leftChars="550" w:left="1320"/>
        <w:jc w:val="both"/>
        <w:outlineLvl w:val="3"/>
        <w:rPr>
          <w:rFonts w:ascii="標楷體" w:eastAsia="標楷體" w:hAnsi="Courier New"/>
          <w:b/>
          <w:snapToGrid w:val="0"/>
          <w:color w:val="000000" w:themeColor="text1"/>
          <w:szCs w:val="24"/>
        </w:rPr>
      </w:pPr>
      <w:r w:rsidRPr="003234A2">
        <w:rPr>
          <w:rFonts w:ascii="標楷體" w:eastAsia="標楷體" w:hAnsi="Courier New" w:hint="eastAsia"/>
          <w:b/>
          <w:snapToGrid w:val="0"/>
          <w:color w:val="000000" w:themeColor="text1"/>
          <w:szCs w:val="24"/>
        </w:rPr>
        <w:lastRenderedPageBreak/>
        <w:t>2.金門縣身心障礙者就業基金</w:t>
      </w:r>
    </w:p>
    <w:p w14:paraId="12497EF0" w14:textId="77777777" w:rsidR="00C829BF" w:rsidRPr="003234A2" w:rsidRDefault="00C829BF" w:rsidP="00C829BF">
      <w:pPr>
        <w:tabs>
          <w:tab w:val="left" w:pos="993"/>
        </w:tabs>
        <w:overflowPunct w:val="0"/>
        <w:snapToGrid w:val="0"/>
        <w:spacing w:line="440" w:lineRule="exact"/>
        <w:ind w:firstLineChars="200" w:firstLine="472"/>
        <w:jc w:val="both"/>
        <w:rPr>
          <w:rFonts w:ascii="標楷體" w:eastAsia="標楷體" w:hAnsi="Calibri"/>
          <w:color w:val="000000" w:themeColor="text1"/>
          <w:spacing w:val="-2"/>
          <w:szCs w:val="24"/>
        </w:rPr>
      </w:pPr>
      <w:r w:rsidRPr="003234A2">
        <w:rPr>
          <w:rFonts w:ascii="標楷體" w:eastAsia="標楷體" w:hAnsi="Calibri" w:hint="eastAsia"/>
          <w:color w:val="000000" w:themeColor="text1"/>
          <w:spacing w:val="-2"/>
          <w:szCs w:val="24"/>
        </w:rPr>
        <w:t>金門縣政府為促進身心障礙者就業，依據身心障礙者權益保障法規定，設立金門縣身心障礙者就業基金，辦理輔導、訓練或補助身心障礙者之個人及團體等相關業務。該基金113年度各項業務計畫及預算之執行等，經予書面審核，茲將審核結果說明如次：</w:t>
      </w:r>
    </w:p>
    <w:p w14:paraId="28977C47" w14:textId="77777777" w:rsidR="00C829BF" w:rsidRPr="003234A2" w:rsidRDefault="00C829BF" w:rsidP="00C829BF">
      <w:pPr>
        <w:tabs>
          <w:tab w:val="left" w:pos="993"/>
        </w:tabs>
        <w:overflowPunct w:val="0"/>
        <w:snapToGrid w:val="0"/>
        <w:spacing w:line="440" w:lineRule="exact"/>
        <w:ind w:leftChars="650" w:left="1560"/>
        <w:jc w:val="both"/>
        <w:rPr>
          <w:rFonts w:ascii="標楷體" w:eastAsia="標楷體" w:hAnsi="Courier New"/>
          <w:b/>
          <w:color w:val="000000" w:themeColor="text1"/>
        </w:rPr>
      </w:pPr>
      <w:r w:rsidRPr="003234A2">
        <w:rPr>
          <w:rFonts w:ascii="標楷體" w:eastAsia="標楷體" w:hAnsi="Courier New" w:hint="eastAsia"/>
          <w:b/>
          <w:color w:val="000000" w:themeColor="text1"/>
        </w:rPr>
        <w:t>（1）業務計畫實施情形之查核</w:t>
      </w:r>
    </w:p>
    <w:p w14:paraId="56878762" w14:textId="77777777" w:rsidR="00C829BF" w:rsidRPr="003234A2" w:rsidRDefault="00C829BF" w:rsidP="00C829BF">
      <w:pPr>
        <w:tabs>
          <w:tab w:val="left" w:pos="993"/>
        </w:tabs>
        <w:overflowPunct w:val="0"/>
        <w:snapToGrid w:val="0"/>
        <w:spacing w:line="440" w:lineRule="exact"/>
        <w:ind w:firstLineChars="200" w:firstLine="480"/>
        <w:jc w:val="both"/>
        <w:rPr>
          <w:rFonts w:ascii="標楷體" w:eastAsia="標楷體" w:hAnsi="Calibri"/>
          <w:color w:val="000000" w:themeColor="text1"/>
          <w:szCs w:val="24"/>
        </w:rPr>
      </w:pPr>
      <w:r w:rsidRPr="003234A2">
        <w:rPr>
          <w:rFonts w:ascii="標楷體" w:eastAsia="標楷體" w:hAnsi="Calibri" w:hint="eastAsia"/>
          <w:color w:val="000000" w:themeColor="text1"/>
          <w:szCs w:val="24"/>
        </w:rPr>
        <w:t>該基金主要業務係維護身心障礙者就業權益，補助身心障礙者創業貸款利息補貼、辦理身心障礙者職業能力強化訓練等。113年度預計執行120萬餘元，實際執行67萬餘元，較預計減</w:t>
      </w:r>
      <w:r w:rsidRPr="003234A2">
        <w:rPr>
          <w:rFonts w:ascii="標楷體" w:eastAsia="標楷體" w:hAnsi="Calibri" w:hint="eastAsia"/>
          <w:color w:val="000000" w:themeColor="text1"/>
          <w:spacing w:val="-4"/>
          <w:szCs w:val="24"/>
        </w:rPr>
        <w:t>少52萬餘元，約43.95％，主要係補助民間團體辦理身心障礙者就業服務，尚無申請案件所致。</w:t>
      </w:r>
    </w:p>
    <w:p w14:paraId="2861A168" w14:textId="77777777" w:rsidR="00C829BF" w:rsidRPr="003234A2" w:rsidRDefault="00C829BF" w:rsidP="00C829BF">
      <w:pPr>
        <w:tabs>
          <w:tab w:val="left" w:pos="993"/>
        </w:tabs>
        <w:overflowPunct w:val="0"/>
        <w:snapToGrid w:val="0"/>
        <w:spacing w:line="440" w:lineRule="exact"/>
        <w:ind w:leftChars="650" w:left="1560"/>
        <w:jc w:val="both"/>
        <w:rPr>
          <w:rFonts w:ascii="標楷體" w:eastAsia="標楷體" w:hAnsi="標楷體"/>
          <w:b/>
          <w:color w:val="000000" w:themeColor="text1"/>
        </w:rPr>
      </w:pPr>
      <w:r w:rsidRPr="003234A2">
        <w:rPr>
          <w:rFonts w:ascii="標楷體" w:eastAsia="標楷體" w:hAnsi="標楷體" w:hint="eastAsia"/>
          <w:b/>
          <w:color w:val="000000" w:themeColor="text1"/>
        </w:rPr>
        <w:t>（2）預算</w:t>
      </w:r>
      <w:r w:rsidRPr="003234A2">
        <w:rPr>
          <w:rFonts w:ascii="標楷體" w:eastAsia="標楷體" w:hAnsi="Courier New" w:hint="eastAsia"/>
          <w:b/>
          <w:color w:val="000000" w:themeColor="text1"/>
        </w:rPr>
        <w:t>執行</w:t>
      </w:r>
      <w:r w:rsidRPr="003234A2">
        <w:rPr>
          <w:rFonts w:ascii="標楷體" w:eastAsia="標楷體" w:hAnsi="標楷體" w:hint="eastAsia"/>
          <w:b/>
          <w:color w:val="000000" w:themeColor="text1"/>
        </w:rPr>
        <w:t>情形之審核</w:t>
      </w:r>
    </w:p>
    <w:p w14:paraId="4479CE59" w14:textId="77777777" w:rsidR="00C829BF" w:rsidRPr="003234A2" w:rsidRDefault="00C829BF" w:rsidP="00C829BF">
      <w:pPr>
        <w:tabs>
          <w:tab w:val="left" w:pos="993"/>
        </w:tabs>
        <w:overflowPunct w:val="0"/>
        <w:snapToGrid w:val="0"/>
        <w:spacing w:line="440" w:lineRule="exact"/>
        <w:ind w:firstLineChars="200" w:firstLine="488"/>
        <w:jc w:val="both"/>
        <w:rPr>
          <w:rFonts w:ascii="標楷體" w:eastAsia="標楷體" w:hAnsi="Courier New"/>
          <w:b/>
          <w:color w:val="000000" w:themeColor="text1"/>
          <w:spacing w:val="2"/>
        </w:rPr>
      </w:pPr>
      <w:r w:rsidRPr="003234A2">
        <w:rPr>
          <w:rFonts w:ascii="標楷體" w:eastAsia="標楷體" w:hAnsi="Calibri" w:hint="eastAsia"/>
          <w:color w:val="000000" w:themeColor="text1"/>
          <w:spacing w:val="2"/>
          <w:szCs w:val="24"/>
        </w:rPr>
        <w:t>113年度決算審核結果，審定本期賸餘340萬餘元，較預算賸餘127萬餘元，增加213</w:t>
      </w:r>
      <w:r w:rsidRPr="003234A2">
        <w:rPr>
          <w:rFonts w:ascii="標楷體" w:eastAsia="標楷體" w:hAnsi="Calibri" w:hint="eastAsia"/>
          <w:color w:val="000000" w:themeColor="text1"/>
          <w:szCs w:val="24"/>
        </w:rPr>
        <w:t>萬餘元，約167.34％，主要係補助民間團體辦理身心障礙者就業服務，尚無申請案件所致。</w:t>
      </w:r>
    </w:p>
    <w:p w14:paraId="0FEE15AF" w14:textId="77777777" w:rsidR="00C829BF" w:rsidRPr="003234A2" w:rsidRDefault="00C829BF" w:rsidP="00C829BF">
      <w:pPr>
        <w:tabs>
          <w:tab w:val="left" w:pos="993"/>
        </w:tabs>
        <w:overflowPunct w:val="0"/>
        <w:snapToGrid w:val="0"/>
        <w:spacing w:line="440" w:lineRule="exact"/>
        <w:ind w:leftChars="650" w:left="1560"/>
        <w:jc w:val="both"/>
        <w:rPr>
          <w:rFonts w:ascii="標楷體" w:eastAsia="標楷體" w:hAnsi="標楷體"/>
          <w:b/>
          <w:color w:val="000000" w:themeColor="text1"/>
        </w:rPr>
      </w:pPr>
      <w:r w:rsidRPr="003234A2">
        <w:rPr>
          <w:rFonts w:ascii="標楷體" w:eastAsia="標楷體" w:hAnsi="標楷體" w:hint="eastAsia"/>
          <w:b/>
          <w:color w:val="000000" w:themeColor="text1"/>
        </w:rPr>
        <w:t>（3）餘絀之審定</w:t>
      </w:r>
    </w:p>
    <w:p w14:paraId="3BC29CE3" w14:textId="77777777" w:rsidR="00C829BF" w:rsidRPr="003234A2" w:rsidRDefault="00C829BF" w:rsidP="00C829BF">
      <w:pPr>
        <w:tabs>
          <w:tab w:val="left" w:pos="993"/>
        </w:tabs>
        <w:overflowPunct w:val="0"/>
        <w:snapToGrid w:val="0"/>
        <w:spacing w:line="440" w:lineRule="exact"/>
        <w:ind w:firstLineChars="200" w:firstLine="480"/>
        <w:jc w:val="both"/>
        <w:rPr>
          <w:rFonts w:ascii="標楷體" w:eastAsia="標楷體" w:hAnsi="標楷體"/>
          <w:b/>
          <w:color w:val="000000" w:themeColor="text1"/>
        </w:rPr>
      </w:pPr>
      <w:r w:rsidRPr="003234A2">
        <w:rPr>
          <w:rFonts w:ascii="標楷體" w:eastAsia="標楷體" w:hAnsi="Calibri" w:hint="eastAsia"/>
          <w:color w:val="000000" w:themeColor="text1"/>
          <w:szCs w:val="24"/>
        </w:rPr>
        <w:t>113年度決算經金門縣政府核定</w:t>
      </w:r>
      <w:r w:rsidRPr="003234A2">
        <w:rPr>
          <w:rFonts w:ascii="標楷體" w:eastAsia="標楷體" w:hAnsi="Calibri" w:hint="eastAsia"/>
          <w:color w:val="000000" w:themeColor="text1"/>
          <w:szCs w:val="24"/>
          <w:lang w:eastAsia="zh-HK"/>
        </w:rPr>
        <w:t>賸餘</w:t>
      </w:r>
      <w:r w:rsidRPr="003234A2">
        <w:rPr>
          <w:rFonts w:ascii="標楷體" w:eastAsia="標楷體" w:hAnsi="Calibri"/>
          <w:color w:val="000000" w:themeColor="text1"/>
          <w:szCs w:val="24"/>
        </w:rPr>
        <w:t>3,</w:t>
      </w:r>
      <w:r w:rsidRPr="003234A2">
        <w:rPr>
          <w:rFonts w:ascii="標楷體" w:eastAsia="標楷體" w:hAnsi="Calibri" w:hint="eastAsia"/>
          <w:color w:val="000000" w:themeColor="text1"/>
          <w:szCs w:val="24"/>
        </w:rPr>
        <w:t>405</w:t>
      </w:r>
      <w:r w:rsidRPr="003234A2">
        <w:rPr>
          <w:rFonts w:ascii="標楷體" w:eastAsia="標楷體" w:hAnsi="Calibri"/>
          <w:color w:val="000000" w:themeColor="text1"/>
          <w:szCs w:val="24"/>
        </w:rPr>
        <w:t>,</w:t>
      </w:r>
      <w:r w:rsidRPr="003234A2">
        <w:rPr>
          <w:rFonts w:ascii="標楷體" w:eastAsia="標楷體" w:hAnsi="Calibri" w:hint="eastAsia"/>
          <w:color w:val="000000" w:themeColor="text1"/>
          <w:szCs w:val="24"/>
        </w:rPr>
        <w:t>896元，經核尚無不合，予以照數審定。</w:t>
      </w:r>
    </w:p>
    <w:p w14:paraId="340980CA" w14:textId="77777777" w:rsidR="00C829BF" w:rsidRPr="003234A2" w:rsidRDefault="00C829BF" w:rsidP="00C829BF">
      <w:pPr>
        <w:tabs>
          <w:tab w:val="left" w:pos="993"/>
        </w:tabs>
        <w:overflowPunct w:val="0"/>
        <w:snapToGrid w:val="0"/>
        <w:spacing w:line="440" w:lineRule="exact"/>
        <w:ind w:leftChars="650" w:left="1560"/>
        <w:jc w:val="both"/>
        <w:rPr>
          <w:rFonts w:ascii="標楷體" w:eastAsia="標楷體" w:hAnsi="標楷體"/>
          <w:b/>
          <w:color w:val="000000" w:themeColor="text1"/>
        </w:rPr>
      </w:pPr>
      <w:r w:rsidRPr="003234A2">
        <w:rPr>
          <w:rFonts w:ascii="標楷體" w:eastAsia="標楷體" w:hAnsi="標楷體" w:hint="eastAsia"/>
          <w:b/>
          <w:color w:val="000000" w:themeColor="text1"/>
        </w:rPr>
        <w:t>（4）現金</w:t>
      </w:r>
      <w:r w:rsidRPr="003234A2">
        <w:rPr>
          <w:rFonts w:ascii="標楷體" w:eastAsia="標楷體" w:hAnsi="Courier New" w:hint="eastAsia"/>
          <w:b/>
          <w:color w:val="000000" w:themeColor="text1"/>
        </w:rPr>
        <w:t>流量</w:t>
      </w:r>
      <w:r w:rsidRPr="003234A2">
        <w:rPr>
          <w:rFonts w:ascii="標楷體" w:eastAsia="標楷體" w:hAnsi="標楷體" w:hint="eastAsia"/>
          <w:b/>
          <w:color w:val="000000" w:themeColor="text1"/>
        </w:rPr>
        <w:t>之查核</w:t>
      </w:r>
    </w:p>
    <w:p w14:paraId="6B9E946E" w14:textId="77777777" w:rsidR="00C829BF" w:rsidRPr="003234A2" w:rsidRDefault="00C829BF" w:rsidP="00C829BF">
      <w:pPr>
        <w:tabs>
          <w:tab w:val="left" w:pos="993"/>
        </w:tabs>
        <w:overflowPunct w:val="0"/>
        <w:snapToGrid w:val="0"/>
        <w:spacing w:line="440" w:lineRule="exact"/>
        <w:ind w:firstLineChars="200" w:firstLine="480"/>
        <w:jc w:val="both"/>
        <w:rPr>
          <w:rFonts w:ascii="標楷體" w:eastAsia="標楷體" w:hAnsi="Calibri"/>
          <w:color w:val="000000" w:themeColor="text1"/>
          <w:szCs w:val="24"/>
        </w:rPr>
      </w:pPr>
      <w:r w:rsidRPr="003234A2">
        <w:rPr>
          <w:rFonts w:ascii="標楷體" w:eastAsia="標楷體" w:hAnsi="Calibri" w:hint="eastAsia"/>
          <w:color w:val="000000" w:themeColor="text1"/>
          <w:szCs w:val="24"/>
        </w:rPr>
        <w:t>113年度期初現金及約當現金1,657萬餘元，經業務活動結果，現金及約當現金淨增334萬餘元，期末現金及約當現金為1,991萬餘元。</w:t>
      </w:r>
    </w:p>
    <w:p w14:paraId="3DB13201" w14:textId="77777777" w:rsidR="00C829BF" w:rsidRPr="003234A2" w:rsidRDefault="00C829BF" w:rsidP="00C829BF">
      <w:pPr>
        <w:tabs>
          <w:tab w:val="left" w:pos="993"/>
        </w:tabs>
        <w:overflowPunct w:val="0"/>
        <w:snapToGrid w:val="0"/>
        <w:spacing w:line="440" w:lineRule="exact"/>
        <w:ind w:firstLineChars="200" w:firstLine="460"/>
        <w:jc w:val="both"/>
        <w:rPr>
          <w:rFonts w:ascii="標楷體" w:eastAsia="標楷體" w:hAnsi="Calibri"/>
          <w:color w:val="000000" w:themeColor="text1"/>
          <w:spacing w:val="-5"/>
          <w:szCs w:val="24"/>
        </w:rPr>
      </w:pPr>
      <w:r w:rsidRPr="003234A2">
        <w:rPr>
          <w:rFonts w:ascii="標楷體" w:eastAsia="標楷體" w:hAnsi="Calibri" w:hint="eastAsia"/>
          <w:color w:val="000000" w:themeColor="text1"/>
          <w:spacing w:val="-5"/>
          <w:szCs w:val="24"/>
        </w:rPr>
        <w:t>茲將該基金來源用途及餘絀之審定，暨餘絀審定後現金流量及資產負債狀況，分別列表如次：</w:t>
      </w:r>
    </w:p>
    <w:tbl>
      <w:tblPr>
        <w:tblW w:w="9923" w:type="dxa"/>
        <w:jc w:val="center"/>
        <w:tblLayout w:type="fixed"/>
        <w:tblCellMar>
          <w:left w:w="28" w:type="dxa"/>
          <w:right w:w="28" w:type="dxa"/>
        </w:tblCellMar>
        <w:tblLook w:val="04A0" w:firstRow="1" w:lastRow="0" w:firstColumn="1" w:lastColumn="0" w:noHBand="0" w:noVBand="1"/>
      </w:tblPr>
      <w:tblGrid>
        <w:gridCol w:w="2438"/>
        <w:gridCol w:w="1384"/>
        <w:gridCol w:w="1385"/>
        <w:gridCol w:w="1384"/>
        <w:gridCol w:w="1385"/>
        <w:gridCol w:w="1238"/>
        <w:gridCol w:w="709"/>
      </w:tblGrid>
      <w:tr w:rsidR="003234A2" w:rsidRPr="003234A2" w14:paraId="69BE8241" w14:textId="77777777" w:rsidTr="009C77B6">
        <w:trPr>
          <w:trHeight w:val="567"/>
          <w:tblHeader/>
          <w:jc w:val="center"/>
        </w:trPr>
        <w:tc>
          <w:tcPr>
            <w:tcW w:w="9923" w:type="dxa"/>
            <w:gridSpan w:val="7"/>
            <w:tcBorders>
              <w:top w:val="nil"/>
              <w:left w:val="nil"/>
              <w:right w:val="nil"/>
            </w:tcBorders>
            <w:vAlign w:val="bottom"/>
            <w:hideMark/>
          </w:tcPr>
          <w:p w14:paraId="51D81585" w14:textId="77777777" w:rsidR="00C829BF" w:rsidRPr="003234A2" w:rsidRDefault="00C829BF" w:rsidP="009C77B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t>金門縣身心障礙者就業基金來源用途及餘絀審定表</w:t>
            </w:r>
          </w:p>
        </w:tc>
      </w:tr>
      <w:tr w:rsidR="003234A2" w:rsidRPr="003234A2" w14:paraId="3691150B" w14:textId="77777777" w:rsidTr="002B5F94">
        <w:trPr>
          <w:trHeight w:val="340"/>
          <w:jc w:val="center"/>
        </w:trPr>
        <w:tc>
          <w:tcPr>
            <w:tcW w:w="2438" w:type="dxa"/>
            <w:tcBorders>
              <w:left w:val="nil"/>
              <w:bottom w:val="single" w:sz="4" w:space="0" w:color="auto"/>
            </w:tcBorders>
          </w:tcPr>
          <w:p w14:paraId="4C97E9E1" w14:textId="77777777" w:rsidR="00C829BF" w:rsidRPr="003234A2" w:rsidRDefault="00C829BF" w:rsidP="009C77B6">
            <w:pPr>
              <w:ind w:left="113" w:right="113"/>
              <w:jc w:val="both"/>
              <w:rPr>
                <w:rFonts w:ascii="標楷體" w:eastAsia="標楷體" w:hAnsi="標楷體"/>
                <w:color w:val="000000" w:themeColor="text1"/>
                <w:sz w:val="20"/>
              </w:rPr>
            </w:pPr>
          </w:p>
        </w:tc>
        <w:tc>
          <w:tcPr>
            <w:tcW w:w="5538" w:type="dxa"/>
            <w:gridSpan w:val="4"/>
            <w:tcBorders>
              <w:bottom w:val="single" w:sz="4" w:space="0" w:color="auto"/>
            </w:tcBorders>
          </w:tcPr>
          <w:p w14:paraId="7AF436A6" w14:textId="77777777" w:rsidR="00C829BF" w:rsidRPr="003234A2" w:rsidRDefault="00C829BF" w:rsidP="009C77B6">
            <w:pPr>
              <w:ind w:firstLineChars="849" w:firstLine="1698"/>
              <w:jc w:val="both"/>
              <w:rPr>
                <w:rFonts w:ascii="標楷體" w:eastAsia="標楷體" w:hAnsi="標楷體"/>
                <w:color w:val="000000" w:themeColor="text1"/>
                <w:spacing w:val="-10"/>
                <w:sz w:val="20"/>
              </w:rPr>
            </w:pPr>
            <w:r w:rsidRPr="003234A2">
              <w:rPr>
                <w:rFonts w:ascii="標楷體" w:eastAsia="標楷體" w:hAnsi="標楷體" w:hint="eastAsia"/>
                <w:color w:val="000000" w:themeColor="text1"/>
                <w:sz w:val="20"/>
              </w:rPr>
              <w:t>中華民國113年度</w:t>
            </w:r>
          </w:p>
        </w:tc>
        <w:tc>
          <w:tcPr>
            <w:tcW w:w="1947" w:type="dxa"/>
            <w:gridSpan w:val="2"/>
            <w:tcBorders>
              <w:bottom w:val="single" w:sz="4" w:space="0" w:color="auto"/>
              <w:right w:val="nil"/>
            </w:tcBorders>
            <w:vAlign w:val="bottom"/>
          </w:tcPr>
          <w:p w14:paraId="05E17D50" w14:textId="77777777" w:rsidR="00C829BF" w:rsidRPr="003234A2" w:rsidRDefault="00C829BF"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14E3A7B0" w14:textId="77777777" w:rsidTr="00356F2C">
        <w:trPr>
          <w:trHeight w:val="510"/>
          <w:jc w:val="center"/>
        </w:trPr>
        <w:tc>
          <w:tcPr>
            <w:tcW w:w="2438" w:type="dxa"/>
            <w:vMerge w:val="restart"/>
            <w:tcBorders>
              <w:top w:val="single" w:sz="4" w:space="0" w:color="auto"/>
              <w:left w:val="nil"/>
              <w:bottom w:val="nil"/>
              <w:right w:val="single" w:sz="4" w:space="0" w:color="auto"/>
            </w:tcBorders>
            <w:vAlign w:val="center"/>
            <w:hideMark/>
          </w:tcPr>
          <w:p w14:paraId="76E11C90"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384" w:type="dxa"/>
            <w:vMerge w:val="restart"/>
            <w:tcBorders>
              <w:top w:val="single" w:sz="4" w:space="0" w:color="auto"/>
              <w:left w:val="single" w:sz="4" w:space="0" w:color="auto"/>
              <w:bottom w:val="single" w:sz="8" w:space="0" w:color="auto"/>
              <w:right w:val="single" w:sz="4" w:space="0" w:color="auto"/>
            </w:tcBorders>
            <w:vAlign w:val="center"/>
            <w:hideMark/>
          </w:tcPr>
          <w:p w14:paraId="3511AAC9"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85" w:type="dxa"/>
            <w:vMerge w:val="restart"/>
            <w:tcBorders>
              <w:top w:val="single" w:sz="4" w:space="0" w:color="auto"/>
              <w:left w:val="single" w:sz="4" w:space="0" w:color="auto"/>
              <w:bottom w:val="single" w:sz="8" w:space="0" w:color="auto"/>
              <w:right w:val="single" w:sz="4" w:space="0" w:color="auto"/>
            </w:tcBorders>
            <w:vAlign w:val="center"/>
            <w:hideMark/>
          </w:tcPr>
          <w:p w14:paraId="01D1BF35"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384" w:type="dxa"/>
            <w:vMerge w:val="restart"/>
            <w:tcBorders>
              <w:top w:val="single" w:sz="4" w:space="0" w:color="auto"/>
              <w:left w:val="single" w:sz="4" w:space="0" w:color="auto"/>
              <w:bottom w:val="single" w:sz="8" w:space="0" w:color="auto"/>
              <w:right w:val="single" w:sz="4" w:space="0" w:color="auto"/>
            </w:tcBorders>
            <w:vAlign w:val="center"/>
            <w:hideMark/>
          </w:tcPr>
          <w:p w14:paraId="66A11417"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85" w:type="dxa"/>
            <w:vMerge w:val="restart"/>
            <w:tcBorders>
              <w:top w:val="single" w:sz="4" w:space="0" w:color="auto"/>
              <w:left w:val="single" w:sz="4" w:space="0" w:color="auto"/>
              <w:bottom w:val="single" w:sz="8" w:space="0" w:color="auto"/>
              <w:right w:val="single" w:sz="4" w:space="0" w:color="auto"/>
            </w:tcBorders>
            <w:vAlign w:val="center"/>
            <w:hideMark/>
          </w:tcPr>
          <w:p w14:paraId="4C8CAD45"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947" w:type="dxa"/>
            <w:gridSpan w:val="2"/>
            <w:tcBorders>
              <w:top w:val="single" w:sz="4" w:space="0" w:color="auto"/>
              <w:left w:val="single" w:sz="4" w:space="0" w:color="auto"/>
              <w:bottom w:val="nil"/>
              <w:right w:val="nil"/>
            </w:tcBorders>
            <w:vAlign w:val="center"/>
            <w:hideMark/>
          </w:tcPr>
          <w:p w14:paraId="4BE004A9"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6C1FA401"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70C6D930" w14:textId="77777777" w:rsidTr="00356F2C">
        <w:trPr>
          <w:trHeight w:val="340"/>
          <w:jc w:val="center"/>
        </w:trPr>
        <w:tc>
          <w:tcPr>
            <w:tcW w:w="2438" w:type="dxa"/>
            <w:vMerge/>
            <w:tcBorders>
              <w:top w:val="single" w:sz="8" w:space="0" w:color="auto"/>
              <w:left w:val="nil"/>
              <w:bottom w:val="single" w:sz="4" w:space="0" w:color="auto"/>
              <w:right w:val="single" w:sz="4" w:space="0" w:color="auto"/>
            </w:tcBorders>
            <w:vAlign w:val="center"/>
            <w:hideMark/>
          </w:tcPr>
          <w:p w14:paraId="7CA4BF02" w14:textId="77777777" w:rsidR="00C829BF" w:rsidRPr="003234A2" w:rsidRDefault="00C829BF" w:rsidP="009C77B6">
            <w:pPr>
              <w:widowControl/>
              <w:jc w:val="distribute"/>
              <w:rPr>
                <w:rFonts w:ascii="標楷體" w:eastAsia="標楷體" w:hAnsi="標楷體"/>
                <w:color w:val="000000" w:themeColor="text1"/>
                <w:sz w:val="20"/>
              </w:rPr>
            </w:pPr>
          </w:p>
        </w:tc>
        <w:tc>
          <w:tcPr>
            <w:tcW w:w="1384" w:type="dxa"/>
            <w:vMerge/>
            <w:tcBorders>
              <w:top w:val="single" w:sz="8" w:space="0" w:color="auto"/>
              <w:left w:val="single" w:sz="4" w:space="0" w:color="auto"/>
              <w:bottom w:val="single" w:sz="4" w:space="0" w:color="auto"/>
              <w:right w:val="single" w:sz="4" w:space="0" w:color="auto"/>
            </w:tcBorders>
            <w:vAlign w:val="center"/>
            <w:hideMark/>
          </w:tcPr>
          <w:p w14:paraId="5740B925" w14:textId="77777777" w:rsidR="00C829BF" w:rsidRPr="003234A2" w:rsidRDefault="00C829BF" w:rsidP="009C77B6">
            <w:pPr>
              <w:widowControl/>
              <w:jc w:val="distribute"/>
              <w:rPr>
                <w:rFonts w:ascii="標楷體" w:eastAsia="標楷體" w:hAnsi="標楷體"/>
                <w:color w:val="000000" w:themeColor="text1"/>
                <w:sz w:val="20"/>
              </w:rPr>
            </w:pPr>
          </w:p>
        </w:tc>
        <w:tc>
          <w:tcPr>
            <w:tcW w:w="1385" w:type="dxa"/>
            <w:vMerge/>
            <w:tcBorders>
              <w:top w:val="single" w:sz="8" w:space="0" w:color="auto"/>
              <w:left w:val="single" w:sz="4" w:space="0" w:color="auto"/>
              <w:bottom w:val="single" w:sz="4" w:space="0" w:color="auto"/>
              <w:right w:val="single" w:sz="4" w:space="0" w:color="auto"/>
            </w:tcBorders>
            <w:vAlign w:val="center"/>
            <w:hideMark/>
          </w:tcPr>
          <w:p w14:paraId="690B9F60" w14:textId="77777777" w:rsidR="00C829BF" w:rsidRPr="003234A2" w:rsidRDefault="00C829BF" w:rsidP="009C77B6">
            <w:pPr>
              <w:widowControl/>
              <w:jc w:val="distribute"/>
              <w:rPr>
                <w:rFonts w:ascii="標楷體" w:eastAsia="標楷體" w:hAnsi="標楷體"/>
                <w:color w:val="000000" w:themeColor="text1"/>
                <w:sz w:val="20"/>
              </w:rPr>
            </w:pPr>
          </w:p>
        </w:tc>
        <w:tc>
          <w:tcPr>
            <w:tcW w:w="1384" w:type="dxa"/>
            <w:vMerge/>
            <w:tcBorders>
              <w:top w:val="single" w:sz="8" w:space="0" w:color="auto"/>
              <w:left w:val="single" w:sz="4" w:space="0" w:color="auto"/>
              <w:bottom w:val="single" w:sz="4" w:space="0" w:color="auto"/>
              <w:right w:val="single" w:sz="4" w:space="0" w:color="auto"/>
            </w:tcBorders>
            <w:vAlign w:val="center"/>
            <w:hideMark/>
          </w:tcPr>
          <w:p w14:paraId="7DEE0508" w14:textId="77777777" w:rsidR="00C829BF" w:rsidRPr="003234A2" w:rsidRDefault="00C829BF" w:rsidP="009C77B6">
            <w:pPr>
              <w:widowControl/>
              <w:jc w:val="distribute"/>
              <w:rPr>
                <w:rFonts w:ascii="標楷體" w:eastAsia="標楷體" w:hAnsi="標楷體"/>
                <w:color w:val="000000" w:themeColor="text1"/>
                <w:sz w:val="20"/>
              </w:rPr>
            </w:pPr>
          </w:p>
        </w:tc>
        <w:tc>
          <w:tcPr>
            <w:tcW w:w="1385" w:type="dxa"/>
            <w:vMerge/>
            <w:tcBorders>
              <w:top w:val="single" w:sz="8" w:space="0" w:color="auto"/>
              <w:left w:val="single" w:sz="4" w:space="0" w:color="auto"/>
              <w:bottom w:val="single" w:sz="4" w:space="0" w:color="auto"/>
              <w:right w:val="single" w:sz="4" w:space="0" w:color="auto"/>
            </w:tcBorders>
            <w:vAlign w:val="center"/>
            <w:hideMark/>
          </w:tcPr>
          <w:p w14:paraId="2F43F7F9" w14:textId="77777777" w:rsidR="00C829BF" w:rsidRPr="003234A2" w:rsidRDefault="00C829BF" w:rsidP="009C77B6">
            <w:pPr>
              <w:widowControl/>
              <w:jc w:val="distribute"/>
              <w:rPr>
                <w:rFonts w:ascii="標楷體" w:eastAsia="標楷體" w:hAnsi="標楷體"/>
                <w:color w:val="000000" w:themeColor="text1"/>
                <w:sz w:val="20"/>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5D8CCCDE"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709" w:type="dxa"/>
            <w:tcBorders>
              <w:top w:val="single" w:sz="4" w:space="0" w:color="auto"/>
              <w:left w:val="single" w:sz="4" w:space="0" w:color="auto"/>
              <w:bottom w:val="single" w:sz="4" w:space="0" w:color="auto"/>
              <w:right w:val="nil"/>
            </w:tcBorders>
            <w:vAlign w:val="center"/>
            <w:hideMark/>
          </w:tcPr>
          <w:p w14:paraId="7D9C5070"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4CF59015" w14:textId="77777777" w:rsidTr="00356F2C">
        <w:trPr>
          <w:trHeight w:val="584"/>
          <w:jc w:val="center"/>
        </w:trPr>
        <w:tc>
          <w:tcPr>
            <w:tcW w:w="2438" w:type="dxa"/>
            <w:tcBorders>
              <w:top w:val="single" w:sz="4" w:space="0" w:color="auto"/>
              <w:left w:val="nil"/>
              <w:bottom w:val="nil"/>
              <w:right w:val="single" w:sz="4" w:space="0" w:color="auto"/>
            </w:tcBorders>
            <w:vAlign w:val="center"/>
            <w:hideMark/>
          </w:tcPr>
          <w:p w14:paraId="1786F40F" w14:textId="77777777" w:rsidR="00C829BF" w:rsidRPr="003234A2" w:rsidRDefault="00C829BF" w:rsidP="009C77B6">
            <w:pPr>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基金來源</w:t>
            </w:r>
          </w:p>
        </w:tc>
        <w:tc>
          <w:tcPr>
            <w:tcW w:w="1384" w:type="dxa"/>
            <w:tcBorders>
              <w:top w:val="single" w:sz="4" w:space="0" w:color="auto"/>
              <w:bottom w:val="nil"/>
              <w:right w:val="single" w:sz="4" w:space="0" w:color="auto"/>
            </w:tcBorders>
            <w:vAlign w:val="center"/>
            <w:hideMark/>
          </w:tcPr>
          <w:p w14:paraId="2F4DB366"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2,475,000</w:t>
            </w:r>
          </w:p>
        </w:tc>
        <w:tc>
          <w:tcPr>
            <w:tcW w:w="1385" w:type="dxa"/>
            <w:tcBorders>
              <w:top w:val="single" w:sz="4" w:space="0" w:color="auto"/>
              <w:left w:val="single" w:sz="4" w:space="0" w:color="auto"/>
              <w:bottom w:val="nil"/>
              <w:right w:val="single" w:sz="4" w:space="0" w:color="auto"/>
            </w:tcBorders>
            <w:vAlign w:val="center"/>
            <w:hideMark/>
          </w:tcPr>
          <w:p w14:paraId="52E822A0"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4,079,017</w:t>
            </w:r>
          </w:p>
        </w:tc>
        <w:tc>
          <w:tcPr>
            <w:tcW w:w="1384" w:type="dxa"/>
            <w:tcBorders>
              <w:top w:val="single" w:sz="4" w:space="0" w:color="auto"/>
              <w:left w:val="single" w:sz="4" w:space="0" w:color="auto"/>
              <w:bottom w:val="nil"/>
              <w:right w:val="single" w:sz="4" w:space="0" w:color="auto"/>
            </w:tcBorders>
            <w:vAlign w:val="center"/>
            <w:hideMark/>
          </w:tcPr>
          <w:p w14:paraId="2E853469"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1385" w:type="dxa"/>
            <w:tcBorders>
              <w:top w:val="single" w:sz="4" w:space="0" w:color="auto"/>
              <w:left w:val="single" w:sz="4" w:space="0" w:color="auto"/>
              <w:bottom w:val="nil"/>
              <w:right w:val="single" w:sz="4" w:space="0" w:color="auto"/>
            </w:tcBorders>
            <w:vAlign w:val="center"/>
            <w:hideMark/>
          </w:tcPr>
          <w:p w14:paraId="47386348"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4,079,017</w:t>
            </w:r>
          </w:p>
        </w:tc>
        <w:tc>
          <w:tcPr>
            <w:tcW w:w="1238" w:type="dxa"/>
            <w:tcBorders>
              <w:top w:val="single" w:sz="4" w:space="0" w:color="auto"/>
              <w:left w:val="single" w:sz="4" w:space="0" w:color="auto"/>
              <w:bottom w:val="nil"/>
              <w:right w:val="single" w:sz="4" w:space="0" w:color="auto"/>
            </w:tcBorders>
            <w:vAlign w:val="center"/>
            <w:hideMark/>
          </w:tcPr>
          <w:p w14:paraId="59459167"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1,604,017</w:t>
            </w:r>
          </w:p>
        </w:tc>
        <w:tc>
          <w:tcPr>
            <w:tcW w:w="709" w:type="dxa"/>
            <w:tcBorders>
              <w:top w:val="single" w:sz="4" w:space="0" w:color="auto"/>
              <w:left w:val="single" w:sz="4" w:space="0" w:color="auto"/>
              <w:bottom w:val="nil"/>
              <w:right w:val="nil"/>
            </w:tcBorders>
            <w:vAlign w:val="center"/>
            <w:hideMark/>
          </w:tcPr>
          <w:p w14:paraId="5CE80ADC" w14:textId="77777777" w:rsidR="00C829BF" w:rsidRPr="003234A2" w:rsidRDefault="00C829BF" w:rsidP="009C77B6">
            <w:pPr>
              <w:snapToGri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64.81</w:t>
            </w:r>
          </w:p>
        </w:tc>
      </w:tr>
      <w:tr w:rsidR="003234A2" w:rsidRPr="003234A2" w14:paraId="504FF840" w14:textId="77777777" w:rsidTr="00356F2C">
        <w:trPr>
          <w:trHeight w:val="584"/>
          <w:jc w:val="center"/>
        </w:trPr>
        <w:tc>
          <w:tcPr>
            <w:tcW w:w="2438" w:type="dxa"/>
            <w:tcBorders>
              <w:top w:val="nil"/>
              <w:left w:val="nil"/>
              <w:bottom w:val="nil"/>
              <w:right w:val="single" w:sz="4" w:space="0" w:color="auto"/>
            </w:tcBorders>
            <w:vAlign w:val="center"/>
            <w:hideMark/>
          </w:tcPr>
          <w:p w14:paraId="03A560A1" w14:textId="77777777" w:rsidR="00C829BF" w:rsidRPr="003234A2" w:rsidRDefault="00C829BF" w:rsidP="009C77B6">
            <w:pPr>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徵收及依法分配收入</w:t>
            </w:r>
          </w:p>
        </w:tc>
        <w:tc>
          <w:tcPr>
            <w:tcW w:w="1384" w:type="dxa"/>
            <w:tcBorders>
              <w:top w:val="nil"/>
              <w:bottom w:val="nil"/>
              <w:right w:val="single" w:sz="4" w:space="0" w:color="auto"/>
            </w:tcBorders>
            <w:vAlign w:val="center"/>
            <w:hideMark/>
          </w:tcPr>
          <w:p w14:paraId="7A78C2A6"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2,450,000</w:t>
            </w:r>
          </w:p>
        </w:tc>
        <w:tc>
          <w:tcPr>
            <w:tcW w:w="1385" w:type="dxa"/>
            <w:tcBorders>
              <w:top w:val="nil"/>
              <w:left w:val="single" w:sz="4" w:space="0" w:color="auto"/>
              <w:bottom w:val="nil"/>
              <w:right w:val="single" w:sz="4" w:space="0" w:color="auto"/>
            </w:tcBorders>
            <w:vAlign w:val="center"/>
            <w:hideMark/>
          </w:tcPr>
          <w:p w14:paraId="05D0430F"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3,874,948</w:t>
            </w:r>
          </w:p>
        </w:tc>
        <w:tc>
          <w:tcPr>
            <w:tcW w:w="1384" w:type="dxa"/>
            <w:tcBorders>
              <w:top w:val="nil"/>
              <w:left w:val="single" w:sz="4" w:space="0" w:color="auto"/>
              <w:bottom w:val="nil"/>
              <w:right w:val="single" w:sz="4" w:space="0" w:color="auto"/>
            </w:tcBorders>
            <w:vAlign w:val="center"/>
            <w:hideMark/>
          </w:tcPr>
          <w:p w14:paraId="21A94788"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85" w:type="dxa"/>
            <w:tcBorders>
              <w:top w:val="nil"/>
              <w:left w:val="single" w:sz="4" w:space="0" w:color="auto"/>
              <w:bottom w:val="nil"/>
              <w:right w:val="single" w:sz="4" w:space="0" w:color="auto"/>
            </w:tcBorders>
            <w:vAlign w:val="center"/>
            <w:hideMark/>
          </w:tcPr>
          <w:p w14:paraId="7629DEE8"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3,874,948</w:t>
            </w:r>
          </w:p>
        </w:tc>
        <w:tc>
          <w:tcPr>
            <w:tcW w:w="1238" w:type="dxa"/>
            <w:tcBorders>
              <w:top w:val="nil"/>
              <w:left w:val="single" w:sz="4" w:space="0" w:color="auto"/>
              <w:bottom w:val="nil"/>
              <w:right w:val="single" w:sz="4" w:space="0" w:color="auto"/>
            </w:tcBorders>
            <w:vAlign w:val="center"/>
            <w:hideMark/>
          </w:tcPr>
          <w:p w14:paraId="3F595474"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1,424,948</w:t>
            </w:r>
          </w:p>
        </w:tc>
        <w:tc>
          <w:tcPr>
            <w:tcW w:w="709" w:type="dxa"/>
            <w:tcBorders>
              <w:top w:val="nil"/>
              <w:left w:val="single" w:sz="4" w:space="0" w:color="auto"/>
              <w:bottom w:val="nil"/>
              <w:right w:val="nil"/>
            </w:tcBorders>
            <w:vAlign w:val="center"/>
            <w:hideMark/>
          </w:tcPr>
          <w:p w14:paraId="6109CED0" w14:textId="77777777" w:rsidR="00C829BF" w:rsidRPr="003234A2" w:rsidRDefault="00C829BF" w:rsidP="009C77B6">
            <w:pPr>
              <w:snapToGri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58.16</w:t>
            </w:r>
          </w:p>
        </w:tc>
      </w:tr>
      <w:tr w:rsidR="003234A2" w:rsidRPr="003234A2" w14:paraId="34E7405E" w14:textId="77777777" w:rsidTr="00356F2C">
        <w:trPr>
          <w:trHeight w:val="584"/>
          <w:jc w:val="center"/>
        </w:trPr>
        <w:tc>
          <w:tcPr>
            <w:tcW w:w="2438" w:type="dxa"/>
            <w:tcBorders>
              <w:top w:val="nil"/>
              <w:left w:val="nil"/>
              <w:bottom w:val="nil"/>
              <w:right w:val="single" w:sz="4" w:space="0" w:color="auto"/>
            </w:tcBorders>
            <w:vAlign w:val="center"/>
            <w:hideMark/>
          </w:tcPr>
          <w:p w14:paraId="26F37E4D" w14:textId="77777777" w:rsidR="00C829BF" w:rsidRPr="003234A2" w:rsidRDefault="00C829BF" w:rsidP="009C77B6">
            <w:pPr>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財產收入</w:t>
            </w:r>
          </w:p>
        </w:tc>
        <w:tc>
          <w:tcPr>
            <w:tcW w:w="1384" w:type="dxa"/>
            <w:tcBorders>
              <w:top w:val="nil"/>
              <w:bottom w:val="nil"/>
              <w:right w:val="single" w:sz="4" w:space="0" w:color="auto"/>
            </w:tcBorders>
            <w:vAlign w:val="center"/>
            <w:hideMark/>
          </w:tcPr>
          <w:p w14:paraId="66411BA6"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25,000</w:t>
            </w:r>
          </w:p>
        </w:tc>
        <w:tc>
          <w:tcPr>
            <w:tcW w:w="1385" w:type="dxa"/>
            <w:tcBorders>
              <w:top w:val="nil"/>
              <w:left w:val="single" w:sz="4" w:space="0" w:color="auto"/>
              <w:bottom w:val="nil"/>
              <w:right w:val="single" w:sz="4" w:space="0" w:color="auto"/>
            </w:tcBorders>
            <w:vAlign w:val="center"/>
            <w:hideMark/>
          </w:tcPr>
          <w:p w14:paraId="6ACE9AAD"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204,069</w:t>
            </w:r>
          </w:p>
        </w:tc>
        <w:tc>
          <w:tcPr>
            <w:tcW w:w="1384" w:type="dxa"/>
            <w:tcBorders>
              <w:top w:val="nil"/>
              <w:left w:val="single" w:sz="4" w:space="0" w:color="auto"/>
              <w:bottom w:val="nil"/>
              <w:right w:val="single" w:sz="4" w:space="0" w:color="auto"/>
            </w:tcBorders>
            <w:vAlign w:val="center"/>
            <w:hideMark/>
          </w:tcPr>
          <w:p w14:paraId="1310C3DB"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85" w:type="dxa"/>
            <w:tcBorders>
              <w:top w:val="nil"/>
              <w:left w:val="single" w:sz="4" w:space="0" w:color="auto"/>
              <w:bottom w:val="nil"/>
              <w:right w:val="single" w:sz="4" w:space="0" w:color="auto"/>
            </w:tcBorders>
            <w:vAlign w:val="center"/>
            <w:hideMark/>
          </w:tcPr>
          <w:p w14:paraId="05365658"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204,069</w:t>
            </w:r>
          </w:p>
        </w:tc>
        <w:tc>
          <w:tcPr>
            <w:tcW w:w="1238" w:type="dxa"/>
            <w:tcBorders>
              <w:top w:val="nil"/>
              <w:left w:val="single" w:sz="4" w:space="0" w:color="auto"/>
              <w:bottom w:val="nil"/>
              <w:right w:val="single" w:sz="4" w:space="0" w:color="auto"/>
            </w:tcBorders>
            <w:vAlign w:val="center"/>
            <w:hideMark/>
          </w:tcPr>
          <w:p w14:paraId="109B20C6"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179,069</w:t>
            </w:r>
          </w:p>
        </w:tc>
        <w:tc>
          <w:tcPr>
            <w:tcW w:w="709" w:type="dxa"/>
            <w:tcBorders>
              <w:top w:val="nil"/>
              <w:left w:val="single" w:sz="4" w:space="0" w:color="auto"/>
              <w:bottom w:val="nil"/>
              <w:right w:val="nil"/>
            </w:tcBorders>
            <w:vAlign w:val="center"/>
            <w:hideMark/>
          </w:tcPr>
          <w:p w14:paraId="2A450540" w14:textId="77777777" w:rsidR="00C829BF" w:rsidRPr="003234A2" w:rsidRDefault="00C829BF" w:rsidP="009C77B6">
            <w:pPr>
              <w:snapToGri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716.28</w:t>
            </w:r>
          </w:p>
        </w:tc>
      </w:tr>
      <w:tr w:rsidR="003234A2" w:rsidRPr="003234A2" w14:paraId="6C88CEC7" w14:textId="77777777" w:rsidTr="00356F2C">
        <w:trPr>
          <w:trHeight w:val="584"/>
          <w:jc w:val="center"/>
        </w:trPr>
        <w:tc>
          <w:tcPr>
            <w:tcW w:w="2438" w:type="dxa"/>
            <w:tcBorders>
              <w:top w:val="nil"/>
              <w:left w:val="nil"/>
              <w:bottom w:val="nil"/>
              <w:right w:val="single" w:sz="4" w:space="0" w:color="auto"/>
            </w:tcBorders>
            <w:vAlign w:val="center"/>
            <w:hideMark/>
          </w:tcPr>
          <w:p w14:paraId="269D2101" w14:textId="77777777" w:rsidR="00C829BF" w:rsidRPr="003234A2" w:rsidRDefault="00C829BF" w:rsidP="009C77B6">
            <w:pPr>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基金用途</w:t>
            </w:r>
          </w:p>
        </w:tc>
        <w:tc>
          <w:tcPr>
            <w:tcW w:w="1384" w:type="dxa"/>
            <w:tcBorders>
              <w:top w:val="nil"/>
              <w:bottom w:val="nil"/>
              <w:right w:val="single" w:sz="4" w:space="0" w:color="auto"/>
            </w:tcBorders>
            <w:vAlign w:val="center"/>
            <w:hideMark/>
          </w:tcPr>
          <w:p w14:paraId="7507E872"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1,201,000</w:t>
            </w:r>
          </w:p>
        </w:tc>
        <w:tc>
          <w:tcPr>
            <w:tcW w:w="1385" w:type="dxa"/>
            <w:tcBorders>
              <w:top w:val="nil"/>
              <w:left w:val="single" w:sz="4" w:space="0" w:color="auto"/>
              <w:bottom w:val="nil"/>
              <w:right w:val="single" w:sz="4" w:space="0" w:color="auto"/>
            </w:tcBorders>
            <w:vAlign w:val="center"/>
            <w:hideMark/>
          </w:tcPr>
          <w:p w14:paraId="4B6D4963"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673,121</w:t>
            </w:r>
          </w:p>
        </w:tc>
        <w:tc>
          <w:tcPr>
            <w:tcW w:w="1384" w:type="dxa"/>
            <w:tcBorders>
              <w:top w:val="nil"/>
              <w:left w:val="single" w:sz="4" w:space="0" w:color="auto"/>
              <w:bottom w:val="nil"/>
              <w:right w:val="single" w:sz="4" w:space="0" w:color="auto"/>
            </w:tcBorders>
            <w:vAlign w:val="center"/>
            <w:hideMark/>
          </w:tcPr>
          <w:p w14:paraId="3AA52B10"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1385" w:type="dxa"/>
            <w:tcBorders>
              <w:top w:val="nil"/>
              <w:left w:val="single" w:sz="4" w:space="0" w:color="auto"/>
              <w:bottom w:val="nil"/>
              <w:right w:val="single" w:sz="4" w:space="0" w:color="auto"/>
            </w:tcBorders>
            <w:vAlign w:val="center"/>
            <w:hideMark/>
          </w:tcPr>
          <w:p w14:paraId="6D71E551"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673,121</w:t>
            </w:r>
          </w:p>
        </w:tc>
        <w:tc>
          <w:tcPr>
            <w:tcW w:w="1238" w:type="dxa"/>
            <w:tcBorders>
              <w:top w:val="nil"/>
              <w:left w:val="single" w:sz="4" w:space="0" w:color="auto"/>
              <w:bottom w:val="nil"/>
              <w:right w:val="single" w:sz="4" w:space="0" w:color="auto"/>
            </w:tcBorders>
            <w:vAlign w:val="center"/>
            <w:hideMark/>
          </w:tcPr>
          <w:p w14:paraId="457752D4"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- 527,879</w:t>
            </w:r>
          </w:p>
        </w:tc>
        <w:tc>
          <w:tcPr>
            <w:tcW w:w="709" w:type="dxa"/>
            <w:tcBorders>
              <w:top w:val="nil"/>
              <w:left w:val="single" w:sz="4" w:space="0" w:color="auto"/>
              <w:bottom w:val="nil"/>
              <w:right w:val="nil"/>
            </w:tcBorders>
            <w:vAlign w:val="center"/>
            <w:hideMark/>
          </w:tcPr>
          <w:p w14:paraId="0DB17958" w14:textId="77777777" w:rsidR="00C829BF" w:rsidRPr="003234A2" w:rsidRDefault="00C829BF" w:rsidP="009C77B6">
            <w:pPr>
              <w:snapToGri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- 43.95</w:t>
            </w:r>
          </w:p>
        </w:tc>
      </w:tr>
      <w:tr w:rsidR="003234A2" w:rsidRPr="003234A2" w14:paraId="6BF4184C" w14:textId="77777777" w:rsidTr="00356F2C">
        <w:trPr>
          <w:trHeight w:val="584"/>
          <w:jc w:val="center"/>
        </w:trPr>
        <w:tc>
          <w:tcPr>
            <w:tcW w:w="2438" w:type="dxa"/>
            <w:tcBorders>
              <w:top w:val="nil"/>
              <w:left w:val="nil"/>
              <w:bottom w:val="nil"/>
              <w:right w:val="single" w:sz="4" w:space="0" w:color="auto"/>
            </w:tcBorders>
            <w:vAlign w:val="center"/>
          </w:tcPr>
          <w:p w14:paraId="57718FC5" w14:textId="77777777" w:rsidR="00C829BF" w:rsidRPr="003234A2" w:rsidRDefault="00C829BF" w:rsidP="009C77B6">
            <w:pPr>
              <w:snapToGrid w:val="0"/>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社會福利</w:t>
            </w:r>
            <w:r w:rsidRPr="003234A2">
              <w:rPr>
                <w:rFonts w:ascii="標楷體" w:eastAsia="標楷體" w:hAnsi="標楷體" w:hint="eastAsia"/>
                <w:noProof/>
                <w:color w:val="000000" w:themeColor="text1"/>
                <w:kern w:val="0"/>
                <w:sz w:val="20"/>
                <w:lang w:eastAsia="zh-HK"/>
              </w:rPr>
              <w:t>服務</w:t>
            </w:r>
            <w:r w:rsidRPr="003234A2">
              <w:rPr>
                <w:rFonts w:ascii="標楷體" w:eastAsia="標楷體" w:hAnsi="標楷體" w:hint="eastAsia"/>
                <w:noProof/>
                <w:color w:val="000000" w:themeColor="text1"/>
                <w:kern w:val="0"/>
                <w:sz w:val="20"/>
              </w:rPr>
              <w:t>計畫</w:t>
            </w:r>
          </w:p>
        </w:tc>
        <w:tc>
          <w:tcPr>
            <w:tcW w:w="1384" w:type="dxa"/>
            <w:tcBorders>
              <w:top w:val="nil"/>
              <w:bottom w:val="nil"/>
              <w:right w:val="single" w:sz="4" w:space="0" w:color="auto"/>
            </w:tcBorders>
            <w:vAlign w:val="center"/>
          </w:tcPr>
          <w:p w14:paraId="3AA54C90"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1,201,000</w:t>
            </w:r>
          </w:p>
        </w:tc>
        <w:tc>
          <w:tcPr>
            <w:tcW w:w="1385" w:type="dxa"/>
            <w:tcBorders>
              <w:top w:val="nil"/>
              <w:left w:val="single" w:sz="4" w:space="0" w:color="auto"/>
              <w:bottom w:val="nil"/>
              <w:right w:val="single" w:sz="4" w:space="0" w:color="auto"/>
            </w:tcBorders>
            <w:vAlign w:val="center"/>
          </w:tcPr>
          <w:p w14:paraId="7276FB8A"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673,121</w:t>
            </w:r>
          </w:p>
        </w:tc>
        <w:tc>
          <w:tcPr>
            <w:tcW w:w="1384" w:type="dxa"/>
            <w:tcBorders>
              <w:top w:val="nil"/>
              <w:left w:val="single" w:sz="4" w:space="0" w:color="auto"/>
              <w:bottom w:val="nil"/>
              <w:right w:val="single" w:sz="4" w:space="0" w:color="auto"/>
            </w:tcBorders>
            <w:vAlign w:val="center"/>
          </w:tcPr>
          <w:p w14:paraId="599CC50F"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1385" w:type="dxa"/>
            <w:tcBorders>
              <w:top w:val="nil"/>
              <w:left w:val="single" w:sz="4" w:space="0" w:color="auto"/>
              <w:bottom w:val="nil"/>
              <w:right w:val="single" w:sz="4" w:space="0" w:color="auto"/>
            </w:tcBorders>
            <w:vAlign w:val="center"/>
          </w:tcPr>
          <w:p w14:paraId="6E40A7E3"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673,121</w:t>
            </w:r>
          </w:p>
        </w:tc>
        <w:tc>
          <w:tcPr>
            <w:tcW w:w="1238" w:type="dxa"/>
            <w:tcBorders>
              <w:top w:val="nil"/>
              <w:left w:val="single" w:sz="4" w:space="0" w:color="auto"/>
              <w:bottom w:val="nil"/>
              <w:right w:val="single" w:sz="4" w:space="0" w:color="auto"/>
            </w:tcBorders>
            <w:vAlign w:val="center"/>
          </w:tcPr>
          <w:p w14:paraId="4175AEB1"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- 527,879</w:t>
            </w:r>
          </w:p>
        </w:tc>
        <w:tc>
          <w:tcPr>
            <w:tcW w:w="709" w:type="dxa"/>
            <w:tcBorders>
              <w:top w:val="nil"/>
              <w:left w:val="single" w:sz="4" w:space="0" w:color="auto"/>
              <w:bottom w:val="nil"/>
              <w:right w:val="nil"/>
            </w:tcBorders>
            <w:vAlign w:val="center"/>
          </w:tcPr>
          <w:p w14:paraId="5ABBA69F" w14:textId="77777777" w:rsidR="00C829BF" w:rsidRPr="003234A2" w:rsidRDefault="00C829BF" w:rsidP="009C77B6">
            <w:pPr>
              <w:snapToGrid w:val="0"/>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- 43.95</w:t>
            </w:r>
          </w:p>
        </w:tc>
      </w:tr>
      <w:tr w:rsidR="003234A2" w:rsidRPr="003234A2" w14:paraId="17F030A7" w14:textId="77777777" w:rsidTr="00356F2C">
        <w:trPr>
          <w:trHeight w:val="584"/>
          <w:jc w:val="center"/>
        </w:trPr>
        <w:tc>
          <w:tcPr>
            <w:tcW w:w="2438" w:type="dxa"/>
            <w:tcBorders>
              <w:top w:val="nil"/>
              <w:left w:val="nil"/>
              <w:bottom w:val="nil"/>
              <w:right w:val="single" w:sz="4" w:space="0" w:color="auto"/>
            </w:tcBorders>
            <w:vAlign w:val="center"/>
            <w:hideMark/>
          </w:tcPr>
          <w:p w14:paraId="0E550317" w14:textId="77777777" w:rsidR="00C829BF" w:rsidRPr="003234A2" w:rsidRDefault="00C829BF" w:rsidP="009C77B6">
            <w:pPr>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本期賸餘（短絀）</w:t>
            </w:r>
          </w:p>
        </w:tc>
        <w:tc>
          <w:tcPr>
            <w:tcW w:w="1384" w:type="dxa"/>
            <w:tcBorders>
              <w:top w:val="nil"/>
              <w:bottom w:val="nil"/>
              <w:right w:val="single" w:sz="4" w:space="0" w:color="auto"/>
            </w:tcBorders>
            <w:vAlign w:val="center"/>
            <w:hideMark/>
          </w:tcPr>
          <w:p w14:paraId="6E6436FC"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1,274,000</w:t>
            </w:r>
          </w:p>
        </w:tc>
        <w:tc>
          <w:tcPr>
            <w:tcW w:w="1385" w:type="dxa"/>
            <w:tcBorders>
              <w:top w:val="nil"/>
              <w:left w:val="single" w:sz="4" w:space="0" w:color="auto"/>
              <w:bottom w:val="nil"/>
              <w:right w:val="single" w:sz="4" w:space="0" w:color="auto"/>
            </w:tcBorders>
            <w:vAlign w:val="center"/>
            <w:hideMark/>
          </w:tcPr>
          <w:p w14:paraId="159E5324"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3,405,896</w:t>
            </w:r>
          </w:p>
        </w:tc>
        <w:tc>
          <w:tcPr>
            <w:tcW w:w="1384" w:type="dxa"/>
            <w:tcBorders>
              <w:top w:val="nil"/>
              <w:left w:val="single" w:sz="4" w:space="0" w:color="auto"/>
              <w:bottom w:val="nil"/>
              <w:right w:val="single" w:sz="4" w:space="0" w:color="auto"/>
            </w:tcBorders>
            <w:vAlign w:val="center"/>
            <w:hideMark/>
          </w:tcPr>
          <w:p w14:paraId="75E84DA3"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1385" w:type="dxa"/>
            <w:tcBorders>
              <w:top w:val="nil"/>
              <w:left w:val="single" w:sz="4" w:space="0" w:color="auto"/>
              <w:bottom w:val="nil"/>
              <w:right w:val="single" w:sz="4" w:space="0" w:color="auto"/>
            </w:tcBorders>
            <w:vAlign w:val="center"/>
            <w:hideMark/>
          </w:tcPr>
          <w:p w14:paraId="6BF763F1"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3,405,896</w:t>
            </w:r>
          </w:p>
        </w:tc>
        <w:tc>
          <w:tcPr>
            <w:tcW w:w="1238" w:type="dxa"/>
            <w:tcBorders>
              <w:top w:val="nil"/>
              <w:left w:val="single" w:sz="4" w:space="0" w:color="auto"/>
              <w:bottom w:val="nil"/>
              <w:right w:val="single" w:sz="4" w:space="0" w:color="auto"/>
            </w:tcBorders>
            <w:vAlign w:val="center"/>
            <w:hideMark/>
          </w:tcPr>
          <w:p w14:paraId="0CC20CF7"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2,131,896</w:t>
            </w:r>
          </w:p>
        </w:tc>
        <w:tc>
          <w:tcPr>
            <w:tcW w:w="709" w:type="dxa"/>
            <w:tcBorders>
              <w:top w:val="nil"/>
              <w:left w:val="single" w:sz="4" w:space="0" w:color="auto"/>
              <w:bottom w:val="nil"/>
              <w:right w:val="nil"/>
            </w:tcBorders>
            <w:vAlign w:val="center"/>
            <w:hideMark/>
          </w:tcPr>
          <w:p w14:paraId="0B780F50" w14:textId="77777777" w:rsidR="00C829BF" w:rsidRPr="003234A2" w:rsidRDefault="00C829BF" w:rsidP="009C77B6">
            <w:pPr>
              <w:snapToGri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167.34</w:t>
            </w:r>
          </w:p>
        </w:tc>
      </w:tr>
      <w:tr w:rsidR="003234A2" w:rsidRPr="003234A2" w14:paraId="4767AF21" w14:textId="77777777" w:rsidTr="00356F2C">
        <w:trPr>
          <w:trHeight w:val="584"/>
          <w:jc w:val="center"/>
        </w:trPr>
        <w:tc>
          <w:tcPr>
            <w:tcW w:w="2438" w:type="dxa"/>
            <w:tcBorders>
              <w:top w:val="nil"/>
              <w:left w:val="nil"/>
              <w:right w:val="single" w:sz="4" w:space="0" w:color="auto"/>
            </w:tcBorders>
            <w:vAlign w:val="center"/>
            <w:hideMark/>
          </w:tcPr>
          <w:p w14:paraId="7487402B" w14:textId="77777777" w:rsidR="00C829BF" w:rsidRPr="003234A2" w:rsidRDefault="00C829BF" w:rsidP="009C77B6">
            <w:pPr>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期初基金餘額</w:t>
            </w:r>
          </w:p>
        </w:tc>
        <w:tc>
          <w:tcPr>
            <w:tcW w:w="1384" w:type="dxa"/>
            <w:tcBorders>
              <w:top w:val="nil"/>
              <w:bottom w:val="nil"/>
              <w:right w:val="single" w:sz="4" w:space="0" w:color="auto"/>
            </w:tcBorders>
            <w:vAlign w:val="center"/>
            <w:hideMark/>
          </w:tcPr>
          <w:p w14:paraId="03B5B918"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15,795,000</w:t>
            </w:r>
          </w:p>
        </w:tc>
        <w:tc>
          <w:tcPr>
            <w:tcW w:w="1385" w:type="dxa"/>
            <w:tcBorders>
              <w:top w:val="nil"/>
              <w:left w:val="single" w:sz="4" w:space="0" w:color="auto"/>
              <w:bottom w:val="nil"/>
              <w:right w:val="single" w:sz="4" w:space="0" w:color="auto"/>
            </w:tcBorders>
            <w:vAlign w:val="center"/>
            <w:hideMark/>
          </w:tcPr>
          <w:p w14:paraId="6D8A90C7"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16,587,869</w:t>
            </w:r>
          </w:p>
        </w:tc>
        <w:tc>
          <w:tcPr>
            <w:tcW w:w="1384" w:type="dxa"/>
            <w:tcBorders>
              <w:top w:val="nil"/>
              <w:left w:val="single" w:sz="4" w:space="0" w:color="auto"/>
              <w:bottom w:val="nil"/>
              <w:right w:val="single" w:sz="4" w:space="0" w:color="auto"/>
            </w:tcBorders>
            <w:vAlign w:val="center"/>
            <w:hideMark/>
          </w:tcPr>
          <w:p w14:paraId="77E111EF"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1385" w:type="dxa"/>
            <w:tcBorders>
              <w:top w:val="nil"/>
              <w:left w:val="single" w:sz="4" w:space="0" w:color="auto"/>
              <w:bottom w:val="nil"/>
              <w:right w:val="single" w:sz="4" w:space="0" w:color="auto"/>
            </w:tcBorders>
            <w:vAlign w:val="center"/>
            <w:hideMark/>
          </w:tcPr>
          <w:p w14:paraId="1079F08B"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16,587,869</w:t>
            </w:r>
          </w:p>
        </w:tc>
        <w:tc>
          <w:tcPr>
            <w:tcW w:w="1238" w:type="dxa"/>
            <w:tcBorders>
              <w:top w:val="nil"/>
              <w:left w:val="single" w:sz="4" w:space="0" w:color="auto"/>
              <w:bottom w:val="nil"/>
              <w:right w:val="single" w:sz="4" w:space="0" w:color="auto"/>
            </w:tcBorders>
            <w:vAlign w:val="center"/>
            <w:hideMark/>
          </w:tcPr>
          <w:p w14:paraId="310DBB92"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792,869</w:t>
            </w:r>
          </w:p>
        </w:tc>
        <w:tc>
          <w:tcPr>
            <w:tcW w:w="709" w:type="dxa"/>
            <w:tcBorders>
              <w:top w:val="nil"/>
              <w:left w:val="single" w:sz="4" w:space="0" w:color="auto"/>
              <w:bottom w:val="nil"/>
              <w:right w:val="nil"/>
            </w:tcBorders>
            <w:vAlign w:val="center"/>
            <w:hideMark/>
          </w:tcPr>
          <w:p w14:paraId="76E196EB" w14:textId="77777777" w:rsidR="00C829BF" w:rsidRPr="003234A2" w:rsidRDefault="00C829BF" w:rsidP="009C77B6">
            <w:pPr>
              <w:snapToGri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5.02</w:t>
            </w:r>
          </w:p>
        </w:tc>
      </w:tr>
      <w:tr w:rsidR="000F5863" w:rsidRPr="003234A2" w14:paraId="606D782F" w14:textId="77777777" w:rsidTr="00356F2C">
        <w:trPr>
          <w:trHeight w:val="584"/>
          <w:jc w:val="center"/>
        </w:trPr>
        <w:tc>
          <w:tcPr>
            <w:tcW w:w="2438" w:type="dxa"/>
            <w:tcBorders>
              <w:top w:val="nil"/>
              <w:left w:val="nil"/>
              <w:bottom w:val="single" w:sz="4" w:space="0" w:color="auto"/>
              <w:right w:val="single" w:sz="4" w:space="0" w:color="auto"/>
            </w:tcBorders>
            <w:vAlign w:val="center"/>
            <w:hideMark/>
          </w:tcPr>
          <w:p w14:paraId="6FB66545" w14:textId="77777777" w:rsidR="00C829BF" w:rsidRPr="003234A2" w:rsidRDefault="00C829BF" w:rsidP="009C77B6">
            <w:pPr>
              <w:snapToGrid w:val="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期末基金餘額</w:t>
            </w:r>
          </w:p>
        </w:tc>
        <w:tc>
          <w:tcPr>
            <w:tcW w:w="1384" w:type="dxa"/>
            <w:tcBorders>
              <w:top w:val="nil"/>
              <w:bottom w:val="single" w:sz="4" w:space="0" w:color="auto"/>
              <w:right w:val="single" w:sz="4" w:space="0" w:color="auto"/>
            </w:tcBorders>
            <w:vAlign w:val="center"/>
            <w:hideMark/>
          </w:tcPr>
          <w:p w14:paraId="4357F191"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17,069,000</w:t>
            </w:r>
          </w:p>
        </w:tc>
        <w:tc>
          <w:tcPr>
            <w:tcW w:w="1385" w:type="dxa"/>
            <w:tcBorders>
              <w:top w:val="nil"/>
              <w:left w:val="single" w:sz="4" w:space="0" w:color="auto"/>
              <w:bottom w:val="single" w:sz="4" w:space="0" w:color="auto"/>
              <w:right w:val="single" w:sz="4" w:space="0" w:color="auto"/>
            </w:tcBorders>
            <w:vAlign w:val="center"/>
            <w:hideMark/>
          </w:tcPr>
          <w:p w14:paraId="1FDB17ED"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19,993,765</w:t>
            </w:r>
          </w:p>
        </w:tc>
        <w:tc>
          <w:tcPr>
            <w:tcW w:w="1384" w:type="dxa"/>
            <w:tcBorders>
              <w:top w:val="nil"/>
              <w:left w:val="single" w:sz="4" w:space="0" w:color="auto"/>
              <w:bottom w:val="single" w:sz="4" w:space="0" w:color="auto"/>
              <w:right w:val="single" w:sz="4" w:space="0" w:color="auto"/>
            </w:tcBorders>
            <w:vAlign w:val="center"/>
            <w:hideMark/>
          </w:tcPr>
          <w:p w14:paraId="3331A72E"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1385" w:type="dxa"/>
            <w:tcBorders>
              <w:top w:val="nil"/>
              <w:left w:val="single" w:sz="4" w:space="0" w:color="auto"/>
              <w:bottom w:val="single" w:sz="4" w:space="0" w:color="auto"/>
              <w:right w:val="single" w:sz="4" w:space="0" w:color="auto"/>
            </w:tcBorders>
            <w:vAlign w:val="center"/>
            <w:hideMark/>
          </w:tcPr>
          <w:p w14:paraId="12E75F83"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19,993,765</w:t>
            </w:r>
          </w:p>
        </w:tc>
        <w:tc>
          <w:tcPr>
            <w:tcW w:w="1238" w:type="dxa"/>
            <w:tcBorders>
              <w:top w:val="nil"/>
              <w:left w:val="single" w:sz="4" w:space="0" w:color="auto"/>
              <w:bottom w:val="single" w:sz="4" w:space="0" w:color="auto"/>
              <w:right w:val="single" w:sz="4" w:space="0" w:color="auto"/>
            </w:tcBorders>
            <w:vAlign w:val="center"/>
            <w:hideMark/>
          </w:tcPr>
          <w:p w14:paraId="5147E939"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2,924,765</w:t>
            </w:r>
          </w:p>
        </w:tc>
        <w:tc>
          <w:tcPr>
            <w:tcW w:w="709" w:type="dxa"/>
            <w:tcBorders>
              <w:top w:val="nil"/>
              <w:left w:val="single" w:sz="4" w:space="0" w:color="auto"/>
              <w:bottom w:val="single" w:sz="4" w:space="0" w:color="auto"/>
              <w:right w:val="nil"/>
            </w:tcBorders>
            <w:vAlign w:val="center"/>
            <w:hideMark/>
          </w:tcPr>
          <w:p w14:paraId="4ECB183B" w14:textId="77777777" w:rsidR="00C829BF" w:rsidRPr="003234A2" w:rsidRDefault="00C829BF" w:rsidP="009C77B6">
            <w:pPr>
              <w:snapToGrid w:val="0"/>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17.13</w:t>
            </w:r>
          </w:p>
        </w:tc>
      </w:tr>
    </w:tbl>
    <w:p w14:paraId="62A87A5D" w14:textId="77777777" w:rsidR="00C829BF" w:rsidRPr="003234A2" w:rsidRDefault="00C829BF" w:rsidP="00C829BF">
      <w:pPr>
        <w:widowControl/>
        <w:spacing w:line="20" w:lineRule="exact"/>
        <w:rPr>
          <w:rFonts w:ascii="標楷體" w:eastAsia="標楷體" w:hAnsi="標楷體"/>
          <w:b/>
          <w:noProof/>
          <w:color w:val="000000" w:themeColor="text1"/>
          <w:spacing w:val="-6"/>
          <w:kern w:val="0"/>
          <w:sz w:val="20"/>
        </w:rPr>
      </w:pPr>
    </w:p>
    <w:tbl>
      <w:tblPr>
        <w:tblW w:w="9923" w:type="dxa"/>
        <w:jc w:val="center"/>
        <w:tblLayout w:type="fixed"/>
        <w:tblCellMar>
          <w:left w:w="28" w:type="dxa"/>
          <w:right w:w="28" w:type="dxa"/>
        </w:tblCellMar>
        <w:tblLook w:val="0000" w:firstRow="0" w:lastRow="0" w:firstColumn="0" w:lastColumn="0" w:noHBand="0" w:noVBand="0"/>
      </w:tblPr>
      <w:tblGrid>
        <w:gridCol w:w="4961"/>
        <w:gridCol w:w="2640"/>
        <w:gridCol w:w="2322"/>
      </w:tblGrid>
      <w:tr w:rsidR="003234A2" w:rsidRPr="003234A2" w14:paraId="7EF14933" w14:textId="77777777" w:rsidTr="00BC1E36">
        <w:trPr>
          <w:trHeight w:val="567"/>
          <w:tblHeader/>
          <w:jc w:val="center"/>
        </w:trPr>
        <w:tc>
          <w:tcPr>
            <w:tcW w:w="9923" w:type="dxa"/>
            <w:gridSpan w:val="3"/>
            <w:vAlign w:val="bottom"/>
          </w:tcPr>
          <w:p w14:paraId="191CBFA8" w14:textId="77777777" w:rsidR="00745397" w:rsidRPr="003234A2" w:rsidRDefault="00745397" w:rsidP="00BC1E3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lastRenderedPageBreak/>
              <w:t>金門縣身心障礙者就業基金</w:t>
            </w:r>
            <w:r w:rsidRPr="003234A2">
              <w:rPr>
                <w:rFonts w:ascii="標楷體" w:eastAsia="標楷體" w:hAnsi="標楷體" w:hint="eastAsia"/>
                <w:b/>
                <w:color w:val="000000" w:themeColor="text1"/>
                <w:sz w:val="36"/>
                <w:szCs w:val="22"/>
                <w:u w:val="single"/>
              </w:rPr>
              <w:t>餘絀審定後現金流量表</w:t>
            </w:r>
          </w:p>
        </w:tc>
      </w:tr>
      <w:tr w:rsidR="003234A2" w:rsidRPr="003234A2" w14:paraId="0474AC4B" w14:textId="77777777" w:rsidTr="00BC1E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601" w:type="dxa"/>
            <w:gridSpan w:val="2"/>
            <w:tcBorders>
              <w:top w:val="nil"/>
              <w:left w:val="nil"/>
              <w:bottom w:val="single" w:sz="4" w:space="0" w:color="auto"/>
              <w:right w:val="nil"/>
            </w:tcBorders>
          </w:tcPr>
          <w:p w14:paraId="09921A13" w14:textId="77777777" w:rsidR="00745397" w:rsidRPr="003234A2" w:rsidRDefault="00745397" w:rsidP="00BC1E36">
            <w:pPr>
              <w:ind w:firstLineChars="2057" w:firstLine="4114"/>
              <w:rPr>
                <w:rFonts w:eastAsia="標楷體"/>
                <w:color w:val="000000" w:themeColor="text1"/>
                <w:spacing w:val="6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3年度</w:t>
            </w:r>
          </w:p>
        </w:tc>
        <w:tc>
          <w:tcPr>
            <w:tcW w:w="2322" w:type="dxa"/>
            <w:tcBorders>
              <w:top w:val="nil"/>
              <w:left w:val="nil"/>
              <w:bottom w:val="single" w:sz="4" w:space="0" w:color="auto"/>
              <w:right w:val="nil"/>
            </w:tcBorders>
            <w:vAlign w:val="bottom"/>
          </w:tcPr>
          <w:p w14:paraId="44FEF7C9" w14:textId="77777777" w:rsidR="00745397" w:rsidRPr="003234A2" w:rsidRDefault="00745397" w:rsidP="00BC1E3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5A30FA6B" w14:textId="77777777" w:rsidTr="006B43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tblHeader/>
          <w:jc w:val="center"/>
        </w:trPr>
        <w:tc>
          <w:tcPr>
            <w:tcW w:w="4961" w:type="dxa"/>
            <w:tcBorders>
              <w:top w:val="single" w:sz="4" w:space="0" w:color="auto"/>
              <w:left w:val="nil"/>
              <w:bottom w:val="nil"/>
            </w:tcBorders>
            <w:vAlign w:val="center"/>
          </w:tcPr>
          <w:p w14:paraId="0B027DA9" w14:textId="77777777" w:rsidR="00745397" w:rsidRPr="003234A2" w:rsidRDefault="00745397" w:rsidP="00BC1E36">
            <w:pPr>
              <w:jc w:val="distribute"/>
              <w:rPr>
                <w:rFonts w:eastAsia="標楷體"/>
                <w:color w:val="000000" w:themeColor="text1"/>
                <w:sz w:val="20"/>
              </w:rPr>
            </w:pPr>
            <w:r w:rsidRPr="003234A2">
              <w:rPr>
                <w:rFonts w:eastAsia="標楷體" w:hint="eastAsia"/>
                <w:color w:val="000000" w:themeColor="text1"/>
                <w:sz w:val="20"/>
              </w:rPr>
              <w:t>項目</w:t>
            </w:r>
          </w:p>
        </w:tc>
        <w:tc>
          <w:tcPr>
            <w:tcW w:w="4962" w:type="dxa"/>
            <w:gridSpan w:val="2"/>
            <w:tcBorders>
              <w:top w:val="single" w:sz="4" w:space="0" w:color="auto"/>
              <w:right w:val="nil"/>
            </w:tcBorders>
            <w:vAlign w:val="center"/>
          </w:tcPr>
          <w:p w14:paraId="799B69A6" w14:textId="77777777" w:rsidR="00745397" w:rsidRPr="003234A2" w:rsidRDefault="00745397" w:rsidP="00BC1E36">
            <w:pPr>
              <w:jc w:val="distribute"/>
              <w:rPr>
                <w:rFonts w:ascii="標楷體" w:eastAsia="標楷體" w:hAnsi="標楷體"/>
                <w:color w:val="000000" w:themeColor="text1"/>
                <w:sz w:val="20"/>
              </w:rPr>
            </w:pPr>
            <w:r w:rsidRPr="003234A2">
              <w:rPr>
                <w:rFonts w:eastAsia="標楷體" w:hint="eastAsia"/>
                <w:color w:val="000000" w:themeColor="text1"/>
                <w:sz w:val="20"/>
              </w:rPr>
              <w:t>決算數</w:t>
            </w:r>
          </w:p>
        </w:tc>
      </w:tr>
      <w:tr w:rsidR="003234A2" w:rsidRPr="003234A2" w14:paraId="0DBDF306" w14:textId="77777777" w:rsidTr="006B43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single" w:sz="4" w:space="0" w:color="auto"/>
              <w:left w:val="nil"/>
              <w:bottom w:val="nil"/>
            </w:tcBorders>
            <w:shd w:val="clear" w:color="auto" w:fill="auto"/>
            <w:vAlign w:val="center"/>
          </w:tcPr>
          <w:p w14:paraId="2403B11E" w14:textId="77777777" w:rsidR="00745397" w:rsidRPr="003234A2" w:rsidRDefault="00745397" w:rsidP="00BC1E3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業務活動之現金流量</w:t>
            </w:r>
          </w:p>
        </w:tc>
        <w:tc>
          <w:tcPr>
            <w:tcW w:w="4962" w:type="dxa"/>
            <w:gridSpan w:val="2"/>
            <w:tcBorders>
              <w:top w:val="single" w:sz="4" w:space="0" w:color="auto"/>
              <w:bottom w:val="nil"/>
              <w:right w:val="nil"/>
            </w:tcBorders>
            <w:shd w:val="clear" w:color="auto" w:fill="auto"/>
            <w:vAlign w:val="center"/>
          </w:tcPr>
          <w:p w14:paraId="3CAE81FF" w14:textId="77777777" w:rsidR="00745397" w:rsidRPr="003234A2" w:rsidRDefault="00745397" w:rsidP="00BC1E3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64075DFC" w14:textId="77777777" w:rsidTr="006B43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4B20E96C" w14:textId="77777777" w:rsidR="00745397" w:rsidRPr="003234A2" w:rsidRDefault="00745397" w:rsidP="00BC1E3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本期賸餘（短絀）</w:t>
            </w:r>
          </w:p>
        </w:tc>
        <w:tc>
          <w:tcPr>
            <w:tcW w:w="4962" w:type="dxa"/>
            <w:gridSpan w:val="2"/>
            <w:tcBorders>
              <w:top w:val="nil"/>
              <w:left w:val="nil"/>
              <w:bottom w:val="nil"/>
              <w:right w:val="nil"/>
            </w:tcBorders>
            <w:vAlign w:val="center"/>
          </w:tcPr>
          <w:p w14:paraId="48A7AF92" w14:textId="77777777" w:rsidR="00745397" w:rsidRPr="003234A2" w:rsidRDefault="00745397" w:rsidP="00BC1E3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3,405,896</w:t>
            </w:r>
          </w:p>
        </w:tc>
      </w:tr>
      <w:tr w:rsidR="003234A2" w:rsidRPr="003234A2" w14:paraId="00B3E498" w14:textId="77777777" w:rsidTr="006B43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09AD869C" w14:textId="77777777" w:rsidR="00745397" w:rsidRPr="003234A2" w:rsidRDefault="00745397" w:rsidP="00BC1E3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調整非現金項目</w:t>
            </w:r>
          </w:p>
        </w:tc>
        <w:tc>
          <w:tcPr>
            <w:tcW w:w="4962" w:type="dxa"/>
            <w:gridSpan w:val="2"/>
            <w:tcBorders>
              <w:top w:val="nil"/>
              <w:left w:val="nil"/>
              <w:bottom w:val="nil"/>
              <w:right w:val="nil"/>
            </w:tcBorders>
            <w:vAlign w:val="center"/>
          </w:tcPr>
          <w:p w14:paraId="6111BE06" w14:textId="77777777" w:rsidR="00745397" w:rsidRPr="003234A2" w:rsidRDefault="00745397" w:rsidP="00BC1E36">
            <w:pPr>
              <w:autoSpaceDE w:val="0"/>
              <w:autoSpaceDN w:val="0"/>
              <w:adjustRightIn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- 60,984</w:t>
            </w:r>
          </w:p>
        </w:tc>
      </w:tr>
      <w:tr w:rsidR="003234A2" w:rsidRPr="003234A2" w14:paraId="0022DFEF" w14:textId="77777777" w:rsidTr="006B43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10554ABA" w14:textId="77777777" w:rsidR="00745397" w:rsidRPr="003234A2" w:rsidRDefault="00745397" w:rsidP="00BC1E3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業務活動之淨現金流入（流出）</w:t>
            </w:r>
          </w:p>
        </w:tc>
        <w:tc>
          <w:tcPr>
            <w:tcW w:w="4962" w:type="dxa"/>
            <w:gridSpan w:val="2"/>
            <w:tcBorders>
              <w:top w:val="nil"/>
              <w:left w:val="nil"/>
              <w:bottom w:val="nil"/>
              <w:right w:val="nil"/>
            </w:tcBorders>
            <w:vAlign w:val="center"/>
          </w:tcPr>
          <w:p w14:paraId="33207B31" w14:textId="77777777" w:rsidR="00745397" w:rsidRPr="003234A2" w:rsidRDefault="00745397"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3,344,912</w:t>
            </w:r>
          </w:p>
        </w:tc>
      </w:tr>
      <w:tr w:rsidR="003234A2" w:rsidRPr="003234A2" w14:paraId="0E32D33B" w14:textId="77777777" w:rsidTr="006B43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54F5767A" w14:textId="77777777" w:rsidR="00745397" w:rsidRPr="003234A2" w:rsidRDefault="00745397"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現金及約當現金之淨增（淨減）</w:t>
            </w:r>
          </w:p>
        </w:tc>
        <w:tc>
          <w:tcPr>
            <w:tcW w:w="4962" w:type="dxa"/>
            <w:gridSpan w:val="2"/>
            <w:tcBorders>
              <w:top w:val="nil"/>
              <w:left w:val="nil"/>
              <w:bottom w:val="nil"/>
              <w:right w:val="nil"/>
            </w:tcBorders>
            <w:vAlign w:val="center"/>
          </w:tcPr>
          <w:p w14:paraId="67CF13AD" w14:textId="77777777" w:rsidR="00745397" w:rsidRPr="003234A2" w:rsidRDefault="00745397"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3,344,912</w:t>
            </w:r>
          </w:p>
        </w:tc>
      </w:tr>
      <w:tr w:rsidR="003234A2" w:rsidRPr="003234A2" w14:paraId="114515A0" w14:textId="77777777" w:rsidTr="006B43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4EDE29D1" w14:textId="77777777" w:rsidR="00745397" w:rsidRPr="003234A2" w:rsidRDefault="00745397"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期初現金及約當現金</w:t>
            </w:r>
          </w:p>
        </w:tc>
        <w:tc>
          <w:tcPr>
            <w:tcW w:w="4962" w:type="dxa"/>
            <w:gridSpan w:val="2"/>
            <w:tcBorders>
              <w:top w:val="nil"/>
              <w:left w:val="nil"/>
              <w:bottom w:val="nil"/>
              <w:right w:val="nil"/>
            </w:tcBorders>
            <w:vAlign w:val="center"/>
          </w:tcPr>
          <w:p w14:paraId="3BF71749" w14:textId="77777777" w:rsidR="00745397" w:rsidRPr="003234A2" w:rsidRDefault="00745397"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16,573,134</w:t>
            </w:r>
          </w:p>
        </w:tc>
      </w:tr>
      <w:tr w:rsidR="003234A2" w:rsidRPr="003234A2" w14:paraId="17F10BD2" w14:textId="77777777" w:rsidTr="006B43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single" w:sz="4" w:space="0" w:color="auto"/>
            </w:tcBorders>
            <w:vAlign w:val="center"/>
          </w:tcPr>
          <w:p w14:paraId="225B6741" w14:textId="77777777" w:rsidR="00745397" w:rsidRPr="003234A2" w:rsidRDefault="00745397"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期末現金及約當現金</w:t>
            </w:r>
          </w:p>
        </w:tc>
        <w:tc>
          <w:tcPr>
            <w:tcW w:w="4962" w:type="dxa"/>
            <w:gridSpan w:val="2"/>
            <w:tcBorders>
              <w:top w:val="nil"/>
              <w:left w:val="nil"/>
              <w:bottom w:val="single" w:sz="4" w:space="0" w:color="auto"/>
              <w:right w:val="nil"/>
            </w:tcBorders>
            <w:vAlign w:val="center"/>
          </w:tcPr>
          <w:p w14:paraId="2794F112" w14:textId="77777777" w:rsidR="00745397" w:rsidRPr="003234A2" w:rsidRDefault="00745397"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19,918,046</w:t>
            </w:r>
          </w:p>
        </w:tc>
      </w:tr>
      <w:tr w:rsidR="00745397" w:rsidRPr="003234A2" w14:paraId="7247C82C" w14:textId="77777777" w:rsidTr="00BC1E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jc w:val="center"/>
        </w:trPr>
        <w:tc>
          <w:tcPr>
            <w:tcW w:w="9923" w:type="dxa"/>
            <w:gridSpan w:val="3"/>
            <w:tcBorders>
              <w:top w:val="single" w:sz="4" w:space="0" w:color="auto"/>
              <w:left w:val="nil"/>
              <w:bottom w:val="nil"/>
              <w:right w:val="nil"/>
            </w:tcBorders>
            <w:vAlign w:val="center"/>
          </w:tcPr>
          <w:p w14:paraId="155F2752" w14:textId="77777777" w:rsidR="00745397" w:rsidRPr="003234A2" w:rsidRDefault="00745397" w:rsidP="00BC1E36">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7E7438D2" w14:textId="03F3F63D" w:rsidR="00745397" w:rsidRPr="003234A2" w:rsidRDefault="00745397" w:rsidP="00BC1E36">
            <w:pPr>
              <w:tabs>
                <w:tab w:val="left" w:pos="408"/>
              </w:tabs>
              <w:adjustRightInd w:val="0"/>
              <w:snapToGrid w:val="0"/>
              <w:spacing w:line="240" w:lineRule="exact"/>
              <w:ind w:leftChars="150" w:left="540" w:hangingChars="100" w:hanging="18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2.本表「</w:t>
            </w:r>
            <w:r w:rsidR="005935DF" w:rsidRPr="003234A2">
              <w:rPr>
                <w:rFonts w:ascii="標楷體" w:eastAsia="標楷體" w:hAnsi="標楷體" w:hint="eastAsia"/>
                <w:color w:val="000000" w:themeColor="text1"/>
                <w:sz w:val="18"/>
                <w:szCs w:val="18"/>
              </w:rPr>
              <w:t>調整</w:t>
            </w:r>
            <w:r w:rsidR="005935DF">
              <w:rPr>
                <w:rFonts w:ascii="標楷體" w:eastAsia="標楷體" w:hAnsi="標楷體" w:hint="eastAsia"/>
                <w:color w:val="000000" w:themeColor="text1"/>
                <w:sz w:val="18"/>
                <w:szCs w:val="18"/>
              </w:rPr>
              <w:t>非現金</w:t>
            </w:r>
            <w:r w:rsidR="005935DF" w:rsidRPr="003234A2">
              <w:rPr>
                <w:rFonts w:ascii="標楷體" w:eastAsia="標楷體" w:hAnsi="標楷體" w:hint="eastAsia"/>
                <w:color w:val="000000" w:themeColor="text1"/>
                <w:sz w:val="18"/>
                <w:szCs w:val="18"/>
              </w:rPr>
              <w:t>項目</w:t>
            </w:r>
            <w:r w:rsidRPr="003234A2">
              <w:rPr>
                <w:rFonts w:ascii="標楷體" w:eastAsia="標楷體" w:hAnsi="標楷體" w:hint="eastAsia"/>
                <w:color w:val="000000" w:themeColor="text1"/>
                <w:sz w:val="18"/>
                <w:szCs w:val="18"/>
              </w:rPr>
              <w:t>」欄所列，係</w:t>
            </w:r>
            <w:r w:rsidRPr="003234A2">
              <w:rPr>
                <w:rFonts w:ascii="標楷體" w:eastAsia="標楷體" w:hAnsi="標楷體"/>
                <w:bCs/>
                <w:color w:val="000000" w:themeColor="text1"/>
                <w:sz w:val="18"/>
                <w:szCs w:val="18"/>
              </w:rPr>
              <w:t>流動資產淨減（淨增）。</w:t>
            </w:r>
          </w:p>
          <w:p w14:paraId="4BB4CDCB" w14:textId="77777777" w:rsidR="00745397" w:rsidRPr="003234A2" w:rsidRDefault="00745397" w:rsidP="00BC1E36">
            <w:pPr>
              <w:tabs>
                <w:tab w:val="left" w:pos="408"/>
              </w:tabs>
              <w:adjustRightInd w:val="0"/>
              <w:snapToGrid w:val="0"/>
              <w:spacing w:line="240" w:lineRule="exact"/>
              <w:ind w:leftChars="150" w:left="860" w:hangingChars="278" w:hanging="500"/>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3.</w:t>
            </w:r>
            <w:r w:rsidRPr="003234A2">
              <w:rPr>
                <w:rFonts w:ascii="標楷體" w:eastAsia="標楷體" w:hAnsi="標楷體" w:hint="eastAsia"/>
                <w:color w:val="000000" w:themeColor="text1"/>
                <w:sz w:val="18"/>
                <w:szCs w:val="18"/>
              </w:rPr>
              <w:t>本表編製基礎係依會計法刪除第29條後，平衡表已納入固定資產及長期負債等科目，與預算編列基礎不同。</w:t>
            </w:r>
          </w:p>
        </w:tc>
      </w:tr>
    </w:tbl>
    <w:p w14:paraId="6D66BAE4" w14:textId="77777777" w:rsidR="00745397" w:rsidRPr="003234A2" w:rsidRDefault="00745397" w:rsidP="00C829BF">
      <w:pPr>
        <w:tabs>
          <w:tab w:val="left" w:pos="408"/>
        </w:tabs>
        <w:adjustRightInd w:val="0"/>
        <w:snapToGrid w:val="0"/>
        <w:rPr>
          <w:rFonts w:ascii="標楷體" w:eastAsia="標楷體" w:hAnsi="標楷體"/>
          <w:color w:val="000000" w:themeColor="text1"/>
          <w:sz w:val="20"/>
        </w:rPr>
      </w:pPr>
    </w:p>
    <w:tbl>
      <w:tblPr>
        <w:tblW w:w="9923" w:type="dxa"/>
        <w:jc w:val="center"/>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319"/>
        <w:gridCol w:w="709"/>
      </w:tblGrid>
      <w:tr w:rsidR="003234A2" w:rsidRPr="003234A2" w14:paraId="74F51042" w14:textId="77777777" w:rsidTr="009C77B6">
        <w:trPr>
          <w:trHeight w:val="567"/>
          <w:tblHeader/>
          <w:jc w:val="center"/>
        </w:trPr>
        <w:tc>
          <w:tcPr>
            <w:tcW w:w="9923" w:type="dxa"/>
            <w:gridSpan w:val="7"/>
            <w:tcBorders>
              <w:top w:val="nil"/>
              <w:left w:val="nil"/>
              <w:right w:val="nil"/>
            </w:tcBorders>
            <w:vAlign w:val="bottom"/>
            <w:hideMark/>
          </w:tcPr>
          <w:p w14:paraId="3C7F2682" w14:textId="77777777" w:rsidR="00C829BF" w:rsidRPr="003234A2" w:rsidRDefault="00C829BF" w:rsidP="009C77B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t>金門縣身心障礙者就業基金餘絀審定後平衡表</w:t>
            </w:r>
          </w:p>
        </w:tc>
      </w:tr>
      <w:tr w:rsidR="003234A2" w:rsidRPr="003234A2" w14:paraId="391D6BDA" w14:textId="77777777" w:rsidTr="009C77B6">
        <w:trPr>
          <w:trHeight w:val="340"/>
          <w:jc w:val="center"/>
        </w:trPr>
        <w:tc>
          <w:tcPr>
            <w:tcW w:w="3023" w:type="dxa"/>
            <w:tcBorders>
              <w:left w:val="nil"/>
              <w:bottom w:val="single" w:sz="4" w:space="0" w:color="auto"/>
            </w:tcBorders>
          </w:tcPr>
          <w:p w14:paraId="787DA0C5" w14:textId="77777777" w:rsidR="00C829BF" w:rsidRPr="003234A2" w:rsidRDefault="00C829BF" w:rsidP="009C77B6">
            <w:pPr>
              <w:ind w:left="113" w:right="113"/>
              <w:jc w:val="both"/>
              <w:rPr>
                <w:rFonts w:ascii="標楷體" w:eastAsia="標楷體" w:hAnsi="標楷體"/>
                <w:color w:val="000000" w:themeColor="text1"/>
                <w:sz w:val="20"/>
              </w:rPr>
            </w:pPr>
          </w:p>
        </w:tc>
        <w:tc>
          <w:tcPr>
            <w:tcW w:w="4872" w:type="dxa"/>
            <w:gridSpan w:val="4"/>
            <w:tcBorders>
              <w:bottom w:val="single" w:sz="4" w:space="0" w:color="auto"/>
            </w:tcBorders>
          </w:tcPr>
          <w:p w14:paraId="068D9BE2" w14:textId="77777777" w:rsidR="00C829BF" w:rsidRPr="003234A2" w:rsidRDefault="00C829BF" w:rsidP="009C77B6">
            <w:pPr>
              <w:ind w:firstLineChars="360" w:firstLine="72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中華民國113年12月31日</w:t>
            </w:r>
          </w:p>
        </w:tc>
        <w:tc>
          <w:tcPr>
            <w:tcW w:w="2028" w:type="dxa"/>
            <w:gridSpan w:val="2"/>
            <w:tcBorders>
              <w:bottom w:val="single" w:sz="4" w:space="0" w:color="auto"/>
              <w:right w:val="nil"/>
            </w:tcBorders>
            <w:vAlign w:val="bottom"/>
          </w:tcPr>
          <w:p w14:paraId="01A1D963" w14:textId="77777777" w:rsidR="00C829BF" w:rsidRPr="003234A2" w:rsidRDefault="00C829BF"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48D216E5" w14:textId="77777777" w:rsidTr="009C77B6">
        <w:trPr>
          <w:trHeight w:val="340"/>
          <w:jc w:val="center"/>
        </w:trPr>
        <w:tc>
          <w:tcPr>
            <w:tcW w:w="3023" w:type="dxa"/>
            <w:vMerge w:val="restart"/>
            <w:tcBorders>
              <w:top w:val="single" w:sz="4" w:space="0" w:color="auto"/>
              <w:left w:val="nil"/>
              <w:bottom w:val="nil"/>
              <w:right w:val="single" w:sz="4" w:space="0" w:color="auto"/>
            </w:tcBorders>
            <w:vAlign w:val="center"/>
            <w:hideMark/>
          </w:tcPr>
          <w:p w14:paraId="38BF6F93"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14:paraId="2328367E"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113年12月31日</w:t>
            </w:r>
          </w:p>
        </w:tc>
        <w:tc>
          <w:tcPr>
            <w:tcW w:w="2436" w:type="dxa"/>
            <w:gridSpan w:val="2"/>
            <w:tcBorders>
              <w:top w:val="single" w:sz="4" w:space="0" w:color="auto"/>
              <w:left w:val="single" w:sz="4" w:space="0" w:color="auto"/>
              <w:bottom w:val="nil"/>
              <w:right w:val="single" w:sz="4" w:space="0" w:color="auto"/>
            </w:tcBorders>
            <w:vAlign w:val="center"/>
            <w:hideMark/>
          </w:tcPr>
          <w:p w14:paraId="58BF3C50" w14:textId="77777777" w:rsidR="00C829BF" w:rsidRPr="003234A2" w:rsidRDefault="00C829BF" w:rsidP="009C77B6">
            <w:pPr>
              <w:ind w:firstLineChars="27" w:firstLine="5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112年12月31日</w:t>
            </w:r>
          </w:p>
        </w:tc>
        <w:tc>
          <w:tcPr>
            <w:tcW w:w="2028" w:type="dxa"/>
            <w:gridSpan w:val="2"/>
            <w:tcBorders>
              <w:top w:val="single" w:sz="4" w:space="0" w:color="auto"/>
              <w:left w:val="single" w:sz="4" w:space="0" w:color="auto"/>
              <w:bottom w:val="nil"/>
              <w:right w:val="nil"/>
            </w:tcBorders>
            <w:vAlign w:val="center"/>
            <w:hideMark/>
          </w:tcPr>
          <w:p w14:paraId="3B79C046"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64436B97" w14:textId="77777777" w:rsidTr="009C77B6">
        <w:trPr>
          <w:trHeight w:val="340"/>
          <w:jc w:val="center"/>
        </w:trPr>
        <w:tc>
          <w:tcPr>
            <w:tcW w:w="3023" w:type="dxa"/>
            <w:vMerge/>
            <w:tcBorders>
              <w:top w:val="single" w:sz="8" w:space="0" w:color="auto"/>
              <w:left w:val="nil"/>
              <w:bottom w:val="single" w:sz="4" w:space="0" w:color="auto"/>
              <w:right w:val="single" w:sz="4" w:space="0" w:color="auto"/>
            </w:tcBorders>
            <w:vAlign w:val="center"/>
            <w:hideMark/>
          </w:tcPr>
          <w:p w14:paraId="3EC52463" w14:textId="77777777" w:rsidR="00C829BF" w:rsidRPr="003234A2" w:rsidRDefault="00C829BF" w:rsidP="009C77B6">
            <w:pPr>
              <w:widowControl/>
              <w:jc w:val="distribute"/>
              <w:rPr>
                <w:rFonts w:ascii="標楷體" w:eastAsia="標楷體" w:hAnsi="標楷體"/>
                <w:color w:val="000000" w:themeColor="text1"/>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2C11B199"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3DD706EF"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7D31DC2E"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7CD8DD59"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319" w:type="dxa"/>
            <w:tcBorders>
              <w:top w:val="single" w:sz="4" w:space="0" w:color="auto"/>
              <w:left w:val="single" w:sz="4" w:space="0" w:color="auto"/>
              <w:bottom w:val="single" w:sz="4" w:space="0" w:color="auto"/>
              <w:right w:val="single" w:sz="4" w:space="0" w:color="auto"/>
            </w:tcBorders>
            <w:vAlign w:val="center"/>
            <w:hideMark/>
          </w:tcPr>
          <w:p w14:paraId="26B09D4A"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709" w:type="dxa"/>
            <w:tcBorders>
              <w:top w:val="single" w:sz="4" w:space="0" w:color="auto"/>
              <w:left w:val="single" w:sz="4" w:space="0" w:color="auto"/>
              <w:bottom w:val="single" w:sz="4" w:space="0" w:color="auto"/>
              <w:right w:val="nil"/>
            </w:tcBorders>
            <w:vAlign w:val="center"/>
            <w:hideMark/>
          </w:tcPr>
          <w:p w14:paraId="608EE065"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16B8E310" w14:textId="77777777" w:rsidTr="006B433D">
        <w:trPr>
          <w:trHeight w:val="595"/>
          <w:jc w:val="center"/>
        </w:trPr>
        <w:tc>
          <w:tcPr>
            <w:tcW w:w="3023" w:type="dxa"/>
            <w:tcBorders>
              <w:top w:val="single" w:sz="4" w:space="0" w:color="auto"/>
              <w:left w:val="nil"/>
              <w:bottom w:val="nil"/>
              <w:right w:val="single" w:sz="4" w:space="0" w:color="auto"/>
            </w:tcBorders>
            <w:vAlign w:val="center"/>
            <w:hideMark/>
          </w:tcPr>
          <w:p w14:paraId="09836516"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資產</w:t>
            </w:r>
          </w:p>
        </w:tc>
        <w:tc>
          <w:tcPr>
            <w:tcW w:w="1779" w:type="dxa"/>
            <w:tcBorders>
              <w:top w:val="single" w:sz="4" w:space="0" w:color="auto"/>
              <w:bottom w:val="nil"/>
              <w:right w:val="single" w:sz="4" w:space="0" w:color="auto"/>
            </w:tcBorders>
            <w:vAlign w:val="center"/>
          </w:tcPr>
          <w:p w14:paraId="10C9BFAE"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19,993,765</w:t>
            </w:r>
          </w:p>
        </w:tc>
        <w:tc>
          <w:tcPr>
            <w:tcW w:w="657" w:type="dxa"/>
            <w:tcBorders>
              <w:top w:val="single" w:sz="4" w:space="0" w:color="auto"/>
              <w:left w:val="single" w:sz="4" w:space="0" w:color="auto"/>
              <w:bottom w:val="nil"/>
              <w:right w:val="single" w:sz="4" w:space="0" w:color="auto"/>
            </w:tcBorders>
            <w:vAlign w:val="center"/>
          </w:tcPr>
          <w:p w14:paraId="26CB430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single" w:sz="4" w:space="0" w:color="auto"/>
              <w:left w:val="single" w:sz="4" w:space="0" w:color="auto"/>
              <w:bottom w:val="nil"/>
              <w:right w:val="single" w:sz="4" w:space="0" w:color="auto"/>
            </w:tcBorders>
            <w:vAlign w:val="center"/>
          </w:tcPr>
          <w:p w14:paraId="5ED6AAE5"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16,587,869</w:t>
            </w:r>
          </w:p>
        </w:tc>
        <w:tc>
          <w:tcPr>
            <w:tcW w:w="672" w:type="dxa"/>
            <w:tcBorders>
              <w:top w:val="single" w:sz="4" w:space="0" w:color="auto"/>
              <w:left w:val="single" w:sz="4" w:space="0" w:color="auto"/>
              <w:bottom w:val="nil"/>
              <w:right w:val="single" w:sz="4" w:space="0" w:color="auto"/>
            </w:tcBorders>
            <w:vAlign w:val="center"/>
          </w:tcPr>
          <w:p w14:paraId="6C67071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single" w:sz="4" w:space="0" w:color="auto"/>
              <w:left w:val="single" w:sz="4" w:space="0" w:color="auto"/>
              <w:bottom w:val="nil"/>
              <w:right w:val="single" w:sz="4" w:space="0" w:color="auto"/>
            </w:tcBorders>
            <w:vAlign w:val="center"/>
          </w:tcPr>
          <w:p w14:paraId="47887093"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3,405,896</w:t>
            </w:r>
          </w:p>
        </w:tc>
        <w:tc>
          <w:tcPr>
            <w:tcW w:w="709" w:type="dxa"/>
            <w:tcBorders>
              <w:top w:val="single" w:sz="4" w:space="0" w:color="auto"/>
              <w:left w:val="single" w:sz="4" w:space="0" w:color="auto"/>
              <w:bottom w:val="nil"/>
              <w:right w:val="nil"/>
            </w:tcBorders>
            <w:vAlign w:val="center"/>
          </w:tcPr>
          <w:p w14:paraId="58538241"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20.53</w:t>
            </w:r>
          </w:p>
        </w:tc>
      </w:tr>
      <w:tr w:rsidR="003234A2" w:rsidRPr="003234A2" w14:paraId="639B50DE" w14:textId="77777777" w:rsidTr="006B433D">
        <w:trPr>
          <w:trHeight w:val="595"/>
          <w:jc w:val="center"/>
        </w:trPr>
        <w:tc>
          <w:tcPr>
            <w:tcW w:w="3023" w:type="dxa"/>
            <w:tcBorders>
              <w:top w:val="nil"/>
              <w:left w:val="nil"/>
              <w:bottom w:val="nil"/>
              <w:right w:val="single" w:sz="4" w:space="0" w:color="auto"/>
            </w:tcBorders>
            <w:vAlign w:val="center"/>
            <w:hideMark/>
          </w:tcPr>
          <w:p w14:paraId="4DEBA26C" w14:textId="77777777" w:rsidR="00C829BF" w:rsidRPr="003234A2" w:rsidRDefault="00C829BF"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流動資產</w:t>
            </w:r>
          </w:p>
        </w:tc>
        <w:tc>
          <w:tcPr>
            <w:tcW w:w="1779" w:type="dxa"/>
            <w:tcBorders>
              <w:top w:val="nil"/>
              <w:bottom w:val="nil"/>
              <w:right w:val="single" w:sz="4" w:space="0" w:color="auto"/>
            </w:tcBorders>
            <w:vAlign w:val="center"/>
          </w:tcPr>
          <w:p w14:paraId="63C2D94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19,993,765</w:t>
            </w:r>
          </w:p>
        </w:tc>
        <w:tc>
          <w:tcPr>
            <w:tcW w:w="657" w:type="dxa"/>
            <w:tcBorders>
              <w:top w:val="nil"/>
              <w:left w:val="single" w:sz="4" w:space="0" w:color="auto"/>
              <w:bottom w:val="nil"/>
              <w:right w:val="single" w:sz="4" w:space="0" w:color="auto"/>
            </w:tcBorders>
            <w:vAlign w:val="center"/>
          </w:tcPr>
          <w:p w14:paraId="4515928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left w:val="single" w:sz="4" w:space="0" w:color="auto"/>
              <w:bottom w:val="nil"/>
              <w:right w:val="single" w:sz="4" w:space="0" w:color="auto"/>
            </w:tcBorders>
            <w:vAlign w:val="center"/>
          </w:tcPr>
          <w:p w14:paraId="67A2AE1D"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16,587,869</w:t>
            </w:r>
          </w:p>
        </w:tc>
        <w:tc>
          <w:tcPr>
            <w:tcW w:w="672" w:type="dxa"/>
            <w:tcBorders>
              <w:top w:val="nil"/>
              <w:left w:val="single" w:sz="4" w:space="0" w:color="auto"/>
              <w:bottom w:val="nil"/>
              <w:right w:val="single" w:sz="4" w:space="0" w:color="auto"/>
            </w:tcBorders>
            <w:vAlign w:val="center"/>
          </w:tcPr>
          <w:p w14:paraId="66FE786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left w:val="single" w:sz="4" w:space="0" w:color="auto"/>
              <w:bottom w:val="nil"/>
              <w:right w:val="single" w:sz="4" w:space="0" w:color="auto"/>
            </w:tcBorders>
            <w:vAlign w:val="center"/>
          </w:tcPr>
          <w:p w14:paraId="4B5E20DF"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3,405,896</w:t>
            </w:r>
          </w:p>
        </w:tc>
        <w:tc>
          <w:tcPr>
            <w:tcW w:w="709" w:type="dxa"/>
            <w:tcBorders>
              <w:top w:val="nil"/>
              <w:left w:val="single" w:sz="4" w:space="0" w:color="auto"/>
              <w:bottom w:val="nil"/>
              <w:right w:val="nil"/>
            </w:tcBorders>
            <w:vAlign w:val="center"/>
          </w:tcPr>
          <w:p w14:paraId="751FE4D9"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20.53</w:t>
            </w:r>
          </w:p>
        </w:tc>
      </w:tr>
      <w:tr w:rsidR="003234A2" w:rsidRPr="003234A2" w14:paraId="678FDCF7" w14:textId="77777777" w:rsidTr="006B433D">
        <w:trPr>
          <w:trHeight w:val="595"/>
          <w:jc w:val="center"/>
        </w:trPr>
        <w:tc>
          <w:tcPr>
            <w:tcW w:w="3023" w:type="dxa"/>
            <w:tcBorders>
              <w:top w:val="nil"/>
              <w:left w:val="nil"/>
              <w:bottom w:val="nil"/>
              <w:right w:val="single" w:sz="4" w:space="0" w:color="auto"/>
            </w:tcBorders>
            <w:vAlign w:val="center"/>
            <w:hideMark/>
          </w:tcPr>
          <w:p w14:paraId="587A2E30" w14:textId="77777777" w:rsidR="00C829BF" w:rsidRPr="003234A2" w:rsidRDefault="00C829BF"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現金</w:t>
            </w:r>
          </w:p>
        </w:tc>
        <w:tc>
          <w:tcPr>
            <w:tcW w:w="1779" w:type="dxa"/>
            <w:tcBorders>
              <w:top w:val="nil"/>
              <w:bottom w:val="nil"/>
              <w:right w:val="single" w:sz="4" w:space="0" w:color="auto"/>
            </w:tcBorders>
            <w:vAlign w:val="center"/>
          </w:tcPr>
          <w:p w14:paraId="624AC399"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19,918,046</w:t>
            </w:r>
          </w:p>
        </w:tc>
        <w:tc>
          <w:tcPr>
            <w:tcW w:w="657" w:type="dxa"/>
            <w:tcBorders>
              <w:top w:val="nil"/>
              <w:left w:val="single" w:sz="4" w:space="0" w:color="auto"/>
              <w:bottom w:val="nil"/>
              <w:right w:val="single" w:sz="4" w:space="0" w:color="auto"/>
            </w:tcBorders>
            <w:vAlign w:val="center"/>
          </w:tcPr>
          <w:p w14:paraId="693EAE7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99.62</w:t>
            </w:r>
          </w:p>
        </w:tc>
        <w:tc>
          <w:tcPr>
            <w:tcW w:w="1764" w:type="dxa"/>
            <w:tcBorders>
              <w:top w:val="nil"/>
              <w:left w:val="single" w:sz="4" w:space="0" w:color="auto"/>
              <w:bottom w:val="nil"/>
              <w:right w:val="single" w:sz="4" w:space="0" w:color="auto"/>
            </w:tcBorders>
            <w:vAlign w:val="center"/>
          </w:tcPr>
          <w:p w14:paraId="24B78B3C"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16,573,134</w:t>
            </w:r>
          </w:p>
        </w:tc>
        <w:tc>
          <w:tcPr>
            <w:tcW w:w="672" w:type="dxa"/>
            <w:tcBorders>
              <w:top w:val="nil"/>
              <w:left w:val="single" w:sz="4" w:space="0" w:color="auto"/>
              <w:bottom w:val="nil"/>
              <w:right w:val="single" w:sz="4" w:space="0" w:color="auto"/>
            </w:tcBorders>
            <w:vAlign w:val="center"/>
          </w:tcPr>
          <w:p w14:paraId="3065304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99.91</w:t>
            </w:r>
          </w:p>
        </w:tc>
        <w:tc>
          <w:tcPr>
            <w:tcW w:w="1319" w:type="dxa"/>
            <w:tcBorders>
              <w:top w:val="nil"/>
              <w:left w:val="single" w:sz="4" w:space="0" w:color="auto"/>
              <w:bottom w:val="nil"/>
              <w:right w:val="single" w:sz="4" w:space="0" w:color="auto"/>
            </w:tcBorders>
            <w:vAlign w:val="center"/>
          </w:tcPr>
          <w:p w14:paraId="34F9BF1A"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3,344,912</w:t>
            </w:r>
          </w:p>
        </w:tc>
        <w:tc>
          <w:tcPr>
            <w:tcW w:w="709" w:type="dxa"/>
            <w:tcBorders>
              <w:top w:val="nil"/>
              <w:left w:val="single" w:sz="4" w:space="0" w:color="auto"/>
              <w:bottom w:val="nil"/>
              <w:right w:val="nil"/>
            </w:tcBorders>
            <w:vAlign w:val="center"/>
          </w:tcPr>
          <w:p w14:paraId="6C2521D5"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20.18</w:t>
            </w:r>
          </w:p>
        </w:tc>
      </w:tr>
      <w:tr w:rsidR="003234A2" w:rsidRPr="003234A2" w14:paraId="2257AAEF" w14:textId="77777777" w:rsidTr="006B433D">
        <w:trPr>
          <w:trHeight w:val="595"/>
          <w:jc w:val="center"/>
        </w:trPr>
        <w:tc>
          <w:tcPr>
            <w:tcW w:w="3023" w:type="dxa"/>
            <w:tcBorders>
              <w:top w:val="nil"/>
              <w:left w:val="nil"/>
              <w:bottom w:val="nil"/>
              <w:right w:val="single" w:sz="4" w:space="0" w:color="auto"/>
            </w:tcBorders>
            <w:vAlign w:val="center"/>
            <w:hideMark/>
          </w:tcPr>
          <w:p w14:paraId="151CE1D9" w14:textId="77777777" w:rsidR="00C829BF" w:rsidRPr="003234A2" w:rsidRDefault="00C829BF"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應收款項</w:t>
            </w:r>
          </w:p>
        </w:tc>
        <w:tc>
          <w:tcPr>
            <w:tcW w:w="1779" w:type="dxa"/>
            <w:tcBorders>
              <w:top w:val="nil"/>
              <w:bottom w:val="nil"/>
              <w:right w:val="single" w:sz="4" w:space="0" w:color="auto"/>
            </w:tcBorders>
            <w:vAlign w:val="center"/>
          </w:tcPr>
          <w:p w14:paraId="10110DD0"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75,719</w:t>
            </w:r>
          </w:p>
        </w:tc>
        <w:tc>
          <w:tcPr>
            <w:tcW w:w="657" w:type="dxa"/>
            <w:tcBorders>
              <w:top w:val="nil"/>
              <w:left w:val="single" w:sz="4" w:space="0" w:color="auto"/>
              <w:bottom w:val="nil"/>
              <w:right w:val="single" w:sz="4" w:space="0" w:color="auto"/>
            </w:tcBorders>
            <w:vAlign w:val="center"/>
          </w:tcPr>
          <w:p w14:paraId="794B9F1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0.38</w:t>
            </w:r>
          </w:p>
        </w:tc>
        <w:tc>
          <w:tcPr>
            <w:tcW w:w="1764" w:type="dxa"/>
            <w:tcBorders>
              <w:top w:val="nil"/>
              <w:left w:val="single" w:sz="4" w:space="0" w:color="auto"/>
              <w:bottom w:val="nil"/>
              <w:right w:val="single" w:sz="4" w:space="0" w:color="auto"/>
            </w:tcBorders>
            <w:vAlign w:val="center"/>
          </w:tcPr>
          <w:p w14:paraId="6522BD25"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14,735</w:t>
            </w:r>
          </w:p>
        </w:tc>
        <w:tc>
          <w:tcPr>
            <w:tcW w:w="672" w:type="dxa"/>
            <w:tcBorders>
              <w:top w:val="nil"/>
              <w:left w:val="single" w:sz="4" w:space="0" w:color="auto"/>
              <w:bottom w:val="nil"/>
              <w:right w:val="single" w:sz="4" w:space="0" w:color="auto"/>
            </w:tcBorders>
            <w:vAlign w:val="center"/>
          </w:tcPr>
          <w:p w14:paraId="00BF307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0.09</w:t>
            </w:r>
          </w:p>
        </w:tc>
        <w:tc>
          <w:tcPr>
            <w:tcW w:w="1319" w:type="dxa"/>
            <w:tcBorders>
              <w:top w:val="nil"/>
              <w:left w:val="single" w:sz="4" w:space="0" w:color="auto"/>
              <w:bottom w:val="nil"/>
              <w:right w:val="single" w:sz="4" w:space="0" w:color="auto"/>
            </w:tcBorders>
            <w:vAlign w:val="center"/>
          </w:tcPr>
          <w:p w14:paraId="41B276DB"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60,984</w:t>
            </w:r>
          </w:p>
        </w:tc>
        <w:tc>
          <w:tcPr>
            <w:tcW w:w="709" w:type="dxa"/>
            <w:tcBorders>
              <w:top w:val="nil"/>
              <w:left w:val="single" w:sz="4" w:space="0" w:color="auto"/>
              <w:bottom w:val="nil"/>
              <w:right w:val="nil"/>
            </w:tcBorders>
            <w:vAlign w:val="center"/>
          </w:tcPr>
          <w:p w14:paraId="7686898C"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413.87</w:t>
            </w:r>
          </w:p>
        </w:tc>
      </w:tr>
      <w:tr w:rsidR="003234A2" w:rsidRPr="003234A2" w14:paraId="3B92986C" w14:textId="77777777" w:rsidTr="006B433D">
        <w:trPr>
          <w:trHeight w:val="595"/>
          <w:jc w:val="center"/>
        </w:trPr>
        <w:tc>
          <w:tcPr>
            <w:tcW w:w="3023" w:type="dxa"/>
            <w:tcBorders>
              <w:top w:val="nil"/>
              <w:left w:val="nil"/>
              <w:bottom w:val="nil"/>
              <w:right w:val="single" w:sz="4" w:space="0" w:color="auto"/>
            </w:tcBorders>
            <w:vAlign w:val="center"/>
            <w:hideMark/>
          </w:tcPr>
          <w:p w14:paraId="18455C08"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1779" w:type="dxa"/>
            <w:tcBorders>
              <w:top w:val="nil"/>
              <w:bottom w:val="nil"/>
              <w:right w:val="single" w:sz="4" w:space="0" w:color="auto"/>
            </w:tcBorders>
            <w:vAlign w:val="center"/>
          </w:tcPr>
          <w:p w14:paraId="37E8642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19,993,765</w:t>
            </w:r>
          </w:p>
        </w:tc>
        <w:tc>
          <w:tcPr>
            <w:tcW w:w="657" w:type="dxa"/>
            <w:tcBorders>
              <w:top w:val="nil"/>
              <w:left w:val="single" w:sz="4" w:space="0" w:color="auto"/>
              <w:bottom w:val="nil"/>
              <w:right w:val="single" w:sz="4" w:space="0" w:color="auto"/>
            </w:tcBorders>
            <w:vAlign w:val="center"/>
          </w:tcPr>
          <w:p w14:paraId="69568C9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left w:val="single" w:sz="4" w:space="0" w:color="auto"/>
              <w:bottom w:val="nil"/>
              <w:right w:val="single" w:sz="4" w:space="0" w:color="auto"/>
            </w:tcBorders>
            <w:vAlign w:val="center"/>
          </w:tcPr>
          <w:p w14:paraId="385D9DE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16,587,869</w:t>
            </w:r>
          </w:p>
        </w:tc>
        <w:tc>
          <w:tcPr>
            <w:tcW w:w="672" w:type="dxa"/>
            <w:tcBorders>
              <w:top w:val="nil"/>
              <w:left w:val="single" w:sz="4" w:space="0" w:color="auto"/>
              <w:bottom w:val="nil"/>
              <w:right w:val="single" w:sz="4" w:space="0" w:color="auto"/>
            </w:tcBorders>
            <w:vAlign w:val="center"/>
          </w:tcPr>
          <w:p w14:paraId="7A7FA79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left w:val="single" w:sz="4" w:space="0" w:color="auto"/>
              <w:bottom w:val="nil"/>
              <w:right w:val="single" w:sz="4" w:space="0" w:color="auto"/>
            </w:tcBorders>
            <w:vAlign w:val="center"/>
          </w:tcPr>
          <w:p w14:paraId="0E4C6129"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3,405,896</w:t>
            </w:r>
          </w:p>
        </w:tc>
        <w:tc>
          <w:tcPr>
            <w:tcW w:w="709" w:type="dxa"/>
            <w:tcBorders>
              <w:top w:val="nil"/>
              <w:left w:val="single" w:sz="4" w:space="0" w:color="auto"/>
              <w:bottom w:val="nil"/>
              <w:right w:val="nil"/>
            </w:tcBorders>
            <w:vAlign w:val="center"/>
          </w:tcPr>
          <w:p w14:paraId="2338228F"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20.53</w:t>
            </w:r>
          </w:p>
        </w:tc>
      </w:tr>
      <w:tr w:rsidR="003234A2" w:rsidRPr="003234A2" w14:paraId="60850604" w14:textId="77777777" w:rsidTr="006B433D">
        <w:trPr>
          <w:trHeight w:val="595"/>
          <w:jc w:val="center"/>
        </w:trPr>
        <w:tc>
          <w:tcPr>
            <w:tcW w:w="3023" w:type="dxa"/>
            <w:tcBorders>
              <w:top w:val="nil"/>
              <w:left w:val="nil"/>
              <w:bottom w:val="nil"/>
              <w:right w:val="single" w:sz="4" w:space="0" w:color="auto"/>
            </w:tcBorders>
            <w:vAlign w:val="center"/>
            <w:hideMark/>
          </w:tcPr>
          <w:p w14:paraId="01EE4439"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spacing w:val="-6"/>
                <w:kern w:val="0"/>
                <w:sz w:val="20"/>
              </w:rPr>
              <w:t>淨資產</w:t>
            </w:r>
          </w:p>
        </w:tc>
        <w:tc>
          <w:tcPr>
            <w:tcW w:w="1779" w:type="dxa"/>
            <w:tcBorders>
              <w:top w:val="nil"/>
              <w:bottom w:val="nil"/>
              <w:right w:val="single" w:sz="4" w:space="0" w:color="auto"/>
            </w:tcBorders>
            <w:vAlign w:val="center"/>
          </w:tcPr>
          <w:p w14:paraId="2CBC0225"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19,993,765</w:t>
            </w:r>
          </w:p>
        </w:tc>
        <w:tc>
          <w:tcPr>
            <w:tcW w:w="657" w:type="dxa"/>
            <w:tcBorders>
              <w:top w:val="nil"/>
              <w:left w:val="single" w:sz="4" w:space="0" w:color="auto"/>
              <w:bottom w:val="nil"/>
              <w:right w:val="single" w:sz="4" w:space="0" w:color="auto"/>
            </w:tcBorders>
            <w:vAlign w:val="center"/>
          </w:tcPr>
          <w:p w14:paraId="43AB0B3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left w:val="single" w:sz="4" w:space="0" w:color="auto"/>
              <w:bottom w:val="nil"/>
              <w:right w:val="single" w:sz="4" w:space="0" w:color="auto"/>
            </w:tcBorders>
            <w:vAlign w:val="center"/>
          </w:tcPr>
          <w:p w14:paraId="13D9987E"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16,587,869</w:t>
            </w:r>
          </w:p>
        </w:tc>
        <w:tc>
          <w:tcPr>
            <w:tcW w:w="672" w:type="dxa"/>
            <w:tcBorders>
              <w:top w:val="nil"/>
              <w:left w:val="single" w:sz="4" w:space="0" w:color="auto"/>
              <w:bottom w:val="nil"/>
              <w:right w:val="single" w:sz="4" w:space="0" w:color="auto"/>
            </w:tcBorders>
            <w:vAlign w:val="center"/>
          </w:tcPr>
          <w:p w14:paraId="1DBBE20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left w:val="single" w:sz="4" w:space="0" w:color="auto"/>
              <w:bottom w:val="nil"/>
              <w:right w:val="single" w:sz="4" w:space="0" w:color="auto"/>
            </w:tcBorders>
            <w:vAlign w:val="center"/>
          </w:tcPr>
          <w:p w14:paraId="4BDA1E19"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3,405,896</w:t>
            </w:r>
          </w:p>
        </w:tc>
        <w:tc>
          <w:tcPr>
            <w:tcW w:w="709" w:type="dxa"/>
            <w:tcBorders>
              <w:top w:val="nil"/>
              <w:left w:val="single" w:sz="4" w:space="0" w:color="auto"/>
              <w:bottom w:val="nil"/>
              <w:right w:val="nil"/>
            </w:tcBorders>
            <w:vAlign w:val="center"/>
          </w:tcPr>
          <w:p w14:paraId="09C187D7"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20.53</w:t>
            </w:r>
          </w:p>
        </w:tc>
      </w:tr>
      <w:tr w:rsidR="003234A2" w:rsidRPr="003234A2" w14:paraId="3491CAB1" w14:textId="77777777" w:rsidTr="006B433D">
        <w:trPr>
          <w:trHeight w:val="595"/>
          <w:jc w:val="center"/>
        </w:trPr>
        <w:tc>
          <w:tcPr>
            <w:tcW w:w="3023" w:type="dxa"/>
            <w:tcBorders>
              <w:top w:val="nil"/>
              <w:left w:val="nil"/>
              <w:bottom w:val="nil"/>
              <w:right w:val="single" w:sz="4" w:space="0" w:color="auto"/>
            </w:tcBorders>
            <w:vAlign w:val="center"/>
            <w:hideMark/>
          </w:tcPr>
          <w:p w14:paraId="6A44A928" w14:textId="77777777" w:rsidR="00C829BF" w:rsidRPr="003234A2" w:rsidRDefault="00C829BF"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color w:val="000000" w:themeColor="text1"/>
                <w:spacing w:val="-6"/>
                <w:kern w:val="0"/>
                <w:sz w:val="20"/>
              </w:rPr>
              <w:t>淨資產</w:t>
            </w:r>
          </w:p>
        </w:tc>
        <w:tc>
          <w:tcPr>
            <w:tcW w:w="1779" w:type="dxa"/>
            <w:tcBorders>
              <w:top w:val="nil"/>
              <w:bottom w:val="nil"/>
              <w:right w:val="single" w:sz="4" w:space="0" w:color="auto"/>
            </w:tcBorders>
            <w:vAlign w:val="center"/>
          </w:tcPr>
          <w:p w14:paraId="671A5E5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19,993,765</w:t>
            </w:r>
          </w:p>
        </w:tc>
        <w:tc>
          <w:tcPr>
            <w:tcW w:w="657" w:type="dxa"/>
            <w:tcBorders>
              <w:top w:val="nil"/>
              <w:left w:val="single" w:sz="4" w:space="0" w:color="auto"/>
              <w:bottom w:val="nil"/>
              <w:right w:val="single" w:sz="4" w:space="0" w:color="auto"/>
            </w:tcBorders>
            <w:vAlign w:val="center"/>
          </w:tcPr>
          <w:p w14:paraId="79A1FE47"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left w:val="single" w:sz="4" w:space="0" w:color="auto"/>
              <w:bottom w:val="nil"/>
              <w:right w:val="single" w:sz="4" w:space="0" w:color="auto"/>
            </w:tcBorders>
            <w:vAlign w:val="center"/>
          </w:tcPr>
          <w:p w14:paraId="56A4DF5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16,587,869</w:t>
            </w:r>
          </w:p>
        </w:tc>
        <w:tc>
          <w:tcPr>
            <w:tcW w:w="672" w:type="dxa"/>
            <w:tcBorders>
              <w:top w:val="nil"/>
              <w:left w:val="single" w:sz="4" w:space="0" w:color="auto"/>
              <w:bottom w:val="nil"/>
              <w:right w:val="single" w:sz="4" w:space="0" w:color="auto"/>
            </w:tcBorders>
            <w:vAlign w:val="center"/>
          </w:tcPr>
          <w:p w14:paraId="0E197FC0"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left w:val="single" w:sz="4" w:space="0" w:color="auto"/>
              <w:bottom w:val="nil"/>
              <w:right w:val="single" w:sz="4" w:space="0" w:color="auto"/>
            </w:tcBorders>
            <w:vAlign w:val="center"/>
          </w:tcPr>
          <w:p w14:paraId="0346AC7D"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3,405,896</w:t>
            </w:r>
          </w:p>
        </w:tc>
        <w:tc>
          <w:tcPr>
            <w:tcW w:w="709" w:type="dxa"/>
            <w:tcBorders>
              <w:top w:val="nil"/>
              <w:left w:val="single" w:sz="4" w:space="0" w:color="auto"/>
              <w:bottom w:val="nil"/>
              <w:right w:val="nil"/>
            </w:tcBorders>
            <w:vAlign w:val="center"/>
          </w:tcPr>
          <w:p w14:paraId="4953F2AE"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20.53</w:t>
            </w:r>
          </w:p>
        </w:tc>
      </w:tr>
      <w:tr w:rsidR="003234A2" w:rsidRPr="003234A2" w14:paraId="3EE8ED17" w14:textId="77777777" w:rsidTr="006B433D">
        <w:trPr>
          <w:trHeight w:val="595"/>
          <w:jc w:val="center"/>
        </w:trPr>
        <w:tc>
          <w:tcPr>
            <w:tcW w:w="3023" w:type="dxa"/>
            <w:tcBorders>
              <w:top w:val="nil"/>
              <w:left w:val="nil"/>
              <w:right w:val="single" w:sz="4" w:space="0" w:color="auto"/>
            </w:tcBorders>
            <w:vAlign w:val="center"/>
            <w:hideMark/>
          </w:tcPr>
          <w:p w14:paraId="5819ABBC" w14:textId="77777777" w:rsidR="00C829BF" w:rsidRPr="003234A2" w:rsidRDefault="00C829BF"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spacing w:val="-6"/>
                <w:kern w:val="0"/>
                <w:sz w:val="20"/>
              </w:rPr>
              <w:t>淨資產</w:t>
            </w:r>
          </w:p>
        </w:tc>
        <w:tc>
          <w:tcPr>
            <w:tcW w:w="1779" w:type="dxa"/>
            <w:tcBorders>
              <w:top w:val="nil"/>
              <w:right w:val="single" w:sz="4" w:space="0" w:color="auto"/>
            </w:tcBorders>
            <w:vAlign w:val="center"/>
          </w:tcPr>
          <w:p w14:paraId="6BDE376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19,993,765</w:t>
            </w:r>
          </w:p>
        </w:tc>
        <w:tc>
          <w:tcPr>
            <w:tcW w:w="657" w:type="dxa"/>
            <w:tcBorders>
              <w:top w:val="nil"/>
              <w:left w:val="single" w:sz="4" w:space="0" w:color="auto"/>
              <w:right w:val="single" w:sz="4" w:space="0" w:color="auto"/>
            </w:tcBorders>
            <w:vAlign w:val="center"/>
          </w:tcPr>
          <w:p w14:paraId="4700E1D5"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w:t>
            </w:r>
          </w:p>
        </w:tc>
        <w:tc>
          <w:tcPr>
            <w:tcW w:w="1764" w:type="dxa"/>
            <w:tcBorders>
              <w:top w:val="nil"/>
              <w:left w:val="single" w:sz="4" w:space="0" w:color="auto"/>
              <w:right w:val="single" w:sz="4" w:space="0" w:color="auto"/>
            </w:tcBorders>
            <w:vAlign w:val="center"/>
          </w:tcPr>
          <w:p w14:paraId="07E479D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16,587,869</w:t>
            </w:r>
          </w:p>
        </w:tc>
        <w:tc>
          <w:tcPr>
            <w:tcW w:w="672" w:type="dxa"/>
            <w:tcBorders>
              <w:top w:val="nil"/>
              <w:left w:val="single" w:sz="4" w:space="0" w:color="auto"/>
              <w:right w:val="single" w:sz="4" w:space="0" w:color="auto"/>
            </w:tcBorders>
            <w:vAlign w:val="center"/>
          </w:tcPr>
          <w:p w14:paraId="63227E80"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w:t>
            </w:r>
          </w:p>
        </w:tc>
        <w:tc>
          <w:tcPr>
            <w:tcW w:w="1319" w:type="dxa"/>
            <w:tcBorders>
              <w:top w:val="nil"/>
              <w:left w:val="single" w:sz="4" w:space="0" w:color="auto"/>
              <w:right w:val="single" w:sz="4" w:space="0" w:color="auto"/>
            </w:tcBorders>
            <w:vAlign w:val="center"/>
          </w:tcPr>
          <w:p w14:paraId="3D5BCF17"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3,405,896</w:t>
            </w:r>
          </w:p>
        </w:tc>
        <w:tc>
          <w:tcPr>
            <w:tcW w:w="709" w:type="dxa"/>
            <w:tcBorders>
              <w:top w:val="nil"/>
              <w:left w:val="single" w:sz="4" w:space="0" w:color="auto"/>
              <w:right w:val="nil"/>
            </w:tcBorders>
            <w:vAlign w:val="center"/>
          </w:tcPr>
          <w:p w14:paraId="06246FFD"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20.53</w:t>
            </w:r>
          </w:p>
        </w:tc>
      </w:tr>
      <w:tr w:rsidR="003234A2" w:rsidRPr="003234A2" w14:paraId="68D0FB94" w14:textId="77777777" w:rsidTr="006B433D">
        <w:trPr>
          <w:trHeight w:val="595"/>
          <w:jc w:val="center"/>
        </w:trPr>
        <w:tc>
          <w:tcPr>
            <w:tcW w:w="3023" w:type="dxa"/>
            <w:tcBorders>
              <w:top w:val="nil"/>
              <w:left w:val="nil"/>
              <w:bottom w:val="single" w:sz="4" w:space="0" w:color="auto"/>
              <w:right w:val="single" w:sz="4" w:space="0" w:color="auto"/>
            </w:tcBorders>
            <w:vAlign w:val="center"/>
            <w:hideMark/>
          </w:tcPr>
          <w:p w14:paraId="08DC5D55"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1779" w:type="dxa"/>
            <w:tcBorders>
              <w:top w:val="nil"/>
              <w:bottom w:val="single" w:sz="4" w:space="0" w:color="auto"/>
              <w:right w:val="single" w:sz="4" w:space="0" w:color="auto"/>
            </w:tcBorders>
            <w:vAlign w:val="center"/>
          </w:tcPr>
          <w:p w14:paraId="08F52E6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19,993,765</w:t>
            </w:r>
          </w:p>
        </w:tc>
        <w:tc>
          <w:tcPr>
            <w:tcW w:w="657" w:type="dxa"/>
            <w:tcBorders>
              <w:top w:val="nil"/>
              <w:left w:val="single" w:sz="4" w:space="0" w:color="auto"/>
              <w:bottom w:val="single" w:sz="4" w:space="0" w:color="auto"/>
              <w:right w:val="single" w:sz="4" w:space="0" w:color="auto"/>
            </w:tcBorders>
            <w:vAlign w:val="center"/>
          </w:tcPr>
          <w:p w14:paraId="41027C9D"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4" w:type="dxa"/>
            <w:tcBorders>
              <w:top w:val="nil"/>
              <w:left w:val="single" w:sz="4" w:space="0" w:color="auto"/>
              <w:bottom w:val="single" w:sz="4" w:space="0" w:color="auto"/>
              <w:right w:val="single" w:sz="4" w:space="0" w:color="auto"/>
            </w:tcBorders>
            <w:vAlign w:val="center"/>
          </w:tcPr>
          <w:p w14:paraId="1773604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16,587,869</w:t>
            </w:r>
          </w:p>
        </w:tc>
        <w:tc>
          <w:tcPr>
            <w:tcW w:w="672" w:type="dxa"/>
            <w:tcBorders>
              <w:top w:val="nil"/>
              <w:left w:val="single" w:sz="4" w:space="0" w:color="auto"/>
              <w:bottom w:val="single" w:sz="4" w:space="0" w:color="auto"/>
              <w:right w:val="single" w:sz="4" w:space="0" w:color="auto"/>
            </w:tcBorders>
            <w:vAlign w:val="center"/>
          </w:tcPr>
          <w:p w14:paraId="4041B4C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319" w:type="dxa"/>
            <w:tcBorders>
              <w:top w:val="nil"/>
              <w:left w:val="single" w:sz="4" w:space="0" w:color="auto"/>
              <w:bottom w:val="single" w:sz="4" w:space="0" w:color="auto"/>
              <w:right w:val="single" w:sz="4" w:space="0" w:color="auto"/>
            </w:tcBorders>
            <w:vAlign w:val="center"/>
          </w:tcPr>
          <w:p w14:paraId="33C0EB1E"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3,405,896</w:t>
            </w:r>
          </w:p>
        </w:tc>
        <w:tc>
          <w:tcPr>
            <w:tcW w:w="709" w:type="dxa"/>
            <w:tcBorders>
              <w:top w:val="nil"/>
              <w:left w:val="single" w:sz="4" w:space="0" w:color="auto"/>
              <w:bottom w:val="single" w:sz="4" w:space="0" w:color="auto"/>
              <w:right w:val="nil"/>
            </w:tcBorders>
            <w:vAlign w:val="center"/>
          </w:tcPr>
          <w:p w14:paraId="0B08B9EA"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20.53</w:t>
            </w:r>
          </w:p>
        </w:tc>
      </w:tr>
    </w:tbl>
    <w:p w14:paraId="34505819" w14:textId="77777777" w:rsidR="00C829BF" w:rsidRPr="003234A2" w:rsidRDefault="00C829BF" w:rsidP="00C829BF">
      <w:pPr>
        <w:widowControl/>
        <w:spacing w:line="240" w:lineRule="exact"/>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註：本表編製基礎係依會計法刪除第29條後，納入固定資產及長期負債等科目，與預算編列基礎不同。</w:t>
      </w:r>
    </w:p>
    <w:p w14:paraId="0B5C8327" w14:textId="77777777" w:rsidR="00C829BF" w:rsidRPr="003234A2" w:rsidRDefault="00C829BF" w:rsidP="00C829BF">
      <w:pPr>
        <w:widowControl/>
        <w:spacing w:line="20" w:lineRule="exact"/>
        <w:rPr>
          <w:rFonts w:ascii="標楷體" w:eastAsia="標楷體" w:hAnsi="標楷體"/>
          <w:color w:val="000000" w:themeColor="text1"/>
          <w:sz w:val="18"/>
          <w:szCs w:val="18"/>
        </w:rPr>
      </w:pPr>
    </w:p>
    <w:p w14:paraId="772015AE" w14:textId="77777777" w:rsidR="00C829BF" w:rsidRPr="003234A2" w:rsidRDefault="00C829BF" w:rsidP="00C829BF">
      <w:pPr>
        <w:widowControl/>
        <w:spacing w:line="20" w:lineRule="exact"/>
        <w:rPr>
          <w:rFonts w:ascii="標楷體" w:eastAsia="標楷體" w:hAnsi="標楷體"/>
          <w:color w:val="000000" w:themeColor="text1"/>
          <w:sz w:val="18"/>
          <w:szCs w:val="18"/>
        </w:rPr>
      </w:pPr>
    </w:p>
    <w:p w14:paraId="24EC9BFD" w14:textId="77777777" w:rsidR="00C829BF" w:rsidRPr="003234A2" w:rsidRDefault="00C829BF" w:rsidP="00C829BF">
      <w:pPr>
        <w:tabs>
          <w:tab w:val="left" w:pos="1134"/>
        </w:tabs>
        <w:overflowPunct w:val="0"/>
        <w:snapToGrid w:val="0"/>
        <w:spacing w:line="432" w:lineRule="exact"/>
        <w:ind w:leftChars="200" w:left="480"/>
        <w:jc w:val="both"/>
        <w:outlineLvl w:val="2"/>
        <w:rPr>
          <w:rFonts w:ascii="標楷體" w:eastAsia="標楷體" w:hAnsi="Courier New"/>
          <w:b/>
          <w:snapToGrid w:val="0"/>
          <w:color w:val="000000" w:themeColor="text1"/>
          <w:sz w:val="28"/>
          <w:szCs w:val="22"/>
        </w:rPr>
      </w:pPr>
      <w:r w:rsidRPr="003234A2">
        <w:rPr>
          <w:rFonts w:ascii="標楷體" w:eastAsia="標楷體" w:hAnsi="標楷體" w:hint="eastAsia"/>
          <w:b/>
          <w:snapToGrid w:val="0"/>
          <w:color w:val="000000" w:themeColor="text1"/>
          <w:sz w:val="28"/>
          <w:szCs w:val="22"/>
        </w:rPr>
        <w:t>（</w:t>
      </w:r>
      <w:r w:rsidRPr="003234A2">
        <w:rPr>
          <w:rFonts w:ascii="標楷體" w:eastAsia="標楷體" w:hAnsi="Courier New" w:hint="eastAsia"/>
          <w:b/>
          <w:snapToGrid w:val="0"/>
          <w:color w:val="000000" w:themeColor="text1"/>
          <w:sz w:val="28"/>
          <w:szCs w:val="22"/>
        </w:rPr>
        <w:t>七</w:t>
      </w:r>
      <w:r w:rsidRPr="003234A2">
        <w:rPr>
          <w:rFonts w:ascii="標楷體" w:eastAsia="標楷體" w:hAnsi="標楷體" w:hint="eastAsia"/>
          <w:b/>
          <w:snapToGrid w:val="0"/>
          <w:color w:val="000000" w:themeColor="text1"/>
          <w:sz w:val="28"/>
          <w:szCs w:val="22"/>
        </w:rPr>
        <w:t>）</w:t>
      </w:r>
      <w:r w:rsidRPr="003234A2">
        <w:rPr>
          <w:rFonts w:ascii="標楷體" w:eastAsia="標楷體" w:hAnsi="標楷體" w:cs="Vani" w:hint="eastAsia"/>
          <w:b/>
          <w:snapToGrid w:val="0"/>
          <w:color w:val="000000" w:themeColor="text1"/>
          <w:sz w:val="28"/>
          <w:szCs w:val="28"/>
        </w:rPr>
        <w:t>衛生局</w:t>
      </w:r>
      <w:r w:rsidRPr="003234A2">
        <w:rPr>
          <w:rFonts w:ascii="標楷體" w:eastAsia="標楷體" w:hAnsi="Courier New" w:hint="eastAsia"/>
          <w:b/>
          <w:snapToGrid w:val="0"/>
          <w:color w:val="000000" w:themeColor="text1"/>
          <w:sz w:val="28"/>
          <w:szCs w:val="22"/>
        </w:rPr>
        <w:t>主管</w:t>
      </w:r>
    </w:p>
    <w:p w14:paraId="2429026B" w14:textId="77777777" w:rsidR="00C829BF" w:rsidRPr="003234A2" w:rsidRDefault="00C829BF" w:rsidP="00C829BF">
      <w:pPr>
        <w:overflowPunct w:val="0"/>
        <w:snapToGrid w:val="0"/>
        <w:spacing w:line="432" w:lineRule="exact"/>
        <w:ind w:leftChars="550" w:left="1320"/>
        <w:jc w:val="both"/>
        <w:outlineLvl w:val="3"/>
        <w:rPr>
          <w:rFonts w:ascii="標楷體" w:eastAsia="標楷體" w:hAnsi="標楷體"/>
          <w:b/>
          <w:snapToGrid w:val="0"/>
          <w:color w:val="000000" w:themeColor="text1"/>
          <w:szCs w:val="24"/>
        </w:rPr>
      </w:pPr>
      <w:r w:rsidRPr="003234A2">
        <w:rPr>
          <w:rFonts w:ascii="標楷體" w:eastAsia="標楷體" w:hAnsi="標楷體" w:hint="eastAsia"/>
          <w:b/>
          <w:snapToGrid w:val="0"/>
          <w:color w:val="000000" w:themeColor="text1"/>
          <w:szCs w:val="24"/>
        </w:rPr>
        <w:t>金門縣醫療照護發展基金</w:t>
      </w:r>
    </w:p>
    <w:p w14:paraId="544E7D9D" w14:textId="77777777" w:rsidR="00C829BF" w:rsidRPr="003234A2" w:rsidRDefault="00C829BF" w:rsidP="00C829BF">
      <w:pPr>
        <w:overflowPunct w:val="0"/>
        <w:snapToGrid w:val="0"/>
        <w:spacing w:line="432" w:lineRule="exact"/>
        <w:ind w:firstLineChars="200" w:firstLine="480"/>
        <w:jc w:val="both"/>
        <w:rPr>
          <w:rFonts w:ascii="標楷體" w:eastAsia="標楷體" w:hAnsi="標楷體"/>
          <w:b/>
          <w:snapToGrid w:val="0"/>
          <w:color w:val="000000" w:themeColor="text1"/>
          <w:szCs w:val="24"/>
        </w:rPr>
      </w:pPr>
      <w:r w:rsidRPr="003234A2">
        <w:rPr>
          <w:rFonts w:ascii="標楷體" w:eastAsia="標楷體" w:hAnsi="標楷體" w:hint="eastAsia"/>
          <w:color w:val="000000" w:themeColor="text1"/>
          <w:szCs w:val="24"/>
        </w:rPr>
        <w:t>金門縣政府為改善金門地區醫療資源長期缺乏及提升醫療品質，加強各項醫療照護均衡發展，於101年8月9日經縣務會議審查通過金門縣醫療照護發展基金收支保管及運用辦法，並於102年度設立金門縣醫療照護發展基金。該基金113年度各項業務計畫及預算之執行等，經予書面審核，茲將審核結果說明如次：</w:t>
      </w:r>
    </w:p>
    <w:p w14:paraId="6235D975" w14:textId="77777777" w:rsidR="00C829BF" w:rsidRPr="003234A2" w:rsidRDefault="00C829BF" w:rsidP="00C829BF">
      <w:pPr>
        <w:overflowPunct w:val="0"/>
        <w:snapToGrid w:val="0"/>
        <w:spacing w:line="432" w:lineRule="exact"/>
        <w:ind w:leftChars="650" w:left="1560"/>
        <w:jc w:val="both"/>
        <w:rPr>
          <w:rFonts w:ascii="標楷體" w:eastAsia="標楷體" w:hAnsi="標楷體"/>
          <w:b/>
          <w:color w:val="000000" w:themeColor="text1"/>
          <w:szCs w:val="24"/>
        </w:rPr>
      </w:pPr>
      <w:r w:rsidRPr="003234A2">
        <w:rPr>
          <w:rFonts w:ascii="標楷體" w:eastAsia="標楷體" w:hAnsi="標楷體" w:hint="eastAsia"/>
          <w:b/>
          <w:color w:val="000000" w:themeColor="text1"/>
          <w:szCs w:val="24"/>
        </w:rPr>
        <w:t>1</w:t>
      </w:r>
      <w:r w:rsidRPr="003234A2">
        <w:rPr>
          <w:rFonts w:ascii="標楷體" w:eastAsia="標楷體" w:hAnsi="標楷體"/>
          <w:b/>
          <w:color w:val="000000" w:themeColor="text1"/>
          <w:szCs w:val="24"/>
        </w:rPr>
        <w:t>.</w:t>
      </w:r>
      <w:r w:rsidRPr="003234A2">
        <w:rPr>
          <w:rFonts w:ascii="標楷體" w:eastAsia="標楷體" w:hAnsi="標楷體" w:hint="eastAsia"/>
          <w:b/>
          <w:color w:val="000000" w:themeColor="text1"/>
          <w:szCs w:val="24"/>
        </w:rPr>
        <w:t>業務計畫實施情形之查核</w:t>
      </w:r>
    </w:p>
    <w:p w14:paraId="46E44D26" w14:textId="77777777" w:rsidR="00C829BF" w:rsidRPr="003234A2" w:rsidRDefault="00C829BF" w:rsidP="00C829BF">
      <w:pPr>
        <w:overflowPunct w:val="0"/>
        <w:snapToGrid w:val="0"/>
        <w:spacing w:line="432"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該基金主要業務係辦理獎勵或補助促進金門地區醫療照護計畫。113年度預計執行8</w:t>
      </w:r>
      <w:r w:rsidRPr="003234A2">
        <w:rPr>
          <w:rFonts w:ascii="標楷體" w:eastAsia="標楷體" w:hAnsi="標楷體"/>
          <w:snapToGrid w:val="0"/>
          <w:color w:val="000000" w:themeColor="text1"/>
          <w:szCs w:val="24"/>
        </w:rPr>
        <w:t>,</w:t>
      </w:r>
      <w:r w:rsidRPr="003234A2">
        <w:rPr>
          <w:rFonts w:ascii="標楷體" w:eastAsia="標楷體" w:hAnsi="標楷體" w:hint="eastAsia"/>
          <w:snapToGrid w:val="0"/>
          <w:color w:val="000000" w:themeColor="text1"/>
          <w:szCs w:val="24"/>
        </w:rPr>
        <w:t>830萬餘元，實際執行8</w:t>
      </w:r>
      <w:r w:rsidRPr="003234A2">
        <w:rPr>
          <w:rFonts w:ascii="標楷體" w:eastAsia="標楷體" w:hAnsi="標楷體"/>
          <w:snapToGrid w:val="0"/>
          <w:color w:val="000000" w:themeColor="text1"/>
          <w:szCs w:val="24"/>
        </w:rPr>
        <w:t>,251</w:t>
      </w:r>
      <w:r w:rsidRPr="003234A2">
        <w:rPr>
          <w:rFonts w:ascii="標楷體" w:eastAsia="標楷體" w:hAnsi="標楷體" w:hint="eastAsia"/>
          <w:snapToGrid w:val="0"/>
          <w:color w:val="000000" w:themeColor="text1"/>
          <w:szCs w:val="24"/>
        </w:rPr>
        <w:t>萬餘元，較預計減少</w:t>
      </w:r>
      <w:r w:rsidRPr="003234A2">
        <w:rPr>
          <w:rFonts w:ascii="標楷體" w:eastAsia="標楷體" w:hAnsi="標楷體"/>
          <w:snapToGrid w:val="0"/>
          <w:color w:val="000000" w:themeColor="text1"/>
          <w:szCs w:val="24"/>
        </w:rPr>
        <w:t>579</w:t>
      </w:r>
      <w:r w:rsidRPr="003234A2">
        <w:rPr>
          <w:rFonts w:ascii="標楷體" w:eastAsia="標楷體" w:hAnsi="標楷體" w:hint="eastAsia"/>
          <w:snapToGrid w:val="0"/>
          <w:color w:val="000000" w:themeColor="text1"/>
          <w:szCs w:val="24"/>
        </w:rPr>
        <w:t>萬餘元，約6</w:t>
      </w:r>
      <w:r w:rsidRPr="003234A2">
        <w:rPr>
          <w:rFonts w:ascii="標楷體" w:eastAsia="標楷體" w:hAnsi="標楷體"/>
          <w:snapToGrid w:val="0"/>
          <w:color w:val="000000" w:themeColor="text1"/>
          <w:szCs w:val="24"/>
        </w:rPr>
        <w:t>.56</w:t>
      </w:r>
      <w:r w:rsidRPr="003234A2">
        <w:rPr>
          <w:rFonts w:ascii="標楷體" w:eastAsia="標楷體" w:hAnsi="標楷體" w:hint="eastAsia"/>
          <w:snapToGrid w:val="0"/>
          <w:color w:val="000000" w:themeColor="text1"/>
          <w:szCs w:val="24"/>
        </w:rPr>
        <w:t>％，主要係補助金門醫院經常門計畫、金門縣醫事一般生獎勵計畫、住院及長照機構慰問金或慰問禮品等支出，依實際需要減少支付所致。</w:t>
      </w:r>
    </w:p>
    <w:p w14:paraId="3F707702" w14:textId="77777777" w:rsidR="00C829BF" w:rsidRPr="003234A2" w:rsidRDefault="00C829BF" w:rsidP="00C829BF">
      <w:pPr>
        <w:overflowPunct w:val="0"/>
        <w:snapToGrid w:val="0"/>
        <w:spacing w:line="432" w:lineRule="exact"/>
        <w:ind w:leftChars="650" w:left="1560"/>
        <w:jc w:val="both"/>
        <w:rPr>
          <w:rFonts w:ascii="標楷體" w:eastAsia="標楷體" w:hAnsi="標楷體"/>
          <w:b/>
          <w:color w:val="000000" w:themeColor="text1"/>
          <w:szCs w:val="24"/>
        </w:rPr>
      </w:pPr>
      <w:r w:rsidRPr="003234A2">
        <w:rPr>
          <w:rFonts w:ascii="標楷體" w:eastAsia="標楷體" w:hAnsi="標楷體" w:hint="eastAsia"/>
          <w:b/>
          <w:color w:val="000000" w:themeColor="text1"/>
          <w:szCs w:val="24"/>
        </w:rPr>
        <w:t>2</w:t>
      </w:r>
      <w:r w:rsidRPr="003234A2">
        <w:rPr>
          <w:rFonts w:ascii="標楷體" w:eastAsia="標楷體" w:hAnsi="標楷體"/>
          <w:b/>
          <w:color w:val="000000" w:themeColor="text1"/>
          <w:szCs w:val="24"/>
        </w:rPr>
        <w:t>.</w:t>
      </w:r>
      <w:r w:rsidRPr="003234A2">
        <w:rPr>
          <w:rFonts w:ascii="標楷體" w:eastAsia="標楷體" w:hAnsi="標楷體" w:hint="eastAsia"/>
          <w:b/>
          <w:color w:val="000000" w:themeColor="text1"/>
          <w:szCs w:val="24"/>
        </w:rPr>
        <w:t>預算執行情形之審核</w:t>
      </w:r>
    </w:p>
    <w:p w14:paraId="58925726" w14:textId="77777777" w:rsidR="00C829BF" w:rsidRPr="003234A2" w:rsidRDefault="00C829BF" w:rsidP="00C829BF">
      <w:pPr>
        <w:overflowPunct w:val="0"/>
        <w:snapToGrid w:val="0"/>
        <w:spacing w:line="432"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11</w:t>
      </w:r>
      <w:r w:rsidRPr="003234A2">
        <w:rPr>
          <w:rFonts w:ascii="標楷體" w:eastAsia="標楷體" w:hAnsi="標楷體"/>
          <w:snapToGrid w:val="0"/>
          <w:color w:val="000000" w:themeColor="text1"/>
          <w:szCs w:val="24"/>
        </w:rPr>
        <w:t>3</w:t>
      </w:r>
      <w:r w:rsidRPr="003234A2">
        <w:rPr>
          <w:rFonts w:ascii="標楷體" w:eastAsia="標楷體" w:hAnsi="標楷體" w:hint="eastAsia"/>
          <w:snapToGrid w:val="0"/>
          <w:color w:val="000000" w:themeColor="text1"/>
          <w:szCs w:val="24"/>
        </w:rPr>
        <w:t>年度決算審核結果，審定本期短絀1</w:t>
      </w:r>
      <w:r w:rsidRPr="003234A2">
        <w:rPr>
          <w:rFonts w:ascii="標楷體" w:eastAsia="標楷體" w:hAnsi="標楷體"/>
          <w:snapToGrid w:val="0"/>
          <w:color w:val="000000" w:themeColor="text1"/>
          <w:szCs w:val="24"/>
        </w:rPr>
        <w:t>,197</w:t>
      </w:r>
      <w:r w:rsidRPr="003234A2">
        <w:rPr>
          <w:rFonts w:ascii="標楷體" w:eastAsia="標楷體" w:hAnsi="標楷體" w:hint="eastAsia"/>
          <w:snapToGrid w:val="0"/>
          <w:color w:val="000000" w:themeColor="text1"/>
          <w:szCs w:val="24"/>
        </w:rPr>
        <w:t>萬餘元，較預算短絀1</w:t>
      </w:r>
      <w:r w:rsidRPr="003234A2">
        <w:rPr>
          <w:rFonts w:ascii="標楷體" w:eastAsia="標楷體" w:hAnsi="標楷體"/>
          <w:snapToGrid w:val="0"/>
          <w:color w:val="000000" w:themeColor="text1"/>
          <w:szCs w:val="24"/>
        </w:rPr>
        <w:t>,805</w:t>
      </w:r>
      <w:r w:rsidRPr="003234A2">
        <w:rPr>
          <w:rFonts w:ascii="標楷體" w:eastAsia="標楷體" w:hAnsi="標楷體" w:hint="eastAsia"/>
          <w:snapToGrid w:val="0"/>
          <w:color w:val="000000" w:themeColor="text1"/>
          <w:szCs w:val="24"/>
        </w:rPr>
        <w:t>萬餘元，減少6</w:t>
      </w:r>
      <w:r w:rsidRPr="003234A2">
        <w:rPr>
          <w:rFonts w:ascii="標楷體" w:eastAsia="標楷體" w:hAnsi="標楷體"/>
          <w:snapToGrid w:val="0"/>
          <w:color w:val="000000" w:themeColor="text1"/>
          <w:szCs w:val="24"/>
        </w:rPr>
        <w:t>08</w:t>
      </w:r>
      <w:r w:rsidRPr="003234A2">
        <w:rPr>
          <w:rFonts w:ascii="標楷體" w:eastAsia="標楷體" w:hAnsi="標楷體" w:hint="eastAsia"/>
          <w:snapToGrid w:val="0"/>
          <w:color w:val="000000" w:themeColor="text1"/>
          <w:szCs w:val="24"/>
        </w:rPr>
        <w:t>萬餘元，約3</w:t>
      </w:r>
      <w:r w:rsidRPr="003234A2">
        <w:rPr>
          <w:rFonts w:ascii="標楷體" w:eastAsia="標楷體" w:hAnsi="標楷體"/>
          <w:snapToGrid w:val="0"/>
          <w:color w:val="000000" w:themeColor="text1"/>
          <w:szCs w:val="24"/>
        </w:rPr>
        <w:t>3.67</w:t>
      </w:r>
      <w:r w:rsidRPr="003234A2">
        <w:rPr>
          <w:rFonts w:ascii="標楷體" w:eastAsia="標楷體" w:hAnsi="標楷體" w:hint="eastAsia"/>
          <w:snapToGrid w:val="0"/>
          <w:color w:val="000000" w:themeColor="text1"/>
          <w:szCs w:val="24"/>
        </w:rPr>
        <w:t>％，主要係補助金門醫院經常門計畫、金門縣醫事一般生獎勵計畫、住院及長照機構慰問金或慰問禮品等支出，依實際需要減少支付所致。</w:t>
      </w:r>
    </w:p>
    <w:p w14:paraId="01263B54" w14:textId="77777777" w:rsidR="00C829BF" w:rsidRPr="003234A2" w:rsidRDefault="00C829BF" w:rsidP="00C829BF">
      <w:pPr>
        <w:overflowPunct w:val="0"/>
        <w:snapToGrid w:val="0"/>
        <w:spacing w:line="432" w:lineRule="exact"/>
        <w:ind w:leftChars="650" w:left="1560"/>
        <w:jc w:val="both"/>
        <w:rPr>
          <w:rFonts w:ascii="標楷體" w:eastAsia="標楷體" w:hAnsi="標楷體"/>
          <w:b/>
          <w:color w:val="000000" w:themeColor="text1"/>
          <w:szCs w:val="24"/>
        </w:rPr>
      </w:pPr>
      <w:r w:rsidRPr="003234A2">
        <w:rPr>
          <w:rFonts w:ascii="標楷體" w:eastAsia="標楷體" w:hAnsi="標楷體" w:hint="eastAsia"/>
          <w:b/>
          <w:color w:val="000000" w:themeColor="text1"/>
          <w:szCs w:val="24"/>
        </w:rPr>
        <w:t>3</w:t>
      </w:r>
      <w:r w:rsidRPr="003234A2">
        <w:rPr>
          <w:rFonts w:ascii="標楷體" w:eastAsia="標楷體" w:hAnsi="標楷體"/>
          <w:b/>
          <w:color w:val="000000" w:themeColor="text1"/>
          <w:szCs w:val="24"/>
        </w:rPr>
        <w:t>.</w:t>
      </w:r>
      <w:r w:rsidRPr="003234A2">
        <w:rPr>
          <w:rFonts w:ascii="標楷體" w:eastAsia="標楷體" w:hAnsi="標楷體" w:hint="eastAsia"/>
          <w:b/>
          <w:color w:val="000000" w:themeColor="text1"/>
          <w:szCs w:val="24"/>
        </w:rPr>
        <w:t>餘絀之審定</w:t>
      </w:r>
    </w:p>
    <w:p w14:paraId="32BEB5EC" w14:textId="77777777" w:rsidR="00C829BF" w:rsidRPr="003234A2" w:rsidRDefault="00C829BF" w:rsidP="00C829BF">
      <w:pPr>
        <w:overflowPunct w:val="0"/>
        <w:snapToGrid w:val="0"/>
        <w:spacing w:line="432" w:lineRule="exact"/>
        <w:ind w:leftChars="200" w:left="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11</w:t>
      </w:r>
      <w:r w:rsidRPr="003234A2">
        <w:rPr>
          <w:rFonts w:ascii="標楷體" w:eastAsia="標楷體" w:hAnsi="標楷體"/>
          <w:snapToGrid w:val="0"/>
          <w:color w:val="000000" w:themeColor="text1"/>
          <w:szCs w:val="24"/>
        </w:rPr>
        <w:t>3</w:t>
      </w:r>
      <w:r w:rsidRPr="003234A2">
        <w:rPr>
          <w:rFonts w:ascii="標楷體" w:eastAsia="標楷體" w:hAnsi="標楷體" w:hint="eastAsia"/>
          <w:snapToGrid w:val="0"/>
          <w:color w:val="000000" w:themeColor="text1"/>
          <w:szCs w:val="24"/>
        </w:rPr>
        <w:t>年度決算經金門縣政府核定短絀</w:t>
      </w:r>
      <w:r w:rsidRPr="003234A2">
        <w:rPr>
          <w:rFonts w:ascii="標楷體" w:eastAsia="標楷體" w:hAnsi="標楷體"/>
          <w:snapToGrid w:val="0"/>
          <w:color w:val="000000" w:themeColor="text1"/>
          <w:szCs w:val="24"/>
        </w:rPr>
        <w:t>11,976,995</w:t>
      </w:r>
      <w:r w:rsidRPr="003234A2">
        <w:rPr>
          <w:rFonts w:ascii="標楷體" w:eastAsia="標楷體" w:hAnsi="標楷體" w:hint="eastAsia"/>
          <w:snapToGrid w:val="0"/>
          <w:color w:val="000000" w:themeColor="text1"/>
          <w:szCs w:val="24"/>
        </w:rPr>
        <w:t>元，經核尚無不合，予以照數審定。</w:t>
      </w:r>
    </w:p>
    <w:p w14:paraId="5955DF3F" w14:textId="77777777" w:rsidR="00C829BF" w:rsidRPr="003234A2" w:rsidRDefault="00C829BF" w:rsidP="00C829BF">
      <w:pPr>
        <w:overflowPunct w:val="0"/>
        <w:snapToGrid w:val="0"/>
        <w:spacing w:line="432" w:lineRule="exact"/>
        <w:ind w:leftChars="650" w:left="1560"/>
        <w:jc w:val="both"/>
        <w:rPr>
          <w:rFonts w:ascii="標楷體" w:eastAsia="標楷體" w:hAnsi="標楷體"/>
          <w:b/>
          <w:color w:val="000000" w:themeColor="text1"/>
          <w:szCs w:val="24"/>
        </w:rPr>
      </w:pPr>
      <w:r w:rsidRPr="003234A2">
        <w:rPr>
          <w:rFonts w:ascii="標楷體" w:eastAsia="標楷體" w:hAnsi="標楷體" w:hint="eastAsia"/>
          <w:b/>
          <w:color w:val="000000" w:themeColor="text1"/>
          <w:szCs w:val="24"/>
        </w:rPr>
        <w:t>4</w:t>
      </w:r>
      <w:r w:rsidRPr="003234A2">
        <w:rPr>
          <w:rFonts w:ascii="標楷體" w:eastAsia="標楷體" w:hAnsi="標楷體"/>
          <w:b/>
          <w:color w:val="000000" w:themeColor="text1"/>
          <w:szCs w:val="24"/>
        </w:rPr>
        <w:t>.</w:t>
      </w:r>
      <w:r w:rsidRPr="003234A2">
        <w:rPr>
          <w:rFonts w:ascii="標楷體" w:eastAsia="標楷體" w:hAnsi="標楷體" w:hint="eastAsia"/>
          <w:b/>
          <w:color w:val="000000" w:themeColor="text1"/>
          <w:szCs w:val="24"/>
        </w:rPr>
        <w:t>現金流量之查核</w:t>
      </w:r>
    </w:p>
    <w:p w14:paraId="4E62684A" w14:textId="77777777" w:rsidR="00C829BF" w:rsidRPr="003234A2" w:rsidRDefault="00C829BF" w:rsidP="00C829BF">
      <w:pPr>
        <w:tabs>
          <w:tab w:val="left" w:pos="480"/>
        </w:tabs>
        <w:overflowPunct w:val="0"/>
        <w:snapToGrid w:val="0"/>
        <w:spacing w:line="432" w:lineRule="exact"/>
        <w:ind w:firstLineChars="200" w:firstLine="480"/>
        <w:jc w:val="both"/>
        <w:rPr>
          <w:rFonts w:ascii="標楷體" w:eastAsia="標楷體" w:hAnsi="標楷體"/>
          <w:snapToGrid w:val="0"/>
          <w:color w:val="000000" w:themeColor="text1"/>
          <w:szCs w:val="24"/>
        </w:rPr>
      </w:pPr>
      <w:r w:rsidRPr="003234A2">
        <w:rPr>
          <w:rFonts w:ascii="標楷體" w:eastAsia="標楷體" w:hAnsi="標楷體" w:hint="eastAsia"/>
          <w:snapToGrid w:val="0"/>
          <w:color w:val="000000" w:themeColor="text1"/>
          <w:szCs w:val="24"/>
        </w:rPr>
        <w:t>1</w:t>
      </w:r>
      <w:r w:rsidRPr="003234A2">
        <w:rPr>
          <w:rFonts w:ascii="標楷體" w:eastAsia="標楷體" w:hAnsi="標楷體"/>
          <w:snapToGrid w:val="0"/>
          <w:color w:val="000000" w:themeColor="text1"/>
          <w:szCs w:val="24"/>
        </w:rPr>
        <w:t>13</w:t>
      </w:r>
      <w:r w:rsidRPr="003234A2">
        <w:rPr>
          <w:rFonts w:ascii="標楷體" w:eastAsia="標楷體" w:hAnsi="標楷體" w:hint="eastAsia"/>
          <w:snapToGrid w:val="0"/>
          <w:color w:val="000000" w:themeColor="text1"/>
          <w:szCs w:val="24"/>
        </w:rPr>
        <w:t>年度期初現金及約當現金</w:t>
      </w:r>
      <w:r w:rsidRPr="003234A2">
        <w:rPr>
          <w:rFonts w:ascii="標楷體" w:eastAsia="標楷體" w:hAnsi="標楷體"/>
          <w:snapToGrid w:val="0"/>
          <w:color w:val="000000" w:themeColor="text1"/>
          <w:szCs w:val="24"/>
        </w:rPr>
        <w:t>6,501</w:t>
      </w:r>
      <w:r w:rsidRPr="003234A2">
        <w:rPr>
          <w:rFonts w:ascii="標楷體" w:eastAsia="標楷體" w:hAnsi="標楷體" w:hint="eastAsia"/>
          <w:snapToGrid w:val="0"/>
          <w:color w:val="000000" w:themeColor="text1"/>
          <w:szCs w:val="24"/>
        </w:rPr>
        <w:t>萬餘元，經業務活動結果，現金及約當現金淨減</w:t>
      </w:r>
      <w:r w:rsidRPr="003234A2">
        <w:rPr>
          <w:rFonts w:ascii="標楷體" w:eastAsia="標楷體" w:hAnsi="標楷體"/>
          <w:snapToGrid w:val="0"/>
          <w:color w:val="000000" w:themeColor="text1"/>
          <w:szCs w:val="24"/>
        </w:rPr>
        <w:t>3,728</w:t>
      </w:r>
      <w:r w:rsidRPr="003234A2">
        <w:rPr>
          <w:rFonts w:ascii="標楷體" w:eastAsia="標楷體" w:hAnsi="標楷體" w:hint="eastAsia"/>
          <w:snapToGrid w:val="0"/>
          <w:color w:val="000000" w:themeColor="text1"/>
          <w:szCs w:val="24"/>
        </w:rPr>
        <w:t>萬餘元，期末現金及約當現金為</w:t>
      </w:r>
      <w:r w:rsidRPr="003234A2">
        <w:rPr>
          <w:rFonts w:ascii="標楷體" w:eastAsia="標楷體" w:hAnsi="標楷體"/>
          <w:snapToGrid w:val="0"/>
          <w:color w:val="000000" w:themeColor="text1"/>
          <w:szCs w:val="24"/>
        </w:rPr>
        <w:t>2,773</w:t>
      </w:r>
      <w:r w:rsidRPr="003234A2">
        <w:rPr>
          <w:rFonts w:ascii="標楷體" w:eastAsia="標楷體" w:hAnsi="標楷體" w:hint="eastAsia"/>
          <w:snapToGrid w:val="0"/>
          <w:color w:val="000000" w:themeColor="text1"/>
          <w:szCs w:val="24"/>
        </w:rPr>
        <w:t>萬餘元。</w:t>
      </w:r>
    </w:p>
    <w:p w14:paraId="3047AC5C" w14:textId="77777777" w:rsidR="00C829BF" w:rsidRPr="003234A2" w:rsidRDefault="00C829BF" w:rsidP="00C829BF">
      <w:pPr>
        <w:tabs>
          <w:tab w:val="left" w:pos="480"/>
        </w:tabs>
        <w:overflowPunct w:val="0"/>
        <w:snapToGrid w:val="0"/>
        <w:spacing w:line="432" w:lineRule="exact"/>
        <w:ind w:leftChars="200" w:left="480"/>
        <w:jc w:val="both"/>
        <w:rPr>
          <w:rFonts w:ascii="標楷體" w:eastAsia="標楷體" w:hAnsi="標楷體"/>
          <w:snapToGrid w:val="0"/>
          <w:color w:val="000000" w:themeColor="text1"/>
          <w:spacing w:val="-5"/>
          <w:szCs w:val="24"/>
        </w:rPr>
      </w:pPr>
      <w:r w:rsidRPr="003234A2">
        <w:rPr>
          <w:rFonts w:ascii="標楷體" w:eastAsia="標楷體" w:hAnsi="標楷體" w:hint="eastAsia"/>
          <w:snapToGrid w:val="0"/>
          <w:color w:val="000000" w:themeColor="text1"/>
          <w:spacing w:val="-5"/>
          <w:szCs w:val="24"/>
        </w:rPr>
        <w:t>茲將該基金來源用途及餘絀之審定，暨餘絀審定後現金流量及資產負債狀況，分別列表如次：</w:t>
      </w:r>
    </w:p>
    <w:tbl>
      <w:tblPr>
        <w:tblW w:w="5000" w:type="pct"/>
        <w:jc w:val="center"/>
        <w:tblCellMar>
          <w:left w:w="28" w:type="dxa"/>
          <w:right w:w="28" w:type="dxa"/>
        </w:tblCellMar>
        <w:tblLook w:val="0000" w:firstRow="0" w:lastRow="0" w:firstColumn="0" w:lastColumn="0" w:noHBand="0" w:noVBand="0"/>
      </w:tblPr>
      <w:tblGrid>
        <w:gridCol w:w="2386"/>
        <w:gridCol w:w="1346"/>
        <w:gridCol w:w="1345"/>
        <w:gridCol w:w="1345"/>
        <w:gridCol w:w="1347"/>
        <w:gridCol w:w="1355"/>
        <w:gridCol w:w="798"/>
      </w:tblGrid>
      <w:tr w:rsidR="003234A2" w:rsidRPr="003234A2" w14:paraId="0D29EB2C" w14:textId="77777777" w:rsidTr="009C77B6">
        <w:trPr>
          <w:trHeight w:val="567"/>
          <w:tblHeader/>
          <w:jc w:val="center"/>
        </w:trPr>
        <w:tc>
          <w:tcPr>
            <w:tcW w:w="5000" w:type="pct"/>
            <w:gridSpan w:val="7"/>
            <w:vAlign w:val="bottom"/>
          </w:tcPr>
          <w:p w14:paraId="48AC1838" w14:textId="77777777" w:rsidR="00C829BF" w:rsidRPr="003234A2" w:rsidRDefault="00C829BF" w:rsidP="009C77B6">
            <w:pPr>
              <w:snapToGrid w:val="0"/>
              <w:spacing w:before="60" w:after="6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t>金門縣醫療照護發展基金來源用途及餘絀審定表</w:t>
            </w:r>
          </w:p>
        </w:tc>
      </w:tr>
      <w:tr w:rsidR="003234A2" w:rsidRPr="003234A2" w14:paraId="38A788E7"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single" w:sz="4" w:space="0" w:color="auto"/>
              <w:right w:val="nil"/>
            </w:tcBorders>
          </w:tcPr>
          <w:p w14:paraId="1C2FADC2" w14:textId="77777777" w:rsidR="00C829BF" w:rsidRPr="003234A2" w:rsidRDefault="00C829BF" w:rsidP="009C77B6">
            <w:pPr>
              <w:ind w:left="113" w:right="113"/>
              <w:jc w:val="both"/>
              <w:rPr>
                <w:rFonts w:ascii="標楷體" w:eastAsia="標楷體" w:hAnsi="標楷體"/>
                <w:color w:val="000000" w:themeColor="text1"/>
                <w:sz w:val="20"/>
              </w:rPr>
            </w:pPr>
          </w:p>
        </w:tc>
        <w:tc>
          <w:tcPr>
            <w:tcW w:w="2713" w:type="pct"/>
            <w:gridSpan w:val="4"/>
            <w:tcBorders>
              <w:top w:val="nil"/>
              <w:left w:val="nil"/>
              <w:bottom w:val="single" w:sz="4" w:space="0" w:color="auto"/>
              <w:right w:val="nil"/>
            </w:tcBorders>
          </w:tcPr>
          <w:p w14:paraId="6C29BCD9" w14:textId="77777777" w:rsidR="00C829BF" w:rsidRPr="003234A2" w:rsidRDefault="00C829BF" w:rsidP="009C77B6">
            <w:pPr>
              <w:ind w:firstLineChars="871" w:firstLine="1742"/>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年度</w:t>
            </w:r>
          </w:p>
        </w:tc>
        <w:tc>
          <w:tcPr>
            <w:tcW w:w="1085" w:type="pct"/>
            <w:gridSpan w:val="2"/>
            <w:tcBorders>
              <w:top w:val="nil"/>
              <w:left w:val="nil"/>
              <w:bottom w:val="single" w:sz="4" w:space="0" w:color="auto"/>
              <w:right w:val="nil"/>
            </w:tcBorders>
            <w:vAlign w:val="bottom"/>
          </w:tcPr>
          <w:p w14:paraId="183EB4B7" w14:textId="77777777" w:rsidR="00C829BF" w:rsidRPr="003234A2" w:rsidRDefault="00C829BF"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39DBB82A"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1202" w:type="pct"/>
            <w:vMerge w:val="restart"/>
            <w:tcBorders>
              <w:top w:val="single" w:sz="4" w:space="0" w:color="auto"/>
              <w:left w:val="nil"/>
              <w:bottom w:val="nil"/>
            </w:tcBorders>
            <w:vAlign w:val="center"/>
          </w:tcPr>
          <w:p w14:paraId="0E3BD725"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678" w:type="pct"/>
            <w:vMerge w:val="restart"/>
            <w:tcBorders>
              <w:top w:val="single" w:sz="4" w:space="0" w:color="auto"/>
            </w:tcBorders>
            <w:vAlign w:val="center"/>
          </w:tcPr>
          <w:p w14:paraId="28B95606"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678" w:type="pct"/>
            <w:vMerge w:val="restart"/>
            <w:tcBorders>
              <w:top w:val="single" w:sz="4" w:space="0" w:color="auto"/>
            </w:tcBorders>
            <w:vAlign w:val="center"/>
          </w:tcPr>
          <w:p w14:paraId="6925E4C4"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678" w:type="pct"/>
            <w:vMerge w:val="restart"/>
            <w:tcBorders>
              <w:top w:val="single" w:sz="4" w:space="0" w:color="auto"/>
            </w:tcBorders>
            <w:vAlign w:val="center"/>
          </w:tcPr>
          <w:p w14:paraId="6DC62312"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678" w:type="pct"/>
            <w:vMerge w:val="restart"/>
            <w:tcBorders>
              <w:top w:val="single" w:sz="4" w:space="0" w:color="auto"/>
            </w:tcBorders>
            <w:vAlign w:val="center"/>
          </w:tcPr>
          <w:p w14:paraId="653C4AA5"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1085" w:type="pct"/>
            <w:gridSpan w:val="2"/>
            <w:tcBorders>
              <w:top w:val="single" w:sz="4" w:space="0" w:color="auto"/>
              <w:bottom w:val="nil"/>
              <w:right w:val="nil"/>
            </w:tcBorders>
            <w:vAlign w:val="center"/>
          </w:tcPr>
          <w:p w14:paraId="5508855D"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42F1306E"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76F37D3D"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vMerge/>
            <w:tcBorders>
              <w:top w:val="nil"/>
              <w:left w:val="nil"/>
              <w:bottom w:val="single" w:sz="4" w:space="0" w:color="auto"/>
            </w:tcBorders>
            <w:vAlign w:val="center"/>
          </w:tcPr>
          <w:p w14:paraId="3D34F2AF" w14:textId="77777777" w:rsidR="00C829BF" w:rsidRPr="003234A2" w:rsidRDefault="00C829BF" w:rsidP="009C77B6">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334EEBBB" w14:textId="77777777" w:rsidR="00C829BF" w:rsidRPr="003234A2" w:rsidRDefault="00C829BF" w:rsidP="009C77B6">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75B63BB3" w14:textId="77777777" w:rsidR="00C829BF" w:rsidRPr="003234A2" w:rsidRDefault="00C829BF" w:rsidP="009C77B6">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6B1D28E7" w14:textId="77777777" w:rsidR="00C829BF" w:rsidRPr="003234A2" w:rsidRDefault="00C829BF" w:rsidP="009C77B6">
            <w:pPr>
              <w:jc w:val="distribute"/>
              <w:rPr>
                <w:rFonts w:ascii="標楷體" w:eastAsia="標楷體" w:hAnsi="標楷體"/>
                <w:color w:val="000000" w:themeColor="text1"/>
                <w:sz w:val="20"/>
              </w:rPr>
            </w:pPr>
          </w:p>
        </w:tc>
        <w:tc>
          <w:tcPr>
            <w:tcW w:w="678" w:type="pct"/>
            <w:vMerge/>
            <w:tcBorders>
              <w:bottom w:val="single" w:sz="4" w:space="0" w:color="auto"/>
            </w:tcBorders>
            <w:vAlign w:val="center"/>
          </w:tcPr>
          <w:p w14:paraId="58B70EE4" w14:textId="77777777" w:rsidR="00C829BF" w:rsidRPr="003234A2" w:rsidRDefault="00C829BF" w:rsidP="009C77B6">
            <w:pPr>
              <w:jc w:val="distribute"/>
              <w:rPr>
                <w:rFonts w:ascii="標楷體" w:eastAsia="標楷體" w:hAnsi="標楷體"/>
                <w:color w:val="000000" w:themeColor="text1"/>
                <w:sz w:val="20"/>
              </w:rPr>
            </w:pPr>
          </w:p>
        </w:tc>
        <w:tc>
          <w:tcPr>
            <w:tcW w:w="683" w:type="pct"/>
            <w:tcBorders>
              <w:bottom w:val="single" w:sz="4" w:space="0" w:color="auto"/>
            </w:tcBorders>
            <w:vAlign w:val="center"/>
          </w:tcPr>
          <w:p w14:paraId="01C32D1B"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02" w:type="pct"/>
            <w:tcBorders>
              <w:bottom w:val="single" w:sz="4" w:space="0" w:color="auto"/>
              <w:right w:val="nil"/>
            </w:tcBorders>
            <w:vAlign w:val="center"/>
          </w:tcPr>
          <w:p w14:paraId="37A603FB"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4D2635AE"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single" w:sz="4" w:space="0" w:color="auto"/>
              <w:left w:val="nil"/>
              <w:bottom w:val="nil"/>
            </w:tcBorders>
            <w:shd w:val="clear" w:color="auto" w:fill="auto"/>
            <w:vAlign w:val="center"/>
          </w:tcPr>
          <w:p w14:paraId="761881D2" w14:textId="77777777" w:rsidR="00C829BF" w:rsidRPr="003234A2" w:rsidRDefault="00C829BF" w:rsidP="009C77B6">
            <w:pPr>
              <w:snapToGrid w:val="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基金來源</w:t>
            </w:r>
          </w:p>
        </w:tc>
        <w:tc>
          <w:tcPr>
            <w:tcW w:w="678" w:type="pct"/>
            <w:tcBorders>
              <w:top w:val="nil"/>
              <w:bottom w:val="nil"/>
            </w:tcBorders>
            <w:vAlign w:val="center"/>
          </w:tcPr>
          <w:p w14:paraId="25394E73"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70,250,000</w:t>
            </w:r>
          </w:p>
        </w:tc>
        <w:tc>
          <w:tcPr>
            <w:tcW w:w="678" w:type="pct"/>
            <w:tcBorders>
              <w:top w:val="nil"/>
              <w:bottom w:val="nil"/>
            </w:tcBorders>
            <w:vAlign w:val="center"/>
          </w:tcPr>
          <w:p w14:paraId="228360AE"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70,533,992</w:t>
            </w:r>
          </w:p>
        </w:tc>
        <w:tc>
          <w:tcPr>
            <w:tcW w:w="678" w:type="pct"/>
            <w:tcBorders>
              <w:top w:val="nil"/>
              <w:bottom w:val="nil"/>
            </w:tcBorders>
            <w:vAlign w:val="center"/>
          </w:tcPr>
          <w:p w14:paraId="2520B0F4"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8" w:type="pct"/>
            <w:tcBorders>
              <w:top w:val="nil"/>
              <w:bottom w:val="nil"/>
            </w:tcBorders>
            <w:vAlign w:val="center"/>
          </w:tcPr>
          <w:p w14:paraId="72314DE4"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70,533,992</w:t>
            </w:r>
          </w:p>
        </w:tc>
        <w:tc>
          <w:tcPr>
            <w:tcW w:w="683" w:type="pct"/>
            <w:tcBorders>
              <w:top w:val="nil"/>
              <w:bottom w:val="nil"/>
            </w:tcBorders>
            <w:vAlign w:val="center"/>
          </w:tcPr>
          <w:p w14:paraId="68860814"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283,992</w:t>
            </w:r>
          </w:p>
        </w:tc>
        <w:tc>
          <w:tcPr>
            <w:tcW w:w="402" w:type="pct"/>
            <w:tcBorders>
              <w:top w:val="nil"/>
              <w:bottom w:val="nil"/>
              <w:right w:val="nil"/>
            </w:tcBorders>
            <w:vAlign w:val="center"/>
          </w:tcPr>
          <w:p w14:paraId="78F0E8F7"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kern w:val="0"/>
                <w:sz w:val="18"/>
                <w:szCs w:val="18"/>
              </w:rPr>
              <w:t>0.40</w:t>
            </w:r>
          </w:p>
        </w:tc>
      </w:tr>
      <w:tr w:rsidR="003234A2" w:rsidRPr="003234A2" w14:paraId="6CA1EDB2"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4DE6280E" w14:textId="77777777" w:rsidR="00C829BF" w:rsidRPr="003234A2" w:rsidRDefault="00C829BF" w:rsidP="009C77B6">
            <w:pPr>
              <w:snapToGrid w:val="0"/>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財產收入</w:t>
            </w:r>
          </w:p>
        </w:tc>
        <w:tc>
          <w:tcPr>
            <w:tcW w:w="678" w:type="pct"/>
            <w:tcBorders>
              <w:top w:val="nil"/>
              <w:bottom w:val="nil"/>
            </w:tcBorders>
            <w:vAlign w:val="center"/>
          </w:tcPr>
          <w:p w14:paraId="119B84BE"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150,000</w:t>
            </w:r>
          </w:p>
        </w:tc>
        <w:tc>
          <w:tcPr>
            <w:tcW w:w="678" w:type="pct"/>
            <w:tcBorders>
              <w:top w:val="nil"/>
              <w:bottom w:val="nil"/>
            </w:tcBorders>
            <w:vAlign w:val="center"/>
          </w:tcPr>
          <w:p w14:paraId="164036D5"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533,992</w:t>
            </w:r>
          </w:p>
        </w:tc>
        <w:tc>
          <w:tcPr>
            <w:tcW w:w="678" w:type="pct"/>
            <w:tcBorders>
              <w:top w:val="nil"/>
              <w:bottom w:val="nil"/>
            </w:tcBorders>
            <w:vAlign w:val="center"/>
          </w:tcPr>
          <w:p w14:paraId="388439A2"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8" w:type="pct"/>
            <w:tcBorders>
              <w:top w:val="nil"/>
              <w:bottom w:val="nil"/>
            </w:tcBorders>
            <w:vAlign w:val="center"/>
          </w:tcPr>
          <w:p w14:paraId="43A3D4CB"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533,992</w:t>
            </w:r>
          </w:p>
        </w:tc>
        <w:tc>
          <w:tcPr>
            <w:tcW w:w="683" w:type="pct"/>
            <w:tcBorders>
              <w:top w:val="nil"/>
              <w:bottom w:val="nil"/>
            </w:tcBorders>
            <w:vAlign w:val="center"/>
          </w:tcPr>
          <w:p w14:paraId="7F273A85"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383,992</w:t>
            </w:r>
          </w:p>
        </w:tc>
        <w:tc>
          <w:tcPr>
            <w:tcW w:w="402" w:type="pct"/>
            <w:tcBorders>
              <w:top w:val="nil"/>
              <w:bottom w:val="nil"/>
              <w:right w:val="nil"/>
            </w:tcBorders>
            <w:vAlign w:val="center"/>
          </w:tcPr>
          <w:p w14:paraId="1EFD0B29"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255.99</w:t>
            </w:r>
          </w:p>
        </w:tc>
      </w:tr>
      <w:tr w:rsidR="003234A2" w:rsidRPr="003234A2" w14:paraId="0AB5DEED"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1B28C2A6" w14:textId="77777777" w:rsidR="00C829BF" w:rsidRPr="003234A2" w:rsidRDefault="00C829BF" w:rsidP="009C77B6">
            <w:pPr>
              <w:snapToGrid w:val="0"/>
              <w:ind w:leftChars="100" w:left="240"/>
              <w:jc w:val="distribute"/>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政府撥入收入</w:t>
            </w:r>
          </w:p>
        </w:tc>
        <w:tc>
          <w:tcPr>
            <w:tcW w:w="678" w:type="pct"/>
            <w:tcBorders>
              <w:top w:val="nil"/>
              <w:bottom w:val="nil"/>
            </w:tcBorders>
            <w:vAlign w:val="center"/>
          </w:tcPr>
          <w:p w14:paraId="05C00CE3"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70,000,000</w:t>
            </w:r>
          </w:p>
        </w:tc>
        <w:tc>
          <w:tcPr>
            <w:tcW w:w="678" w:type="pct"/>
            <w:tcBorders>
              <w:top w:val="nil"/>
              <w:bottom w:val="nil"/>
            </w:tcBorders>
            <w:vAlign w:val="center"/>
          </w:tcPr>
          <w:p w14:paraId="33BB04E2"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70,000,000</w:t>
            </w:r>
          </w:p>
        </w:tc>
        <w:tc>
          <w:tcPr>
            <w:tcW w:w="678" w:type="pct"/>
            <w:tcBorders>
              <w:top w:val="nil"/>
              <w:bottom w:val="nil"/>
            </w:tcBorders>
            <w:vAlign w:val="center"/>
          </w:tcPr>
          <w:p w14:paraId="28B71038"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8" w:type="pct"/>
            <w:tcBorders>
              <w:top w:val="nil"/>
              <w:bottom w:val="nil"/>
            </w:tcBorders>
            <w:vAlign w:val="center"/>
          </w:tcPr>
          <w:p w14:paraId="11F5FE14"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70,000,000</w:t>
            </w:r>
          </w:p>
        </w:tc>
        <w:tc>
          <w:tcPr>
            <w:tcW w:w="683" w:type="pct"/>
            <w:tcBorders>
              <w:top w:val="nil"/>
              <w:bottom w:val="nil"/>
            </w:tcBorders>
            <w:vAlign w:val="center"/>
          </w:tcPr>
          <w:p w14:paraId="2520EE8E"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402" w:type="pct"/>
            <w:tcBorders>
              <w:top w:val="nil"/>
              <w:bottom w:val="nil"/>
              <w:right w:val="nil"/>
            </w:tcBorders>
            <w:vAlign w:val="center"/>
          </w:tcPr>
          <w:p w14:paraId="7B6C7448"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w:t>
            </w:r>
          </w:p>
        </w:tc>
      </w:tr>
      <w:tr w:rsidR="003234A2" w:rsidRPr="003234A2" w14:paraId="647EE639"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7E35EBCE" w14:textId="77777777" w:rsidR="00C829BF" w:rsidRPr="003234A2" w:rsidRDefault="00C829BF" w:rsidP="009C77B6">
            <w:pPr>
              <w:snapToGrid w:val="0"/>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其他收入</w:t>
            </w:r>
          </w:p>
        </w:tc>
        <w:tc>
          <w:tcPr>
            <w:tcW w:w="678" w:type="pct"/>
            <w:tcBorders>
              <w:top w:val="nil"/>
              <w:bottom w:val="nil"/>
            </w:tcBorders>
            <w:vAlign w:val="center"/>
          </w:tcPr>
          <w:p w14:paraId="75A44980"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100,000</w:t>
            </w:r>
          </w:p>
        </w:tc>
        <w:tc>
          <w:tcPr>
            <w:tcW w:w="678" w:type="pct"/>
            <w:tcBorders>
              <w:top w:val="nil"/>
              <w:bottom w:val="nil"/>
            </w:tcBorders>
            <w:vAlign w:val="center"/>
          </w:tcPr>
          <w:p w14:paraId="3AA4A385"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8" w:type="pct"/>
            <w:tcBorders>
              <w:top w:val="nil"/>
              <w:bottom w:val="nil"/>
            </w:tcBorders>
            <w:vAlign w:val="center"/>
          </w:tcPr>
          <w:p w14:paraId="5921EE12"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8" w:type="pct"/>
            <w:tcBorders>
              <w:top w:val="nil"/>
              <w:bottom w:val="nil"/>
            </w:tcBorders>
            <w:vAlign w:val="center"/>
          </w:tcPr>
          <w:p w14:paraId="05B710B1"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83" w:type="pct"/>
            <w:tcBorders>
              <w:top w:val="nil"/>
              <w:bottom w:val="nil"/>
            </w:tcBorders>
            <w:vAlign w:val="center"/>
          </w:tcPr>
          <w:p w14:paraId="5B081C35"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- 100,000</w:t>
            </w:r>
          </w:p>
        </w:tc>
        <w:tc>
          <w:tcPr>
            <w:tcW w:w="402" w:type="pct"/>
            <w:tcBorders>
              <w:top w:val="nil"/>
              <w:bottom w:val="nil"/>
              <w:right w:val="nil"/>
            </w:tcBorders>
            <w:vAlign w:val="center"/>
          </w:tcPr>
          <w:p w14:paraId="612F0926"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- 100.00</w:t>
            </w:r>
          </w:p>
        </w:tc>
      </w:tr>
      <w:tr w:rsidR="003234A2" w:rsidRPr="003234A2" w14:paraId="571CFCE0"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7352F65D" w14:textId="77777777" w:rsidR="00C829BF" w:rsidRPr="003234A2" w:rsidRDefault="00C829BF" w:rsidP="009C77B6">
            <w:pPr>
              <w:snapToGrid w:val="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基金用途</w:t>
            </w:r>
          </w:p>
        </w:tc>
        <w:tc>
          <w:tcPr>
            <w:tcW w:w="678" w:type="pct"/>
            <w:tcBorders>
              <w:top w:val="nil"/>
              <w:bottom w:val="nil"/>
            </w:tcBorders>
            <w:vAlign w:val="center"/>
          </w:tcPr>
          <w:p w14:paraId="50C24FEF"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88,307,000</w:t>
            </w:r>
          </w:p>
        </w:tc>
        <w:tc>
          <w:tcPr>
            <w:tcW w:w="678" w:type="pct"/>
            <w:tcBorders>
              <w:top w:val="nil"/>
              <w:bottom w:val="nil"/>
            </w:tcBorders>
            <w:vAlign w:val="center"/>
          </w:tcPr>
          <w:p w14:paraId="4981714B"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82,510,987</w:t>
            </w:r>
          </w:p>
        </w:tc>
        <w:tc>
          <w:tcPr>
            <w:tcW w:w="678" w:type="pct"/>
            <w:tcBorders>
              <w:top w:val="nil"/>
              <w:bottom w:val="nil"/>
            </w:tcBorders>
            <w:vAlign w:val="center"/>
          </w:tcPr>
          <w:p w14:paraId="05E4328D"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8" w:type="pct"/>
            <w:tcBorders>
              <w:top w:val="nil"/>
              <w:bottom w:val="nil"/>
            </w:tcBorders>
            <w:vAlign w:val="center"/>
          </w:tcPr>
          <w:p w14:paraId="1E73F8B5"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82,510,987</w:t>
            </w:r>
          </w:p>
        </w:tc>
        <w:tc>
          <w:tcPr>
            <w:tcW w:w="683" w:type="pct"/>
            <w:tcBorders>
              <w:top w:val="nil"/>
              <w:bottom w:val="nil"/>
            </w:tcBorders>
            <w:vAlign w:val="center"/>
          </w:tcPr>
          <w:p w14:paraId="6218F50B"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- 5,796,013</w:t>
            </w:r>
          </w:p>
        </w:tc>
        <w:tc>
          <w:tcPr>
            <w:tcW w:w="402" w:type="pct"/>
            <w:tcBorders>
              <w:top w:val="nil"/>
              <w:bottom w:val="nil"/>
              <w:right w:val="nil"/>
            </w:tcBorders>
            <w:vAlign w:val="center"/>
          </w:tcPr>
          <w:p w14:paraId="727D9729"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kern w:val="0"/>
                <w:sz w:val="18"/>
                <w:szCs w:val="18"/>
              </w:rPr>
              <w:t>- 6.56</w:t>
            </w:r>
          </w:p>
        </w:tc>
      </w:tr>
      <w:tr w:rsidR="003234A2" w:rsidRPr="003234A2" w14:paraId="277352D8"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0E1DF651" w14:textId="77777777" w:rsidR="00C829BF" w:rsidRPr="003234A2" w:rsidRDefault="00C829BF" w:rsidP="009C77B6">
            <w:pPr>
              <w:snapToGrid w:val="0"/>
              <w:ind w:leftChars="100" w:left="240"/>
              <w:jc w:val="distribute"/>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獎勵計畫</w:t>
            </w:r>
          </w:p>
        </w:tc>
        <w:tc>
          <w:tcPr>
            <w:tcW w:w="678" w:type="pct"/>
            <w:tcBorders>
              <w:top w:val="nil"/>
              <w:bottom w:val="nil"/>
            </w:tcBorders>
            <w:vAlign w:val="center"/>
          </w:tcPr>
          <w:p w14:paraId="2E7F4C35"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88,307,000</w:t>
            </w:r>
          </w:p>
        </w:tc>
        <w:tc>
          <w:tcPr>
            <w:tcW w:w="678" w:type="pct"/>
            <w:tcBorders>
              <w:top w:val="nil"/>
              <w:bottom w:val="nil"/>
            </w:tcBorders>
            <w:vAlign w:val="center"/>
          </w:tcPr>
          <w:p w14:paraId="649B4B5E"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82,510,987</w:t>
            </w:r>
          </w:p>
        </w:tc>
        <w:tc>
          <w:tcPr>
            <w:tcW w:w="678" w:type="pct"/>
            <w:tcBorders>
              <w:top w:val="nil"/>
              <w:bottom w:val="nil"/>
            </w:tcBorders>
            <w:vAlign w:val="center"/>
          </w:tcPr>
          <w:p w14:paraId="34A7453E"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w:t>
            </w:r>
          </w:p>
        </w:tc>
        <w:tc>
          <w:tcPr>
            <w:tcW w:w="678" w:type="pct"/>
            <w:tcBorders>
              <w:top w:val="nil"/>
              <w:bottom w:val="nil"/>
            </w:tcBorders>
            <w:vAlign w:val="center"/>
          </w:tcPr>
          <w:p w14:paraId="10182B2D"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82,510,987</w:t>
            </w:r>
          </w:p>
        </w:tc>
        <w:tc>
          <w:tcPr>
            <w:tcW w:w="683" w:type="pct"/>
            <w:tcBorders>
              <w:top w:val="nil"/>
              <w:bottom w:val="nil"/>
            </w:tcBorders>
            <w:vAlign w:val="center"/>
          </w:tcPr>
          <w:p w14:paraId="0A3D140D"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- 5,796,013</w:t>
            </w:r>
          </w:p>
        </w:tc>
        <w:tc>
          <w:tcPr>
            <w:tcW w:w="402" w:type="pct"/>
            <w:tcBorders>
              <w:top w:val="nil"/>
              <w:bottom w:val="nil"/>
              <w:right w:val="nil"/>
            </w:tcBorders>
            <w:vAlign w:val="center"/>
          </w:tcPr>
          <w:p w14:paraId="6436DAC3"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kern w:val="0"/>
                <w:sz w:val="18"/>
                <w:szCs w:val="18"/>
              </w:rPr>
              <w:t>- 6.56</w:t>
            </w:r>
          </w:p>
        </w:tc>
      </w:tr>
      <w:tr w:rsidR="003234A2" w:rsidRPr="003234A2" w14:paraId="75304502"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0E3DE072" w14:textId="77777777" w:rsidR="00C829BF" w:rsidRPr="003234A2" w:rsidRDefault="00C829BF" w:rsidP="009C77B6">
            <w:pPr>
              <w:snapToGrid w:val="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本期賸餘（短絀）</w:t>
            </w:r>
          </w:p>
        </w:tc>
        <w:tc>
          <w:tcPr>
            <w:tcW w:w="678" w:type="pct"/>
            <w:tcBorders>
              <w:top w:val="nil"/>
              <w:bottom w:val="nil"/>
            </w:tcBorders>
            <w:vAlign w:val="center"/>
          </w:tcPr>
          <w:p w14:paraId="76D81CD3"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- 18,057,000</w:t>
            </w:r>
          </w:p>
        </w:tc>
        <w:tc>
          <w:tcPr>
            <w:tcW w:w="678" w:type="pct"/>
            <w:tcBorders>
              <w:top w:val="nil"/>
              <w:bottom w:val="nil"/>
            </w:tcBorders>
            <w:vAlign w:val="center"/>
          </w:tcPr>
          <w:p w14:paraId="5BD6B952"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- 11,976,995</w:t>
            </w:r>
          </w:p>
        </w:tc>
        <w:tc>
          <w:tcPr>
            <w:tcW w:w="678" w:type="pct"/>
            <w:tcBorders>
              <w:top w:val="nil"/>
              <w:bottom w:val="nil"/>
            </w:tcBorders>
            <w:vAlign w:val="center"/>
          </w:tcPr>
          <w:p w14:paraId="57906391"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8" w:type="pct"/>
            <w:tcBorders>
              <w:top w:val="nil"/>
              <w:bottom w:val="nil"/>
            </w:tcBorders>
            <w:vAlign w:val="center"/>
          </w:tcPr>
          <w:p w14:paraId="59489747"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- 11,976,995</w:t>
            </w:r>
          </w:p>
        </w:tc>
        <w:tc>
          <w:tcPr>
            <w:tcW w:w="683" w:type="pct"/>
            <w:tcBorders>
              <w:top w:val="nil"/>
              <w:bottom w:val="nil"/>
            </w:tcBorders>
            <w:vAlign w:val="center"/>
          </w:tcPr>
          <w:p w14:paraId="50E06452"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6,080,005</w:t>
            </w:r>
          </w:p>
        </w:tc>
        <w:tc>
          <w:tcPr>
            <w:tcW w:w="402" w:type="pct"/>
            <w:tcBorders>
              <w:top w:val="nil"/>
              <w:bottom w:val="nil"/>
              <w:right w:val="nil"/>
            </w:tcBorders>
            <w:vAlign w:val="center"/>
          </w:tcPr>
          <w:p w14:paraId="4B757C59"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kern w:val="0"/>
                <w:sz w:val="18"/>
                <w:szCs w:val="18"/>
              </w:rPr>
              <w:t>- 33.67</w:t>
            </w:r>
          </w:p>
        </w:tc>
      </w:tr>
      <w:tr w:rsidR="003234A2" w:rsidRPr="003234A2" w14:paraId="3FD66255"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57D46665" w14:textId="77777777" w:rsidR="00C829BF" w:rsidRPr="003234A2" w:rsidRDefault="00C829BF" w:rsidP="009C77B6">
            <w:pPr>
              <w:snapToGrid w:val="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期初基金餘額</w:t>
            </w:r>
          </w:p>
        </w:tc>
        <w:tc>
          <w:tcPr>
            <w:tcW w:w="678" w:type="pct"/>
            <w:tcBorders>
              <w:top w:val="nil"/>
              <w:bottom w:val="nil"/>
            </w:tcBorders>
            <w:vAlign w:val="center"/>
          </w:tcPr>
          <w:p w14:paraId="0A691686"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35,024,000</w:t>
            </w:r>
          </w:p>
        </w:tc>
        <w:tc>
          <w:tcPr>
            <w:tcW w:w="678" w:type="pct"/>
            <w:tcBorders>
              <w:top w:val="nil"/>
              <w:bottom w:val="nil"/>
            </w:tcBorders>
            <w:vAlign w:val="center"/>
          </w:tcPr>
          <w:p w14:paraId="7C91C062"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40,048,301</w:t>
            </w:r>
          </w:p>
        </w:tc>
        <w:tc>
          <w:tcPr>
            <w:tcW w:w="678" w:type="pct"/>
            <w:tcBorders>
              <w:top w:val="nil"/>
              <w:bottom w:val="nil"/>
            </w:tcBorders>
            <w:vAlign w:val="center"/>
          </w:tcPr>
          <w:p w14:paraId="7E8E6828"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8" w:type="pct"/>
            <w:tcBorders>
              <w:top w:val="nil"/>
              <w:bottom w:val="nil"/>
            </w:tcBorders>
            <w:vAlign w:val="center"/>
          </w:tcPr>
          <w:p w14:paraId="383ED0C6"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40,048,301</w:t>
            </w:r>
          </w:p>
        </w:tc>
        <w:tc>
          <w:tcPr>
            <w:tcW w:w="683" w:type="pct"/>
            <w:tcBorders>
              <w:top w:val="nil"/>
              <w:bottom w:val="nil"/>
            </w:tcBorders>
            <w:vAlign w:val="center"/>
          </w:tcPr>
          <w:p w14:paraId="5CDC1AB6"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5,024,301</w:t>
            </w:r>
          </w:p>
        </w:tc>
        <w:tc>
          <w:tcPr>
            <w:tcW w:w="402" w:type="pct"/>
            <w:tcBorders>
              <w:top w:val="nil"/>
              <w:bottom w:val="nil"/>
              <w:right w:val="nil"/>
            </w:tcBorders>
            <w:vAlign w:val="center"/>
          </w:tcPr>
          <w:p w14:paraId="02F9AFB5"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kern w:val="0"/>
                <w:sz w:val="18"/>
                <w:szCs w:val="18"/>
              </w:rPr>
              <w:t>14.35</w:t>
            </w:r>
          </w:p>
        </w:tc>
      </w:tr>
      <w:tr w:rsidR="0017052C" w:rsidRPr="003234A2" w14:paraId="574239DE" w14:textId="77777777" w:rsidTr="00356F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single" w:sz="4" w:space="0" w:color="auto"/>
            </w:tcBorders>
            <w:vAlign w:val="center"/>
          </w:tcPr>
          <w:p w14:paraId="1E873DD6" w14:textId="77777777" w:rsidR="00C829BF" w:rsidRPr="003234A2" w:rsidRDefault="00C829BF" w:rsidP="009C77B6">
            <w:pPr>
              <w:snapToGrid w:val="0"/>
              <w:jc w:val="distribute"/>
              <w:rPr>
                <w:rFonts w:ascii="標楷體" w:eastAsia="標楷體" w:hAnsi="標楷體"/>
                <w:b/>
                <w:color w:val="000000" w:themeColor="text1"/>
                <w:sz w:val="20"/>
              </w:rPr>
            </w:pPr>
            <w:r w:rsidRPr="003234A2">
              <w:rPr>
                <w:rFonts w:ascii="標楷體" w:eastAsia="標楷體" w:hAnsi="標楷體" w:hint="eastAsia"/>
                <w:b/>
                <w:noProof/>
                <w:color w:val="000000" w:themeColor="text1"/>
                <w:sz w:val="20"/>
              </w:rPr>
              <w:t>期末基金餘額</w:t>
            </w:r>
          </w:p>
        </w:tc>
        <w:tc>
          <w:tcPr>
            <w:tcW w:w="678" w:type="pct"/>
            <w:tcBorders>
              <w:top w:val="nil"/>
              <w:bottom w:val="single" w:sz="4" w:space="0" w:color="auto"/>
            </w:tcBorders>
            <w:vAlign w:val="center"/>
          </w:tcPr>
          <w:p w14:paraId="455BF4E3"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16,967,000</w:t>
            </w:r>
          </w:p>
        </w:tc>
        <w:tc>
          <w:tcPr>
            <w:tcW w:w="678" w:type="pct"/>
            <w:tcBorders>
              <w:top w:val="nil"/>
              <w:bottom w:val="single" w:sz="4" w:space="0" w:color="auto"/>
            </w:tcBorders>
            <w:vAlign w:val="center"/>
          </w:tcPr>
          <w:p w14:paraId="73CE8081"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28,071,306</w:t>
            </w:r>
          </w:p>
        </w:tc>
        <w:tc>
          <w:tcPr>
            <w:tcW w:w="678" w:type="pct"/>
            <w:tcBorders>
              <w:top w:val="nil"/>
              <w:bottom w:val="single" w:sz="4" w:space="0" w:color="auto"/>
            </w:tcBorders>
            <w:vAlign w:val="center"/>
          </w:tcPr>
          <w:p w14:paraId="5424BF1C"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w:t>
            </w:r>
          </w:p>
        </w:tc>
        <w:tc>
          <w:tcPr>
            <w:tcW w:w="678" w:type="pct"/>
            <w:tcBorders>
              <w:top w:val="nil"/>
              <w:bottom w:val="single" w:sz="4" w:space="0" w:color="auto"/>
            </w:tcBorders>
            <w:vAlign w:val="center"/>
          </w:tcPr>
          <w:p w14:paraId="20C484E4"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28,071,306</w:t>
            </w:r>
          </w:p>
        </w:tc>
        <w:tc>
          <w:tcPr>
            <w:tcW w:w="683" w:type="pct"/>
            <w:tcBorders>
              <w:top w:val="nil"/>
              <w:bottom w:val="single" w:sz="4" w:space="0" w:color="auto"/>
            </w:tcBorders>
            <w:vAlign w:val="center"/>
          </w:tcPr>
          <w:p w14:paraId="2E2AF200" w14:textId="77777777" w:rsidR="00C829BF" w:rsidRPr="003234A2" w:rsidRDefault="00C829BF" w:rsidP="009C77B6">
            <w:pPr>
              <w:snapToGrid w:val="0"/>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11,104,306</w:t>
            </w:r>
          </w:p>
        </w:tc>
        <w:tc>
          <w:tcPr>
            <w:tcW w:w="402" w:type="pct"/>
            <w:tcBorders>
              <w:top w:val="nil"/>
              <w:bottom w:val="single" w:sz="4" w:space="0" w:color="auto"/>
              <w:right w:val="nil"/>
            </w:tcBorders>
            <w:vAlign w:val="center"/>
          </w:tcPr>
          <w:p w14:paraId="4092B54E" w14:textId="77777777" w:rsidR="00C829BF" w:rsidRPr="003234A2" w:rsidRDefault="00C829BF" w:rsidP="009C77B6">
            <w:pPr>
              <w:snapToGrid w:val="0"/>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kern w:val="0"/>
                <w:sz w:val="18"/>
                <w:szCs w:val="18"/>
              </w:rPr>
              <w:t>65.45</w:t>
            </w:r>
          </w:p>
        </w:tc>
      </w:tr>
    </w:tbl>
    <w:p w14:paraId="22B2CCE5" w14:textId="77777777" w:rsidR="00C829BF" w:rsidRPr="003234A2" w:rsidRDefault="00C829BF" w:rsidP="00C829BF">
      <w:pPr>
        <w:widowControl/>
        <w:snapToGrid w:val="0"/>
        <w:spacing w:line="20" w:lineRule="atLeast"/>
        <w:rPr>
          <w:rFonts w:ascii="標楷體" w:eastAsia="標楷體" w:hAnsi="標楷體"/>
          <w:snapToGrid w:val="0"/>
          <w:color w:val="000000" w:themeColor="text1"/>
          <w:spacing w:val="-2"/>
          <w:sz w:val="4"/>
          <w:szCs w:val="4"/>
        </w:rPr>
      </w:pPr>
    </w:p>
    <w:tbl>
      <w:tblPr>
        <w:tblW w:w="9923" w:type="dxa"/>
        <w:jc w:val="center"/>
        <w:tblLayout w:type="fixed"/>
        <w:tblCellMar>
          <w:left w:w="28" w:type="dxa"/>
          <w:right w:w="28" w:type="dxa"/>
        </w:tblCellMar>
        <w:tblLook w:val="0000" w:firstRow="0" w:lastRow="0" w:firstColumn="0" w:lastColumn="0" w:noHBand="0" w:noVBand="0"/>
      </w:tblPr>
      <w:tblGrid>
        <w:gridCol w:w="4961"/>
        <w:gridCol w:w="2640"/>
        <w:gridCol w:w="2322"/>
      </w:tblGrid>
      <w:tr w:rsidR="003234A2" w:rsidRPr="003234A2" w14:paraId="750BC466" w14:textId="77777777" w:rsidTr="00BC1E36">
        <w:trPr>
          <w:trHeight w:val="567"/>
          <w:tblHeader/>
          <w:jc w:val="center"/>
        </w:trPr>
        <w:tc>
          <w:tcPr>
            <w:tcW w:w="9923" w:type="dxa"/>
            <w:gridSpan w:val="3"/>
            <w:vAlign w:val="bottom"/>
          </w:tcPr>
          <w:p w14:paraId="5B76BBB4" w14:textId="77777777" w:rsidR="0046036F" w:rsidRPr="003234A2" w:rsidRDefault="0046036F" w:rsidP="00BC1E36">
            <w:pPr>
              <w:snapToGrid w:val="0"/>
              <w:spacing w:after="60"/>
              <w:jc w:val="center"/>
              <w:rPr>
                <w:rFonts w:ascii="標楷體" w:eastAsia="標楷體" w:hAnsi="標楷體"/>
                <w:b/>
                <w:color w:val="000000" w:themeColor="text1"/>
                <w:sz w:val="32"/>
                <w:u w:val="single"/>
              </w:rPr>
            </w:pPr>
            <w:r w:rsidRPr="003234A2">
              <w:rPr>
                <w:rFonts w:ascii="標楷體" w:eastAsia="標楷體" w:hAnsi="標楷體" w:hint="eastAsia"/>
                <w:b/>
                <w:color w:val="000000" w:themeColor="text1"/>
                <w:sz w:val="36"/>
                <w:u w:val="single"/>
              </w:rPr>
              <w:t>金門縣</w:t>
            </w:r>
            <w:r w:rsidRPr="003234A2">
              <w:rPr>
                <w:rFonts w:ascii="標楷體" w:eastAsia="標楷體" w:hAnsi="標楷體" w:hint="eastAsia"/>
                <w:b/>
                <w:color w:val="000000" w:themeColor="text1"/>
                <w:sz w:val="36"/>
                <w:szCs w:val="36"/>
                <w:u w:val="single"/>
              </w:rPr>
              <w:t>醫療照護發展基金</w:t>
            </w:r>
            <w:r w:rsidRPr="003234A2">
              <w:rPr>
                <w:rFonts w:ascii="標楷體" w:eastAsia="標楷體" w:hAnsi="標楷體" w:hint="eastAsia"/>
                <w:b/>
                <w:color w:val="000000" w:themeColor="text1"/>
                <w:sz w:val="36"/>
                <w:szCs w:val="22"/>
                <w:u w:val="single"/>
              </w:rPr>
              <w:t>餘絀審定後現金流量表</w:t>
            </w:r>
          </w:p>
        </w:tc>
      </w:tr>
      <w:tr w:rsidR="003234A2" w:rsidRPr="003234A2" w14:paraId="096F1482" w14:textId="77777777" w:rsidTr="00BC1E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601" w:type="dxa"/>
            <w:gridSpan w:val="2"/>
            <w:tcBorders>
              <w:top w:val="nil"/>
              <w:left w:val="nil"/>
              <w:bottom w:val="single" w:sz="4" w:space="0" w:color="auto"/>
              <w:right w:val="nil"/>
            </w:tcBorders>
          </w:tcPr>
          <w:p w14:paraId="5F7A7F5A" w14:textId="77777777" w:rsidR="0046036F" w:rsidRPr="003234A2" w:rsidRDefault="0046036F" w:rsidP="00BC1E36">
            <w:pPr>
              <w:ind w:firstLineChars="2057" w:firstLine="4114"/>
              <w:rPr>
                <w:rFonts w:eastAsia="標楷體"/>
                <w:color w:val="000000" w:themeColor="text1"/>
                <w:spacing w:val="6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w:t>
            </w:r>
            <w:r w:rsidRPr="003234A2">
              <w:rPr>
                <w:rFonts w:ascii="標楷體" w:eastAsia="標楷體" w:hAnsi="標楷體" w:hint="eastAsia"/>
                <w:color w:val="000000" w:themeColor="text1"/>
                <w:sz w:val="20"/>
              </w:rPr>
              <w:t>3年度</w:t>
            </w:r>
          </w:p>
        </w:tc>
        <w:tc>
          <w:tcPr>
            <w:tcW w:w="2322" w:type="dxa"/>
            <w:tcBorders>
              <w:top w:val="nil"/>
              <w:left w:val="nil"/>
              <w:bottom w:val="single" w:sz="4" w:space="0" w:color="auto"/>
              <w:right w:val="nil"/>
            </w:tcBorders>
            <w:vAlign w:val="bottom"/>
          </w:tcPr>
          <w:p w14:paraId="79749B19" w14:textId="77777777" w:rsidR="0046036F" w:rsidRPr="003234A2" w:rsidRDefault="0046036F" w:rsidP="00BC1E36">
            <w:pPr>
              <w:spacing w:line="240" w:lineRule="exact"/>
              <w:jc w:val="right"/>
              <w:rPr>
                <w:rFonts w:ascii="標楷體" w:eastAsia="標楷體" w:hAnsi="標楷體"/>
                <w:color w:val="000000" w:themeColor="text1"/>
                <w:spacing w:val="60"/>
                <w:sz w:val="20"/>
              </w:rPr>
            </w:pPr>
            <w:r w:rsidRPr="003234A2">
              <w:rPr>
                <w:rFonts w:ascii="標楷體" w:eastAsia="標楷體" w:hAnsi="標楷體" w:hint="eastAsia"/>
                <w:color w:val="000000" w:themeColor="text1"/>
                <w:kern w:val="0"/>
                <w:sz w:val="20"/>
              </w:rPr>
              <w:t>單位：新臺幣元</w:t>
            </w:r>
          </w:p>
        </w:tc>
      </w:tr>
      <w:tr w:rsidR="003234A2" w:rsidRPr="003234A2" w14:paraId="68F75FA2" w14:textId="77777777" w:rsidTr="00BC1E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blHeader/>
          <w:jc w:val="center"/>
        </w:trPr>
        <w:tc>
          <w:tcPr>
            <w:tcW w:w="4961" w:type="dxa"/>
            <w:tcBorders>
              <w:top w:val="single" w:sz="4" w:space="0" w:color="auto"/>
              <w:left w:val="nil"/>
              <w:bottom w:val="nil"/>
            </w:tcBorders>
            <w:vAlign w:val="center"/>
          </w:tcPr>
          <w:p w14:paraId="05726D9C" w14:textId="77777777" w:rsidR="0046036F" w:rsidRPr="003234A2" w:rsidRDefault="0046036F" w:rsidP="00BC1E36">
            <w:pPr>
              <w:jc w:val="distribute"/>
              <w:rPr>
                <w:rFonts w:eastAsia="標楷體"/>
                <w:color w:val="000000" w:themeColor="text1"/>
                <w:sz w:val="20"/>
              </w:rPr>
            </w:pPr>
            <w:r w:rsidRPr="003234A2">
              <w:rPr>
                <w:rFonts w:eastAsia="標楷體" w:hint="eastAsia"/>
                <w:color w:val="000000" w:themeColor="text1"/>
                <w:sz w:val="20"/>
              </w:rPr>
              <w:t>項目</w:t>
            </w:r>
          </w:p>
        </w:tc>
        <w:tc>
          <w:tcPr>
            <w:tcW w:w="4962" w:type="dxa"/>
            <w:gridSpan w:val="2"/>
            <w:tcBorders>
              <w:top w:val="single" w:sz="4" w:space="0" w:color="auto"/>
              <w:right w:val="nil"/>
            </w:tcBorders>
            <w:vAlign w:val="center"/>
          </w:tcPr>
          <w:p w14:paraId="11E3BDDC" w14:textId="77777777" w:rsidR="0046036F" w:rsidRPr="003234A2" w:rsidRDefault="0046036F" w:rsidP="00BC1E36">
            <w:pPr>
              <w:jc w:val="distribute"/>
              <w:rPr>
                <w:rFonts w:ascii="標楷體" w:eastAsia="標楷體" w:hAnsi="標楷體"/>
                <w:color w:val="000000" w:themeColor="text1"/>
                <w:sz w:val="20"/>
              </w:rPr>
            </w:pPr>
            <w:r w:rsidRPr="003234A2">
              <w:rPr>
                <w:rFonts w:eastAsia="標楷體" w:hint="eastAsia"/>
                <w:color w:val="000000" w:themeColor="text1"/>
                <w:sz w:val="20"/>
              </w:rPr>
              <w:t>決算數</w:t>
            </w:r>
          </w:p>
        </w:tc>
      </w:tr>
      <w:tr w:rsidR="003234A2" w:rsidRPr="003234A2" w14:paraId="63BA9015"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4961" w:type="dxa"/>
            <w:tcBorders>
              <w:top w:val="single" w:sz="4" w:space="0" w:color="auto"/>
              <w:left w:val="nil"/>
              <w:bottom w:val="nil"/>
            </w:tcBorders>
            <w:shd w:val="clear" w:color="auto" w:fill="auto"/>
            <w:vAlign w:val="center"/>
          </w:tcPr>
          <w:p w14:paraId="751CCB53" w14:textId="77777777" w:rsidR="0046036F" w:rsidRPr="003234A2" w:rsidRDefault="0046036F" w:rsidP="00BC1E3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業務活動之現金流量</w:t>
            </w:r>
          </w:p>
        </w:tc>
        <w:tc>
          <w:tcPr>
            <w:tcW w:w="4962" w:type="dxa"/>
            <w:gridSpan w:val="2"/>
            <w:tcBorders>
              <w:top w:val="single" w:sz="4" w:space="0" w:color="auto"/>
              <w:bottom w:val="nil"/>
              <w:right w:val="nil"/>
            </w:tcBorders>
            <w:shd w:val="clear" w:color="auto" w:fill="auto"/>
            <w:vAlign w:val="center"/>
          </w:tcPr>
          <w:p w14:paraId="6CB12A8F" w14:textId="77777777" w:rsidR="0046036F" w:rsidRPr="003234A2" w:rsidRDefault="0046036F" w:rsidP="00BC1E36">
            <w:pPr>
              <w:autoSpaceDE w:val="0"/>
              <w:autoSpaceDN w:val="0"/>
              <w:adjustRightInd w:val="0"/>
              <w:jc w:val="right"/>
              <w:rPr>
                <w:rFonts w:ascii="細明體" w:eastAsia="細明體" w:hAnsi="細明體"/>
                <w:b/>
                <w:color w:val="000000" w:themeColor="text1"/>
                <w:kern w:val="0"/>
                <w:sz w:val="18"/>
                <w:szCs w:val="18"/>
              </w:rPr>
            </w:pPr>
          </w:p>
        </w:tc>
      </w:tr>
      <w:tr w:rsidR="003234A2" w:rsidRPr="003234A2" w14:paraId="11467779"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4961" w:type="dxa"/>
            <w:tcBorders>
              <w:top w:val="nil"/>
              <w:left w:val="nil"/>
              <w:bottom w:val="nil"/>
            </w:tcBorders>
            <w:shd w:val="clear" w:color="auto" w:fill="auto"/>
            <w:vAlign w:val="center"/>
          </w:tcPr>
          <w:p w14:paraId="07365145" w14:textId="77777777" w:rsidR="0046036F" w:rsidRPr="003234A2" w:rsidRDefault="0046036F" w:rsidP="00BC1E3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本期賸餘（短絀）</w:t>
            </w:r>
          </w:p>
        </w:tc>
        <w:tc>
          <w:tcPr>
            <w:tcW w:w="4962" w:type="dxa"/>
            <w:gridSpan w:val="2"/>
            <w:tcBorders>
              <w:top w:val="nil"/>
              <w:left w:val="nil"/>
              <w:bottom w:val="nil"/>
              <w:right w:val="nil"/>
            </w:tcBorders>
            <w:vAlign w:val="center"/>
          </w:tcPr>
          <w:p w14:paraId="49D87D29" w14:textId="77777777" w:rsidR="0046036F" w:rsidRPr="003234A2" w:rsidRDefault="0046036F" w:rsidP="00BC1E3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noProof/>
                <w:color w:val="000000" w:themeColor="text1"/>
                <w:sz w:val="18"/>
                <w:szCs w:val="18"/>
              </w:rPr>
              <w:t>- 11,976,995</w:t>
            </w:r>
          </w:p>
        </w:tc>
      </w:tr>
      <w:tr w:rsidR="003234A2" w:rsidRPr="003234A2" w14:paraId="3225ECDB"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4961" w:type="dxa"/>
            <w:tcBorders>
              <w:top w:val="nil"/>
              <w:left w:val="nil"/>
              <w:bottom w:val="nil"/>
            </w:tcBorders>
            <w:shd w:val="clear" w:color="auto" w:fill="auto"/>
            <w:vAlign w:val="center"/>
          </w:tcPr>
          <w:p w14:paraId="57620DCF" w14:textId="77777777" w:rsidR="0046036F" w:rsidRPr="003234A2" w:rsidRDefault="0046036F" w:rsidP="00BC1E3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調整非現金項目</w:t>
            </w:r>
          </w:p>
        </w:tc>
        <w:tc>
          <w:tcPr>
            <w:tcW w:w="4962" w:type="dxa"/>
            <w:gridSpan w:val="2"/>
            <w:tcBorders>
              <w:top w:val="nil"/>
              <w:left w:val="nil"/>
              <w:bottom w:val="nil"/>
              <w:right w:val="nil"/>
            </w:tcBorders>
            <w:vAlign w:val="center"/>
          </w:tcPr>
          <w:p w14:paraId="67B8A885" w14:textId="77777777" w:rsidR="0046036F" w:rsidRPr="003234A2" w:rsidRDefault="0046036F" w:rsidP="00BC1E36">
            <w:pPr>
              <w:autoSpaceDE w:val="0"/>
              <w:autoSpaceDN w:val="0"/>
              <w:adjustRightInd w:val="0"/>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- 25,304,256</w:t>
            </w:r>
          </w:p>
        </w:tc>
      </w:tr>
      <w:tr w:rsidR="003234A2" w:rsidRPr="003234A2" w14:paraId="3BAD8A0B"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4961" w:type="dxa"/>
            <w:tcBorders>
              <w:top w:val="nil"/>
              <w:left w:val="nil"/>
              <w:bottom w:val="nil"/>
            </w:tcBorders>
            <w:shd w:val="clear" w:color="auto" w:fill="auto"/>
            <w:vAlign w:val="center"/>
          </w:tcPr>
          <w:p w14:paraId="73FC4EAB" w14:textId="77777777" w:rsidR="0046036F" w:rsidRPr="003234A2" w:rsidRDefault="0046036F" w:rsidP="00BC1E3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業務活動之淨現金流入（流出）</w:t>
            </w:r>
          </w:p>
        </w:tc>
        <w:tc>
          <w:tcPr>
            <w:tcW w:w="4962" w:type="dxa"/>
            <w:gridSpan w:val="2"/>
            <w:tcBorders>
              <w:top w:val="nil"/>
              <w:left w:val="nil"/>
              <w:bottom w:val="nil"/>
              <w:right w:val="nil"/>
            </w:tcBorders>
            <w:vAlign w:val="center"/>
          </w:tcPr>
          <w:p w14:paraId="3162F068" w14:textId="77777777" w:rsidR="0046036F" w:rsidRPr="003234A2" w:rsidRDefault="0046036F"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- 37,281,251</w:t>
            </w:r>
          </w:p>
        </w:tc>
      </w:tr>
      <w:tr w:rsidR="003234A2" w:rsidRPr="003234A2" w14:paraId="7378574E"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4961" w:type="dxa"/>
            <w:tcBorders>
              <w:top w:val="nil"/>
              <w:left w:val="nil"/>
              <w:bottom w:val="nil"/>
            </w:tcBorders>
            <w:shd w:val="clear" w:color="auto" w:fill="auto"/>
            <w:vAlign w:val="center"/>
          </w:tcPr>
          <w:p w14:paraId="0B958DAF" w14:textId="77777777" w:rsidR="0046036F" w:rsidRPr="003234A2" w:rsidRDefault="0046036F"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現金及約當現金之淨增（淨減）</w:t>
            </w:r>
          </w:p>
        </w:tc>
        <w:tc>
          <w:tcPr>
            <w:tcW w:w="4962" w:type="dxa"/>
            <w:gridSpan w:val="2"/>
            <w:tcBorders>
              <w:top w:val="nil"/>
              <w:left w:val="nil"/>
              <w:bottom w:val="nil"/>
              <w:right w:val="nil"/>
            </w:tcBorders>
            <w:vAlign w:val="center"/>
          </w:tcPr>
          <w:p w14:paraId="03692335" w14:textId="77777777" w:rsidR="0046036F" w:rsidRPr="003234A2" w:rsidRDefault="0046036F"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- 37,281,251</w:t>
            </w:r>
          </w:p>
        </w:tc>
      </w:tr>
      <w:tr w:rsidR="003234A2" w:rsidRPr="003234A2" w14:paraId="3BBE8229"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4961" w:type="dxa"/>
            <w:tcBorders>
              <w:top w:val="nil"/>
              <w:left w:val="nil"/>
              <w:bottom w:val="nil"/>
            </w:tcBorders>
            <w:shd w:val="clear" w:color="auto" w:fill="auto"/>
            <w:vAlign w:val="center"/>
          </w:tcPr>
          <w:p w14:paraId="6ABA4E3C" w14:textId="77777777" w:rsidR="0046036F" w:rsidRPr="003234A2" w:rsidRDefault="0046036F"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期初現金及約當現金</w:t>
            </w:r>
          </w:p>
        </w:tc>
        <w:tc>
          <w:tcPr>
            <w:tcW w:w="4962" w:type="dxa"/>
            <w:gridSpan w:val="2"/>
            <w:tcBorders>
              <w:top w:val="nil"/>
              <w:left w:val="nil"/>
              <w:bottom w:val="nil"/>
              <w:right w:val="nil"/>
            </w:tcBorders>
            <w:vAlign w:val="center"/>
          </w:tcPr>
          <w:p w14:paraId="08583A3A" w14:textId="77777777" w:rsidR="0046036F" w:rsidRPr="003234A2" w:rsidRDefault="0046036F"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65,012,557</w:t>
            </w:r>
          </w:p>
        </w:tc>
      </w:tr>
      <w:tr w:rsidR="003234A2" w:rsidRPr="003234A2" w14:paraId="121B7BC4"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jc w:val="center"/>
        </w:trPr>
        <w:tc>
          <w:tcPr>
            <w:tcW w:w="4961" w:type="dxa"/>
            <w:tcBorders>
              <w:top w:val="nil"/>
              <w:left w:val="nil"/>
              <w:bottom w:val="single" w:sz="4" w:space="0" w:color="auto"/>
            </w:tcBorders>
            <w:vAlign w:val="center"/>
          </w:tcPr>
          <w:p w14:paraId="1694367D" w14:textId="77777777" w:rsidR="0046036F" w:rsidRPr="003234A2" w:rsidRDefault="0046036F" w:rsidP="00BC1E36">
            <w:pPr>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期末現金及約當現金</w:t>
            </w:r>
          </w:p>
        </w:tc>
        <w:tc>
          <w:tcPr>
            <w:tcW w:w="4962" w:type="dxa"/>
            <w:gridSpan w:val="2"/>
            <w:tcBorders>
              <w:top w:val="nil"/>
              <w:left w:val="nil"/>
              <w:bottom w:val="single" w:sz="4" w:space="0" w:color="auto"/>
              <w:right w:val="nil"/>
            </w:tcBorders>
            <w:vAlign w:val="center"/>
          </w:tcPr>
          <w:p w14:paraId="4EFB19D9" w14:textId="77777777" w:rsidR="0046036F" w:rsidRPr="003234A2" w:rsidRDefault="0046036F" w:rsidP="00BC1E36">
            <w:pPr>
              <w:autoSpaceDE w:val="0"/>
              <w:autoSpaceDN w:val="0"/>
              <w:adjustRightInd w:val="0"/>
              <w:jc w:val="right"/>
              <w:rPr>
                <w:rFonts w:ascii="細明體" w:eastAsia="細明體" w:hAnsi="細明體"/>
                <w:b/>
                <w:color w:val="000000" w:themeColor="text1"/>
                <w:kern w:val="0"/>
                <w:sz w:val="18"/>
                <w:szCs w:val="18"/>
              </w:rPr>
            </w:pPr>
            <w:r w:rsidRPr="003234A2">
              <w:rPr>
                <w:rFonts w:ascii="細明體" w:eastAsia="細明體" w:hAnsi="細明體"/>
                <w:b/>
                <w:noProof/>
                <w:color w:val="000000" w:themeColor="text1"/>
                <w:sz w:val="18"/>
                <w:szCs w:val="18"/>
              </w:rPr>
              <w:t>27,731,306</w:t>
            </w:r>
          </w:p>
        </w:tc>
      </w:tr>
      <w:tr w:rsidR="0046036F" w:rsidRPr="003234A2" w14:paraId="2BA2CDF9" w14:textId="77777777" w:rsidTr="00BC1E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jc w:val="center"/>
        </w:trPr>
        <w:tc>
          <w:tcPr>
            <w:tcW w:w="9923" w:type="dxa"/>
            <w:gridSpan w:val="3"/>
            <w:tcBorders>
              <w:top w:val="single" w:sz="4" w:space="0" w:color="auto"/>
              <w:left w:val="nil"/>
              <w:bottom w:val="nil"/>
              <w:right w:val="nil"/>
            </w:tcBorders>
            <w:vAlign w:val="center"/>
          </w:tcPr>
          <w:p w14:paraId="4367D130" w14:textId="77777777" w:rsidR="0046036F" w:rsidRPr="003234A2" w:rsidRDefault="0046036F" w:rsidP="00BC1E36">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00D1071E" w14:textId="143669E3" w:rsidR="0046036F" w:rsidRPr="003234A2" w:rsidRDefault="0046036F" w:rsidP="00BC1E36">
            <w:pPr>
              <w:tabs>
                <w:tab w:val="left" w:pos="408"/>
              </w:tabs>
              <w:adjustRightInd w:val="0"/>
              <w:snapToGrid w:val="0"/>
              <w:spacing w:line="240" w:lineRule="exact"/>
              <w:ind w:leftChars="150" w:left="540" w:hangingChars="100" w:hanging="180"/>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2.本表「</w:t>
            </w:r>
            <w:r w:rsidR="00A14EC0" w:rsidRPr="003234A2">
              <w:rPr>
                <w:rFonts w:ascii="標楷體" w:eastAsia="標楷體" w:hAnsi="標楷體" w:hint="eastAsia"/>
                <w:color w:val="000000" w:themeColor="text1"/>
                <w:sz w:val="18"/>
                <w:szCs w:val="18"/>
              </w:rPr>
              <w:t>調整</w:t>
            </w:r>
            <w:r w:rsidR="00A14EC0">
              <w:rPr>
                <w:rFonts w:ascii="標楷體" w:eastAsia="標楷體" w:hAnsi="標楷體" w:hint="eastAsia"/>
                <w:color w:val="000000" w:themeColor="text1"/>
                <w:sz w:val="18"/>
                <w:szCs w:val="18"/>
              </w:rPr>
              <w:t>非現金</w:t>
            </w:r>
            <w:r w:rsidR="00A14EC0" w:rsidRPr="003234A2">
              <w:rPr>
                <w:rFonts w:ascii="標楷體" w:eastAsia="標楷體" w:hAnsi="標楷體" w:hint="eastAsia"/>
                <w:color w:val="000000" w:themeColor="text1"/>
                <w:sz w:val="18"/>
                <w:szCs w:val="18"/>
              </w:rPr>
              <w:t>項目</w:t>
            </w:r>
            <w:r w:rsidRPr="003234A2">
              <w:rPr>
                <w:rFonts w:ascii="標楷體" w:eastAsia="標楷體" w:hAnsi="標楷體" w:hint="eastAsia"/>
                <w:color w:val="000000" w:themeColor="text1"/>
                <w:sz w:val="18"/>
                <w:szCs w:val="18"/>
              </w:rPr>
              <w:t>」欄所列，</w:t>
            </w:r>
            <w:r w:rsidRPr="003234A2">
              <w:rPr>
                <w:rFonts w:ascii="標楷體" w:eastAsia="標楷體" w:hAnsi="標楷體" w:hint="eastAsia"/>
                <w:bCs/>
                <w:color w:val="000000" w:themeColor="text1"/>
                <w:sz w:val="18"/>
                <w:szCs w:val="18"/>
              </w:rPr>
              <w:t>包括流動資產淨減（淨增）及流動負債淨增</w:t>
            </w:r>
            <w:r w:rsidR="004C026A">
              <w:rPr>
                <w:rFonts w:ascii="標楷體" w:eastAsia="標楷體" w:hAnsi="標楷體" w:hint="eastAsia"/>
                <w:bCs/>
                <w:color w:val="000000" w:themeColor="text1"/>
                <w:sz w:val="18"/>
                <w:szCs w:val="18"/>
              </w:rPr>
              <w:t>（</w:t>
            </w:r>
            <w:r w:rsidRPr="003234A2">
              <w:rPr>
                <w:rFonts w:ascii="標楷體" w:eastAsia="標楷體" w:hAnsi="標楷體" w:hint="eastAsia"/>
                <w:bCs/>
                <w:color w:val="000000" w:themeColor="text1"/>
                <w:sz w:val="18"/>
                <w:szCs w:val="18"/>
              </w:rPr>
              <w:t>淨減</w:t>
            </w:r>
            <w:r w:rsidR="004C026A">
              <w:rPr>
                <w:rFonts w:ascii="標楷體" w:eastAsia="標楷體" w:hAnsi="標楷體" w:hint="eastAsia"/>
                <w:bCs/>
                <w:color w:val="000000" w:themeColor="text1"/>
                <w:sz w:val="18"/>
                <w:szCs w:val="18"/>
              </w:rPr>
              <w:t>）</w:t>
            </w:r>
            <w:r w:rsidRPr="003234A2">
              <w:rPr>
                <w:rFonts w:ascii="標楷體" w:eastAsia="標楷體" w:hAnsi="標楷體" w:hint="eastAsia"/>
                <w:bCs/>
                <w:color w:val="000000" w:themeColor="text1"/>
                <w:sz w:val="18"/>
                <w:szCs w:val="18"/>
              </w:rPr>
              <w:t>。</w:t>
            </w:r>
          </w:p>
          <w:p w14:paraId="6E0AB3DB" w14:textId="77777777" w:rsidR="0046036F" w:rsidRPr="003234A2" w:rsidRDefault="0046036F" w:rsidP="00BC1E36">
            <w:pPr>
              <w:tabs>
                <w:tab w:val="left" w:pos="408"/>
              </w:tabs>
              <w:adjustRightInd w:val="0"/>
              <w:snapToGrid w:val="0"/>
              <w:spacing w:line="240" w:lineRule="exact"/>
              <w:ind w:leftChars="150" w:left="860" w:hangingChars="278" w:hanging="500"/>
              <w:rPr>
                <w:rFonts w:ascii="標楷體" w:eastAsia="標楷體" w:hAnsi="標楷體"/>
                <w:color w:val="000000" w:themeColor="text1"/>
                <w:sz w:val="18"/>
                <w:szCs w:val="18"/>
              </w:rPr>
            </w:pPr>
            <w:r w:rsidRPr="003234A2">
              <w:rPr>
                <w:rFonts w:ascii="標楷體" w:eastAsia="標楷體" w:hAnsi="標楷體"/>
                <w:color w:val="000000" w:themeColor="text1"/>
                <w:sz w:val="18"/>
                <w:szCs w:val="18"/>
              </w:rPr>
              <w:t>3.</w:t>
            </w:r>
            <w:r w:rsidRPr="003234A2">
              <w:rPr>
                <w:rFonts w:ascii="標楷體" w:eastAsia="標楷體" w:hAnsi="標楷體" w:hint="eastAsia"/>
                <w:color w:val="000000" w:themeColor="text1"/>
                <w:sz w:val="18"/>
                <w:szCs w:val="18"/>
              </w:rPr>
              <w:t>本表編製基礎係依會計法刪除第29條後，平衡表已納入固定資產及長期負債等科目，與預算編列基礎不同。</w:t>
            </w:r>
          </w:p>
        </w:tc>
      </w:tr>
    </w:tbl>
    <w:p w14:paraId="1F635CBB" w14:textId="41E93F2F" w:rsidR="0046036F" w:rsidRPr="003234A2" w:rsidRDefault="0046036F" w:rsidP="002B5F94">
      <w:pPr>
        <w:snapToGrid w:val="0"/>
        <w:rPr>
          <w:rFonts w:ascii="標楷體" w:eastAsia="標楷體" w:hAnsi="標楷體"/>
          <w:b/>
          <w:color w:val="000000" w:themeColor="text1"/>
          <w:spacing w:val="-4"/>
          <w:sz w:val="20"/>
          <w:szCs w:val="16"/>
        </w:rPr>
      </w:pPr>
    </w:p>
    <w:tbl>
      <w:tblPr>
        <w:tblW w:w="5000" w:type="pct"/>
        <w:tblCellMar>
          <w:left w:w="28" w:type="dxa"/>
          <w:right w:w="28" w:type="dxa"/>
        </w:tblCellMar>
        <w:tblLook w:val="0000" w:firstRow="0" w:lastRow="0" w:firstColumn="0" w:lastColumn="0" w:noHBand="0" w:noVBand="0"/>
      </w:tblPr>
      <w:tblGrid>
        <w:gridCol w:w="2984"/>
        <w:gridCol w:w="1750"/>
        <w:gridCol w:w="635"/>
        <w:gridCol w:w="1736"/>
        <w:gridCol w:w="599"/>
        <w:gridCol w:w="1373"/>
        <w:gridCol w:w="845"/>
      </w:tblGrid>
      <w:tr w:rsidR="003234A2" w:rsidRPr="003234A2" w14:paraId="57F2E7E0" w14:textId="77777777" w:rsidTr="009C77B6">
        <w:trPr>
          <w:trHeight w:val="567"/>
          <w:tblHeader/>
        </w:trPr>
        <w:tc>
          <w:tcPr>
            <w:tcW w:w="5000" w:type="pct"/>
            <w:gridSpan w:val="7"/>
            <w:vAlign w:val="bottom"/>
          </w:tcPr>
          <w:p w14:paraId="20076D25" w14:textId="77777777" w:rsidR="00C829BF" w:rsidRPr="003234A2" w:rsidRDefault="00C829BF" w:rsidP="009C77B6">
            <w:pPr>
              <w:snapToGrid w:val="0"/>
              <w:spacing w:after="6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t>金門縣醫療照護發展基金餘絀審定後平衡表</w:t>
            </w:r>
          </w:p>
        </w:tc>
      </w:tr>
      <w:tr w:rsidR="003234A2" w:rsidRPr="003234A2" w14:paraId="21295427" w14:textId="77777777" w:rsidTr="004603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503" w:type="pct"/>
            <w:tcBorders>
              <w:top w:val="nil"/>
              <w:left w:val="nil"/>
              <w:bottom w:val="single" w:sz="4" w:space="0" w:color="auto"/>
              <w:right w:val="nil"/>
            </w:tcBorders>
          </w:tcPr>
          <w:p w14:paraId="1CB66880" w14:textId="77777777" w:rsidR="00C829BF" w:rsidRPr="003234A2" w:rsidRDefault="00C829BF" w:rsidP="009C77B6">
            <w:pPr>
              <w:ind w:left="113" w:right="113"/>
              <w:jc w:val="both"/>
              <w:rPr>
                <w:rFonts w:ascii="標楷體" w:eastAsia="標楷體" w:hAnsi="標楷體"/>
                <w:color w:val="000000" w:themeColor="text1"/>
                <w:sz w:val="20"/>
              </w:rPr>
            </w:pPr>
          </w:p>
        </w:tc>
        <w:tc>
          <w:tcPr>
            <w:tcW w:w="2379" w:type="pct"/>
            <w:gridSpan w:val="4"/>
            <w:tcBorders>
              <w:top w:val="nil"/>
              <w:left w:val="nil"/>
              <w:bottom w:val="single" w:sz="4" w:space="0" w:color="auto"/>
              <w:right w:val="nil"/>
            </w:tcBorders>
          </w:tcPr>
          <w:p w14:paraId="1CD3AE19" w14:textId="77777777" w:rsidR="00C829BF" w:rsidRPr="003234A2" w:rsidRDefault="00C829BF" w:rsidP="009C77B6">
            <w:pPr>
              <w:ind w:leftChars="310" w:left="744"/>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1119" w:type="pct"/>
            <w:gridSpan w:val="2"/>
            <w:tcBorders>
              <w:top w:val="nil"/>
              <w:left w:val="nil"/>
              <w:bottom w:val="single" w:sz="4" w:space="0" w:color="auto"/>
              <w:right w:val="nil"/>
            </w:tcBorders>
            <w:vAlign w:val="bottom"/>
          </w:tcPr>
          <w:p w14:paraId="7FCAC660" w14:textId="77777777" w:rsidR="00C829BF" w:rsidRPr="003234A2" w:rsidRDefault="00C829BF"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30224B8E" w14:textId="77777777" w:rsidTr="004603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503" w:type="pct"/>
            <w:vMerge w:val="restart"/>
            <w:tcBorders>
              <w:top w:val="single" w:sz="4" w:space="0" w:color="auto"/>
              <w:left w:val="nil"/>
              <w:bottom w:val="nil"/>
            </w:tcBorders>
            <w:vAlign w:val="center"/>
          </w:tcPr>
          <w:p w14:paraId="498E18A3"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1202" w:type="pct"/>
            <w:gridSpan w:val="2"/>
            <w:tcBorders>
              <w:top w:val="single" w:sz="4" w:space="0" w:color="auto"/>
              <w:bottom w:val="nil"/>
            </w:tcBorders>
            <w:vAlign w:val="center"/>
          </w:tcPr>
          <w:p w14:paraId="6B53EF18"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1177" w:type="pct"/>
            <w:gridSpan w:val="2"/>
            <w:tcBorders>
              <w:top w:val="single" w:sz="4" w:space="0" w:color="auto"/>
              <w:bottom w:val="nil"/>
            </w:tcBorders>
            <w:vAlign w:val="center"/>
          </w:tcPr>
          <w:p w14:paraId="0E08494F" w14:textId="77777777" w:rsidR="00C829BF" w:rsidRPr="003234A2" w:rsidRDefault="00C829BF" w:rsidP="009C77B6">
            <w:pPr>
              <w:ind w:firstLineChars="27" w:firstLine="54"/>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w:t>
            </w:r>
            <w:r w:rsidRPr="003234A2">
              <w:rPr>
                <w:rFonts w:ascii="標楷體" w:eastAsia="標楷體" w:hAnsi="標楷體"/>
                <w:color w:val="000000" w:themeColor="text1"/>
                <w:sz w:val="20"/>
              </w:rPr>
              <w:t>2</w:t>
            </w:r>
            <w:r w:rsidRPr="003234A2">
              <w:rPr>
                <w:rFonts w:ascii="標楷體" w:eastAsia="標楷體" w:hAnsi="標楷體" w:hint="eastAsia"/>
                <w:color w:val="000000" w:themeColor="text1"/>
                <w:sz w:val="20"/>
              </w:rPr>
              <w:t>年12月31日</w:t>
            </w:r>
          </w:p>
        </w:tc>
        <w:tc>
          <w:tcPr>
            <w:tcW w:w="1119" w:type="pct"/>
            <w:gridSpan w:val="2"/>
            <w:tcBorders>
              <w:top w:val="single" w:sz="4" w:space="0" w:color="auto"/>
              <w:bottom w:val="nil"/>
              <w:right w:val="nil"/>
            </w:tcBorders>
            <w:vAlign w:val="center"/>
          </w:tcPr>
          <w:p w14:paraId="6EF10A3A"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49D9BE45" w14:textId="77777777" w:rsidTr="004603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503" w:type="pct"/>
            <w:vMerge/>
            <w:tcBorders>
              <w:top w:val="nil"/>
              <w:left w:val="nil"/>
              <w:bottom w:val="single" w:sz="4" w:space="0" w:color="auto"/>
            </w:tcBorders>
            <w:vAlign w:val="center"/>
          </w:tcPr>
          <w:p w14:paraId="2EB9636C" w14:textId="77777777" w:rsidR="00C829BF" w:rsidRPr="003234A2" w:rsidRDefault="00C829BF" w:rsidP="009C77B6">
            <w:pPr>
              <w:jc w:val="distribute"/>
              <w:rPr>
                <w:rFonts w:ascii="標楷體" w:eastAsia="標楷體" w:hAnsi="標楷體"/>
                <w:color w:val="000000" w:themeColor="text1"/>
                <w:sz w:val="20"/>
              </w:rPr>
            </w:pPr>
          </w:p>
        </w:tc>
        <w:tc>
          <w:tcPr>
            <w:tcW w:w="882" w:type="pct"/>
            <w:tcBorders>
              <w:bottom w:val="single" w:sz="4" w:space="0" w:color="auto"/>
            </w:tcBorders>
            <w:vAlign w:val="center"/>
          </w:tcPr>
          <w:p w14:paraId="19280219"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20" w:type="pct"/>
            <w:tcBorders>
              <w:bottom w:val="single" w:sz="4" w:space="0" w:color="auto"/>
            </w:tcBorders>
            <w:vAlign w:val="center"/>
          </w:tcPr>
          <w:p w14:paraId="2EE54715"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875" w:type="pct"/>
            <w:tcBorders>
              <w:bottom w:val="single" w:sz="4" w:space="0" w:color="auto"/>
            </w:tcBorders>
            <w:vAlign w:val="center"/>
          </w:tcPr>
          <w:p w14:paraId="2CE4CDD7"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302" w:type="pct"/>
            <w:tcBorders>
              <w:bottom w:val="single" w:sz="4" w:space="0" w:color="auto"/>
            </w:tcBorders>
            <w:vAlign w:val="center"/>
          </w:tcPr>
          <w:p w14:paraId="60B98972"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692" w:type="pct"/>
            <w:tcBorders>
              <w:bottom w:val="single" w:sz="4" w:space="0" w:color="auto"/>
            </w:tcBorders>
            <w:vAlign w:val="center"/>
          </w:tcPr>
          <w:p w14:paraId="48DABA2C"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427" w:type="pct"/>
            <w:tcBorders>
              <w:bottom w:val="single" w:sz="4" w:space="0" w:color="auto"/>
              <w:right w:val="nil"/>
            </w:tcBorders>
            <w:vAlign w:val="center"/>
          </w:tcPr>
          <w:p w14:paraId="0A250912"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6DE163FB"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single" w:sz="4" w:space="0" w:color="auto"/>
              <w:left w:val="nil"/>
              <w:bottom w:val="nil"/>
            </w:tcBorders>
            <w:shd w:val="clear" w:color="auto" w:fill="auto"/>
            <w:vAlign w:val="center"/>
          </w:tcPr>
          <w:p w14:paraId="416548E3" w14:textId="77777777" w:rsidR="00C829BF" w:rsidRPr="003234A2" w:rsidRDefault="00C829BF" w:rsidP="009C77B6">
            <w:pPr>
              <w:spacing w:line="240" w:lineRule="exact"/>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資產</w:t>
            </w:r>
          </w:p>
        </w:tc>
        <w:tc>
          <w:tcPr>
            <w:tcW w:w="882" w:type="pct"/>
            <w:tcBorders>
              <w:top w:val="nil"/>
              <w:bottom w:val="nil"/>
            </w:tcBorders>
            <w:vAlign w:val="center"/>
          </w:tcPr>
          <w:p w14:paraId="65AA14EA"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28,071,306</w:t>
            </w:r>
          </w:p>
        </w:tc>
        <w:tc>
          <w:tcPr>
            <w:tcW w:w="320" w:type="pct"/>
            <w:tcBorders>
              <w:top w:val="nil"/>
              <w:bottom w:val="nil"/>
            </w:tcBorders>
            <w:vAlign w:val="center"/>
          </w:tcPr>
          <w:p w14:paraId="48F136CA"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875" w:type="pct"/>
            <w:tcBorders>
              <w:top w:val="nil"/>
              <w:bottom w:val="nil"/>
            </w:tcBorders>
            <w:vAlign w:val="center"/>
          </w:tcPr>
          <w:p w14:paraId="68CFBECB"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65,113,131</w:t>
            </w:r>
          </w:p>
        </w:tc>
        <w:tc>
          <w:tcPr>
            <w:tcW w:w="302" w:type="pct"/>
            <w:tcBorders>
              <w:top w:val="nil"/>
              <w:bottom w:val="nil"/>
            </w:tcBorders>
            <w:vAlign w:val="center"/>
          </w:tcPr>
          <w:p w14:paraId="04D762AB"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692" w:type="pct"/>
            <w:tcBorders>
              <w:top w:val="nil"/>
              <w:bottom w:val="nil"/>
            </w:tcBorders>
            <w:vAlign w:val="center"/>
          </w:tcPr>
          <w:p w14:paraId="55F0E355"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- 37,041,825</w:t>
            </w:r>
          </w:p>
        </w:tc>
        <w:tc>
          <w:tcPr>
            <w:tcW w:w="427" w:type="pct"/>
            <w:tcBorders>
              <w:top w:val="nil"/>
              <w:bottom w:val="nil"/>
              <w:right w:val="nil"/>
            </w:tcBorders>
            <w:vAlign w:val="center"/>
          </w:tcPr>
          <w:p w14:paraId="154E09F9"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- 56.89</w:t>
            </w:r>
          </w:p>
        </w:tc>
      </w:tr>
      <w:tr w:rsidR="003234A2" w:rsidRPr="003234A2" w14:paraId="0F6DFB38"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shd w:val="clear" w:color="auto" w:fill="auto"/>
            <w:vAlign w:val="center"/>
          </w:tcPr>
          <w:p w14:paraId="7AC57BCE" w14:textId="77777777" w:rsidR="00C829BF" w:rsidRPr="003234A2" w:rsidRDefault="00C829BF" w:rsidP="009C77B6">
            <w:pPr>
              <w:spacing w:line="240" w:lineRule="exact"/>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流動資產</w:t>
            </w:r>
          </w:p>
        </w:tc>
        <w:tc>
          <w:tcPr>
            <w:tcW w:w="882" w:type="pct"/>
            <w:tcBorders>
              <w:top w:val="nil"/>
              <w:bottom w:val="nil"/>
            </w:tcBorders>
            <w:vAlign w:val="center"/>
          </w:tcPr>
          <w:p w14:paraId="052B9622"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28,071,306</w:t>
            </w:r>
          </w:p>
        </w:tc>
        <w:tc>
          <w:tcPr>
            <w:tcW w:w="320" w:type="pct"/>
            <w:tcBorders>
              <w:top w:val="nil"/>
              <w:bottom w:val="nil"/>
            </w:tcBorders>
            <w:vAlign w:val="center"/>
          </w:tcPr>
          <w:p w14:paraId="742B5969"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875" w:type="pct"/>
            <w:tcBorders>
              <w:top w:val="nil"/>
              <w:bottom w:val="nil"/>
            </w:tcBorders>
            <w:vAlign w:val="center"/>
          </w:tcPr>
          <w:p w14:paraId="3E1200CA"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65,113,131</w:t>
            </w:r>
          </w:p>
        </w:tc>
        <w:tc>
          <w:tcPr>
            <w:tcW w:w="302" w:type="pct"/>
            <w:tcBorders>
              <w:top w:val="nil"/>
              <w:bottom w:val="nil"/>
            </w:tcBorders>
            <w:vAlign w:val="center"/>
          </w:tcPr>
          <w:p w14:paraId="53B511BC"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692" w:type="pct"/>
            <w:tcBorders>
              <w:top w:val="nil"/>
              <w:bottom w:val="nil"/>
            </w:tcBorders>
            <w:vAlign w:val="center"/>
          </w:tcPr>
          <w:p w14:paraId="647636A8"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- 37,041,825</w:t>
            </w:r>
          </w:p>
        </w:tc>
        <w:tc>
          <w:tcPr>
            <w:tcW w:w="427" w:type="pct"/>
            <w:tcBorders>
              <w:top w:val="nil"/>
              <w:bottom w:val="nil"/>
              <w:right w:val="nil"/>
            </w:tcBorders>
            <w:vAlign w:val="center"/>
          </w:tcPr>
          <w:p w14:paraId="261BB14F"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- 56.89</w:t>
            </w:r>
          </w:p>
        </w:tc>
      </w:tr>
      <w:tr w:rsidR="003234A2" w:rsidRPr="003234A2" w14:paraId="57DDD47B"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shd w:val="clear" w:color="auto" w:fill="auto"/>
            <w:vAlign w:val="center"/>
          </w:tcPr>
          <w:p w14:paraId="094B4CD1" w14:textId="77777777" w:rsidR="00C829BF" w:rsidRPr="003234A2" w:rsidRDefault="00C829BF"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現金</w:t>
            </w:r>
          </w:p>
        </w:tc>
        <w:tc>
          <w:tcPr>
            <w:tcW w:w="882" w:type="pct"/>
            <w:tcBorders>
              <w:top w:val="nil"/>
              <w:bottom w:val="nil"/>
            </w:tcBorders>
            <w:vAlign w:val="center"/>
          </w:tcPr>
          <w:p w14:paraId="28CEAD9E"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27,731,306</w:t>
            </w:r>
          </w:p>
        </w:tc>
        <w:tc>
          <w:tcPr>
            <w:tcW w:w="320" w:type="pct"/>
            <w:tcBorders>
              <w:top w:val="nil"/>
              <w:bottom w:val="nil"/>
            </w:tcBorders>
            <w:vAlign w:val="center"/>
          </w:tcPr>
          <w:p w14:paraId="1BE74903"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98.79</w:t>
            </w:r>
          </w:p>
        </w:tc>
        <w:tc>
          <w:tcPr>
            <w:tcW w:w="875" w:type="pct"/>
            <w:tcBorders>
              <w:top w:val="nil"/>
              <w:bottom w:val="nil"/>
            </w:tcBorders>
            <w:vAlign w:val="center"/>
          </w:tcPr>
          <w:p w14:paraId="12E8BDED"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65,012,557</w:t>
            </w:r>
          </w:p>
        </w:tc>
        <w:tc>
          <w:tcPr>
            <w:tcW w:w="302" w:type="pct"/>
            <w:tcBorders>
              <w:top w:val="nil"/>
              <w:bottom w:val="nil"/>
            </w:tcBorders>
            <w:vAlign w:val="center"/>
          </w:tcPr>
          <w:p w14:paraId="05CAEBAB"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99.85</w:t>
            </w:r>
          </w:p>
        </w:tc>
        <w:tc>
          <w:tcPr>
            <w:tcW w:w="692" w:type="pct"/>
            <w:tcBorders>
              <w:top w:val="nil"/>
              <w:bottom w:val="nil"/>
            </w:tcBorders>
            <w:vAlign w:val="center"/>
          </w:tcPr>
          <w:p w14:paraId="54BFA5EF"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- 37,281,251</w:t>
            </w:r>
          </w:p>
        </w:tc>
        <w:tc>
          <w:tcPr>
            <w:tcW w:w="427" w:type="pct"/>
            <w:tcBorders>
              <w:top w:val="nil"/>
              <w:bottom w:val="nil"/>
              <w:right w:val="nil"/>
            </w:tcBorders>
            <w:vAlign w:val="center"/>
          </w:tcPr>
          <w:p w14:paraId="574D9F1C"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- 57.34</w:t>
            </w:r>
          </w:p>
        </w:tc>
      </w:tr>
      <w:tr w:rsidR="003234A2" w:rsidRPr="003234A2" w14:paraId="2F898A5E"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shd w:val="clear" w:color="auto" w:fill="auto"/>
            <w:vAlign w:val="center"/>
          </w:tcPr>
          <w:p w14:paraId="742D4E51" w14:textId="77777777" w:rsidR="00C829BF" w:rsidRPr="003234A2" w:rsidRDefault="00C829BF"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應收款項</w:t>
            </w:r>
          </w:p>
        </w:tc>
        <w:tc>
          <w:tcPr>
            <w:tcW w:w="882" w:type="pct"/>
            <w:tcBorders>
              <w:top w:val="nil"/>
              <w:bottom w:val="nil"/>
            </w:tcBorders>
            <w:vAlign w:val="center"/>
          </w:tcPr>
          <w:p w14:paraId="09227F40"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40,000</w:t>
            </w:r>
          </w:p>
        </w:tc>
        <w:tc>
          <w:tcPr>
            <w:tcW w:w="320" w:type="pct"/>
            <w:tcBorders>
              <w:top w:val="nil"/>
              <w:bottom w:val="nil"/>
            </w:tcBorders>
            <w:vAlign w:val="center"/>
          </w:tcPr>
          <w:p w14:paraId="0B787D9D"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0.14</w:t>
            </w:r>
          </w:p>
        </w:tc>
        <w:tc>
          <w:tcPr>
            <w:tcW w:w="875" w:type="pct"/>
            <w:tcBorders>
              <w:top w:val="nil"/>
              <w:bottom w:val="nil"/>
            </w:tcBorders>
            <w:vAlign w:val="center"/>
          </w:tcPr>
          <w:p w14:paraId="2877AED4"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100,574</w:t>
            </w:r>
          </w:p>
        </w:tc>
        <w:tc>
          <w:tcPr>
            <w:tcW w:w="302" w:type="pct"/>
            <w:tcBorders>
              <w:top w:val="nil"/>
              <w:bottom w:val="nil"/>
            </w:tcBorders>
            <w:vAlign w:val="center"/>
          </w:tcPr>
          <w:p w14:paraId="127AB6BD"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0.15</w:t>
            </w:r>
          </w:p>
        </w:tc>
        <w:tc>
          <w:tcPr>
            <w:tcW w:w="692" w:type="pct"/>
            <w:tcBorders>
              <w:top w:val="nil"/>
              <w:bottom w:val="nil"/>
            </w:tcBorders>
            <w:vAlign w:val="center"/>
          </w:tcPr>
          <w:p w14:paraId="08C11B39"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- 60,574</w:t>
            </w:r>
          </w:p>
        </w:tc>
        <w:tc>
          <w:tcPr>
            <w:tcW w:w="427" w:type="pct"/>
            <w:tcBorders>
              <w:top w:val="nil"/>
              <w:bottom w:val="nil"/>
              <w:right w:val="nil"/>
            </w:tcBorders>
            <w:vAlign w:val="center"/>
          </w:tcPr>
          <w:p w14:paraId="733E13C6"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- 60.23</w:t>
            </w:r>
          </w:p>
        </w:tc>
      </w:tr>
      <w:tr w:rsidR="003234A2" w:rsidRPr="003234A2" w14:paraId="0E77C5BE"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shd w:val="clear" w:color="auto" w:fill="auto"/>
            <w:vAlign w:val="center"/>
          </w:tcPr>
          <w:p w14:paraId="4A8E004E" w14:textId="77777777" w:rsidR="00C829BF" w:rsidRPr="003234A2" w:rsidRDefault="00C829BF" w:rsidP="009C77B6">
            <w:pPr>
              <w:spacing w:line="240" w:lineRule="exact"/>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預付款項</w:t>
            </w:r>
          </w:p>
        </w:tc>
        <w:tc>
          <w:tcPr>
            <w:tcW w:w="882" w:type="pct"/>
            <w:tcBorders>
              <w:top w:val="nil"/>
              <w:bottom w:val="nil"/>
            </w:tcBorders>
            <w:vAlign w:val="center"/>
          </w:tcPr>
          <w:p w14:paraId="44AE871A"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300,000</w:t>
            </w:r>
          </w:p>
        </w:tc>
        <w:tc>
          <w:tcPr>
            <w:tcW w:w="320" w:type="pct"/>
            <w:tcBorders>
              <w:top w:val="nil"/>
              <w:bottom w:val="nil"/>
            </w:tcBorders>
            <w:vAlign w:val="center"/>
          </w:tcPr>
          <w:p w14:paraId="7681D752"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1.07</w:t>
            </w:r>
          </w:p>
        </w:tc>
        <w:tc>
          <w:tcPr>
            <w:tcW w:w="875" w:type="pct"/>
            <w:tcBorders>
              <w:top w:val="nil"/>
              <w:bottom w:val="nil"/>
            </w:tcBorders>
            <w:vAlign w:val="center"/>
          </w:tcPr>
          <w:p w14:paraId="6E2E4DB0"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302" w:type="pct"/>
            <w:tcBorders>
              <w:top w:val="nil"/>
              <w:bottom w:val="nil"/>
            </w:tcBorders>
            <w:vAlign w:val="center"/>
          </w:tcPr>
          <w:p w14:paraId="01673E2B"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92" w:type="pct"/>
            <w:tcBorders>
              <w:top w:val="nil"/>
              <w:bottom w:val="nil"/>
            </w:tcBorders>
            <w:vAlign w:val="center"/>
          </w:tcPr>
          <w:p w14:paraId="70C8BA61"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300,000</w:t>
            </w:r>
          </w:p>
        </w:tc>
        <w:tc>
          <w:tcPr>
            <w:tcW w:w="427" w:type="pct"/>
            <w:tcBorders>
              <w:top w:val="nil"/>
              <w:bottom w:val="nil"/>
              <w:right w:val="nil"/>
            </w:tcBorders>
            <w:vAlign w:val="center"/>
          </w:tcPr>
          <w:p w14:paraId="5FA3155F"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77516D26"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shd w:val="clear" w:color="auto" w:fill="auto"/>
            <w:vAlign w:val="center"/>
          </w:tcPr>
          <w:p w14:paraId="23E9B08A" w14:textId="77777777" w:rsidR="00C829BF" w:rsidRPr="003234A2" w:rsidRDefault="00C829BF" w:rsidP="009C77B6">
            <w:pPr>
              <w:spacing w:line="240" w:lineRule="exact"/>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882" w:type="pct"/>
            <w:tcBorders>
              <w:top w:val="nil"/>
              <w:bottom w:val="nil"/>
            </w:tcBorders>
            <w:vAlign w:val="center"/>
          </w:tcPr>
          <w:p w14:paraId="57265F8B"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28,071,306</w:t>
            </w:r>
          </w:p>
        </w:tc>
        <w:tc>
          <w:tcPr>
            <w:tcW w:w="320" w:type="pct"/>
            <w:tcBorders>
              <w:top w:val="nil"/>
              <w:bottom w:val="nil"/>
            </w:tcBorders>
            <w:vAlign w:val="center"/>
          </w:tcPr>
          <w:p w14:paraId="762C4749"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875" w:type="pct"/>
            <w:tcBorders>
              <w:top w:val="nil"/>
              <w:bottom w:val="nil"/>
            </w:tcBorders>
            <w:vAlign w:val="center"/>
          </w:tcPr>
          <w:p w14:paraId="1BB7BC06"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65,113,131</w:t>
            </w:r>
          </w:p>
        </w:tc>
        <w:tc>
          <w:tcPr>
            <w:tcW w:w="302" w:type="pct"/>
            <w:tcBorders>
              <w:top w:val="nil"/>
              <w:bottom w:val="nil"/>
            </w:tcBorders>
            <w:vAlign w:val="center"/>
          </w:tcPr>
          <w:p w14:paraId="72B4F96F"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692" w:type="pct"/>
            <w:tcBorders>
              <w:top w:val="nil"/>
              <w:bottom w:val="nil"/>
            </w:tcBorders>
            <w:vAlign w:val="center"/>
          </w:tcPr>
          <w:p w14:paraId="23D20D90"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- 37,041,825</w:t>
            </w:r>
          </w:p>
        </w:tc>
        <w:tc>
          <w:tcPr>
            <w:tcW w:w="427" w:type="pct"/>
            <w:tcBorders>
              <w:top w:val="nil"/>
              <w:bottom w:val="nil"/>
              <w:right w:val="nil"/>
            </w:tcBorders>
            <w:vAlign w:val="center"/>
          </w:tcPr>
          <w:p w14:paraId="4C5F1911"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- 56.89</w:t>
            </w:r>
          </w:p>
        </w:tc>
      </w:tr>
      <w:tr w:rsidR="003234A2" w:rsidRPr="003234A2" w14:paraId="586E115E"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shd w:val="clear" w:color="auto" w:fill="auto"/>
            <w:vAlign w:val="center"/>
          </w:tcPr>
          <w:p w14:paraId="09D5520E" w14:textId="77777777" w:rsidR="00C829BF" w:rsidRPr="003234A2" w:rsidRDefault="00C829BF" w:rsidP="009C77B6">
            <w:pPr>
              <w:spacing w:line="240" w:lineRule="exact"/>
              <w:jc w:val="distribute"/>
              <w:rPr>
                <w:rFonts w:ascii="標楷體" w:eastAsia="標楷體" w:hAnsi="標楷體"/>
                <w:b/>
                <w:noProof/>
                <w:color w:val="000000" w:themeColor="text1"/>
                <w:kern w:val="0"/>
                <w:sz w:val="20"/>
              </w:rPr>
            </w:pPr>
            <w:r w:rsidRPr="003234A2">
              <w:rPr>
                <w:rFonts w:ascii="標楷體" w:eastAsia="標楷體" w:hAnsi="標楷體" w:hint="eastAsia"/>
                <w:b/>
                <w:noProof/>
                <w:color w:val="000000" w:themeColor="text1"/>
                <w:kern w:val="0"/>
                <w:sz w:val="20"/>
              </w:rPr>
              <w:t>負債</w:t>
            </w:r>
          </w:p>
        </w:tc>
        <w:tc>
          <w:tcPr>
            <w:tcW w:w="882" w:type="pct"/>
            <w:tcBorders>
              <w:top w:val="nil"/>
              <w:bottom w:val="nil"/>
            </w:tcBorders>
            <w:vAlign w:val="center"/>
          </w:tcPr>
          <w:p w14:paraId="57B99151"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320" w:type="pct"/>
            <w:tcBorders>
              <w:top w:val="nil"/>
              <w:bottom w:val="nil"/>
            </w:tcBorders>
            <w:vAlign w:val="center"/>
          </w:tcPr>
          <w:p w14:paraId="0508AD0B"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875" w:type="pct"/>
            <w:tcBorders>
              <w:top w:val="nil"/>
              <w:bottom w:val="nil"/>
            </w:tcBorders>
            <w:vAlign w:val="center"/>
          </w:tcPr>
          <w:p w14:paraId="38E31F97"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25,064,830</w:t>
            </w:r>
          </w:p>
        </w:tc>
        <w:tc>
          <w:tcPr>
            <w:tcW w:w="302" w:type="pct"/>
            <w:tcBorders>
              <w:top w:val="nil"/>
              <w:bottom w:val="nil"/>
            </w:tcBorders>
            <w:vAlign w:val="center"/>
          </w:tcPr>
          <w:p w14:paraId="7C3FBE37"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38.49</w:t>
            </w:r>
          </w:p>
        </w:tc>
        <w:tc>
          <w:tcPr>
            <w:tcW w:w="692" w:type="pct"/>
            <w:tcBorders>
              <w:top w:val="nil"/>
              <w:bottom w:val="nil"/>
            </w:tcBorders>
            <w:vAlign w:val="center"/>
          </w:tcPr>
          <w:p w14:paraId="3471466F"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- 25,064,830</w:t>
            </w:r>
          </w:p>
        </w:tc>
        <w:tc>
          <w:tcPr>
            <w:tcW w:w="427" w:type="pct"/>
            <w:tcBorders>
              <w:top w:val="nil"/>
              <w:bottom w:val="nil"/>
              <w:right w:val="nil"/>
            </w:tcBorders>
            <w:vAlign w:val="center"/>
          </w:tcPr>
          <w:p w14:paraId="78A7CCF0"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- 100.00</w:t>
            </w:r>
          </w:p>
        </w:tc>
      </w:tr>
      <w:tr w:rsidR="003234A2" w:rsidRPr="003234A2" w14:paraId="33992545"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shd w:val="clear" w:color="auto" w:fill="auto"/>
            <w:vAlign w:val="center"/>
          </w:tcPr>
          <w:p w14:paraId="119D187F" w14:textId="77777777" w:rsidR="00C829BF" w:rsidRPr="003234A2" w:rsidRDefault="00C829BF" w:rsidP="009C77B6">
            <w:pPr>
              <w:spacing w:line="240" w:lineRule="exact"/>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流動負債</w:t>
            </w:r>
          </w:p>
        </w:tc>
        <w:tc>
          <w:tcPr>
            <w:tcW w:w="882" w:type="pct"/>
            <w:tcBorders>
              <w:top w:val="nil"/>
              <w:bottom w:val="nil"/>
            </w:tcBorders>
            <w:vAlign w:val="center"/>
          </w:tcPr>
          <w:p w14:paraId="52C16F57"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320" w:type="pct"/>
            <w:tcBorders>
              <w:top w:val="nil"/>
              <w:bottom w:val="nil"/>
            </w:tcBorders>
            <w:vAlign w:val="center"/>
          </w:tcPr>
          <w:p w14:paraId="61D94714"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w:t>
            </w:r>
          </w:p>
        </w:tc>
        <w:tc>
          <w:tcPr>
            <w:tcW w:w="875" w:type="pct"/>
            <w:tcBorders>
              <w:top w:val="nil"/>
              <w:bottom w:val="nil"/>
            </w:tcBorders>
            <w:vAlign w:val="center"/>
          </w:tcPr>
          <w:p w14:paraId="6788A860"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25,064,830</w:t>
            </w:r>
          </w:p>
        </w:tc>
        <w:tc>
          <w:tcPr>
            <w:tcW w:w="302" w:type="pct"/>
            <w:tcBorders>
              <w:top w:val="nil"/>
              <w:bottom w:val="nil"/>
            </w:tcBorders>
            <w:vAlign w:val="center"/>
          </w:tcPr>
          <w:p w14:paraId="00B04A1D"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38.49</w:t>
            </w:r>
          </w:p>
        </w:tc>
        <w:tc>
          <w:tcPr>
            <w:tcW w:w="692" w:type="pct"/>
            <w:tcBorders>
              <w:top w:val="nil"/>
              <w:bottom w:val="nil"/>
            </w:tcBorders>
            <w:vAlign w:val="center"/>
          </w:tcPr>
          <w:p w14:paraId="0617E8D8"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- 25,064,830</w:t>
            </w:r>
          </w:p>
        </w:tc>
        <w:tc>
          <w:tcPr>
            <w:tcW w:w="427" w:type="pct"/>
            <w:tcBorders>
              <w:top w:val="nil"/>
              <w:bottom w:val="nil"/>
              <w:right w:val="nil"/>
            </w:tcBorders>
            <w:vAlign w:val="center"/>
          </w:tcPr>
          <w:p w14:paraId="5E4C63AF"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- 100.00</w:t>
            </w:r>
          </w:p>
        </w:tc>
      </w:tr>
      <w:tr w:rsidR="003234A2" w:rsidRPr="003234A2" w14:paraId="72F4A749"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shd w:val="clear" w:color="auto" w:fill="auto"/>
            <w:vAlign w:val="center"/>
          </w:tcPr>
          <w:p w14:paraId="1537A9DA" w14:textId="77777777" w:rsidR="00C829BF" w:rsidRPr="003234A2" w:rsidRDefault="00C829BF"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應付款項</w:t>
            </w:r>
          </w:p>
        </w:tc>
        <w:tc>
          <w:tcPr>
            <w:tcW w:w="882" w:type="pct"/>
            <w:tcBorders>
              <w:top w:val="nil"/>
              <w:bottom w:val="nil"/>
            </w:tcBorders>
            <w:vAlign w:val="center"/>
          </w:tcPr>
          <w:p w14:paraId="137BC53F"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320" w:type="pct"/>
            <w:tcBorders>
              <w:top w:val="nil"/>
              <w:bottom w:val="nil"/>
            </w:tcBorders>
            <w:vAlign w:val="center"/>
          </w:tcPr>
          <w:p w14:paraId="0E4ACC72"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875" w:type="pct"/>
            <w:tcBorders>
              <w:top w:val="nil"/>
              <w:bottom w:val="nil"/>
            </w:tcBorders>
            <w:vAlign w:val="center"/>
          </w:tcPr>
          <w:p w14:paraId="6691DA9F"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25,064,830</w:t>
            </w:r>
          </w:p>
        </w:tc>
        <w:tc>
          <w:tcPr>
            <w:tcW w:w="302" w:type="pct"/>
            <w:tcBorders>
              <w:top w:val="nil"/>
              <w:bottom w:val="nil"/>
            </w:tcBorders>
            <w:vAlign w:val="center"/>
          </w:tcPr>
          <w:p w14:paraId="047D0239"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38.49</w:t>
            </w:r>
          </w:p>
        </w:tc>
        <w:tc>
          <w:tcPr>
            <w:tcW w:w="692" w:type="pct"/>
            <w:tcBorders>
              <w:top w:val="nil"/>
              <w:bottom w:val="nil"/>
            </w:tcBorders>
            <w:vAlign w:val="center"/>
          </w:tcPr>
          <w:p w14:paraId="4ACAECDE"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- 25,064,830</w:t>
            </w:r>
          </w:p>
        </w:tc>
        <w:tc>
          <w:tcPr>
            <w:tcW w:w="427" w:type="pct"/>
            <w:tcBorders>
              <w:top w:val="nil"/>
              <w:bottom w:val="nil"/>
              <w:right w:val="nil"/>
            </w:tcBorders>
            <w:vAlign w:val="center"/>
          </w:tcPr>
          <w:p w14:paraId="65EDE846"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- 100.00</w:t>
            </w:r>
          </w:p>
        </w:tc>
      </w:tr>
      <w:tr w:rsidR="003234A2" w:rsidRPr="003234A2" w14:paraId="042DD337"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vAlign w:val="center"/>
          </w:tcPr>
          <w:p w14:paraId="2EC27DE7" w14:textId="77777777" w:rsidR="00C829BF" w:rsidRPr="003234A2" w:rsidRDefault="00C829BF" w:rsidP="009C77B6">
            <w:pPr>
              <w:spacing w:line="240" w:lineRule="exact"/>
              <w:jc w:val="distribute"/>
              <w:rPr>
                <w:rFonts w:ascii="標楷體" w:eastAsia="標楷體" w:hAnsi="標楷體"/>
                <w:b/>
                <w:color w:val="000000" w:themeColor="text1"/>
                <w:kern w:val="0"/>
                <w:sz w:val="20"/>
              </w:rPr>
            </w:pPr>
            <w:r w:rsidRPr="003234A2">
              <w:rPr>
                <w:rFonts w:ascii="標楷體" w:eastAsia="標楷體" w:hAnsi="標楷體"/>
                <w:b/>
                <w:color w:val="000000" w:themeColor="text1"/>
                <w:spacing w:val="-6"/>
                <w:kern w:val="0"/>
                <w:sz w:val="20"/>
              </w:rPr>
              <w:t>淨資產</w:t>
            </w:r>
          </w:p>
        </w:tc>
        <w:tc>
          <w:tcPr>
            <w:tcW w:w="882" w:type="pct"/>
            <w:tcBorders>
              <w:top w:val="nil"/>
              <w:bottom w:val="nil"/>
            </w:tcBorders>
            <w:vAlign w:val="center"/>
          </w:tcPr>
          <w:p w14:paraId="7664CD6C"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28,071,306</w:t>
            </w:r>
          </w:p>
        </w:tc>
        <w:tc>
          <w:tcPr>
            <w:tcW w:w="320" w:type="pct"/>
            <w:tcBorders>
              <w:top w:val="nil"/>
              <w:bottom w:val="nil"/>
            </w:tcBorders>
            <w:vAlign w:val="center"/>
          </w:tcPr>
          <w:p w14:paraId="1429A584"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875" w:type="pct"/>
            <w:tcBorders>
              <w:top w:val="nil"/>
              <w:bottom w:val="nil"/>
            </w:tcBorders>
            <w:vAlign w:val="center"/>
          </w:tcPr>
          <w:p w14:paraId="1CBF8768"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40,048,301</w:t>
            </w:r>
          </w:p>
        </w:tc>
        <w:tc>
          <w:tcPr>
            <w:tcW w:w="302" w:type="pct"/>
            <w:tcBorders>
              <w:top w:val="nil"/>
              <w:bottom w:val="nil"/>
            </w:tcBorders>
            <w:vAlign w:val="center"/>
          </w:tcPr>
          <w:p w14:paraId="7ABA5B12"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61.51</w:t>
            </w:r>
          </w:p>
        </w:tc>
        <w:tc>
          <w:tcPr>
            <w:tcW w:w="692" w:type="pct"/>
            <w:tcBorders>
              <w:top w:val="nil"/>
              <w:bottom w:val="nil"/>
            </w:tcBorders>
            <w:vAlign w:val="center"/>
          </w:tcPr>
          <w:p w14:paraId="5A44CDE1"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- 11,976,995</w:t>
            </w:r>
          </w:p>
        </w:tc>
        <w:tc>
          <w:tcPr>
            <w:tcW w:w="427" w:type="pct"/>
            <w:tcBorders>
              <w:top w:val="nil"/>
              <w:bottom w:val="nil"/>
              <w:right w:val="nil"/>
            </w:tcBorders>
            <w:vAlign w:val="center"/>
          </w:tcPr>
          <w:p w14:paraId="1C9B12D2"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- 29.91</w:t>
            </w:r>
          </w:p>
        </w:tc>
      </w:tr>
      <w:tr w:rsidR="003234A2" w:rsidRPr="003234A2" w14:paraId="04B4C10E"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vAlign w:val="center"/>
          </w:tcPr>
          <w:p w14:paraId="6D0C9F0C" w14:textId="77777777" w:rsidR="00C829BF" w:rsidRPr="003234A2" w:rsidRDefault="00C829BF" w:rsidP="009C77B6">
            <w:pPr>
              <w:spacing w:line="240" w:lineRule="exact"/>
              <w:ind w:leftChars="50" w:left="120"/>
              <w:jc w:val="distribute"/>
              <w:rPr>
                <w:rFonts w:ascii="標楷體" w:eastAsia="標楷體" w:hAnsi="標楷體"/>
                <w:b/>
                <w:color w:val="000000" w:themeColor="text1"/>
                <w:kern w:val="0"/>
                <w:sz w:val="20"/>
              </w:rPr>
            </w:pPr>
            <w:r w:rsidRPr="003234A2">
              <w:rPr>
                <w:rFonts w:ascii="標楷體" w:eastAsia="標楷體" w:hAnsi="標楷體"/>
                <w:b/>
                <w:color w:val="000000" w:themeColor="text1"/>
                <w:spacing w:val="-6"/>
                <w:kern w:val="0"/>
                <w:sz w:val="20"/>
              </w:rPr>
              <w:t>淨資產</w:t>
            </w:r>
          </w:p>
        </w:tc>
        <w:tc>
          <w:tcPr>
            <w:tcW w:w="882" w:type="pct"/>
            <w:tcBorders>
              <w:top w:val="nil"/>
              <w:bottom w:val="nil"/>
            </w:tcBorders>
            <w:vAlign w:val="center"/>
          </w:tcPr>
          <w:p w14:paraId="183E86CC"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28,071,306</w:t>
            </w:r>
          </w:p>
        </w:tc>
        <w:tc>
          <w:tcPr>
            <w:tcW w:w="320" w:type="pct"/>
            <w:tcBorders>
              <w:top w:val="nil"/>
              <w:bottom w:val="nil"/>
            </w:tcBorders>
            <w:vAlign w:val="center"/>
          </w:tcPr>
          <w:p w14:paraId="31C60844"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875" w:type="pct"/>
            <w:tcBorders>
              <w:top w:val="nil"/>
              <w:bottom w:val="nil"/>
            </w:tcBorders>
            <w:vAlign w:val="center"/>
          </w:tcPr>
          <w:p w14:paraId="1537EF79"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40,048,301</w:t>
            </w:r>
          </w:p>
        </w:tc>
        <w:tc>
          <w:tcPr>
            <w:tcW w:w="302" w:type="pct"/>
            <w:tcBorders>
              <w:top w:val="nil"/>
              <w:bottom w:val="nil"/>
            </w:tcBorders>
            <w:vAlign w:val="center"/>
          </w:tcPr>
          <w:p w14:paraId="1DEAB579"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61.51</w:t>
            </w:r>
          </w:p>
        </w:tc>
        <w:tc>
          <w:tcPr>
            <w:tcW w:w="692" w:type="pct"/>
            <w:tcBorders>
              <w:top w:val="nil"/>
              <w:bottom w:val="nil"/>
            </w:tcBorders>
            <w:vAlign w:val="center"/>
          </w:tcPr>
          <w:p w14:paraId="5040A57E"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- 11,976,995</w:t>
            </w:r>
          </w:p>
        </w:tc>
        <w:tc>
          <w:tcPr>
            <w:tcW w:w="427" w:type="pct"/>
            <w:tcBorders>
              <w:top w:val="nil"/>
              <w:bottom w:val="nil"/>
              <w:right w:val="nil"/>
            </w:tcBorders>
            <w:vAlign w:val="center"/>
          </w:tcPr>
          <w:p w14:paraId="5B19B800"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- 29.91</w:t>
            </w:r>
          </w:p>
        </w:tc>
      </w:tr>
      <w:tr w:rsidR="003234A2" w:rsidRPr="003234A2" w14:paraId="08253D9A"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nil"/>
            </w:tcBorders>
            <w:vAlign w:val="center"/>
          </w:tcPr>
          <w:p w14:paraId="255EDC87" w14:textId="77777777" w:rsidR="00C829BF" w:rsidRPr="003234A2" w:rsidRDefault="00C829BF" w:rsidP="009C77B6">
            <w:pPr>
              <w:spacing w:line="240" w:lineRule="exact"/>
              <w:ind w:leftChars="100" w:left="240"/>
              <w:jc w:val="distribute"/>
              <w:rPr>
                <w:rFonts w:ascii="標楷體" w:eastAsia="標楷體" w:hAnsi="標楷體"/>
                <w:color w:val="000000" w:themeColor="text1"/>
                <w:kern w:val="0"/>
                <w:sz w:val="20"/>
              </w:rPr>
            </w:pPr>
            <w:r w:rsidRPr="003234A2">
              <w:rPr>
                <w:rFonts w:ascii="標楷體" w:eastAsia="標楷體" w:hAnsi="標楷體"/>
                <w:color w:val="000000" w:themeColor="text1"/>
                <w:spacing w:val="-6"/>
                <w:kern w:val="0"/>
                <w:sz w:val="20"/>
              </w:rPr>
              <w:t>淨資產</w:t>
            </w:r>
          </w:p>
        </w:tc>
        <w:tc>
          <w:tcPr>
            <w:tcW w:w="882" w:type="pct"/>
            <w:tcBorders>
              <w:top w:val="nil"/>
              <w:bottom w:val="nil"/>
            </w:tcBorders>
            <w:vAlign w:val="center"/>
          </w:tcPr>
          <w:p w14:paraId="433EE17D"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28,071,306</w:t>
            </w:r>
          </w:p>
        </w:tc>
        <w:tc>
          <w:tcPr>
            <w:tcW w:w="320" w:type="pct"/>
            <w:tcBorders>
              <w:top w:val="nil"/>
              <w:bottom w:val="nil"/>
            </w:tcBorders>
            <w:vAlign w:val="center"/>
          </w:tcPr>
          <w:p w14:paraId="5E5D45F6"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100.00</w:t>
            </w:r>
          </w:p>
        </w:tc>
        <w:tc>
          <w:tcPr>
            <w:tcW w:w="875" w:type="pct"/>
            <w:tcBorders>
              <w:top w:val="nil"/>
              <w:bottom w:val="nil"/>
            </w:tcBorders>
            <w:vAlign w:val="center"/>
          </w:tcPr>
          <w:p w14:paraId="3B51C822"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40,048,301</w:t>
            </w:r>
          </w:p>
        </w:tc>
        <w:tc>
          <w:tcPr>
            <w:tcW w:w="302" w:type="pct"/>
            <w:tcBorders>
              <w:top w:val="nil"/>
              <w:bottom w:val="nil"/>
            </w:tcBorders>
            <w:vAlign w:val="center"/>
          </w:tcPr>
          <w:p w14:paraId="4B778B0E"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61.51</w:t>
            </w:r>
          </w:p>
        </w:tc>
        <w:tc>
          <w:tcPr>
            <w:tcW w:w="692" w:type="pct"/>
            <w:tcBorders>
              <w:top w:val="nil"/>
              <w:bottom w:val="nil"/>
            </w:tcBorders>
            <w:vAlign w:val="center"/>
          </w:tcPr>
          <w:p w14:paraId="441E7599"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- 11,976,995</w:t>
            </w:r>
          </w:p>
        </w:tc>
        <w:tc>
          <w:tcPr>
            <w:tcW w:w="427" w:type="pct"/>
            <w:tcBorders>
              <w:top w:val="nil"/>
              <w:bottom w:val="nil"/>
              <w:right w:val="nil"/>
            </w:tcBorders>
            <w:vAlign w:val="center"/>
          </w:tcPr>
          <w:p w14:paraId="5F923C6E"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- 29.91</w:t>
            </w:r>
          </w:p>
        </w:tc>
      </w:tr>
      <w:tr w:rsidR="003234A2" w:rsidRPr="003234A2" w14:paraId="43D0056B" w14:textId="77777777" w:rsidTr="00B35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1503" w:type="pct"/>
            <w:tcBorders>
              <w:top w:val="nil"/>
              <w:left w:val="nil"/>
              <w:bottom w:val="single" w:sz="4" w:space="0" w:color="auto"/>
            </w:tcBorders>
            <w:vAlign w:val="center"/>
          </w:tcPr>
          <w:p w14:paraId="17B8F72B" w14:textId="77777777" w:rsidR="00C829BF" w:rsidRPr="003234A2" w:rsidRDefault="00C829BF" w:rsidP="009C77B6">
            <w:pPr>
              <w:spacing w:line="240" w:lineRule="exact"/>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合計</w:t>
            </w:r>
          </w:p>
        </w:tc>
        <w:tc>
          <w:tcPr>
            <w:tcW w:w="882" w:type="pct"/>
            <w:tcBorders>
              <w:top w:val="nil"/>
              <w:bottom w:val="single" w:sz="4" w:space="0" w:color="auto"/>
            </w:tcBorders>
            <w:vAlign w:val="center"/>
          </w:tcPr>
          <w:p w14:paraId="2DEEE545"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28,071,306</w:t>
            </w:r>
          </w:p>
        </w:tc>
        <w:tc>
          <w:tcPr>
            <w:tcW w:w="320" w:type="pct"/>
            <w:tcBorders>
              <w:top w:val="nil"/>
              <w:bottom w:val="single" w:sz="4" w:space="0" w:color="auto"/>
            </w:tcBorders>
            <w:vAlign w:val="center"/>
          </w:tcPr>
          <w:p w14:paraId="40DE47D5"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875" w:type="pct"/>
            <w:tcBorders>
              <w:top w:val="nil"/>
              <w:bottom w:val="single" w:sz="4" w:space="0" w:color="auto"/>
            </w:tcBorders>
            <w:vAlign w:val="center"/>
          </w:tcPr>
          <w:p w14:paraId="2A767FF6"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65,113,131</w:t>
            </w:r>
          </w:p>
        </w:tc>
        <w:tc>
          <w:tcPr>
            <w:tcW w:w="302" w:type="pct"/>
            <w:tcBorders>
              <w:top w:val="nil"/>
              <w:bottom w:val="single" w:sz="4" w:space="0" w:color="auto"/>
            </w:tcBorders>
            <w:vAlign w:val="center"/>
          </w:tcPr>
          <w:p w14:paraId="1F17C215" w14:textId="77777777" w:rsidR="00C829BF" w:rsidRPr="003234A2" w:rsidRDefault="00C829BF" w:rsidP="009C77B6">
            <w:pPr>
              <w:spacing w:line="240" w:lineRule="exact"/>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692" w:type="pct"/>
            <w:tcBorders>
              <w:top w:val="nil"/>
              <w:bottom w:val="single" w:sz="4" w:space="0" w:color="auto"/>
            </w:tcBorders>
            <w:vAlign w:val="center"/>
          </w:tcPr>
          <w:p w14:paraId="6D7D5E91" w14:textId="77777777" w:rsidR="00C829BF" w:rsidRPr="003234A2" w:rsidRDefault="00C829BF" w:rsidP="009C77B6">
            <w:pPr>
              <w:spacing w:line="240" w:lineRule="exact"/>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- 37,041,825</w:t>
            </w:r>
          </w:p>
        </w:tc>
        <w:tc>
          <w:tcPr>
            <w:tcW w:w="427" w:type="pct"/>
            <w:tcBorders>
              <w:top w:val="nil"/>
              <w:bottom w:val="single" w:sz="4" w:space="0" w:color="auto"/>
              <w:right w:val="nil"/>
            </w:tcBorders>
            <w:vAlign w:val="center"/>
          </w:tcPr>
          <w:p w14:paraId="7DA1D0B1" w14:textId="77777777" w:rsidR="00C829BF" w:rsidRPr="003234A2" w:rsidRDefault="00C829BF" w:rsidP="009C77B6">
            <w:pPr>
              <w:spacing w:line="240" w:lineRule="exact"/>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- 56.89</w:t>
            </w:r>
          </w:p>
        </w:tc>
      </w:tr>
      <w:tr w:rsidR="003234A2" w:rsidRPr="003234A2" w14:paraId="4D5F05F5"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
        </w:trPr>
        <w:tc>
          <w:tcPr>
            <w:tcW w:w="5000" w:type="pct"/>
            <w:gridSpan w:val="7"/>
            <w:tcBorders>
              <w:top w:val="single" w:sz="4" w:space="0" w:color="auto"/>
              <w:left w:val="nil"/>
              <w:bottom w:val="nil"/>
              <w:right w:val="nil"/>
            </w:tcBorders>
            <w:vAlign w:val="center"/>
          </w:tcPr>
          <w:p w14:paraId="1E6CC219" w14:textId="77777777" w:rsidR="00C829BF" w:rsidRPr="003234A2" w:rsidRDefault="00C829BF" w:rsidP="009C77B6">
            <w:pPr>
              <w:ind w:right="720"/>
              <w:rPr>
                <w:rFonts w:ascii="標楷體" w:eastAsia="標楷體" w:hAnsi="標楷體"/>
                <w:bCs/>
                <w:color w:val="000000" w:themeColor="text1"/>
                <w:kern w:val="0"/>
                <w:sz w:val="18"/>
                <w:szCs w:val="18"/>
              </w:rPr>
            </w:pPr>
            <w:r w:rsidRPr="003234A2">
              <w:rPr>
                <w:rFonts w:ascii="標楷體" w:eastAsia="標楷體" w:hAnsi="標楷體" w:hint="eastAsia"/>
                <w:bCs/>
                <w:color w:val="000000" w:themeColor="text1"/>
                <w:kern w:val="0"/>
                <w:sz w:val="18"/>
                <w:szCs w:val="18"/>
              </w:rPr>
              <w:t>註：本表編製基礎係依會計法刪除第29條後，納入固定資產及長期負債等科目，與預算編列基礎不同。</w:t>
            </w:r>
          </w:p>
        </w:tc>
      </w:tr>
    </w:tbl>
    <w:p w14:paraId="20B5F73F" w14:textId="77777777" w:rsidR="00C829BF" w:rsidRPr="003234A2" w:rsidRDefault="00C829BF" w:rsidP="00A473A0">
      <w:pPr>
        <w:widowControl/>
        <w:overflowPunct w:val="0"/>
        <w:snapToGrid w:val="0"/>
        <w:spacing w:line="550" w:lineRule="exact"/>
        <w:ind w:leftChars="200" w:left="480"/>
        <w:jc w:val="both"/>
        <w:outlineLvl w:val="2"/>
        <w:rPr>
          <w:rFonts w:ascii="標楷體" w:eastAsia="標楷體" w:hAnsi="Courier New"/>
          <w:b/>
          <w:snapToGrid w:val="0"/>
          <w:color w:val="000000" w:themeColor="text1"/>
          <w:sz w:val="28"/>
          <w:szCs w:val="28"/>
        </w:rPr>
      </w:pPr>
      <w:r w:rsidRPr="003234A2">
        <w:rPr>
          <w:rFonts w:ascii="標楷體" w:eastAsia="標楷體" w:hAnsi="標楷體" w:hint="eastAsia"/>
          <w:b/>
          <w:snapToGrid w:val="0"/>
          <w:color w:val="000000" w:themeColor="text1"/>
          <w:sz w:val="28"/>
          <w:szCs w:val="28"/>
        </w:rPr>
        <w:lastRenderedPageBreak/>
        <w:t>（</w:t>
      </w:r>
      <w:r w:rsidRPr="003234A2">
        <w:rPr>
          <w:rFonts w:ascii="標楷體" w:eastAsia="標楷體" w:hAnsi="Courier New" w:hint="eastAsia"/>
          <w:b/>
          <w:snapToGrid w:val="0"/>
          <w:color w:val="000000" w:themeColor="text1"/>
          <w:sz w:val="28"/>
          <w:szCs w:val="28"/>
        </w:rPr>
        <w:t>八</w:t>
      </w:r>
      <w:r w:rsidRPr="003234A2">
        <w:rPr>
          <w:rFonts w:ascii="標楷體" w:eastAsia="標楷體" w:hAnsi="標楷體" w:hint="eastAsia"/>
          <w:b/>
          <w:snapToGrid w:val="0"/>
          <w:color w:val="000000" w:themeColor="text1"/>
          <w:sz w:val="28"/>
          <w:szCs w:val="28"/>
        </w:rPr>
        <w:t>）環境保護</w:t>
      </w:r>
      <w:r w:rsidRPr="003234A2">
        <w:rPr>
          <w:rFonts w:ascii="標楷體" w:eastAsia="標楷體" w:hAnsi="Courier New" w:hint="eastAsia"/>
          <w:b/>
          <w:snapToGrid w:val="0"/>
          <w:color w:val="000000" w:themeColor="text1"/>
          <w:sz w:val="28"/>
          <w:szCs w:val="28"/>
        </w:rPr>
        <w:t>局主管</w:t>
      </w:r>
    </w:p>
    <w:p w14:paraId="7FDADF36" w14:textId="77777777" w:rsidR="00C829BF" w:rsidRPr="003234A2" w:rsidRDefault="00C829BF" w:rsidP="00A473A0">
      <w:pPr>
        <w:widowControl/>
        <w:overflowPunct w:val="0"/>
        <w:snapToGrid w:val="0"/>
        <w:spacing w:line="550" w:lineRule="exact"/>
        <w:ind w:leftChars="550" w:left="1320"/>
        <w:jc w:val="both"/>
        <w:outlineLvl w:val="3"/>
        <w:rPr>
          <w:rFonts w:ascii="標楷體" w:eastAsia="標楷體" w:hAnsi="Courier New"/>
          <w:b/>
          <w:snapToGrid w:val="0"/>
          <w:color w:val="000000" w:themeColor="text1"/>
          <w:szCs w:val="24"/>
        </w:rPr>
      </w:pPr>
      <w:r w:rsidRPr="003234A2">
        <w:rPr>
          <w:rFonts w:ascii="標楷體" w:eastAsia="標楷體" w:hAnsi="Courier New" w:hint="eastAsia"/>
          <w:b/>
          <w:snapToGrid w:val="0"/>
          <w:color w:val="000000" w:themeColor="text1"/>
          <w:szCs w:val="24"/>
        </w:rPr>
        <w:t>金門縣環境保護基金</w:t>
      </w:r>
    </w:p>
    <w:p w14:paraId="0AB204B8" w14:textId="77777777" w:rsidR="00C829BF" w:rsidRPr="003234A2" w:rsidRDefault="00C829BF" w:rsidP="00A473A0">
      <w:pPr>
        <w:widowControl/>
        <w:overflowPunct w:val="0"/>
        <w:snapToGrid w:val="0"/>
        <w:spacing w:line="550" w:lineRule="exact"/>
        <w:ind w:firstLineChars="200" w:firstLine="480"/>
        <w:jc w:val="both"/>
        <w:rPr>
          <w:rFonts w:ascii="標楷體" w:eastAsia="標楷體" w:hAnsi="標楷體"/>
          <w:color w:val="000000" w:themeColor="text1"/>
          <w:kern w:val="0"/>
          <w:szCs w:val="24"/>
        </w:rPr>
      </w:pPr>
      <w:r w:rsidRPr="003234A2">
        <w:rPr>
          <w:rFonts w:ascii="標楷體" w:eastAsia="標楷體" w:hAnsi="標楷體" w:hint="eastAsia"/>
          <w:color w:val="000000" w:themeColor="text1"/>
          <w:kern w:val="0"/>
          <w:szCs w:val="24"/>
        </w:rPr>
        <w:t>金門縣政府為防制空氣污染、防治水污染及</w:t>
      </w:r>
      <w:r w:rsidRPr="003234A2">
        <w:rPr>
          <w:rFonts w:ascii="標楷體" w:eastAsia="標楷體" w:hAnsi="標楷體" w:hint="eastAsia"/>
          <w:color w:val="000000" w:themeColor="text1"/>
          <w:kern w:val="0"/>
          <w:szCs w:val="24"/>
          <w:lang w:eastAsia="zh-HK"/>
        </w:rPr>
        <w:t>推動環境教育</w:t>
      </w:r>
      <w:r w:rsidRPr="003234A2">
        <w:rPr>
          <w:rFonts w:ascii="標楷體" w:eastAsia="標楷體" w:hAnsi="標楷體" w:hint="eastAsia"/>
          <w:color w:val="000000" w:themeColor="text1"/>
          <w:kern w:val="0"/>
          <w:szCs w:val="24"/>
        </w:rPr>
        <w:t>，依據空氣污染防制法、水污染防治法及</w:t>
      </w:r>
      <w:r w:rsidRPr="003234A2">
        <w:rPr>
          <w:rFonts w:ascii="標楷體" w:eastAsia="標楷體" w:hAnsi="標楷體" w:hint="eastAsia"/>
          <w:color w:val="000000" w:themeColor="text1"/>
          <w:kern w:val="0"/>
          <w:szCs w:val="24"/>
          <w:lang w:eastAsia="zh-HK"/>
        </w:rPr>
        <w:t>環境教育法</w:t>
      </w:r>
      <w:r w:rsidRPr="003234A2">
        <w:rPr>
          <w:rFonts w:ascii="標楷體" w:eastAsia="標楷體" w:hAnsi="標楷體" w:hint="eastAsia"/>
          <w:color w:val="000000" w:themeColor="text1"/>
          <w:kern w:val="0"/>
          <w:szCs w:val="24"/>
        </w:rPr>
        <w:t>等規定，設立金門縣環境保護基金。該基金</w:t>
      </w:r>
      <w:r w:rsidRPr="003234A2">
        <w:rPr>
          <w:rFonts w:ascii="標楷體" w:eastAsia="標楷體" w:hAnsi="標楷體"/>
          <w:color w:val="000000" w:themeColor="text1"/>
          <w:kern w:val="0"/>
          <w:szCs w:val="24"/>
        </w:rPr>
        <w:t>11</w:t>
      </w:r>
      <w:r w:rsidRPr="003234A2">
        <w:rPr>
          <w:rFonts w:ascii="標楷體" w:eastAsia="標楷體" w:hAnsi="標楷體" w:hint="eastAsia"/>
          <w:color w:val="000000" w:themeColor="text1"/>
          <w:kern w:val="0"/>
          <w:szCs w:val="24"/>
        </w:rPr>
        <w:t>3年度各項業務計畫及預算之執行等，經予書面審核，並於期中派員就地抽查</w:t>
      </w:r>
      <w:r w:rsidRPr="003234A2">
        <w:rPr>
          <w:rFonts w:ascii="標楷體" w:eastAsia="標楷體" w:hAnsi="標楷體" w:hint="eastAsia"/>
          <w:color w:val="000000" w:themeColor="text1"/>
          <w:kern w:val="0"/>
          <w:szCs w:val="24"/>
          <w:lang w:eastAsia="zh-HK"/>
        </w:rPr>
        <w:t>，</w:t>
      </w:r>
      <w:r w:rsidRPr="003234A2">
        <w:rPr>
          <w:rFonts w:ascii="標楷體" w:eastAsia="標楷體" w:hAnsi="標楷體" w:hint="eastAsia"/>
          <w:color w:val="000000" w:themeColor="text1"/>
          <w:kern w:val="0"/>
          <w:szCs w:val="24"/>
        </w:rPr>
        <w:t>茲將查核結果說明如次：</w:t>
      </w:r>
    </w:p>
    <w:p w14:paraId="6A6BC21C" w14:textId="77777777" w:rsidR="00C829BF" w:rsidRPr="003234A2" w:rsidRDefault="00C829BF" w:rsidP="00A473A0">
      <w:pPr>
        <w:tabs>
          <w:tab w:val="left" w:pos="993"/>
        </w:tabs>
        <w:snapToGrid w:val="0"/>
        <w:spacing w:line="550" w:lineRule="exact"/>
        <w:ind w:leftChars="650" w:left="1560"/>
        <w:jc w:val="both"/>
        <w:rPr>
          <w:rFonts w:ascii="標楷體" w:eastAsia="標楷體" w:hAnsi="標楷體"/>
          <w:b/>
          <w:snapToGrid w:val="0"/>
          <w:color w:val="000000" w:themeColor="text1"/>
        </w:rPr>
      </w:pPr>
      <w:r w:rsidRPr="003234A2">
        <w:rPr>
          <w:rFonts w:ascii="標楷體" w:eastAsia="標楷體" w:hAnsi="標楷體" w:hint="eastAsia"/>
          <w:b/>
          <w:snapToGrid w:val="0"/>
          <w:color w:val="000000" w:themeColor="text1"/>
        </w:rPr>
        <w:t>1.業務</w:t>
      </w:r>
      <w:r w:rsidRPr="003234A2">
        <w:rPr>
          <w:rFonts w:ascii="標楷體" w:eastAsia="標楷體" w:hAnsi="Courier New" w:hint="eastAsia"/>
          <w:b/>
          <w:color w:val="000000" w:themeColor="text1"/>
        </w:rPr>
        <w:t>計畫</w:t>
      </w:r>
      <w:r w:rsidRPr="003234A2">
        <w:rPr>
          <w:rFonts w:ascii="標楷體" w:eastAsia="標楷體" w:hAnsi="標楷體" w:hint="eastAsia"/>
          <w:b/>
          <w:snapToGrid w:val="0"/>
          <w:color w:val="000000" w:themeColor="text1"/>
        </w:rPr>
        <w:t>實施情形之查核</w:t>
      </w:r>
    </w:p>
    <w:p w14:paraId="4302A003" w14:textId="77777777" w:rsidR="00C829BF" w:rsidRPr="003234A2" w:rsidRDefault="00C829BF" w:rsidP="00A473A0">
      <w:pPr>
        <w:widowControl/>
        <w:overflowPunct w:val="0"/>
        <w:snapToGrid w:val="0"/>
        <w:spacing w:line="550" w:lineRule="exact"/>
        <w:ind w:firstLineChars="200" w:firstLine="480"/>
        <w:jc w:val="both"/>
        <w:rPr>
          <w:rFonts w:ascii="標楷體" w:eastAsia="標楷體" w:hAnsi="標楷體"/>
          <w:color w:val="000000" w:themeColor="text1"/>
          <w:kern w:val="0"/>
          <w:szCs w:val="24"/>
        </w:rPr>
      </w:pPr>
      <w:r w:rsidRPr="003234A2">
        <w:rPr>
          <w:rFonts w:ascii="標楷體" w:eastAsia="標楷體" w:hAnsi="標楷體" w:hint="eastAsia"/>
          <w:color w:val="000000" w:themeColor="text1"/>
          <w:kern w:val="0"/>
          <w:szCs w:val="24"/>
        </w:rPr>
        <w:t>該基金主要業務係辦理空氣污染防制、環保教育宣導、廢棄物清除處理、建置低碳家園及水污染防治等。</w:t>
      </w:r>
      <w:r w:rsidRPr="003234A2">
        <w:rPr>
          <w:rFonts w:ascii="標楷體" w:eastAsia="標楷體" w:hAnsi="標楷體"/>
          <w:color w:val="000000" w:themeColor="text1"/>
          <w:kern w:val="0"/>
          <w:szCs w:val="24"/>
        </w:rPr>
        <w:t>11</w:t>
      </w:r>
      <w:r w:rsidRPr="003234A2">
        <w:rPr>
          <w:rFonts w:ascii="標楷體" w:eastAsia="標楷體" w:hAnsi="標楷體" w:hint="eastAsia"/>
          <w:color w:val="000000" w:themeColor="text1"/>
          <w:kern w:val="0"/>
          <w:szCs w:val="24"/>
        </w:rPr>
        <w:t>3年度業務計畫5項，實施結果，實際數較原預計增加者2項，減少者3項，其執行情形列表如次：</w:t>
      </w:r>
    </w:p>
    <w:tbl>
      <w:tblPr>
        <w:tblpPr w:leftFromText="180" w:rightFromText="180" w:vertAnchor="text" w:tblpY="1"/>
        <w:tblOverlap w:val="never"/>
        <w:tblW w:w="9923"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8"/>
        <w:gridCol w:w="490"/>
        <w:gridCol w:w="1134"/>
        <w:gridCol w:w="1134"/>
        <w:gridCol w:w="1134"/>
        <w:gridCol w:w="851"/>
        <w:gridCol w:w="3402"/>
      </w:tblGrid>
      <w:tr w:rsidR="003234A2" w:rsidRPr="003234A2" w14:paraId="1CA40423" w14:textId="77777777" w:rsidTr="008F3195">
        <w:trPr>
          <w:trHeight w:val="340"/>
        </w:trPr>
        <w:tc>
          <w:tcPr>
            <w:tcW w:w="1778" w:type="dxa"/>
            <w:vMerge w:val="restart"/>
            <w:tcBorders>
              <w:top w:val="single" w:sz="4" w:space="0" w:color="auto"/>
              <w:left w:val="nil"/>
              <w:bottom w:val="single" w:sz="4" w:space="0" w:color="auto"/>
            </w:tcBorders>
            <w:shd w:val="clear" w:color="auto" w:fill="auto"/>
            <w:vAlign w:val="center"/>
          </w:tcPr>
          <w:p w14:paraId="56C165E2" w14:textId="77777777" w:rsidR="00C829BF" w:rsidRPr="003234A2" w:rsidRDefault="00C829BF" w:rsidP="006C7CA7">
            <w:pPr>
              <w:snapToGrid w:val="0"/>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項目</w:t>
            </w:r>
          </w:p>
        </w:tc>
        <w:tc>
          <w:tcPr>
            <w:tcW w:w="490" w:type="dxa"/>
            <w:vMerge w:val="restart"/>
            <w:tcBorders>
              <w:top w:val="single" w:sz="4" w:space="0" w:color="auto"/>
              <w:bottom w:val="single" w:sz="4" w:space="0" w:color="auto"/>
            </w:tcBorders>
            <w:shd w:val="clear" w:color="auto" w:fill="auto"/>
            <w:vAlign w:val="center"/>
          </w:tcPr>
          <w:p w14:paraId="546E844A" w14:textId="77777777" w:rsidR="00C829BF" w:rsidRPr="003234A2" w:rsidRDefault="00C829BF" w:rsidP="006C7CA7">
            <w:pPr>
              <w:snapToGrid w:val="0"/>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單位</w:t>
            </w:r>
          </w:p>
        </w:tc>
        <w:tc>
          <w:tcPr>
            <w:tcW w:w="1134" w:type="dxa"/>
            <w:vMerge w:val="restart"/>
            <w:tcBorders>
              <w:top w:val="single" w:sz="4" w:space="0" w:color="auto"/>
              <w:bottom w:val="single" w:sz="4" w:space="0" w:color="auto"/>
            </w:tcBorders>
            <w:shd w:val="clear" w:color="auto" w:fill="auto"/>
            <w:vAlign w:val="center"/>
          </w:tcPr>
          <w:p w14:paraId="2ED5E805" w14:textId="77777777" w:rsidR="00C829BF" w:rsidRPr="003234A2" w:rsidRDefault="00C829BF" w:rsidP="006C7CA7">
            <w:pPr>
              <w:snapToGrid w:val="0"/>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預計數</w:t>
            </w:r>
          </w:p>
        </w:tc>
        <w:tc>
          <w:tcPr>
            <w:tcW w:w="1134" w:type="dxa"/>
            <w:vMerge w:val="restart"/>
            <w:tcBorders>
              <w:top w:val="single" w:sz="4" w:space="0" w:color="auto"/>
              <w:bottom w:val="single" w:sz="4" w:space="0" w:color="auto"/>
            </w:tcBorders>
            <w:shd w:val="clear" w:color="auto" w:fill="auto"/>
            <w:vAlign w:val="center"/>
          </w:tcPr>
          <w:p w14:paraId="5F32D930" w14:textId="77777777" w:rsidR="00C829BF" w:rsidRPr="003234A2" w:rsidRDefault="00C829BF" w:rsidP="006C7CA7">
            <w:pPr>
              <w:snapToGrid w:val="0"/>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實際數</w:t>
            </w:r>
          </w:p>
        </w:tc>
        <w:tc>
          <w:tcPr>
            <w:tcW w:w="5387" w:type="dxa"/>
            <w:gridSpan w:val="3"/>
            <w:tcBorders>
              <w:top w:val="single" w:sz="4" w:space="0" w:color="auto"/>
              <w:bottom w:val="single" w:sz="4" w:space="0" w:color="auto"/>
              <w:right w:val="nil"/>
            </w:tcBorders>
            <w:shd w:val="clear" w:color="auto" w:fill="auto"/>
            <w:vAlign w:val="center"/>
          </w:tcPr>
          <w:p w14:paraId="3CC2EA51" w14:textId="77777777" w:rsidR="00C829BF" w:rsidRPr="003234A2" w:rsidRDefault="00C829BF" w:rsidP="006C7CA7">
            <w:pPr>
              <w:snapToGrid w:val="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比較增減</w:t>
            </w:r>
          </w:p>
        </w:tc>
      </w:tr>
      <w:tr w:rsidR="003234A2" w:rsidRPr="003234A2" w14:paraId="7ACFC6C9" w14:textId="77777777" w:rsidTr="008F3195">
        <w:trPr>
          <w:trHeight w:val="340"/>
        </w:trPr>
        <w:tc>
          <w:tcPr>
            <w:tcW w:w="1778" w:type="dxa"/>
            <w:vMerge/>
            <w:tcBorders>
              <w:left w:val="nil"/>
              <w:bottom w:val="single" w:sz="4" w:space="0" w:color="auto"/>
            </w:tcBorders>
            <w:shd w:val="clear" w:color="auto" w:fill="auto"/>
          </w:tcPr>
          <w:p w14:paraId="5B3F7CF8" w14:textId="77777777" w:rsidR="00C829BF" w:rsidRPr="003234A2" w:rsidRDefault="00C829BF" w:rsidP="006C7CA7">
            <w:pPr>
              <w:snapToGrid w:val="0"/>
              <w:spacing w:line="240" w:lineRule="exact"/>
              <w:jc w:val="distribute"/>
              <w:rPr>
                <w:rFonts w:ascii="標楷體" w:eastAsia="標楷體" w:hAnsi="標楷體"/>
                <w:color w:val="000000" w:themeColor="text1"/>
                <w:sz w:val="20"/>
              </w:rPr>
            </w:pPr>
          </w:p>
        </w:tc>
        <w:tc>
          <w:tcPr>
            <w:tcW w:w="490" w:type="dxa"/>
            <w:vMerge/>
            <w:tcBorders>
              <w:bottom w:val="single" w:sz="4" w:space="0" w:color="auto"/>
            </w:tcBorders>
            <w:shd w:val="clear" w:color="auto" w:fill="auto"/>
          </w:tcPr>
          <w:p w14:paraId="2DAA1029" w14:textId="77777777" w:rsidR="00C829BF" w:rsidRPr="003234A2" w:rsidRDefault="00C829BF" w:rsidP="006C7CA7">
            <w:pPr>
              <w:snapToGrid w:val="0"/>
              <w:spacing w:line="240" w:lineRule="exact"/>
              <w:jc w:val="distribute"/>
              <w:rPr>
                <w:rFonts w:ascii="標楷體" w:eastAsia="標楷體" w:hAnsi="標楷體"/>
                <w:color w:val="000000" w:themeColor="text1"/>
                <w:sz w:val="20"/>
              </w:rPr>
            </w:pPr>
          </w:p>
        </w:tc>
        <w:tc>
          <w:tcPr>
            <w:tcW w:w="1134" w:type="dxa"/>
            <w:vMerge/>
            <w:tcBorders>
              <w:bottom w:val="single" w:sz="4" w:space="0" w:color="auto"/>
            </w:tcBorders>
            <w:shd w:val="clear" w:color="auto" w:fill="auto"/>
          </w:tcPr>
          <w:p w14:paraId="703AB51B" w14:textId="77777777" w:rsidR="00C829BF" w:rsidRPr="003234A2" w:rsidRDefault="00C829BF" w:rsidP="006C7CA7">
            <w:pPr>
              <w:snapToGrid w:val="0"/>
              <w:spacing w:line="240" w:lineRule="exact"/>
              <w:jc w:val="distribute"/>
              <w:rPr>
                <w:rFonts w:ascii="標楷體" w:eastAsia="標楷體" w:hAnsi="標楷體"/>
                <w:color w:val="000000" w:themeColor="text1"/>
                <w:sz w:val="20"/>
              </w:rPr>
            </w:pPr>
          </w:p>
        </w:tc>
        <w:tc>
          <w:tcPr>
            <w:tcW w:w="1134" w:type="dxa"/>
            <w:vMerge/>
            <w:tcBorders>
              <w:bottom w:val="single" w:sz="4" w:space="0" w:color="auto"/>
            </w:tcBorders>
            <w:shd w:val="clear" w:color="auto" w:fill="auto"/>
          </w:tcPr>
          <w:p w14:paraId="1742C033" w14:textId="77777777" w:rsidR="00C829BF" w:rsidRPr="003234A2" w:rsidRDefault="00C829BF" w:rsidP="006C7CA7">
            <w:pPr>
              <w:snapToGrid w:val="0"/>
              <w:spacing w:line="240" w:lineRule="exact"/>
              <w:jc w:val="distribute"/>
              <w:rPr>
                <w:rFonts w:ascii="標楷體" w:eastAsia="標楷體" w:hAnsi="標楷體"/>
                <w:color w:val="000000" w:themeColor="text1"/>
                <w:sz w:val="20"/>
              </w:rPr>
            </w:pPr>
          </w:p>
        </w:tc>
        <w:tc>
          <w:tcPr>
            <w:tcW w:w="1134" w:type="dxa"/>
            <w:tcBorders>
              <w:bottom w:val="single" w:sz="4" w:space="0" w:color="auto"/>
            </w:tcBorders>
            <w:shd w:val="clear" w:color="auto" w:fill="auto"/>
            <w:vAlign w:val="center"/>
          </w:tcPr>
          <w:p w14:paraId="76D433E0" w14:textId="77777777" w:rsidR="00C829BF" w:rsidRPr="003234A2" w:rsidRDefault="00C829BF" w:rsidP="006C7CA7">
            <w:pPr>
              <w:snapToGrid w:val="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增減數</w:t>
            </w:r>
          </w:p>
        </w:tc>
        <w:tc>
          <w:tcPr>
            <w:tcW w:w="851" w:type="dxa"/>
            <w:tcBorders>
              <w:bottom w:val="single" w:sz="4" w:space="0" w:color="auto"/>
            </w:tcBorders>
            <w:shd w:val="clear" w:color="auto" w:fill="auto"/>
            <w:vAlign w:val="center"/>
          </w:tcPr>
          <w:p w14:paraId="45D6FFED" w14:textId="77777777" w:rsidR="00C829BF" w:rsidRPr="003234A2" w:rsidRDefault="00C829BF" w:rsidP="006C7CA7">
            <w:pPr>
              <w:snapToGrid w:val="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w:t>
            </w:r>
          </w:p>
        </w:tc>
        <w:tc>
          <w:tcPr>
            <w:tcW w:w="3402" w:type="dxa"/>
            <w:tcBorders>
              <w:bottom w:val="single" w:sz="4" w:space="0" w:color="auto"/>
              <w:right w:val="nil"/>
            </w:tcBorders>
            <w:shd w:val="clear" w:color="auto" w:fill="auto"/>
            <w:vAlign w:val="center"/>
          </w:tcPr>
          <w:p w14:paraId="64250222" w14:textId="77777777" w:rsidR="00C829BF" w:rsidRPr="003234A2" w:rsidRDefault="00C829BF" w:rsidP="006C7CA7">
            <w:pPr>
              <w:snapToGrid w:val="0"/>
              <w:jc w:val="distribute"/>
              <w:rPr>
                <w:rFonts w:ascii="標楷體" w:eastAsia="標楷體" w:hAnsi="標楷體"/>
                <w:color w:val="000000" w:themeColor="text1"/>
                <w:kern w:val="0"/>
                <w:sz w:val="20"/>
              </w:rPr>
            </w:pPr>
            <w:r w:rsidRPr="003234A2">
              <w:rPr>
                <w:rFonts w:ascii="標楷體" w:eastAsia="標楷體" w:hAnsi="標楷體" w:hint="eastAsia"/>
                <w:color w:val="000000" w:themeColor="text1"/>
                <w:kern w:val="0"/>
                <w:sz w:val="20"/>
              </w:rPr>
              <w:t>原因</w:t>
            </w:r>
          </w:p>
        </w:tc>
      </w:tr>
      <w:tr w:rsidR="003234A2" w:rsidRPr="003234A2" w14:paraId="73E2B17E" w14:textId="77777777" w:rsidTr="008F3195">
        <w:trPr>
          <w:trHeight w:val="363"/>
        </w:trPr>
        <w:tc>
          <w:tcPr>
            <w:tcW w:w="1778" w:type="dxa"/>
            <w:tcBorders>
              <w:top w:val="single" w:sz="4" w:space="0" w:color="auto"/>
              <w:bottom w:val="nil"/>
            </w:tcBorders>
            <w:shd w:val="clear" w:color="auto" w:fill="auto"/>
          </w:tcPr>
          <w:p w14:paraId="100A1791" w14:textId="77777777" w:rsidR="00C829BF" w:rsidRPr="003234A2" w:rsidRDefault="00C829BF" w:rsidP="006C7CA7">
            <w:pPr>
              <w:snapToGrid w:val="0"/>
              <w:spacing w:line="320" w:lineRule="exact"/>
              <w:ind w:left="246" w:hangingChars="117" w:hanging="246"/>
              <w:jc w:val="both"/>
              <w:rPr>
                <w:rFonts w:ascii="標楷體" w:eastAsia="標楷體" w:hAnsi="標楷體"/>
                <w:color w:val="000000" w:themeColor="text1"/>
                <w:sz w:val="20"/>
              </w:rPr>
            </w:pPr>
            <w:r w:rsidRPr="00A473A0">
              <w:rPr>
                <w:rFonts w:ascii="標楷體" w:eastAsia="標楷體" w:hAnsi="標楷體" w:hint="eastAsia"/>
                <w:color w:val="000000" w:themeColor="text1"/>
                <w:spacing w:val="5"/>
                <w:kern w:val="0"/>
                <w:sz w:val="20"/>
                <w:fitText w:val="1640" w:id="-690223359"/>
              </w:rPr>
              <w:t>空氣</w:t>
            </w:r>
            <w:r w:rsidRPr="00A473A0">
              <w:rPr>
                <w:rFonts w:ascii="標楷體" w:eastAsia="標楷體" w:hAnsi="標楷體" w:hint="eastAsia"/>
                <w:snapToGrid w:val="0"/>
                <w:color w:val="000000" w:themeColor="text1"/>
                <w:spacing w:val="5"/>
                <w:sz w:val="20"/>
                <w:fitText w:val="1640" w:id="-690223359"/>
              </w:rPr>
              <w:t>污染</w:t>
            </w:r>
            <w:r w:rsidRPr="00A473A0">
              <w:rPr>
                <w:rFonts w:ascii="標楷體" w:eastAsia="標楷體" w:hAnsi="標楷體" w:hint="eastAsia"/>
                <w:color w:val="000000" w:themeColor="text1"/>
                <w:spacing w:val="5"/>
                <w:kern w:val="0"/>
                <w:sz w:val="20"/>
                <w:fitText w:val="1640" w:id="-690223359"/>
              </w:rPr>
              <w:t>防制</w:t>
            </w:r>
            <w:r w:rsidRPr="00A473A0">
              <w:rPr>
                <w:rFonts w:ascii="標楷體" w:eastAsia="標楷體" w:hAnsi="標楷體" w:hint="eastAsia"/>
                <w:snapToGrid w:val="0"/>
                <w:color w:val="000000" w:themeColor="text1"/>
                <w:spacing w:val="5"/>
                <w:sz w:val="20"/>
                <w:fitText w:val="1640" w:id="-690223359"/>
              </w:rPr>
              <w:t>支</w:t>
            </w:r>
            <w:r w:rsidRPr="00A473A0">
              <w:rPr>
                <w:rFonts w:ascii="標楷體" w:eastAsia="標楷體" w:hAnsi="標楷體" w:hint="eastAsia"/>
                <w:snapToGrid w:val="0"/>
                <w:color w:val="000000" w:themeColor="text1"/>
                <w:spacing w:val="-15"/>
                <w:sz w:val="20"/>
                <w:fitText w:val="1640" w:id="-690223359"/>
              </w:rPr>
              <w:t>出</w:t>
            </w:r>
          </w:p>
        </w:tc>
        <w:tc>
          <w:tcPr>
            <w:tcW w:w="490" w:type="dxa"/>
            <w:tcBorders>
              <w:top w:val="single" w:sz="4" w:space="0" w:color="auto"/>
              <w:bottom w:val="nil"/>
            </w:tcBorders>
            <w:shd w:val="clear" w:color="auto" w:fill="auto"/>
          </w:tcPr>
          <w:p w14:paraId="6E36C39B" w14:textId="77777777" w:rsidR="00C829BF" w:rsidRPr="003234A2" w:rsidRDefault="00C829BF" w:rsidP="006C7CA7">
            <w:pPr>
              <w:snapToGrid w:val="0"/>
              <w:spacing w:line="320" w:lineRule="exact"/>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元</w:t>
            </w:r>
          </w:p>
        </w:tc>
        <w:tc>
          <w:tcPr>
            <w:tcW w:w="1134" w:type="dxa"/>
            <w:tcBorders>
              <w:top w:val="single" w:sz="4" w:space="0" w:color="auto"/>
              <w:bottom w:val="nil"/>
            </w:tcBorders>
            <w:shd w:val="clear" w:color="auto" w:fill="auto"/>
          </w:tcPr>
          <w:p w14:paraId="45FAF869"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hint="eastAsia"/>
                <w:noProof/>
                <w:color w:val="000000" w:themeColor="text1"/>
                <w:sz w:val="20"/>
              </w:rPr>
              <w:t>56</w:t>
            </w:r>
            <w:r w:rsidRPr="003234A2">
              <w:rPr>
                <w:rFonts w:ascii="標楷體" w:eastAsia="標楷體" w:hAnsi="標楷體"/>
                <w:noProof/>
                <w:color w:val="000000" w:themeColor="text1"/>
                <w:sz w:val="20"/>
              </w:rPr>
              <w:t>,</w:t>
            </w:r>
            <w:r w:rsidRPr="003234A2">
              <w:rPr>
                <w:rFonts w:ascii="標楷體" w:eastAsia="標楷體" w:hAnsi="標楷體" w:hint="eastAsia"/>
                <w:noProof/>
                <w:color w:val="000000" w:themeColor="text1"/>
                <w:sz w:val="20"/>
              </w:rPr>
              <w:t>258,000</w:t>
            </w:r>
          </w:p>
        </w:tc>
        <w:tc>
          <w:tcPr>
            <w:tcW w:w="1134" w:type="dxa"/>
            <w:tcBorders>
              <w:top w:val="single" w:sz="4" w:space="0" w:color="auto"/>
              <w:bottom w:val="nil"/>
            </w:tcBorders>
            <w:shd w:val="clear" w:color="auto" w:fill="auto"/>
          </w:tcPr>
          <w:p w14:paraId="4818AB96"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4</w:t>
            </w:r>
            <w:r w:rsidRPr="003234A2">
              <w:rPr>
                <w:rFonts w:ascii="標楷體" w:eastAsia="標楷體" w:hAnsi="標楷體"/>
                <w:color w:val="000000" w:themeColor="text1"/>
                <w:sz w:val="20"/>
              </w:rPr>
              <w:t>8,853,217</w:t>
            </w:r>
          </w:p>
        </w:tc>
        <w:tc>
          <w:tcPr>
            <w:tcW w:w="1134" w:type="dxa"/>
            <w:tcBorders>
              <w:top w:val="single" w:sz="4" w:space="0" w:color="auto"/>
              <w:bottom w:val="nil"/>
            </w:tcBorders>
            <w:shd w:val="clear" w:color="auto" w:fill="auto"/>
          </w:tcPr>
          <w:p w14:paraId="757B725B"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noProof/>
                <w:color w:val="000000" w:themeColor="text1"/>
                <w:spacing w:val="-6"/>
                <w:sz w:val="20"/>
              </w:rPr>
              <w:t>- 7,404,783</w:t>
            </w:r>
          </w:p>
        </w:tc>
        <w:tc>
          <w:tcPr>
            <w:tcW w:w="851" w:type="dxa"/>
            <w:tcBorders>
              <w:top w:val="single" w:sz="4" w:space="0" w:color="auto"/>
              <w:bottom w:val="nil"/>
            </w:tcBorders>
            <w:shd w:val="clear" w:color="auto" w:fill="auto"/>
          </w:tcPr>
          <w:p w14:paraId="1BDEF73C"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noProof/>
                <w:color w:val="000000" w:themeColor="text1"/>
                <w:sz w:val="20"/>
              </w:rPr>
              <w:t>- 13.16</w:t>
            </w:r>
          </w:p>
        </w:tc>
        <w:tc>
          <w:tcPr>
            <w:tcW w:w="3402" w:type="dxa"/>
            <w:tcBorders>
              <w:top w:val="single" w:sz="4" w:space="0" w:color="auto"/>
              <w:bottom w:val="nil"/>
            </w:tcBorders>
            <w:shd w:val="clear" w:color="auto" w:fill="auto"/>
            <w:vAlign w:val="center"/>
          </w:tcPr>
          <w:p w14:paraId="53BF7B1C" w14:textId="77777777" w:rsidR="00C829BF" w:rsidRPr="003234A2" w:rsidRDefault="00C829BF" w:rsidP="006C7CA7">
            <w:pPr>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主要係臨時工進用人數未如預期</w:t>
            </w:r>
            <w:r w:rsidRPr="003234A2">
              <w:rPr>
                <w:rFonts w:ascii="標楷體" w:eastAsia="標楷體" w:hAnsi="標楷體" w:hint="eastAsia"/>
                <w:color w:val="000000" w:themeColor="text1"/>
                <w:spacing w:val="-10"/>
                <w:sz w:val="20"/>
              </w:rPr>
              <w:t>所致。</w:t>
            </w:r>
          </w:p>
        </w:tc>
      </w:tr>
      <w:tr w:rsidR="003234A2" w:rsidRPr="003234A2" w14:paraId="6376A924" w14:textId="77777777" w:rsidTr="008F3195">
        <w:trPr>
          <w:trHeight w:val="363"/>
        </w:trPr>
        <w:tc>
          <w:tcPr>
            <w:tcW w:w="1778" w:type="dxa"/>
            <w:tcBorders>
              <w:top w:val="nil"/>
              <w:bottom w:val="nil"/>
            </w:tcBorders>
            <w:shd w:val="clear" w:color="auto" w:fill="auto"/>
          </w:tcPr>
          <w:p w14:paraId="5AC0242F" w14:textId="77777777" w:rsidR="00C829BF" w:rsidRPr="003234A2" w:rsidRDefault="00C829BF" w:rsidP="008F3195">
            <w:pPr>
              <w:adjustRightInd w:val="0"/>
              <w:snapToGrid w:val="0"/>
              <w:spacing w:line="320" w:lineRule="exact"/>
              <w:ind w:left="246" w:hangingChars="117" w:hanging="246"/>
              <w:jc w:val="both"/>
              <w:rPr>
                <w:rFonts w:ascii="標楷體" w:eastAsia="標楷體" w:hAnsi="標楷體"/>
                <w:color w:val="000000" w:themeColor="text1"/>
                <w:sz w:val="20"/>
              </w:rPr>
            </w:pPr>
            <w:r w:rsidRPr="008F3195">
              <w:rPr>
                <w:rFonts w:ascii="標楷體" w:eastAsia="標楷體" w:hAnsi="標楷體" w:hint="eastAsia"/>
                <w:snapToGrid w:val="0"/>
                <w:color w:val="000000" w:themeColor="text1"/>
                <w:spacing w:val="5"/>
                <w:kern w:val="0"/>
                <w:sz w:val="20"/>
                <w:fitText w:val="1640" w:id="-690223358"/>
              </w:rPr>
              <w:t>環保教育宣導支</w:t>
            </w:r>
            <w:r w:rsidRPr="008F3195">
              <w:rPr>
                <w:rFonts w:ascii="標楷體" w:eastAsia="標楷體" w:hAnsi="標楷體" w:hint="eastAsia"/>
                <w:snapToGrid w:val="0"/>
                <w:color w:val="000000" w:themeColor="text1"/>
                <w:spacing w:val="-15"/>
                <w:kern w:val="0"/>
                <w:sz w:val="20"/>
                <w:fitText w:val="1640" w:id="-690223358"/>
              </w:rPr>
              <w:t>出</w:t>
            </w:r>
          </w:p>
        </w:tc>
        <w:tc>
          <w:tcPr>
            <w:tcW w:w="490" w:type="dxa"/>
            <w:tcBorders>
              <w:top w:val="nil"/>
              <w:bottom w:val="nil"/>
            </w:tcBorders>
            <w:shd w:val="clear" w:color="auto" w:fill="auto"/>
          </w:tcPr>
          <w:p w14:paraId="18391131" w14:textId="77777777" w:rsidR="00C829BF" w:rsidRPr="003234A2" w:rsidRDefault="00C829BF" w:rsidP="006C7CA7">
            <w:pPr>
              <w:adjustRightInd w:val="0"/>
              <w:snapToGrid w:val="0"/>
              <w:spacing w:line="320" w:lineRule="exact"/>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元</w:t>
            </w:r>
          </w:p>
        </w:tc>
        <w:tc>
          <w:tcPr>
            <w:tcW w:w="1134" w:type="dxa"/>
            <w:tcBorders>
              <w:top w:val="nil"/>
              <w:bottom w:val="nil"/>
            </w:tcBorders>
            <w:shd w:val="clear" w:color="auto" w:fill="auto"/>
          </w:tcPr>
          <w:p w14:paraId="605550C7"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8</w:t>
            </w:r>
            <w:r w:rsidRPr="003234A2">
              <w:rPr>
                <w:rFonts w:ascii="標楷體" w:eastAsia="標楷體" w:hAnsi="標楷體"/>
                <w:color w:val="000000" w:themeColor="text1"/>
                <w:sz w:val="20"/>
              </w:rPr>
              <w:t>,</w:t>
            </w:r>
            <w:r w:rsidRPr="003234A2">
              <w:rPr>
                <w:rFonts w:ascii="標楷體" w:eastAsia="標楷體" w:hAnsi="標楷體" w:hint="eastAsia"/>
                <w:color w:val="000000" w:themeColor="text1"/>
                <w:sz w:val="20"/>
              </w:rPr>
              <w:t>567</w:t>
            </w:r>
            <w:r w:rsidRPr="003234A2">
              <w:rPr>
                <w:rFonts w:ascii="標楷體" w:eastAsia="標楷體" w:hAnsi="標楷體"/>
                <w:color w:val="000000" w:themeColor="text1"/>
                <w:sz w:val="20"/>
              </w:rPr>
              <w:t>,</w:t>
            </w:r>
            <w:r w:rsidRPr="003234A2">
              <w:rPr>
                <w:rFonts w:ascii="標楷體" w:eastAsia="標楷體" w:hAnsi="標楷體" w:hint="eastAsia"/>
                <w:color w:val="000000" w:themeColor="text1"/>
                <w:sz w:val="20"/>
              </w:rPr>
              <w:t>000</w:t>
            </w:r>
          </w:p>
        </w:tc>
        <w:tc>
          <w:tcPr>
            <w:tcW w:w="1134" w:type="dxa"/>
            <w:tcBorders>
              <w:top w:val="nil"/>
              <w:bottom w:val="nil"/>
            </w:tcBorders>
            <w:shd w:val="clear" w:color="auto" w:fill="auto"/>
          </w:tcPr>
          <w:p w14:paraId="4408C32D"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8</w:t>
            </w:r>
            <w:r w:rsidRPr="003234A2">
              <w:rPr>
                <w:rFonts w:ascii="標楷體" w:eastAsia="標楷體" w:hAnsi="標楷體"/>
                <w:color w:val="000000" w:themeColor="text1"/>
                <w:sz w:val="20"/>
              </w:rPr>
              <w:t>,304,803</w:t>
            </w:r>
          </w:p>
        </w:tc>
        <w:tc>
          <w:tcPr>
            <w:tcW w:w="1134" w:type="dxa"/>
            <w:tcBorders>
              <w:top w:val="nil"/>
              <w:bottom w:val="nil"/>
            </w:tcBorders>
            <w:shd w:val="clear" w:color="auto" w:fill="auto"/>
          </w:tcPr>
          <w:p w14:paraId="1F3469DE"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color w:val="000000" w:themeColor="text1"/>
                <w:sz w:val="20"/>
              </w:rPr>
              <w:t>- 262,197</w:t>
            </w:r>
          </w:p>
        </w:tc>
        <w:tc>
          <w:tcPr>
            <w:tcW w:w="851" w:type="dxa"/>
            <w:tcBorders>
              <w:top w:val="nil"/>
              <w:bottom w:val="nil"/>
            </w:tcBorders>
            <w:shd w:val="clear" w:color="auto" w:fill="auto"/>
          </w:tcPr>
          <w:p w14:paraId="38CE3F4B"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noProof/>
                <w:color w:val="000000" w:themeColor="text1"/>
                <w:sz w:val="20"/>
              </w:rPr>
              <w:t>- 3.06</w:t>
            </w:r>
          </w:p>
        </w:tc>
        <w:tc>
          <w:tcPr>
            <w:tcW w:w="3402" w:type="dxa"/>
            <w:tcBorders>
              <w:top w:val="nil"/>
              <w:bottom w:val="nil"/>
            </w:tcBorders>
            <w:shd w:val="clear" w:color="auto" w:fill="auto"/>
          </w:tcPr>
          <w:p w14:paraId="5B5EEB53" w14:textId="77777777" w:rsidR="00C829BF" w:rsidRPr="003234A2" w:rsidRDefault="00C829BF" w:rsidP="006C7CA7">
            <w:pPr>
              <w:adjustRightInd w:val="0"/>
              <w:snapToGrid w:val="0"/>
              <w:jc w:val="both"/>
              <w:rPr>
                <w:rFonts w:ascii="標楷體" w:eastAsia="標楷體" w:hAnsi="標楷體"/>
                <w:color w:val="000000" w:themeColor="text1"/>
                <w:sz w:val="20"/>
              </w:rPr>
            </w:pPr>
          </w:p>
        </w:tc>
      </w:tr>
      <w:tr w:rsidR="003234A2" w:rsidRPr="003234A2" w14:paraId="5A8AED80" w14:textId="77777777" w:rsidTr="00A473A0">
        <w:trPr>
          <w:trHeight w:val="877"/>
        </w:trPr>
        <w:tc>
          <w:tcPr>
            <w:tcW w:w="1778" w:type="dxa"/>
            <w:tcBorders>
              <w:top w:val="nil"/>
              <w:bottom w:val="nil"/>
            </w:tcBorders>
            <w:shd w:val="clear" w:color="auto" w:fill="auto"/>
          </w:tcPr>
          <w:p w14:paraId="5A43A9AF" w14:textId="77777777" w:rsidR="00C829BF" w:rsidRPr="008F3195" w:rsidRDefault="00C829BF" w:rsidP="008F3195">
            <w:pPr>
              <w:adjustRightInd w:val="0"/>
              <w:snapToGrid w:val="0"/>
              <w:spacing w:line="320" w:lineRule="exact"/>
              <w:jc w:val="both"/>
              <w:rPr>
                <w:rFonts w:ascii="標楷體" w:eastAsia="標楷體" w:hAnsi="標楷體"/>
                <w:snapToGrid w:val="0"/>
                <w:color w:val="000000" w:themeColor="text1"/>
                <w:spacing w:val="-8"/>
                <w:kern w:val="0"/>
                <w:sz w:val="20"/>
              </w:rPr>
            </w:pPr>
            <w:r w:rsidRPr="008F3195">
              <w:rPr>
                <w:rFonts w:ascii="標楷體" w:eastAsia="標楷體" w:hAnsi="標楷體" w:hint="eastAsia"/>
                <w:color w:val="000000" w:themeColor="text1"/>
                <w:spacing w:val="-8"/>
                <w:sz w:val="20"/>
              </w:rPr>
              <w:t>廢棄物清除處理支出</w:t>
            </w:r>
          </w:p>
        </w:tc>
        <w:tc>
          <w:tcPr>
            <w:tcW w:w="490" w:type="dxa"/>
            <w:tcBorders>
              <w:top w:val="nil"/>
              <w:bottom w:val="nil"/>
            </w:tcBorders>
            <w:shd w:val="clear" w:color="auto" w:fill="auto"/>
          </w:tcPr>
          <w:p w14:paraId="70D19615" w14:textId="77777777" w:rsidR="00C829BF" w:rsidRPr="003234A2" w:rsidRDefault="00C829BF" w:rsidP="006C7CA7">
            <w:pPr>
              <w:adjustRightInd w:val="0"/>
              <w:snapToGrid w:val="0"/>
              <w:spacing w:line="320" w:lineRule="exact"/>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元</w:t>
            </w:r>
          </w:p>
        </w:tc>
        <w:tc>
          <w:tcPr>
            <w:tcW w:w="1134" w:type="dxa"/>
            <w:tcBorders>
              <w:top w:val="nil"/>
              <w:bottom w:val="nil"/>
            </w:tcBorders>
            <w:shd w:val="clear" w:color="auto" w:fill="auto"/>
          </w:tcPr>
          <w:p w14:paraId="337798F8" w14:textId="77777777" w:rsidR="00C829BF" w:rsidRPr="003234A2" w:rsidRDefault="00C829BF" w:rsidP="006C7CA7">
            <w:pPr>
              <w:adjustRightInd w:val="0"/>
              <w:snapToGrid w:val="0"/>
              <w:spacing w:line="320" w:lineRule="exact"/>
              <w:jc w:val="right"/>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20</w:t>
            </w:r>
            <w:r w:rsidRPr="003234A2">
              <w:rPr>
                <w:rFonts w:ascii="標楷體" w:eastAsia="標楷體" w:hAnsi="標楷體"/>
                <w:noProof/>
                <w:color w:val="000000" w:themeColor="text1"/>
                <w:sz w:val="20"/>
              </w:rPr>
              <w:t>,</w:t>
            </w:r>
            <w:r w:rsidRPr="003234A2">
              <w:rPr>
                <w:rFonts w:ascii="標楷體" w:eastAsia="標楷體" w:hAnsi="標楷體" w:hint="eastAsia"/>
                <w:noProof/>
                <w:color w:val="000000" w:themeColor="text1"/>
                <w:sz w:val="20"/>
              </w:rPr>
              <w:t>874</w:t>
            </w:r>
            <w:r w:rsidRPr="003234A2">
              <w:rPr>
                <w:rFonts w:ascii="標楷體" w:eastAsia="標楷體" w:hAnsi="標楷體"/>
                <w:noProof/>
                <w:color w:val="000000" w:themeColor="text1"/>
                <w:sz w:val="20"/>
              </w:rPr>
              <w:t>,</w:t>
            </w:r>
            <w:r w:rsidRPr="003234A2">
              <w:rPr>
                <w:rFonts w:ascii="標楷體" w:eastAsia="標楷體" w:hAnsi="標楷體" w:hint="eastAsia"/>
                <w:noProof/>
                <w:color w:val="000000" w:themeColor="text1"/>
                <w:sz w:val="20"/>
              </w:rPr>
              <w:t>000</w:t>
            </w:r>
          </w:p>
        </w:tc>
        <w:tc>
          <w:tcPr>
            <w:tcW w:w="1134" w:type="dxa"/>
            <w:tcBorders>
              <w:top w:val="nil"/>
              <w:bottom w:val="nil"/>
            </w:tcBorders>
            <w:shd w:val="clear" w:color="auto" w:fill="auto"/>
          </w:tcPr>
          <w:p w14:paraId="0E3426F5" w14:textId="77777777" w:rsidR="00C829BF" w:rsidRPr="003234A2" w:rsidRDefault="00C829BF" w:rsidP="006C7CA7">
            <w:pPr>
              <w:adjustRightInd w:val="0"/>
              <w:snapToGrid w:val="0"/>
              <w:spacing w:line="320" w:lineRule="exact"/>
              <w:jc w:val="right"/>
              <w:rPr>
                <w:rFonts w:ascii="標楷體" w:eastAsia="標楷體" w:hAnsi="標楷體"/>
                <w:noProof/>
                <w:color w:val="000000" w:themeColor="text1"/>
                <w:sz w:val="20"/>
              </w:rPr>
            </w:pPr>
            <w:r w:rsidRPr="003234A2">
              <w:rPr>
                <w:rFonts w:ascii="標楷體" w:eastAsia="標楷體" w:hAnsi="標楷體" w:hint="eastAsia"/>
                <w:noProof/>
                <w:color w:val="000000" w:themeColor="text1"/>
                <w:sz w:val="20"/>
              </w:rPr>
              <w:t>2</w:t>
            </w:r>
            <w:r w:rsidRPr="003234A2">
              <w:rPr>
                <w:rFonts w:ascii="標楷體" w:eastAsia="標楷體" w:hAnsi="標楷體"/>
                <w:noProof/>
                <w:color w:val="000000" w:themeColor="text1"/>
                <w:sz w:val="20"/>
              </w:rPr>
              <w:t>4,796,980</w:t>
            </w:r>
          </w:p>
        </w:tc>
        <w:tc>
          <w:tcPr>
            <w:tcW w:w="1134" w:type="dxa"/>
            <w:tcBorders>
              <w:top w:val="nil"/>
              <w:bottom w:val="nil"/>
            </w:tcBorders>
            <w:shd w:val="clear" w:color="auto" w:fill="auto"/>
          </w:tcPr>
          <w:p w14:paraId="01C735B6" w14:textId="77777777" w:rsidR="00C829BF" w:rsidRPr="003234A2" w:rsidRDefault="00C829BF" w:rsidP="006C7CA7">
            <w:pPr>
              <w:adjustRightInd w:val="0"/>
              <w:snapToGrid w:val="0"/>
              <w:spacing w:line="320" w:lineRule="exact"/>
              <w:jc w:val="right"/>
              <w:rPr>
                <w:rFonts w:ascii="標楷體" w:eastAsia="標楷體" w:hAnsi="標楷體"/>
                <w:noProof/>
                <w:color w:val="000000" w:themeColor="text1"/>
                <w:spacing w:val="-6"/>
                <w:sz w:val="20"/>
              </w:rPr>
            </w:pPr>
            <w:r w:rsidRPr="003234A2">
              <w:rPr>
                <w:rFonts w:ascii="標楷體" w:eastAsia="標楷體" w:hAnsi="標楷體"/>
                <w:noProof/>
                <w:color w:val="000000" w:themeColor="text1"/>
                <w:spacing w:val="-6"/>
                <w:sz w:val="20"/>
              </w:rPr>
              <w:t>3,922,980</w:t>
            </w:r>
          </w:p>
        </w:tc>
        <w:tc>
          <w:tcPr>
            <w:tcW w:w="851" w:type="dxa"/>
            <w:tcBorders>
              <w:top w:val="nil"/>
              <w:bottom w:val="nil"/>
            </w:tcBorders>
            <w:shd w:val="clear" w:color="auto" w:fill="auto"/>
          </w:tcPr>
          <w:p w14:paraId="52643D24" w14:textId="77777777" w:rsidR="00C829BF" w:rsidRPr="003234A2" w:rsidRDefault="00C829BF" w:rsidP="006C7CA7">
            <w:pPr>
              <w:adjustRightInd w:val="0"/>
              <w:snapToGrid w:val="0"/>
              <w:spacing w:line="320" w:lineRule="exact"/>
              <w:jc w:val="right"/>
              <w:rPr>
                <w:rFonts w:ascii="標楷體" w:eastAsia="標楷體" w:hAnsi="標楷體"/>
                <w:noProof/>
                <w:color w:val="000000" w:themeColor="text1"/>
                <w:spacing w:val="-6"/>
                <w:sz w:val="20"/>
              </w:rPr>
            </w:pPr>
            <w:r w:rsidRPr="003234A2">
              <w:rPr>
                <w:rFonts w:ascii="標楷體" w:eastAsia="標楷體" w:hAnsi="標楷體"/>
                <w:noProof/>
                <w:color w:val="000000" w:themeColor="text1"/>
                <w:spacing w:val="-6"/>
                <w:sz w:val="20"/>
              </w:rPr>
              <w:t>18.79</w:t>
            </w:r>
          </w:p>
        </w:tc>
        <w:tc>
          <w:tcPr>
            <w:tcW w:w="3402" w:type="dxa"/>
            <w:tcBorders>
              <w:top w:val="nil"/>
              <w:bottom w:val="nil"/>
            </w:tcBorders>
            <w:shd w:val="clear" w:color="auto" w:fill="auto"/>
            <w:vAlign w:val="center"/>
          </w:tcPr>
          <w:p w14:paraId="6A8A667E" w14:textId="77777777" w:rsidR="00C829BF" w:rsidRPr="003234A2" w:rsidRDefault="00C829BF" w:rsidP="006C7CA7">
            <w:pPr>
              <w:adjustRightInd w:val="0"/>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主要係補助烈嶼鄉公所辦理烈嶼鄉資源回收貯存場優化計畫原列費用不足，辦理超支併決算所致。</w:t>
            </w:r>
          </w:p>
        </w:tc>
      </w:tr>
      <w:tr w:rsidR="003234A2" w:rsidRPr="003234A2" w14:paraId="29D70166" w14:textId="77777777" w:rsidTr="008F3195">
        <w:trPr>
          <w:trHeight w:val="363"/>
        </w:trPr>
        <w:tc>
          <w:tcPr>
            <w:tcW w:w="1778" w:type="dxa"/>
            <w:tcBorders>
              <w:top w:val="nil"/>
              <w:bottom w:val="nil"/>
            </w:tcBorders>
            <w:shd w:val="clear" w:color="auto" w:fill="auto"/>
          </w:tcPr>
          <w:p w14:paraId="1EC63FC3" w14:textId="77777777" w:rsidR="00C829BF" w:rsidRPr="008F3195" w:rsidRDefault="00C829BF" w:rsidP="008F3195">
            <w:pPr>
              <w:adjustRightInd w:val="0"/>
              <w:snapToGrid w:val="0"/>
              <w:spacing w:line="320" w:lineRule="exact"/>
              <w:ind w:left="246" w:hangingChars="117" w:hanging="246"/>
              <w:jc w:val="both"/>
              <w:rPr>
                <w:rFonts w:ascii="標楷體" w:eastAsia="標楷體" w:hAnsi="標楷體"/>
                <w:snapToGrid w:val="0"/>
                <w:color w:val="000000" w:themeColor="text1"/>
                <w:spacing w:val="5"/>
                <w:kern w:val="0"/>
                <w:sz w:val="20"/>
              </w:rPr>
            </w:pPr>
            <w:r w:rsidRPr="008F3195">
              <w:rPr>
                <w:rFonts w:ascii="標楷體" w:eastAsia="標楷體" w:hAnsi="標楷體" w:hint="eastAsia"/>
                <w:snapToGrid w:val="0"/>
                <w:color w:val="000000" w:themeColor="text1"/>
                <w:spacing w:val="5"/>
                <w:kern w:val="0"/>
                <w:sz w:val="20"/>
                <w:fitText w:val="1640" w:id="-690223101"/>
              </w:rPr>
              <w:t>建置低碳家園支</w:t>
            </w:r>
            <w:r w:rsidRPr="008F3195">
              <w:rPr>
                <w:rFonts w:ascii="標楷體" w:eastAsia="標楷體" w:hAnsi="標楷體" w:hint="eastAsia"/>
                <w:snapToGrid w:val="0"/>
                <w:color w:val="000000" w:themeColor="text1"/>
                <w:spacing w:val="-15"/>
                <w:kern w:val="0"/>
                <w:sz w:val="20"/>
                <w:fitText w:val="1640" w:id="-690223101"/>
              </w:rPr>
              <w:t>出</w:t>
            </w:r>
          </w:p>
        </w:tc>
        <w:tc>
          <w:tcPr>
            <w:tcW w:w="490" w:type="dxa"/>
            <w:tcBorders>
              <w:top w:val="nil"/>
              <w:bottom w:val="nil"/>
            </w:tcBorders>
            <w:shd w:val="clear" w:color="auto" w:fill="auto"/>
          </w:tcPr>
          <w:p w14:paraId="3688E3C6" w14:textId="77777777" w:rsidR="00C829BF" w:rsidRPr="003234A2" w:rsidRDefault="00C829BF" w:rsidP="006C7CA7">
            <w:pPr>
              <w:snapToGrid w:val="0"/>
              <w:spacing w:line="320" w:lineRule="exact"/>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元</w:t>
            </w:r>
          </w:p>
        </w:tc>
        <w:tc>
          <w:tcPr>
            <w:tcW w:w="1134" w:type="dxa"/>
            <w:tcBorders>
              <w:top w:val="nil"/>
              <w:bottom w:val="nil"/>
            </w:tcBorders>
            <w:shd w:val="clear" w:color="auto" w:fill="auto"/>
          </w:tcPr>
          <w:p w14:paraId="3C96E4CB"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30</w:t>
            </w:r>
            <w:r w:rsidRPr="003234A2">
              <w:rPr>
                <w:rFonts w:ascii="標楷體" w:eastAsia="標楷體" w:hAnsi="標楷體"/>
                <w:color w:val="000000" w:themeColor="text1"/>
                <w:sz w:val="20"/>
              </w:rPr>
              <w:t>,</w:t>
            </w:r>
            <w:r w:rsidRPr="003234A2">
              <w:rPr>
                <w:rFonts w:ascii="標楷體" w:eastAsia="標楷體" w:hAnsi="標楷體" w:hint="eastAsia"/>
                <w:color w:val="000000" w:themeColor="text1"/>
                <w:sz w:val="20"/>
              </w:rPr>
              <w:t>020</w:t>
            </w:r>
            <w:r w:rsidRPr="003234A2">
              <w:rPr>
                <w:rFonts w:ascii="標楷體" w:eastAsia="標楷體" w:hAnsi="標楷體"/>
                <w:color w:val="000000" w:themeColor="text1"/>
                <w:sz w:val="20"/>
              </w:rPr>
              <w:t>,</w:t>
            </w:r>
            <w:r w:rsidRPr="003234A2">
              <w:rPr>
                <w:rFonts w:ascii="標楷體" w:eastAsia="標楷體" w:hAnsi="標楷體" w:hint="eastAsia"/>
                <w:color w:val="000000" w:themeColor="text1"/>
                <w:sz w:val="20"/>
              </w:rPr>
              <w:t>000</w:t>
            </w:r>
          </w:p>
        </w:tc>
        <w:tc>
          <w:tcPr>
            <w:tcW w:w="1134" w:type="dxa"/>
            <w:tcBorders>
              <w:top w:val="nil"/>
              <w:bottom w:val="nil"/>
            </w:tcBorders>
            <w:shd w:val="clear" w:color="auto" w:fill="auto"/>
          </w:tcPr>
          <w:p w14:paraId="03D40CA0"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3</w:t>
            </w:r>
            <w:r w:rsidRPr="003234A2">
              <w:rPr>
                <w:rFonts w:ascii="標楷體" w:eastAsia="標楷體" w:hAnsi="標楷體"/>
                <w:color w:val="000000" w:themeColor="text1"/>
                <w:sz w:val="20"/>
              </w:rPr>
              <w:t>1,492,482</w:t>
            </w:r>
          </w:p>
        </w:tc>
        <w:tc>
          <w:tcPr>
            <w:tcW w:w="1134" w:type="dxa"/>
            <w:tcBorders>
              <w:top w:val="nil"/>
              <w:bottom w:val="nil"/>
            </w:tcBorders>
            <w:shd w:val="clear" w:color="auto" w:fill="auto"/>
          </w:tcPr>
          <w:p w14:paraId="78F51789"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color w:val="000000" w:themeColor="text1"/>
                <w:sz w:val="20"/>
              </w:rPr>
              <w:t>1,472,482</w:t>
            </w:r>
          </w:p>
        </w:tc>
        <w:tc>
          <w:tcPr>
            <w:tcW w:w="851" w:type="dxa"/>
            <w:tcBorders>
              <w:top w:val="nil"/>
              <w:bottom w:val="nil"/>
            </w:tcBorders>
            <w:shd w:val="clear" w:color="auto" w:fill="auto"/>
          </w:tcPr>
          <w:p w14:paraId="6D94D28F"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4</w:t>
            </w:r>
            <w:r w:rsidRPr="003234A2">
              <w:rPr>
                <w:rFonts w:ascii="標楷體" w:eastAsia="標楷體" w:hAnsi="標楷體"/>
                <w:color w:val="000000" w:themeColor="text1"/>
                <w:sz w:val="20"/>
              </w:rPr>
              <w:t>.91</w:t>
            </w:r>
          </w:p>
        </w:tc>
        <w:tc>
          <w:tcPr>
            <w:tcW w:w="3402" w:type="dxa"/>
            <w:tcBorders>
              <w:top w:val="nil"/>
              <w:bottom w:val="nil"/>
            </w:tcBorders>
            <w:shd w:val="clear" w:color="auto" w:fill="auto"/>
            <w:vAlign w:val="center"/>
          </w:tcPr>
          <w:p w14:paraId="015EB875" w14:textId="77777777" w:rsidR="00C829BF" w:rsidRPr="003234A2" w:rsidRDefault="00C829BF" w:rsidP="006C7CA7">
            <w:pPr>
              <w:snapToGrid w:val="0"/>
              <w:jc w:val="both"/>
              <w:rPr>
                <w:rFonts w:ascii="標楷體" w:eastAsia="標楷體" w:hAnsi="標楷體"/>
                <w:color w:val="000000" w:themeColor="text1"/>
                <w:sz w:val="20"/>
              </w:rPr>
            </w:pPr>
          </w:p>
        </w:tc>
      </w:tr>
      <w:tr w:rsidR="003234A2" w:rsidRPr="003234A2" w14:paraId="6592D894" w14:textId="77777777" w:rsidTr="00A473A0">
        <w:trPr>
          <w:trHeight w:val="626"/>
        </w:trPr>
        <w:tc>
          <w:tcPr>
            <w:tcW w:w="1778" w:type="dxa"/>
            <w:tcBorders>
              <w:top w:val="nil"/>
              <w:bottom w:val="single" w:sz="4" w:space="0" w:color="auto"/>
            </w:tcBorders>
            <w:shd w:val="clear" w:color="auto" w:fill="auto"/>
          </w:tcPr>
          <w:p w14:paraId="385D75EE" w14:textId="77777777" w:rsidR="00C829BF" w:rsidRPr="008F3195" w:rsidRDefault="00C829BF" w:rsidP="008F3195">
            <w:pPr>
              <w:adjustRightInd w:val="0"/>
              <w:snapToGrid w:val="0"/>
              <w:spacing w:line="320" w:lineRule="exact"/>
              <w:ind w:left="288" w:hangingChars="117" w:hanging="288"/>
              <w:jc w:val="both"/>
              <w:rPr>
                <w:rFonts w:ascii="標楷體" w:eastAsia="標楷體" w:hAnsi="標楷體"/>
                <w:snapToGrid w:val="0"/>
                <w:color w:val="000000" w:themeColor="text1"/>
                <w:spacing w:val="5"/>
                <w:kern w:val="0"/>
                <w:sz w:val="20"/>
              </w:rPr>
            </w:pPr>
            <w:r w:rsidRPr="00A473A0">
              <w:rPr>
                <w:rFonts w:ascii="標楷體" w:eastAsia="標楷體" w:hAnsi="標楷體" w:hint="eastAsia"/>
                <w:snapToGrid w:val="0"/>
                <w:color w:val="000000" w:themeColor="text1"/>
                <w:spacing w:val="23"/>
                <w:kern w:val="0"/>
                <w:sz w:val="20"/>
                <w:fitText w:val="1680" w:id="-690222334"/>
              </w:rPr>
              <w:t>水污染防治支</w:t>
            </w:r>
            <w:r w:rsidRPr="00A473A0">
              <w:rPr>
                <w:rFonts w:ascii="標楷體" w:eastAsia="標楷體" w:hAnsi="標楷體" w:hint="eastAsia"/>
                <w:snapToGrid w:val="0"/>
                <w:color w:val="000000" w:themeColor="text1"/>
                <w:spacing w:val="2"/>
                <w:kern w:val="0"/>
                <w:sz w:val="20"/>
                <w:fitText w:val="1680" w:id="-690222334"/>
              </w:rPr>
              <w:t>出</w:t>
            </w:r>
          </w:p>
        </w:tc>
        <w:tc>
          <w:tcPr>
            <w:tcW w:w="490" w:type="dxa"/>
            <w:tcBorders>
              <w:top w:val="nil"/>
              <w:bottom w:val="single" w:sz="4" w:space="0" w:color="auto"/>
            </w:tcBorders>
            <w:shd w:val="clear" w:color="auto" w:fill="auto"/>
          </w:tcPr>
          <w:p w14:paraId="74820290" w14:textId="77777777" w:rsidR="00C829BF" w:rsidRPr="003234A2" w:rsidRDefault="00C829BF" w:rsidP="006C7CA7">
            <w:pPr>
              <w:snapToGrid w:val="0"/>
              <w:spacing w:line="320" w:lineRule="exact"/>
              <w:jc w:val="center"/>
              <w:rPr>
                <w:rFonts w:ascii="標楷體" w:eastAsia="標楷體" w:hAnsi="標楷體"/>
                <w:color w:val="000000" w:themeColor="text1"/>
                <w:sz w:val="20"/>
              </w:rPr>
            </w:pPr>
            <w:r w:rsidRPr="003234A2">
              <w:rPr>
                <w:rFonts w:ascii="標楷體" w:eastAsia="標楷體" w:hAnsi="標楷體" w:hint="eastAsia"/>
                <w:color w:val="000000" w:themeColor="text1"/>
                <w:sz w:val="20"/>
              </w:rPr>
              <w:t>元</w:t>
            </w:r>
          </w:p>
        </w:tc>
        <w:tc>
          <w:tcPr>
            <w:tcW w:w="1134" w:type="dxa"/>
            <w:tcBorders>
              <w:top w:val="nil"/>
              <w:bottom w:val="single" w:sz="4" w:space="0" w:color="auto"/>
            </w:tcBorders>
            <w:shd w:val="clear" w:color="auto" w:fill="auto"/>
          </w:tcPr>
          <w:p w14:paraId="3AA94167"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630</w:t>
            </w:r>
            <w:r w:rsidRPr="003234A2">
              <w:rPr>
                <w:rFonts w:ascii="標楷體" w:eastAsia="標楷體" w:hAnsi="標楷體"/>
                <w:color w:val="000000" w:themeColor="text1"/>
                <w:sz w:val="20"/>
              </w:rPr>
              <w:t>,</w:t>
            </w:r>
            <w:r w:rsidRPr="003234A2">
              <w:rPr>
                <w:rFonts w:ascii="標楷體" w:eastAsia="標楷體" w:hAnsi="標楷體" w:hint="eastAsia"/>
                <w:color w:val="000000" w:themeColor="text1"/>
                <w:sz w:val="20"/>
              </w:rPr>
              <w:t>000</w:t>
            </w:r>
          </w:p>
        </w:tc>
        <w:tc>
          <w:tcPr>
            <w:tcW w:w="1134" w:type="dxa"/>
            <w:tcBorders>
              <w:top w:val="nil"/>
              <w:bottom w:val="single" w:sz="4" w:space="0" w:color="auto"/>
            </w:tcBorders>
            <w:shd w:val="clear" w:color="auto" w:fill="auto"/>
          </w:tcPr>
          <w:p w14:paraId="0A3EE643"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sz w:val="20"/>
              </w:rPr>
              <w:t>4</w:t>
            </w:r>
            <w:r w:rsidRPr="003234A2">
              <w:rPr>
                <w:rFonts w:ascii="標楷體" w:eastAsia="標楷體" w:hAnsi="標楷體"/>
                <w:color w:val="000000" w:themeColor="text1"/>
                <w:sz w:val="20"/>
              </w:rPr>
              <w:t>21,567</w:t>
            </w:r>
          </w:p>
        </w:tc>
        <w:tc>
          <w:tcPr>
            <w:tcW w:w="1134" w:type="dxa"/>
            <w:tcBorders>
              <w:top w:val="nil"/>
              <w:bottom w:val="single" w:sz="4" w:space="0" w:color="auto"/>
            </w:tcBorders>
            <w:shd w:val="clear" w:color="auto" w:fill="auto"/>
          </w:tcPr>
          <w:p w14:paraId="2A1443A6" w14:textId="77777777" w:rsidR="00C829BF" w:rsidRPr="003234A2" w:rsidRDefault="00C829BF" w:rsidP="006C7CA7">
            <w:pPr>
              <w:wordWrap w:val="0"/>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color w:val="000000" w:themeColor="text1"/>
                <w:sz w:val="20"/>
              </w:rPr>
              <w:t>- 208,433</w:t>
            </w:r>
          </w:p>
        </w:tc>
        <w:tc>
          <w:tcPr>
            <w:tcW w:w="851" w:type="dxa"/>
            <w:tcBorders>
              <w:top w:val="nil"/>
              <w:bottom w:val="single" w:sz="4" w:space="0" w:color="auto"/>
            </w:tcBorders>
            <w:shd w:val="clear" w:color="auto" w:fill="auto"/>
          </w:tcPr>
          <w:p w14:paraId="667410B1" w14:textId="77777777" w:rsidR="00C829BF" w:rsidRPr="003234A2" w:rsidRDefault="00C829BF" w:rsidP="006C7CA7">
            <w:pPr>
              <w:adjustRightInd w:val="0"/>
              <w:snapToGrid w:val="0"/>
              <w:spacing w:line="320" w:lineRule="exact"/>
              <w:jc w:val="right"/>
              <w:rPr>
                <w:rFonts w:ascii="標楷體" w:eastAsia="標楷體" w:hAnsi="標楷體"/>
                <w:color w:val="000000" w:themeColor="text1"/>
                <w:sz w:val="20"/>
              </w:rPr>
            </w:pPr>
            <w:r w:rsidRPr="003234A2">
              <w:rPr>
                <w:rFonts w:ascii="標楷體" w:eastAsia="標楷體" w:hAnsi="標楷體"/>
                <w:color w:val="000000" w:themeColor="text1"/>
                <w:sz w:val="20"/>
              </w:rPr>
              <w:t>- 33.08</w:t>
            </w:r>
          </w:p>
        </w:tc>
        <w:tc>
          <w:tcPr>
            <w:tcW w:w="3402" w:type="dxa"/>
            <w:tcBorders>
              <w:top w:val="nil"/>
              <w:bottom w:val="single" w:sz="4" w:space="0" w:color="auto"/>
            </w:tcBorders>
            <w:shd w:val="clear" w:color="auto" w:fill="auto"/>
            <w:vAlign w:val="center"/>
          </w:tcPr>
          <w:p w14:paraId="0DB14AE5" w14:textId="77777777" w:rsidR="00C829BF" w:rsidRPr="003234A2" w:rsidRDefault="00C829BF" w:rsidP="006C7CA7">
            <w:pPr>
              <w:snapToGrid w:val="0"/>
              <w:jc w:val="both"/>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主要係水污染事件應變相關費用較預計減少所致。</w:t>
            </w:r>
          </w:p>
        </w:tc>
      </w:tr>
      <w:tr w:rsidR="003234A2" w:rsidRPr="003234A2" w14:paraId="7F5724B0" w14:textId="77777777" w:rsidTr="006C7CA7">
        <w:trPr>
          <w:trHeight w:val="64"/>
        </w:trPr>
        <w:tc>
          <w:tcPr>
            <w:tcW w:w="9923" w:type="dxa"/>
            <w:gridSpan w:val="7"/>
            <w:tcBorders>
              <w:top w:val="single" w:sz="4" w:space="0" w:color="auto"/>
              <w:bottom w:val="nil"/>
            </w:tcBorders>
            <w:shd w:val="clear" w:color="auto" w:fill="auto"/>
            <w:vAlign w:val="center"/>
          </w:tcPr>
          <w:p w14:paraId="4D8B981B" w14:textId="77777777" w:rsidR="00C829BF" w:rsidRPr="003234A2" w:rsidRDefault="00C829BF" w:rsidP="006C7CA7">
            <w:pPr>
              <w:tabs>
                <w:tab w:val="left" w:pos="993"/>
              </w:tabs>
              <w:snapToGrid w:val="0"/>
              <w:jc w:val="both"/>
              <w:rPr>
                <w:rFonts w:ascii="標楷體" w:eastAsia="標楷體" w:hAnsi="Courier New"/>
                <w:b/>
                <w:color w:val="000000" w:themeColor="text1"/>
              </w:rPr>
            </w:pPr>
            <w:r w:rsidRPr="003234A2">
              <w:rPr>
                <w:rFonts w:ascii="標楷體" w:eastAsia="標楷體" w:hAnsi="標楷體" w:hint="eastAsia"/>
                <w:color w:val="000000" w:themeColor="text1"/>
                <w:sz w:val="18"/>
                <w:szCs w:val="18"/>
              </w:rPr>
              <w:t>註：本表係就業務計畫實際數與預計數差異達</w:t>
            </w:r>
            <w:r w:rsidRPr="003234A2">
              <w:rPr>
                <w:rFonts w:ascii="標楷體" w:eastAsia="標楷體" w:hAnsi="標楷體"/>
                <w:color w:val="000000" w:themeColor="text1"/>
                <w:sz w:val="18"/>
                <w:szCs w:val="18"/>
              </w:rPr>
              <w:t>10％或達3千萬以上者，說明差異原因。</w:t>
            </w:r>
          </w:p>
        </w:tc>
      </w:tr>
    </w:tbl>
    <w:p w14:paraId="4D276ED2" w14:textId="77777777" w:rsidR="00C829BF" w:rsidRPr="003234A2" w:rsidRDefault="00C829BF" w:rsidP="00A473A0">
      <w:pPr>
        <w:tabs>
          <w:tab w:val="left" w:pos="993"/>
        </w:tabs>
        <w:adjustRightInd w:val="0"/>
        <w:snapToGrid w:val="0"/>
        <w:spacing w:line="550" w:lineRule="exact"/>
        <w:ind w:leftChars="650" w:left="1560"/>
        <w:jc w:val="both"/>
        <w:rPr>
          <w:rFonts w:ascii="標楷體" w:eastAsia="標楷體" w:hAnsi="Courier New"/>
          <w:b/>
          <w:color w:val="000000" w:themeColor="text1"/>
        </w:rPr>
      </w:pPr>
      <w:r w:rsidRPr="003234A2">
        <w:rPr>
          <w:rFonts w:ascii="標楷體" w:eastAsia="標楷體" w:hAnsi="Courier New" w:hint="eastAsia"/>
          <w:b/>
          <w:color w:val="000000" w:themeColor="text1"/>
        </w:rPr>
        <w:t>2</w:t>
      </w:r>
      <w:r w:rsidRPr="003234A2">
        <w:rPr>
          <w:rFonts w:ascii="標楷體" w:eastAsia="標楷體" w:hAnsi="Courier New"/>
          <w:b/>
          <w:color w:val="000000" w:themeColor="text1"/>
        </w:rPr>
        <w:t>.</w:t>
      </w:r>
      <w:r w:rsidRPr="003234A2">
        <w:rPr>
          <w:rFonts w:ascii="標楷體" w:eastAsia="標楷體" w:hAnsi="Courier New" w:hint="eastAsia"/>
          <w:b/>
          <w:color w:val="000000" w:themeColor="text1"/>
        </w:rPr>
        <w:t>預算執行情形之審核</w:t>
      </w:r>
    </w:p>
    <w:p w14:paraId="7CD343EE" w14:textId="77777777" w:rsidR="00C829BF" w:rsidRPr="003234A2" w:rsidRDefault="00C829BF" w:rsidP="00A473A0">
      <w:pPr>
        <w:widowControl/>
        <w:overflowPunct w:val="0"/>
        <w:adjustRightInd w:val="0"/>
        <w:snapToGrid w:val="0"/>
        <w:spacing w:line="550" w:lineRule="exact"/>
        <w:ind w:firstLineChars="200" w:firstLine="480"/>
        <w:jc w:val="both"/>
        <w:rPr>
          <w:rFonts w:ascii="標楷體" w:eastAsia="標楷體" w:hAnsi="標楷體"/>
          <w:color w:val="000000" w:themeColor="text1"/>
          <w:kern w:val="0"/>
          <w:szCs w:val="24"/>
        </w:rPr>
      </w:pPr>
      <w:r w:rsidRPr="003234A2">
        <w:rPr>
          <w:rFonts w:ascii="標楷體" w:eastAsia="標楷體" w:hAnsi="標楷體"/>
          <w:color w:val="000000" w:themeColor="text1"/>
          <w:kern w:val="0"/>
          <w:szCs w:val="24"/>
        </w:rPr>
        <w:t>11</w:t>
      </w:r>
      <w:r w:rsidRPr="003234A2">
        <w:rPr>
          <w:rFonts w:ascii="標楷體" w:eastAsia="標楷體" w:hAnsi="標楷體" w:hint="eastAsia"/>
          <w:color w:val="000000" w:themeColor="text1"/>
          <w:kern w:val="0"/>
          <w:szCs w:val="24"/>
        </w:rPr>
        <w:t>3年度決算審核結果，審定本期短絀1</w:t>
      </w:r>
      <w:r w:rsidRPr="003234A2">
        <w:rPr>
          <w:rFonts w:ascii="標楷體" w:eastAsia="標楷體" w:hAnsi="標楷體"/>
          <w:color w:val="000000" w:themeColor="text1"/>
          <w:kern w:val="0"/>
          <w:szCs w:val="24"/>
        </w:rPr>
        <w:t>,</w:t>
      </w:r>
      <w:r w:rsidRPr="003234A2">
        <w:rPr>
          <w:rFonts w:ascii="標楷體" w:eastAsia="標楷體" w:hAnsi="標楷體" w:hint="eastAsia"/>
          <w:color w:val="000000" w:themeColor="text1"/>
          <w:kern w:val="0"/>
          <w:szCs w:val="24"/>
        </w:rPr>
        <w:t>175萬餘元，較預算短絀3</w:t>
      </w:r>
      <w:r w:rsidRPr="003234A2">
        <w:rPr>
          <w:rFonts w:ascii="標楷體" w:eastAsia="標楷體" w:hAnsi="標楷體"/>
          <w:color w:val="000000" w:themeColor="text1"/>
          <w:kern w:val="0"/>
          <w:szCs w:val="24"/>
        </w:rPr>
        <w:t>,739</w:t>
      </w:r>
      <w:r w:rsidRPr="003234A2">
        <w:rPr>
          <w:rFonts w:ascii="標楷體" w:eastAsia="標楷體" w:hAnsi="標楷體" w:hint="eastAsia"/>
          <w:color w:val="000000" w:themeColor="text1"/>
          <w:kern w:val="0"/>
          <w:szCs w:val="24"/>
        </w:rPr>
        <w:t>萬餘元</w:t>
      </w:r>
      <w:r w:rsidRPr="003234A2">
        <w:rPr>
          <w:rFonts w:ascii="標楷體" w:eastAsia="標楷體" w:hAnsi="標楷體" w:hint="eastAsia"/>
          <w:color w:val="000000" w:themeColor="text1"/>
          <w:kern w:val="0"/>
          <w:szCs w:val="24"/>
          <w:lang w:eastAsia="zh-HK"/>
        </w:rPr>
        <w:t>，減少</w:t>
      </w:r>
      <w:r w:rsidRPr="003234A2">
        <w:rPr>
          <w:rFonts w:ascii="標楷體" w:eastAsia="標楷體" w:hAnsi="標楷體" w:hint="eastAsia"/>
          <w:color w:val="000000" w:themeColor="text1"/>
          <w:kern w:val="0"/>
          <w:szCs w:val="24"/>
        </w:rPr>
        <w:t>2</w:t>
      </w:r>
      <w:r w:rsidRPr="003234A2">
        <w:rPr>
          <w:rFonts w:ascii="標楷體" w:eastAsia="標楷體" w:hAnsi="標楷體"/>
          <w:color w:val="000000" w:themeColor="text1"/>
          <w:kern w:val="0"/>
          <w:szCs w:val="24"/>
        </w:rPr>
        <w:t>,563</w:t>
      </w:r>
      <w:r w:rsidRPr="003234A2">
        <w:rPr>
          <w:rFonts w:ascii="標楷體" w:eastAsia="標楷體" w:hAnsi="標楷體" w:hint="eastAsia"/>
          <w:color w:val="000000" w:themeColor="text1"/>
          <w:kern w:val="0"/>
          <w:szCs w:val="24"/>
          <w:lang w:eastAsia="zh-HK"/>
        </w:rPr>
        <w:t>萬餘元，約</w:t>
      </w:r>
      <w:r w:rsidRPr="003234A2">
        <w:rPr>
          <w:rFonts w:ascii="標楷體" w:eastAsia="標楷體" w:hAnsi="標楷體" w:hint="eastAsia"/>
          <w:color w:val="000000" w:themeColor="text1"/>
          <w:kern w:val="0"/>
          <w:szCs w:val="24"/>
        </w:rPr>
        <w:t>6</w:t>
      </w:r>
      <w:r w:rsidRPr="003234A2">
        <w:rPr>
          <w:rFonts w:ascii="標楷體" w:eastAsia="標楷體" w:hAnsi="標楷體"/>
          <w:color w:val="000000" w:themeColor="text1"/>
          <w:kern w:val="0"/>
          <w:szCs w:val="24"/>
        </w:rPr>
        <w:t>8.56</w:t>
      </w:r>
      <w:r w:rsidRPr="003234A2">
        <w:rPr>
          <w:rFonts w:ascii="標楷體" w:eastAsia="標楷體" w:hAnsi="標楷體" w:hint="eastAsia"/>
          <w:color w:val="000000" w:themeColor="text1"/>
          <w:kern w:val="0"/>
          <w:szCs w:val="24"/>
          <w:lang w:eastAsia="zh-HK"/>
        </w:rPr>
        <w:t>％</w:t>
      </w:r>
      <w:r w:rsidRPr="003234A2">
        <w:rPr>
          <w:rFonts w:ascii="標楷體" w:eastAsia="標楷體" w:hAnsi="標楷體" w:hint="eastAsia"/>
          <w:color w:val="000000" w:themeColor="text1"/>
          <w:kern w:val="0"/>
          <w:szCs w:val="24"/>
        </w:rPr>
        <w:t>，主要係營建工程空污費收入較預計增加，及臨時工進用人數未如預期，空氣污染防制支出減少等所致。</w:t>
      </w:r>
    </w:p>
    <w:p w14:paraId="4FE1F2E7" w14:textId="77777777" w:rsidR="00C829BF" w:rsidRPr="003234A2" w:rsidRDefault="00C829BF" w:rsidP="00A473A0">
      <w:pPr>
        <w:tabs>
          <w:tab w:val="left" w:pos="993"/>
        </w:tabs>
        <w:adjustRightInd w:val="0"/>
        <w:snapToGrid w:val="0"/>
        <w:spacing w:line="550" w:lineRule="exact"/>
        <w:ind w:leftChars="650" w:left="1560"/>
        <w:jc w:val="both"/>
        <w:rPr>
          <w:rFonts w:ascii="標楷體" w:eastAsia="標楷體" w:hAnsi="Courier New"/>
          <w:b/>
          <w:color w:val="000000" w:themeColor="text1"/>
        </w:rPr>
      </w:pPr>
      <w:r w:rsidRPr="003234A2">
        <w:rPr>
          <w:rFonts w:ascii="標楷體" w:eastAsia="標楷體" w:hAnsi="Courier New" w:hint="eastAsia"/>
          <w:b/>
          <w:color w:val="000000" w:themeColor="text1"/>
        </w:rPr>
        <w:t>3.餘絀之審定</w:t>
      </w:r>
    </w:p>
    <w:p w14:paraId="2A30620F" w14:textId="77777777" w:rsidR="00C829BF" w:rsidRPr="003234A2" w:rsidRDefault="00C829BF" w:rsidP="00A473A0">
      <w:pPr>
        <w:widowControl/>
        <w:overflowPunct w:val="0"/>
        <w:adjustRightInd w:val="0"/>
        <w:snapToGrid w:val="0"/>
        <w:spacing w:line="550" w:lineRule="exact"/>
        <w:ind w:firstLineChars="200" w:firstLine="480"/>
        <w:jc w:val="both"/>
        <w:rPr>
          <w:rFonts w:ascii="標楷體" w:eastAsia="標楷體" w:hAnsi="標楷體"/>
          <w:color w:val="000000" w:themeColor="text1"/>
          <w:kern w:val="0"/>
          <w:szCs w:val="24"/>
        </w:rPr>
      </w:pPr>
      <w:r w:rsidRPr="003234A2">
        <w:rPr>
          <w:rFonts w:ascii="標楷體" w:eastAsia="標楷體" w:hAnsi="標楷體"/>
          <w:color w:val="000000" w:themeColor="text1"/>
          <w:kern w:val="0"/>
          <w:szCs w:val="24"/>
        </w:rPr>
        <w:t>11</w:t>
      </w:r>
      <w:r w:rsidRPr="003234A2">
        <w:rPr>
          <w:rFonts w:ascii="標楷體" w:eastAsia="標楷體" w:hAnsi="標楷體" w:hint="eastAsia"/>
          <w:color w:val="000000" w:themeColor="text1"/>
          <w:kern w:val="0"/>
          <w:szCs w:val="24"/>
        </w:rPr>
        <w:t>3年度決算經金門縣政府核定短絀11,</w:t>
      </w:r>
      <w:r w:rsidRPr="003234A2">
        <w:rPr>
          <w:rFonts w:ascii="標楷體" w:eastAsia="標楷體" w:hAnsi="標楷體"/>
          <w:color w:val="000000" w:themeColor="text1"/>
          <w:kern w:val="0"/>
          <w:szCs w:val="24"/>
        </w:rPr>
        <w:t>756,316</w:t>
      </w:r>
      <w:r w:rsidRPr="003234A2">
        <w:rPr>
          <w:rFonts w:ascii="標楷體" w:eastAsia="標楷體" w:hAnsi="標楷體" w:hint="eastAsia"/>
          <w:color w:val="000000" w:themeColor="text1"/>
          <w:kern w:val="0"/>
          <w:szCs w:val="24"/>
        </w:rPr>
        <w:t>元，</w:t>
      </w:r>
      <w:r w:rsidRPr="003234A2">
        <w:rPr>
          <w:rFonts w:ascii="標楷體" w:eastAsia="標楷體" w:hAnsi="標楷體" w:hint="eastAsia"/>
          <w:snapToGrid w:val="0"/>
          <w:color w:val="000000" w:themeColor="text1"/>
          <w:szCs w:val="24"/>
        </w:rPr>
        <w:t>經核尚無不合，予以照數審定</w:t>
      </w:r>
      <w:r w:rsidRPr="003234A2">
        <w:rPr>
          <w:rFonts w:ascii="標楷體" w:eastAsia="標楷體" w:hAnsi="標楷體" w:hint="eastAsia"/>
          <w:color w:val="000000" w:themeColor="text1"/>
          <w:kern w:val="0"/>
          <w:szCs w:val="24"/>
        </w:rPr>
        <w:t>。</w:t>
      </w:r>
    </w:p>
    <w:p w14:paraId="1D2EA0A2" w14:textId="77777777" w:rsidR="00C829BF" w:rsidRPr="003234A2" w:rsidRDefault="00C829BF" w:rsidP="00A473A0">
      <w:pPr>
        <w:tabs>
          <w:tab w:val="left" w:pos="993"/>
        </w:tabs>
        <w:adjustRightInd w:val="0"/>
        <w:snapToGrid w:val="0"/>
        <w:spacing w:line="550" w:lineRule="exact"/>
        <w:ind w:leftChars="650" w:left="1560"/>
        <w:jc w:val="both"/>
        <w:rPr>
          <w:rFonts w:ascii="標楷體" w:eastAsia="標楷體" w:hAnsi="Courier New"/>
          <w:b/>
          <w:color w:val="000000" w:themeColor="text1"/>
        </w:rPr>
      </w:pPr>
      <w:r w:rsidRPr="003234A2">
        <w:rPr>
          <w:rFonts w:ascii="標楷體" w:eastAsia="標楷體" w:hAnsi="Courier New" w:hint="eastAsia"/>
          <w:b/>
          <w:color w:val="000000" w:themeColor="text1"/>
        </w:rPr>
        <w:t>4.現金流量之查核</w:t>
      </w:r>
    </w:p>
    <w:p w14:paraId="20D52FC2" w14:textId="77777777" w:rsidR="00C829BF" w:rsidRPr="003234A2" w:rsidRDefault="00C829BF" w:rsidP="00A473A0">
      <w:pPr>
        <w:widowControl/>
        <w:overflowPunct w:val="0"/>
        <w:adjustRightInd w:val="0"/>
        <w:snapToGrid w:val="0"/>
        <w:spacing w:line="550" w:lineRule="exact"/>
        <w:ind w:firstLineChars="200" w:firstLine="480"/>
        <w:jc w:val="both"/>
        <w:rPr>
          <w:rFonts w:ascii="標楷體" w:eastAsia="標楷體" w:hAnsi="標楷體"/>
          <w:color w:val="000000" w:themeColor="text1"/>
          <w:kern w:val="0"/>
          <w:szCs w:val="24"/>
        </w:rPr>
      </w:pPr>
      <w:r w:rsidRPr="003234A2">
        <w:rPr>
          <w:rFonts w:ascii="標楷體" w:eastAsia="標楷體" w:hAnsi="標楷體"/>
          <w:color w:val="000000" w:themeColor="text1"/>
          <w:kern w:val="0"/>
          <w:szCs w:val="24"/>
        </w:rPr>
        <w:t>113</w:t>
      </w:r>
      <w:r w:rsidRPr="003234A2">
        <w:rPr>
          <w:rFonts w:ascii="標楷體" w:eastAsia="標楷體" w:hAnsi="標楷體" w:hint="eastAsia"/>
          <w:color w:val="000000" w:themeColor="text1"/>
          <w:kern w:val="0"/>
          <w:szCs w:val="24"/>
        </w:rPr>
        <w:t>年度期初現金及約當現金2億6,</w:t>
      </w:r>
      <w:r w:rsidRPr="003234A2">
        <w:rPr>
          <w:rFonts w:ascii="標楷體" w:eastAsia="標楷體" w:hAnsi="標楷體"/>
          <w:color w:val="000000" w:themeColor="text1"/>
          <w:kern w:val="0"/>
          <w:szCs w:val="24"/>
        </w:rPr>
        <w:t>558</w:t>
      </w:r>
      <w:r w:rsidRPr="003234A2">
        <w:rPr>
          <w:rFonts w:ascii="標楷體" w:eastAsia="標楷體" w:hAnsi="標楷體" w:hint="eastAsia"/>
          <w:color w:val="000000" w:themeColor="text1"/>
          <w:kern w:val="0"/>
          <w:szCs w:val="24"/>
        </w:rPr>
        <w:t>萬餘元，經業務、投資及籌資活動結果，現金及約當現金淨減1</w:t>
      </w:r>
      <w:r w:rsidRPr="003234A2">
        <w:rPr>
          <w:rFonts w:ascii="標楷體" w:eastAsia="標楷體" w:hAnsi="標楷體"/>
          <w:color w:val="000000" w:themeColor="text1"/>
          <w:kern w:val="0"/>
          <w:szCs w:val="24"/>
        </w:rPr>
        <w:t>,</w:t>
      </w:r>
      <w:r w:rsidRPr="003234A2">
        <w:rPr>
          <w:rFonts w:ascii="標楷體" w:eastAsia="標楷體" w:hAnsi="標楷體" w:hint="eastAsia"/>
          <w:color w:val="000000" w:themeColor="text1"/>
          <w:kern w:val="0"/>
          <w:szCs w:val="24"/>
        </w:rPr>
        <w:t>409萬餘元，期末現金及約當現金為2億</w:t>
      </w:r>
      <w:r w:rsidRPr="003234A2">
        <w:rPr>
          <w:rFonts w:ascii="標楷體" w:eastAsia="標楷體" w:hAnsi="標楷體"/>
          <w:color w:val="000000" w:themeColor="text1"/>
          <w:kern w:val="0"/>
          <w:szCs w:val="24"/>
        </w:rPr>
        <w:t>5,148</w:t>
      </w:r>
      <w:r w:rsidRPr="003234A2">
        <w:rPr>
          <w:rFonts w:ascii="標楷體" w:eastAsia="標楷體" w:hAnsi="標楷體" w:hint="eastAsia"/>
          <w:color w:val="000000" w:themeColor="text1"/>
          <w:kern w:val="0"/>
          <w:szCs w:val="24"/>
        </w:rPr>
        <w:t>萬餘元</w:t>
      </w:r>
      <w:r w:rsidRPr="003234A2">
        <w:rPr>
          <w:rFonts w:ascii="標楷體" w:eastAsia="標楷體" w:hAnsi="標楷體"/>
          <w:color w:val="000000" w:themeColor="text1"/>
          <w:kern w:val="0"/>
          <w:szCs w:val="24"/>
        </w:rPr>
        <w:t>。</w:t>
      </w:r>
    </w:p>
    <w:p w14:paraId="2D95F534" w14:textId="77777777" w:rsidR="00C829BF" w:rsidRPr="003234A2" w:rsidRDefault="00C829BF" w:rsidP="00A473A0">
      <w:pPr>
        <w:widowControl/>
        <w:overflowPunct w:val="0"/>
        <w:adjustRightInd w:val="0"/>
        <w:snapToGrid w:val="0"/>
        <w:spacing w:line="550" w:lineRule="exact"/>
        <w:ind w:firstLineChars="200" w:firstLine="460"/>
        <w:jc w:val="both"/>
        <w:rPr>
          <w:rFonts w:ascii="標楷體" w:eastAsia="標楷體" w:hAnsi="標楷體"/>
          <w:color w:val="000000" w:themeColor="text1"/>
          <w:spacing w:val="-5"/>
          <w:kern w:val="0"/>
          <w:szCs w:val="24"/>
        </w:rPr>
      </w:pPr>
      <w:r w:rsidRPr="003234A2">
        <w:rPr>
          <w:rFonts w:ascii="標楷體" w:eastAsia="標楷體" w:hAnsi="標楷體" w:hint="eastAsia"/>
          <w:color w:val="000000" w:themeColor="text1"/>
          <w:spacing w:val="-5"/>
          <w:kern w:val="0"/>
          <w:szCs w:val="24"/>
        </w:rPr>
        <w:t>茲將該基金來源用途及餘絀之審定，暨餘絀審定後現金流量及資產負債狀況，分別列表如次：</w:t>
      </w:r>
    </w:p>
    <w:tbl>
      <w:tblPr>
        <w:tblW w:w="9895" w:type="dxa"/>
        <w:jc w:val="center"/>
        <w:tblLayout w:type="fixed"/>
        <w:tblCellMar>
          <w:left w:w="28" w:type="dxa"/>
          <w:right w:w="28" w:type="dxa"/>
        </w:tblCellMar>
        <w:tblLook w:val="04A0" w:firstRow="1" w:lastRow="0" w:firstColumn="1" w:lastColumn="0" w:noHBand="0" w:noVBand="1"/>
      </w:tblPr>
      <w:tblGrid>
        <w:gridCol w:w="2362"/>
        <w:gridCol w:w="1346"/>
        <w:gridCol w:w="1347"/>
        <w:gridCol w:w="1347"/>
        <w:gridCol w:w="1347"/>
        <w:gridCol w:w="1268"/>
        <w:gridCol w:w="878"/>
      </w:tblGrid>
      <w:tr w:rsidR="003234A2" w:rsidRPr="003234A2" w14:paraId="4965F93B" w14:textId="77777777" w:rsidTr="009C77B6">
        <w:trPr>
          <w:trHeight w:val="567"/>
          <w:tblHeader/>
          <w:jc w:val="center"/>
        </w:trPr>
        <w:tc>
          <w:tcPr>
            <w:tcW w:w="9895" w:type="dxa"/>
            <w:gridSpan w:val="7"/>
            <w:tcBorders>
              <w:top w:val="nil"/>
              <w:left w:val="nil"/>
              <w:right w:val="nil"/>
            </w:tcBorders>
            <w:vAlign w:val="bottom"/>
            <w:hideMark/>
          </w:tcPr>
          <w:p w14:paraId="6CEC898E" w14:textId="77777777" w:rsidR="00C829BF" w:rsidRPr="003234A2" w:rsidRDefault="00C829BF" w:rsidP="009C77B6">
            <w:pPr>
              <w:snapToGrid w:val="0"/>
              <w:spacing w:after="6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lastRenderedPageBreak/>
              <w:t>金門縣環境保護基金來源用途及餘絀審定表</w:t>
            </w:r>
          </w:p>
        </w:tc>
      </w:tr>
      <w:tr w:rsidR="003234A2" w:rsidRPr="003234A2" w14:paraId="4EA712B5" w14:textId="77777777" w:rsidTr="009C77B6">
        <w:trPr>
          <w:trHeight w:val="340"/>
          <w:jc w:val="center"/>
        </w:trPr>
        <w:tc>
          <w:tcPr>
            <w:tcW w:w="2362" w:type="dxa"/>
            <w:tcBorders>
              <w:left w:val="nil"/>
              <w:bottom w:val="single" w:sz="4" w:space="0" w:color="auto"/>
            </w:tcBorders>
          </w:tcPr>
          <w:p w14:paraId="681734F5" w14:textId="77777777" w:rsidR="00C829BF" w:rsidRPr="003234A2" w:rsidRDefault="00C829BF" w:rsidP="009C77B6">
            <w:pPr>
              <w:ind w:leftChars="10" w:left="24" w:rightChars="10" w:right="24"/>
              <w:jc w:val="both"/>
              <w:rPr>
                <w:rFonts w:ascii="標楷體" w:eastAsia="標楷體" w:hAnsi="標楷體"/>
                <w:color w:val="000000" w:themeColor="text1"/>
                <w:sz w:val="20"/>
              </w:rPr>
            </w:pPr>
          </w:p>
        </w:tc>
        <w:tc>
          <w:tcPr>
            <w:tcW w:w="5387" w:type="dxa"/>
            <w:gridSpan w:val="4"/>
            <w:tcBorders>
              <w:bottom w:val="single" w:sz="4" w:space="0" w:color="auto"/>
            </w:tcBorders>
          </w:tcPr>
          <w:p w14:paraId="5D5783C1" w14:textId="77777777" w:rsidR="00C829BF" w:rsidRPr="003234A2" w:rsidRDefault="00C829BF" w:rsidP="009C77B6">
            <w:pPr>
              <w:ind w:leftChars="725" w:left="1740"/>
              <w:jc w:val="both"/>
              <w:rPr>
                <w:rFonts w:ascii="標楷體" w:eastAsia="標楷體" w:hAnsi="標楷體"/>
                <w:color w:val="000000" w:themeColor="text1"/>
                <w:spacing w:val="-10"/>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z w:val="20"/>
              </w:rPr>
              <w:t>年度</w:t>
            </w:r>
          </w:p>
        </w:tc>
        <w:tc>
          <w:tcPr>
            <w:tcW w:w="2146" w:type="dxa"/>
            <w:gridSpan w:val="2"/>
            <w:tcBorders>
              <w:bottom w:val="single" w:sz="4" w:space="0" w:color="auto"/>
              <w:right w:val="nil"/>
            </w:tcBorders>
            <w:vAlign w:val="bottom"/>
          </w:tcPr>
          <w:p w14:paraId="01665A69" w14:textId="77777777" w:rsidR="00C829BF" w:rsidRPr="003234A2" w:rsidRDefault="00C829BF" w:rsidP="009C77B6">
            <w:pPr>
              <w:spacing w:line="240" w:lineRule="exact"/>
              <w:jc w:val="right"/>
              <w:rPr>
                <w:rFonts w:ascii="標楷體" w:eastAsia="標楷體" w:hAnsi="標楷體"/>
                <w:color w:val="000000" w:themeColor="text1"/>
                <w:spacing w:val="-20"/>
                <w:sz w:val="20"/>
              </w:rPr>
            </w:pPr>
            <w:r w:rsidRPr="003234A2">
              <w:rPr>
                <w:rFonts w:ascii="標楷體" w:eastAsia="標楷體" w:hAnsi="標楷體" w:hint="eastAsia"/>
                <w:color w:val="000000" w:themeColor="text1"/>
                <w:kern w:val="0"/>
                <w:sz w:val="20"/>
              </w:rPr>
              <w:t>單位：新臺幣元</w:t>
            </w:r>
          </w:p>
        </w:tc>
      </w:tr>
      <w:tr w:rsidR="003234A2" w:rsidRPr="003234A2" w14:paraId="4903618F" w14:textId="77777777" w:rsidTr="00356F2C">
        <w:trPr>
          <w:trHeight w:val="510"/>
          <w:jc w:val="center"/>
        </w:trPr>
        <w:tc>
          <w:tcPr>
            <w:tcW w:w="2362" w:type="dxa"/>
            <w:vMerge w:val="restart"/>
            <w:tcBorders>
              <w:top w:val="single" w:sz="4" w:space="0" w:color="auto"/>
              <w:left w:val="nil"/>
              <w:bottom w:val="nil"/>
              <w:right w:val="single" w:sz="4" w:space="0" w:color="auto"/>
            </w:tcBorders>
            <w:vAlign w:val="center"/>
            <w:hideMark/>
          </w:tcPr>
          <w:p w14:paraId="7A859C2B"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項目</w:t>
            </w:r>
          </w:p>
        </w:tc>
        <w:tc>
          <w:tcPr>
            <w:tcW w:w="1346" w:type="dxa"/>
            <w:vMerge w:val="restart"/>
            <w:tcBorders>
              <w:top w:val="single" w:sz="4" w:space="0" w:color="auto"/>
              <w:left w:val="single" w:sz="4" w:space="0" w:color="auto"/>
              <w:bottom w:val="single" w:sz="8" w:space="0" w:color="auto"/>
              <w:right w:val="single" w:sz="4" w:space="0" w:color="auto"/>
            </w:tcBorders>
            <w:vAlign w:val="center"/>
            <w:hideMark/>
          </w:tcPr>
          <w:p w14:paraId="72C510EF"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預算數</w:t>
            </w:r>
          </w:p>
        </w:tc>
        <w:tc>
          <w:tcPr>
            <w:tcW w:w="1347" w:type="dxa"/>
            <w:vMerge w:val="restart"/>
            <w:tcBorders>
              <w:top w:val="single" w:sz="4" w:space="0" w:color="auto"/>
              <w:left w:val="single" w:sz="4" w:space="0" w:color="auto"/>
              <w:bottom w:val="single" w:sz="8" w:space="0" w:color="auto"/>
              <w:right w:val="single" w:sz="4" w:space="0" w:color="auto"/>
            </w:tcBorders>
            <w:vAlign w:val="center"/>
            <w:hideMark/>
          </w:tcPr>
          <w:p w14:paraId="0D278FA6"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決算數</w:t>
            </w:r>
          </w:p>
        </w:tc>
        <w:tc>
          <w:tcPr>
            <w:tcW w:w="1347" w:type="dxa"/>
            <w:vMerge w:val="restart"/>
            <w:tcBorders>
              <w:top w:val="single" w:sz="4" w:space="0" w:color="auto"/>
              <w:left w:val="single" w:sz="4" w:space="0" w:color="auto"/>
              <w:bottom w:val="single" w:sz="8" w:space="0" w:color="auto"/>
              <w:right w:val="single" w:sz="4" w:space="0" w:color="auto"/>
            </w:tcBorders>
            <w:vAlign w:val="center"/>
            <w:hideMark/>
          </w:tcPr>
          <w:p w14:paraId="41BE794B"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修正數</w:t>
            </w:r>
          </w:p>
        </w:tc>
        <w:tc>
          <w:tcPr>
            <w:tcW w:w="1347" w:type="dxa"/>
            <w:vMerge w:val="restart"/>
            <w:tcBorders>
              <w:top w:val="single" w:sz="4" w:space="0" w:color="auto"/>
              <w:left w:val="single" w:sz="4" w:space="0" w:color="auto"/>
              <w:bottom w:val="single" w:sz="8" w:space="0" w:color="auto"/>
              <w:right w:val="single" w:sz="4" w:space="0" w:color="auto"/>
            </w:tcBorders>
            <w:vAlign w:val="center"/>
            <w:hideMark/>
          </w:tcPr>
          <w:p w14:paraId="43400F9B"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決算審定數</w:t>
            </w:r>
          </w:p>
        </w:tc>
        <w:tc>
          <w:tcPr>
            <w:tcW w:w="2146" w:type="dxa"/>
            <w:gridSpan w:val="2"/>
            <w:tcBorders>
              <w:top w:val="single" w:sz="4" w:space="0" w:color="auto"/>
              <w:left w:val="single" w:sz="4" w:space="0" w:color="auto"/>
              <w:bottom w:val="nil"/>
              <w:right w:val="nil"/>
            </w:tcBorders>
            <w:vAlign w:val="center"/>
            <w:hideMark/>
          </w:tcPr>
          <w:p w14:paraId="0BA39397"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審定數與預算數</w:t>
            </w:r>
          </w:p>
          <w:p w14:paraId="1D61B903" w14:textId="77777777" w:rsidR="00C829BF" w:rsidRPr="003234A2" w:rsidRDefault="00C829BF" w:rsidP="009C77B6">
            <w:pPr>
              <w:spacing w:line="240" w:lineRule="exact"/>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0C67563A" w14:textId="77777777" w:rsidTr="00356F2C">
        <w:trPr>
          <w:trHeight w:val="340"/>
          <w:jc w:val="center"/>
        </w:trPr>
        <w:tc>
          <w:tcPr>
            <w:tcW w:w="2362" w:type="dxa"/>
            <w:vMerge/>
            <w:tcBorders>
              <w:top w:val="single" w:sz="8" w:space="0" w:color="auto"/>
              <w:left w:val="nil"/>
              <w:bottom w:val="single" w:sz="4" w:space="0" w:color="auto"/>
              <w:right w:val="single" w:sz="4" w:space="0" w:color="auto"/>
            </w:tcBorders>
            <w:vAlign w:val="center"/>
            <w:hideMark/>
          </w:tcPr>
          <w:p w14:paraId="21C29101" w14:textId="77777777" w:rsidR="00C829BF" w:rsidRPr="003234A2" w:rsidRDefault="00C829BF" w:rsidP="009C77B6">
            <w:pPr>
              <w:widowControl/>
              <w:jc w:val="distribute"/>
              <w:rPr>
                <w:rFonts w:ascii="標楷體" w:eastAsia="標楷體" w:hAnsi="標楷體"/>
                <w:color w:val="000000" w:themeColor="text1"/>
                <w:sz w:val="20"/>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404195FA" w14:textId="77777777" w:rsidR="00C829BF" w:rsidRPr="003234A2" w:rsidRDefault="00C829BF" w:rsidP="009C77B6">
            <w:pPr>
              <w:widowControl/>
              <w:jc w:val="distribute"/>
              <w:rPr>
                <w:rFonts w:ascii="標楷體" w:eastAsia="標楷體" w:hAnsi="標楷體"/>
                <w:color w:val="000000" w:themeColor="text1"/>
                <w:sz w:val="20"/>
              </w:rPr>
            </w:pPr>
          </w:p>
        </w:tc>
        <w:tc>
          <w:tcPr>
            <w:tcW w:w="1347" w:type="dxa"/>
            <w:vMerge/>
            <w:tcBorders>
              <w:top w:val="single" w:sz="8" w:space="0" w:color="auto"/>
              <w:left w:val="single" w:sz="4" w:space="0" w:color="auto"/>
              <w:bottom w:val="single" w:sz="4" w:space="0" w:color="auto"/>
              <w:right w:val="single" w:sz="4" w:space="0" w:color="auto"/>
            </w:tcBorders>
            <w:vAlign w:val="center"/>
            <w:hideMark/>
          </w:tcPr>
          <w:p w14:paraId="2F235DA8" w14:textId="77777777" w:rsidR="00C829BF" w:rsidRPr="003234A2" w:rsidRDefault="00C829BF" w:rsidP="009C77B6">
            <w:pPr>
              <w:widowControl/>
              <w:jc w:val="distribute"/>
              <w:rPr>
                <w:rFonts w:ascii="標楷體" w:eastAsia="標楷體" w:hAnsi="標楷體"/>
                <w:color w:val="000000" w:themeColor="text1"/>
                <w:sz w:val="20"/>
              </w:rPr>
            </w:pPr>
          </w:p>
        </w:tc>
        <w:tc>
          <w:tcPr>
            <w:tcW w:w="1347" w:type="dxa"/>
            <w:vMerge/>
            <w:tcBorders>
              <w:top w:val="single" w:sz="8" w:space="0" w:color="auto"/>
              <w:left w:val="single" w:sz="4" w:space="0" w:color="auto"/>
              <w:bottom w:val="single" w:sz="4" w:space="0" w:color="auto"/>
              <w:right w:val="single" w:sz="4" w:space="0" w:color="auto"/>
            </w:tcBorders>
            <w:vAlign w:val="center"/>
            <w:hideMark/>
          </w:tcPr>
          <w:p w14:paraId="7ACCB498" w14:textId="77777777" w:rsidR="00C829BF" w:rsidRPr="003234A2" w:rsidRDefault="00C829BF" w:rsidP="009C77B6">
            <w:pPr>
              <w:widowControl/>
              <w:jc w:val="distribute"/>
              <w:rPr>
                <w:rFonts w:ascii="標楷體" w:eastAsia="標楷體" w:hAnsi="標楷體"/>
                <w:color w:val="000000" w:themeColor="text1"/>
                <w:sz w:val="20"/>
              </w:rPr>
            </w:pPr>
          </w:p>
        </w:tc>
        <w:tc>
          <w:tcPr>
            <w:tcW w:w="1347" w:type="dxa"/>
            <w:vMerge/>
            <w:tcBorders>
              <w:top w:val="single" w:sz="8" w:space="0" w:color="auto"/>
              <w:left w:val="single" w:sz="4" w:space="0" w:color="auto"/>
              <w:bottom w:val="single" w:sz="4" w:space="0" w:color="auto"/>
              <w:right w:val="single" w:sz="4" w:space="0" w:color="auto"/>
            </w:tcBorders>
            <w:vAlign w:val="center"/>
            <w:hideMark/>
          </w:tcPr>
          <w:p w14:paraId="1A391EC3" w14:textId="77777777" w:rsidR="00C829BF" w:rsidRPr="003234A2" w:rsidRDefault="00C829BF" w:rsidP="009C77B6">
            <w:pPr>
              <w:widowControl/>
              <w:jc w:val="distribute"/>
              <w:rPr>
                <w:rFonts w:ascii="標楷體" w:eastAsia="標楷體" w:hAnsi="標楷體"/>
                <w:color w:val="000000" w:themeColor="text1"/>
                <w:sz w:val="20"/>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C5DD5EA"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78" w:type="dxa"/>
            <w:tcBorders>
              <w:top w:val="single" w:sz="4" w:space="0" w:color="auto"/>
              <w:left w:val="single" w:sz="4" w:space="0" w:color="auto"/>
              <w:bottom w:val="single" w:sz="4" w:space="0" w:color="auto"/>
              <w:right w:val="nil"/>
            </w:tcBorders>
            <w:vAlign w:val="center"/>
            <w:hideMark/>
          </w:tcPr>
          <w:p w14:paraId="56E438E4"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76E06455" w14:textId="77777777" w:rsidTr="00356F2C">
        <w:trPr>
          <w:trHeight w:val="351"/>
          <w:jc w:val="center"/>
        </w:trPr>
        <w:tc>
          <w:tcPr>
            <w:tcW w:w="2362" w:type="dxa"/>
            <w:tcBorders>
              <w:top w:val="single" w:sz="4" w:space="0" w:color="auto"/>
              <w:left w:val="nil"/>
              <w:bottom w:val="nil"/>
              <w:right w:val="single" w:sz="4" w:space="0" w:color="auto"/>
            </w:tcBorders>
            <w:vAlign w:val="center"/>
            <w:hideMark/>
          </w:tcPr>
          <w:p w14:paraId="7363A8EA"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基金來源</w:t>
            </w:r>
          </w:p>
        </w:tc>
        <w:tc>
          <w:tcPr>
            <w:tcW w:w="1346" w:type="dxa"/>
            <w:tcBorders>
              <w:top w:val="single" w:sz="4" w:space="0" w:color="auto"/>
              <w:bottom w:val="nil"/>
              <w:right w:val="single" w:sz="4" w:space="0" w:color="auto"/>
            </w:tcBorders>
            <w:vAlign w:val="center"/>
            <w:hideMark/>
          </w:tcPr>
          <w:p w14:paraId="5153FB8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78,953,000</w:t>
            </w:r>
          </w:p>
        </w:tc>
        <w:tc>
          <w:tcPr>
            <w:tcW w:w="1347" w:type="dxa"/>
            <w:tcBorders>
              <w:top w:val="nil"/>
              <w:left w:val="single" w:sz="4" w:space="0" w:color="auto"/>
              <w:bottom w:val="nil"/>
            </w:tcBorders>
            <w:vAlign w:val="center"/>
            <w:hideMark/>
          </w:tcPr>
          <w:p w14:paraId="1DE5B19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102,112,733</w:t>
            </w:r>
          </w:p>
        </w:tc>
        <w:tc>
          <w:tcPr>
            <w:tcW w:w="1347" w:type="dxa"/>
            <w:tcBorders>
              <w:top w:val="single" w:sz="4" w:space="0" w:color="auto"/>
              <w:left w:val="single" w:sz="4" w:space="0" w:color="auto"/>
              <w:bottom w:val="nil"/>
              <w:right w:val="single" w:sz="4" w:space="0" w:color="auto"/>
            </w:tcBorders>
            <w:vAlign w:val="center"/>
            <w:hideMark/>
          </w:tcPr>
          <w:p w14:paraId="0FDA4972"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47" w:type="dxa"/>
            <w:tcBorders>
              <w:top w:val="nil"/>
              <w:bottom w:val="nil"/>
              <w:right w:val="single" w:sz="4" w:space="0" w:color="auto"/>
            </w:tcBorders>
            <w:vAlign w:val="center"/>
            <w:hideMark/>
          </w:tcPr>
          <w:p w14:paraId="44404340"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102,112,733</w:t>
            </w:r>
          </w:p>
        </w:tc>
        <w:tc>
          <w:tcPr>
            <w:tcW w:w="1268" w:type="dxa"/>
            <w:tcBorders>
              <w:top w:val="single" w:sz="4" w:space="0" w:color="auto"/>
              <w:left w:val="single" w:sz="4" w:space="0" w:color="auto"/>
              <w:bottom w:val="nil"/>
              <w:right w:val="single" w:sz="4" w:space="0" w:color="auto"/>
            </w:tcBorders>
            <w:vAlign w:val="center"/>
            <w:hideMark/>
          </w:tcPr>
          <w:p w14:paraId="7060C7DD"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23,159,733</w:t>
            </w:r>
          </w:p>
        </w:tc>
        <w:tc>
          <w:tcPr>
            <w:tcW w:w="878" w:type="dxa"/>
            <w:tcBorders>
              <w:top w:val="single" w:sz="4" w:space="0" w:color="auto"/>
              <w:left w:val="single" w:sz="4" w:space="0" w:color="auto"/>
              <w:bottom w:val="nil"/>
              <w:right w:val="nil"/>
            </w:tcBorders>
            <w:vAlign w:val="center"/>
            <w:hideMark/>
          </w:tcPr>
          <w:p w14:paraId="4BE04C6A"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29.33</w:t>
            </w:r>
          </w:p>
        </w:tc>
      </w:tr>
      <w:tr w:rsidR="003234A2" w:rsidRPr="003234A2" w14:paraId="309654DC" w14:textId="77777777" w:rsidTr="00356F2C">
        <w:trPr>
          <w:trHeight w:val="351"/>
          <w:jc w:val="center"/>
        </w:trPr>
        <w:tc>
          <w:tcPr>
            <w:tcW w:w="2362" w:type="dxa"/>
            <w:tcBorders>
              <w:top w:val="nil"/>
              <w:left w:val="nil"/>
              <w:bottom w:val="nil"/>
              <w:right w:val="single" w:sz="4" w:space="0" w:color="auto"/>
            </w:tcBorders>
            <w:vAlign w:val="center"/>
            <w:hideMark/>
          </w:tcPr>
          <w:p w14:paraId="19760B50"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徵收及依法分配收入</w:t>
            </w:r>
          </w:p>
        </w:tc>
        <w:tc>
          <w:tcPr>
            <w:tcW w:w="1346" w:type="dxa"/>
            <w:tcBorders>
              <w:top w:val="nil"/>
              <w:bottom w:val="nil"/>
              <w:right w:val="single" w:sz="4" w:space="0" w:color="auto"/>
            </w:tcBorders>
            <w:vAlign w:val="center"/>
            <w:hideMark/>
          </w:tcPr>
          <w:p w14:paraId="609CCE6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50,331,000</w:t>
            </w:r>
          </w:p>
        </w:tc>
        <w:tc>
          <w:tcPr>
            <w:tcW w:w="1347" w:type="dxa"/>
            <w:tcBorders>
              <w:top w:val="nil"/>
              <w:left w:val="single" w:sz="4" w:space="0" w:color="auto"/>
              <w:bottom w:val="nil"/>
            </w:tcBorders>
            <w:vAlign w:val="center"/>
            <w:hideMark/>
          </w:tcPr>
          <w:p w14:paraId="7AA75D85"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70,461,684</w:t>
            </w:r>
          </w:p>
        </w:tc>
        <w:tc>
          <w:tcPr>
            <w:tcW w:w="1347" w:type="dxa"/>
            <w:tcBorders>
              <w:top w:val="nil"/>
              <w:left w:val="single" w:sz="4" w:space="0" w:color="auto"/>
              <w:bottom w:val="nil"/>
              <w:right w:val="single" w:sz="4" w:space="0" w:color="auto"/>
            </w:tcBorders>
            <w:vAlign w:val="center"/>
            <w:hideMark/>
          </w:tcPr>
          <w:p w14:paraId="01BBAD2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17EF8CE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70,461,684</w:t>
            </w:r>
          </w:p>
        </w:tc>
        <w:tc>
          <w:tcPr>
            <w:tcW w:w="1268" w:type="dxa"/>
            <w:tcBorders>
              <w:top w:val="nil"/>
              <w:left w:val="single" w:sz="4" w:space="0" w:color="auto"/>
              <w:bottom w:val="nil"/>
              <w:right w:val="single" w:sz="4" w:space="0" w:color="auto"/>
            </w:tcBorders>
            <w:vAlign w:val="center"/>
            <w:hideMark/>
          </w:tcPr>
          <w:p w14:paraId="5BFDA042"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20,130,684</w:t>
            </w:r>
          </w:p>
        </w:tc>
        <w:tc>
          <w:tcPr>
            <w:tcW w:w="878" w:type="dxa"/>
            <w:tcBorders>
              <w:top w:val="nil"/>
              <w:left w:val="single" w:sz="4" w:space="0" w:color="auto"/>
              <w:bottom w:val="nil"/>
              <w:right w:val="nil"/>
            </w:tcBorders>
            <w:vAlign w:val="center"/>
            <w:hideMark/>
          </w:tcPr>
          <w:p w14:paraId="2BF9FE1C"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40.00</w:t>
            </w:r>
          </w:p>
        </w:tc>
      </w:tr>
      <w:tr w:rsidR="003234A2" w:rsidRPr="003234A2" w14:paraId="52E84CD5" w14:textId="77777777" w:rsidTr="00356F2C">
        <w:trPr>
          <w:trHeight w:val="351"/>
          <w:jc w:val="center"/>
        </w:trPr>
        <w:tc>
          <w:tcPr>
            <w:tcW w:w="2362" w:type="dxa"/>
            <w:tcBorders>
              <w:top w:val="nil"/>
              <w:left w:val="nil"/>
              <w:bottom w:val="nil"/>
              <w:right w:val="single" w:sz="4" w:space="0" w:color="auto"/>
            </w:tcBorders>
            <w:vAlign w:val="center"/>
            <w:hideMark/>
          </w:tcPr>
          <w:p w14:paraId="124249DA"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財產收入</w:t>
            </w:r>
          </w:p>
        </w:tc>
        <w:tc>
          <w:tcPr>
            <w:tcW w:w="1346" w:type="dxa"/>
            <w:tcBorders>
              <w:top w:val="nil"/>
              <w:bottom w:val="nil"/>
              <w:right w:val="single" w:sz="4" w:space="0" w:color="auto"/>
            </w:tcBorders>
            <w:vAlign w:val="center"/>
            <w:hideMark/>
          </w:tcPr>
          <w:p w14:paraId="1417E01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920,000</w:t>
            </w:r>
          </w:p>
        </w:tc>
        <w:tc>
          <w:tcPr>
            <w:tcW w:w="1347" w:type="dxa"/>
            <w:tcBorders>
              <w:top w:val="nil"/>
              <w:left w:val="single" w:sz="4" w:space="0" w:color="auto"/>
              <w:bottom w:val="nil"/>
            </w:tcBorders>
            <w:vAlign w:val="center"/>
            <w:hideMark/>
          </w:tcPr>
          <w:p w14:paraId="72FC155C"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2,680,923</w:t>
            </w:r>
          </w:p>
        </w:tc>
        <w:tc>
          <w:tcPr>
            <w:tcW w:w="1347" w:type="dxa"/>
            <w:tcBorders>
              <w:top w:val="nil"/>
              <w:left w:val="single" w:sz="4" w:space="0" w:color="auto"/>
              <w:bottom w:val="nil"/>
              <w:right w:val="single" w:sz="4" w:space="0" w:color="auto"/>
            </w:tcBorders>
            <w:vAlign w:val="center"/>
            <w:hideMark/>
          </w:tcPr>
          <w:p w14:paraId="4BCC702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7CF8044C"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2,680,923</w:t>
            </w:r>
          </w:p>
        </w:tc>
        <w:tc>
          <w:tcPr>
            <w:tcW w:w="1268" w:type="dxa"/>
            <w:tcBorders>
              <w:top w:val="nil"/>
              <w:left w:val="single" w:sz="4" w:space="0" w:color="auto"/>
              <w:bottom w:val="nil"/>
              <w:right w:val="single" w:sz="4" w:space="0" w:color="auto"/>
            </w:tcBorders>
            <w:vAlign w:val="center"/>
            <w:hideMark/>
          </w:tcPr>
          <w:p w14:paraId="51C9E047"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1,760,923</w:t>
            </w:r>
          </w:p>
        </w:tc>
        <w:tc>
          <w:tcPr>
            <w:tcW w:w="878" w:type="dxa"/>
            <w:tcBorders>
              <w:top w:val="nil"/>
              <w:left w:val="single" w:sz="4" w:space="0" w:color="auto"/>
              <w:bottom w:val="nil"/>
              <w:right w:val="nil"/>
            </w:tcBorders>
            <w:vAlign w:val="center"/>
            <w:hideMark/>
          </w:tcPr>
          <w:p w14:paraId="48ADE99F"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191.40</w:t>
            </w:r>
          </w:p>
        </w:tc>
      </w:tr>
      <w:tr w:rsidR="003234A2" w:rsidRPr="003234A2" w14:paraId="28126037" w14:textId="77777777" w:rsidTr="00356F2C">
        <w:trPr>
          <w:trHeight w:val="351"/>
          <w:jc w:val="center"/>
        </w:trPr>
        <w:tc>
          <w:tcPr>
            <w:tcW w:w="2362" w:type="dxa"/>
            <w:tcBorders>
              <w:top w:val="nil"/>
              <w:left w:val="nil"/>
              <w:bottom w:val="nil"/>
              <w:right w:val="single" w:sz="4" w:space="0" w:color="auto"/>
            </w:tcBorders>
            <w:vAlign w:val="center"/>
            <w:hideMark/>
          </w:tcPr>
          <w:p w14:paraId="34D85994"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政府撥入收入</w:t>
            </w:r>
          </w:p>
        </w:tc>
        <w:tc>
          <w:tcPr>
            <w:tcW w:w="1346" w:type="dxa"/>
            <w:tcBorders>
              <w:top w:val="nil"/>
              <w:bottom w:val="nil"/>
              <w:right w:val="single" w:sz="4" w:space="0" w:color="auto"/>
            </w:tcBorders>
            <w:vAlign w:val="center"/>
            <w:hideMark/>
          </w:tcPr>
          <w:p w14:paraId="6AF1403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27,662,000</w:t>
            </w:r>
          </w:p>
        </w:tc>
        <w:tc>
          <w:tcPr>
            <w:tcW w:w="1347" w:type="dxa"/>
            <w:tcBorders>
              <w:top w:val="nil"/>
              <w:left w:val="single" w:sz="4" w:space="0" w:color="auto"/>
              <w:bottom w:val="nil"/>
            </w:tcBorders>
            <w:vAlign w:val="center"/>
            <w:hideMark/>
          </w:tcPr>
          <w:p w14:paraId="443908F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28,828,962</w:t>
            </w:r>
          </w:p>
        </w:tc>
        <w:tc>
          <w:tcPr>
            <w:tcW w:w="1347" w:type="dxa"/>
            <w:tcBorders>
              <w:top w:val="nil"/>
              <w:left w:val="single" w:sz="4" w:space="0" w:color="auto"/>
              <w:bottom w:val="nil"/>
              <w:right w:val="single" w:sz="4" w:space="0" w:color="auto"/>
            </w:tcBorders>
            <w:vAlign w:val="center"/>
            <w:hideMark/>
          </w:tcPr>
          <w:p w14:paraId="5B1AED1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330645A7"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28,828,962</w:t>
            </w:r>
          </w:p>
        </w:tc>
        <w:tc>
          <w:tcPr>
            <w:tcW w:w="1268" w:type="dxa"/>
            <w:tcBorders>
              <w:top w:val="nil"/>
              <w:left w:val="single" w:sz="4" w:space="0" w:color="auto"/>
              <w:bottom w:val="nil"/>
              <w:right w:val="single" w:sz="4" w:space="0" w:color="auto"/>
            </w:tcBorders>
            <w:vAlign w:val="center"/>
            <w:hideMark/>
          </w:tcPr>
          <w:p w14:paraId="12AAD749"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1,166,962</w:t>
            </w:r>
          </w:p>
        </w:tc>
        <w:tc>
          <w:tcPr>
            <w:tcW w:w="878" w:type="dxa"/>
            <w:tcBorders>
              <w:top w:val="nil"/>
              <w:left w:val="single" w:sz="4" w:space="0" w:color="auto"/>
              <w:bottom w:val="nil"/>
              <w:right w:val="nil"/>
            </w:tcBorders>
            <w:vAlign w:val="center"/>
            <w:hideMark/>
          </w:tcPr>
          <w:p w14:paraId="3F11C72A"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4.22</w:t>
            </w:r>
          </w:p>
        </w:tc>
      </w:tr>
      <w:tr w:rsidR="003234A2" w:rsidRPr="003234A2" w14:paraId="02FB0F03" w14:textId="77777777" w:rsidTr="00356F2C">
        <w:trPr>
          <w:trHeight w:val="351"/>
          <w:jc w:val="center"/>
        </w:trPr>
        <w:tc>
          <w:tcPr>
            <w:tcW w:w="2362" w:type="dxa"/>
            <w:tcBorders>
              <w:top w:val="nil"/>
              <w:left w:val="nil"/>
              <w:bottom w:val="nil"/>
              <w:right w:val="single" w:sz="4" w:space="0" w:color="auto"/>
            </w:tcBorders>
            <w:vAlign w:val="center"/>
            <w:hideMark/>
          </w:tcPr>
          <w:p w14:paraId="6401DC2B"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其他收入</w:t>
            </w:r>
          </w:p>
        </w:tc>
        <w:tc>
          <w:tcPr>
            <w:tcW w:w="1346" w:type="dxa"/>
            <w:tcBorders>
              <w:top w:val="nil"/>
              <w:bottom w:val="nil"/>
              <w:right w:val="single" w:sz="4" w:space="0" w:color="auto"/>
            </w:tcBorders>
            <w:vAlign w:val="center"/>
            <w:hideMark/>
          </w:tcPr>
          <w:p w14:paraId="366854A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40,000</w:t>
            </w:r>
          </w:p>
        </w:tc>
        <w:tc>
          <w:tcPr>
            <w:tcW w:w="1347" w:type="dxa"/>
            <w:tcBorders>
              <w:top w:val="nil"/>
              <w:left w:val="single" w:sz="4" w:space="0" w:color="auto"/>
              <w:bottom w:val="nil"/>
            </w:tcBorders>
            <w:vAlign w:val="center"/>
            <w:hideMark/>
          </w:tcPr>
          <w:p w14:paraId="5B85891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141,164</w:t>
            </w:r>
          </w:p>
        </w:tc>
        <w:tc>
          <w:tcPr>
            <w:tcW w:w="1347" w:type="dxa"/>
            <w:tcBorders>
              <w:top w:val="nil"/>
              <w:left w:val="single" w:sz="4" w:space="0" w:color="auto"/>
              <w:bottom w:val="nil"/>
              <w:right w:val="single" w:sz="4" w:space="0" w:color="auto"/>
            </w:tcBorders>
            <w:vAlign w:val="center"/>
            <w:hideMark/>
          </w:tcPr>
          <w:p w14:paraId="2CE987E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160EAFFD"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141,164</w:t>
            </w:r>
          </w:p>
        </w:tc>
        <w:tc>
          <w:tcPr>
            <w:tcW w:w="1268" w:type="dxa"/>
            <w:tcBorders>
              <w:top w:val="nil"/>
              <w:left w:val="single" w:sz="4" w:space="0" w:color="auto"/>
              <w:bottom w:val="nil"/>
              <w:right w:val="single" w:sz="4" w:space="0" w:color="auto"/>
            </w:tcBorders>
            <w:vAlign w:val="center"/>
            <w:hideMark/>
          </w:tcPr>
          <w:p w14:paraId="4C8229F1"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101,164</w:t>
            </w:r>
          </w:p>
        </w:tc>
        <w:tc>
          <w:tcPr>
            <w:tcW w:w="878" w:type="dxa"/>
            <w:tcBorders>
              <w:top w:val="nil"/>
              <w:left w:val="single" w:sz="4" w:space="0" w:color="auto"/>
              <w:bottom w:val="nil"/>
              <w:right w:val="nil"/>
            </w:tcBorders>
            <w:vAlign w:val="center"/>
            <w:hideMark/>
          </w:tcPr>
          <w:p w14:paraId="388FE2C2"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252.91</w:t>
            </w:r>
          </w:p>
        </w:tc>
      </w:tr>
      <w:tr w:rsidR="003234A2" w:rsidRPr="003234A2" w14:paraId="185880A0" w14:textId="77777777" w:rsidTr="00356F2C">
        <w:trPr>
          <w:trHeight w:val="351"/>
          <w:jc w:val="center"/>
        </w:trPr>
        <w:tc>
          <w:tcPr>
            <w:tcW w:w="2362" w:type="dxa"/>
            <w:tcBorders>
              <w:top w:val="nil"/>
              <w:left w:val="nil"/>
              <w:bottom w:val="nil"/>
              <w:right w:val="single" w:sz="4" w:space="0" w:color="auto"/>
            </w:tcBorders>
            <w:vAlign w:val="center"/>
            <w:hideMark/>
          </w:tcPr>
          <w:p w14:paraId="747B9418"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基金用途</w:t>
            </w:r>
          </w:p>
        </w:tc>
        <w:tc>
          <w:tcPr>
            <w:tcW w:w="1346" w:type="dxa"/>
            <w:tcBorders>
              <w:top w:val="nil"/>
              <w:bottom w:val="nil"/>
              <w:right w:val="single" w:sz="4" w:space="0" w:color="auto"/>
            </w:tcBorders>
            <w:vAlign w:val="center"/>
            <w:hideMark/>
          </w:tcPr>
          <w:p w14:paraId="43ED4AC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116,349,000</w:t>
            </w:r>
          </w:p>
        </w:tc>
        <w:tc>
          <w:tcPr>
            <w:tcW w:w="1347" w:type="dxa"/>
            <w:tcBorders>
              <w:top w:val="nil"/>
              <w:left w:val="single" w:sz="4" w:space="0" w:color="auto"/>
              <w:bottom w:val="nil"/>
            </w:tcBorders>
            <w:vAlign w:val="center"/>
            <w:hideMark/>
          </w:tcPr>
          <w:p w14:paraId="015B11B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113,869,049</w:t>
            </w:r>
          </w:p>
        </w:tc>
        <w:tc>
          <w:tcPr>
            <w:tcW w:w="1347" w:type="dxa"/>
            <w:tcBorders>
              <w:top w:val="nil"/>
              <w:left w:val="single" w:sz="4" w:space="0" w:color="auto"/>
              <w:bottom w:val="nil"/>
              <w:right w:val="single" w:sz="4" w:space="0" w:color="auto"/>
            </w:tcBorders>
            <w:vAlign w:val="center"/>
            <w:hideMark/>
          </w:tcPr>
          <w:p w14:paraId="1DC31CEE"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47" w:type="dxa"/>
            <w:tcBorders>
              <w:top w:val="nil"/>
              <w:bottom w:val="nil"/>
              <w:right w:val="single" w:sz="4" w:space="0" w:color="auto"/>
            </w:tcBorders>
            <w:vAlign w:val="center"/>
            <w:hideMark/>
          </w:tcPr>
          <w:p w14:paraId="61399793"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113,869,049</w:t>
            </w:r>
          </w:p>
        </w:tc>
        <w:tc>
          <w:tcPr>
            <w:tcW w:w="1268" w:type="dxa"/>
            <w:tcBorders>
              <w:top w:val="nil"/>
              <w:left w:val="single" w:sz="4" w:space="0" w:color="auto"/>
              <w:bottom w:val="nil"/>
              <w:right w:val="single" w:sz="4" w:space="0" w:color="auto"/>
            </w:tcBorders>
            <w:vAlign w:val="center"/>
            <w:hideMark/>
          </w:tcPr>
          <w:p w14:paraId="7978C1D2"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- 2,479,951</w:t>
            </w:r>
          </w:p>
        </w:tc>
        <w:tc>
          <w:tcPr>
            <w:tcW w:w="878" w:type="dxa"/>
            <w:tcBorders>
              <w:top w:val="nil"/>
              <w:left w:val="single" w:sz="4" w:space="0" w:color="auto"/>
              <w:bottom w:val="nil"/>
              <w:right w:val="nil"/>
            </w:tcBorders>
            <w:vAlign w:val="center"/>
            <w:hideMark/>
          </w:tcPr>
          <w:p w14:paraId="28B08E86"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- 2.13</w:t>
            </w:r>
          </w:p>
        </w:tc>
      </w:tr>
      <w:tr w:rsidR="003234A2" w:rsidRPr="003234A2" w14:paraId="27E4A695" w14:textId="77777777" w:rsidTr="00356F2C">
        <w:trPr>
          <w:trHeight w:val="351"/>
          <w:jc w:val="center"/>
        </w:trPr>
        <w:tc>
          <w:tcPr>
            <w:tcW w:w="2362" w:type="dxa"/>
            <w:tcBorders>
              <w:top w:val="nil"/>
              <w:left w:val="nil"/>
              <w:bottom w:val="nil"/>
              <w:right w:val="single" w:sz="4" w:space="0" w:color="auto"/>
            </w:tcBorders>
            <w:vAlign w:val="center"/>
            <w:hideMark/>
          </w:tcPr>
          <w:p w14:paraId="164B3AB7" w14:textId="77777777" w:rsidR="00C829BF" w:rsidRPr="003234A2" w:rsidRDefault="00C829BF" w:rsidP="009C77B6">
            <w:pPr>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hint="eastAsia"/>
                <w:noProof/>
                <w:color w:val="000000" w:themeColor="text1"/>
                <w:spacing w:val="-6"/>
                <w:kern w:val="0"/>
                <w:sz w:val="20"/>
              </w:rPr>
              <w:t>空氣污染防制支出</w:t>
            </w:r>
          </w:p>
        </w:tc>
        <w:tc>
          <w:tcPr>
            <w:tcW w:w="1346" w:type="dxa"/>
            <w:tcBorders>
              <w:top w:val="nil"/>
              <w:bottom w:val="nil"/>
              <w:right w:val="single" w:sz="4" w:space="0" w:color="auto"/>
            </w:tcBorders>
            <w:vAlign w:val="center"/>
            <w:hideMark/>
          </w:tcPr>
          <w:p w14:paraId="5F1847FC"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56,258,000</w:t>
            </w:r>
          </w:p>
        </w:tc>
        <w:tc>
          <w:tcPr>
            <w:tcW w:w="1347" w:type="dxa"/>
            <w:tcBorders>
              <w:top w:val="nil"/>
              <w:left w:val="single" w:sz="4" w:space="0" w:color="auto"/>
              <w:bottom w:val="nil"/>
            </w:tcBorders>
            <w:vAlign w:val="center"/>
            <w:hideMark/>
          </w:tcPr>
          <w:p w14:paraId="418E6FA7"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48,853,217</w:t>
            </w:r>
          </w:p>
        </w:tc>
        <w:tc>
          <w:tcPr>
            <w:tcW w:w="1347" w:type="dxa"/>
            <w:tcBorders>
              <w:top w:val="nil"/>
              <w:left w:val="single" w:sz="4" w:space="0" w:color="auto"/>
              <w:bottom w:val="nil"/>
              <w:right w:val="single" w:sz="4" w:space="0" w:color="auto"/>
            </w:tcBorders>
            <w:vAlign w:val="center"/>
            <w:hideMark/>
          </w:tcPr>
          <w:p w14:paraId="105E431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0B40B90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48,853,217</w:t>
            </w:r>
          </w:p>
        </w:tc>
        <w:tc>
          <w:tcPr>
            <w:tcW w:w="1268" w:type="dxa"/>
            <w:tcBorders>
              <w:top w:val="nil"/>
              <w:left w:val="single" w:sz="4" w:space="0" w:color="auto"/>
              <w:bottom w:val="nil"/>
              <w:right w:val="single" w:sz="4" w:space="0" w:color="auto"/>
            </w:tcBorders>
            <w:vAlign w:val="center"/>
            <w:hideMark/>
          </w:tcPr>
          <w:p w14:paraId="4D060134"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- 7,404,783</w:t>
            </w:r>
          </w:p>
        </w:tc>
        <w:tc>
          <w:tcPr>
            <w:tcW w:w="878" w:type="dxa"/>
            <w:tcBorders>
              <w:top w:val="nil"/>
              <w:left w:val="single" w:sz="4" w:space="0" w:color="auto"/>
              <w:bottom w:val="nil"/>
              <w:right w:val="nil"/>
            </w:tcBorders>
            <w:vAlign w:val="center"/>
            <w:hideMark/>
          </w:tcPr>
          <w:p w14:paraId="7A68F750"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- 13.16</w:t>
            </w:r>
          </w:p>
        </w:tc>
      </w:tr>
      <w:tr w:rsidR="003234A2" w:rsidRPr="003234A2" w14:paraId="216BDBD4" w14:textId="77777777" w:rsidTr="00356F2C">
        <w:trPr>
          <w:trHeight w:val="351"/>
          <w:jc w:val="center"/>
        </w:trPr>
        <w:tc>
          <w:tcPr>
            <w:tcW w:w="2362" w:type="dxa"/>
            <w:tcBorders>
              <w:top w:val="nil"/>
              <w:left w:val="nil"/>
              <w:bottom w:val="nil"/>
              <w:right w:val="single" w:sz="4" w:space="0" w:color="auto"/>
            </w:tcBorders>
            <w:vAlign w:val="center"/>
            <w:hideMark/>
          </w:tcPr>
          <w:p w14:paraId="09D778F9" w14:textId="77777777" w:rsidR="00C829BF" w:rsidRPr="003234A2" w:rsidRDefault="00C829BF" w:rsidP="009C77B6">
            <w:pPr>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hint="eastAsia"/>
                <w:noProof/>
                <w:color w:val="000000" w:themeColor="text1"/>
                <w:spacing w:val="-6"/>
                <w:kern w:val="0"/>
                <w:sz w:val="20"/>
              </w:rPr>
              <w:t>環保教育宣導支出</w:t>
            </w:r>
          </w:p>
        </w:tc>
        <w:tc>
          <w:tcPr>
            <w:tcW w:w="1346" w:type="dxa"/>
            <w:tcBorders>
              <w:top w:val="nil"/>
              <w:bottom w:val="nil"/>
              <w:right w:val="single" w:sz="4" w:space="0" w:color="auto"/>
            </w:tcBorders>
            <w:vAlign w:val="center"/>
            <w:hideMark/>
          </w:tcPr>
          <w:p w14:paraId="2A48AFF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8,567,000</w:t>
            </w:r>
          </w:p>
        </w:tc>
        <w:tc>
          <w:tcPr>
            <w:tcW w:w="1347" w:type="dxa"/>
            <w:tcBorders>
              <w:top w:val="nil"/>
              <w:left w:val="single" w:sz="4" w:space="0" w:color="auto"/>
              <w:bottom w:val="nil"/>
            </w:tcBorders>
            <w:vAlign w:val="center"/>
            <w:hideMark/>
          </w:tcPr>
          <w:p w14:paraId="41926EF7"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8,304,803</w:t>
            </w:r>
          </w:p>
        </w:tc>
        <w:tc>
          <w:tcPr>
            <w:tcW w:w="1347" w:type="dxa"/>
            <w:tcBorders>
              <w:top w:val="nil"/>
              <w:left w:val="single" w:sz="4" w:space="0" w:color="auto"/>
              <w:bottom w:val="nil"/>
              <w:right w:val="single" w:sz="4" w:space="0" w:color="auto"/>
            </w:tcBorders>
            <w:vAlign w:val="center"/>
            <w:hideMark/>
          </w:tcPr>
          <w:p w14:paraId="29B7DF5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0DFFA569"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8,304,803</w:t>
            </w:r>
          </w:p>
        </w:tc>
        <w:tc>
          <w:tcPr>
            <w:tcW w:w="1268" w:type="dxa"/>
            <w:tcBorders>
              <w:top w:val="nil"/>
              <w:left w:val="single" w:sz="4" w:space="0" w:color="auto"/>
              <w:bottom w:val="nil"/>
              <w:right w:val="single" w:sz="4" w:space="0" w:color="auto"/>
            </w:tcBorders>
            <w:vAlign w:val="center"/>
            <w:hideMark/>
          </w:tcPr>
          <w:p w14:paraId="23796558"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- 262,197</w:t>
            </w:r>
          </w:p>
        </w:tc>
        <w:tc>
          <w:tcPr>
            <w:tcW w:w="878" w:type="dxa"/>
            <w:tcBorders>
              <w:top w:val="nil"/>
              <w:left w:val="single" w:sz="4" w:space="0" w:color="auto"/>
              <w:bottom w:val="nil"/>
              <w:right w:val="nil"/>
            </w:tcBorders>
            <w:vAlign w:val="center"/>
            <w:hideMark/>
          </w:tcPr>
          <w:p w14:paraId="03319D4A"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- 3.06</w:t>
            </w:r>
          </w:p>
        </w:tc>
      </w:tr>
      <w:tr w:rsidR="003234A2" w:rsidRPr="003234A2" w14:paraId="67130FCD" w14:textId="77777777" w:rsidTr="00356F2C">
        <w:trPr>
          <w:trHeight w:val="351"/>
          <w:jc w:val="center"/>
        </w:trPr>
        <w:tc>
          <w:tcPr>
            <w:tcW w:w="2362" w:type="dxa"/>
            <w:tcBorders>
              <w:top w:val="nil"/>
              <w:left w:val="nil"/>
              <w:bottom w:val="nil"/>
              <w:right w:val="single" w:sz="4" w:space="0" w:color="auto"/>
            </w:tcBorders>
            <w:vAlign w:val="center"/>
          </w:tcPr>
          <w:p w14:paraId="41DD137C" w14:textId="77777777" w:rsidR="00C829BF" w:rsidRPr="003234A2" w:rsidRDefault="00C829BF" w:rsidP="009C77B6">
            <w:pPr>
              <w:ind w:leftChars="100" w:left="240"/>
              <w:jc w:val="distribute"/>
              <w:rPr>
                <w:rFonts w:ascii="標楷體" w:eastAsia="標楷體" w:hAnsi="標楷體"/>
                <w:noProof/>
                <w:color w:val="000000" w:themeColor="text1"/>
                <w:spacing w:val="-6"/>
                <w:kern w:val="0"/>
                <w:sz w:val="20"/>
              </w:rPr>
            </w:pPr>
            <w:bookmarkStart w:id="9" w:name="_Hlk168405644"/>
            <w:r w:rsidRPr="003234A2">
              <w:rPr>
                <w:rFonts w:ascii="標楷體" w:eastAsia="標楷體" w:hAnsi="標楷體" w:hint="eastAsia"/>
                <w:noProof/>
                <w:color w:val="000000" w:themeColor="text1"/>
                <w:spacing w:val="-6"/>
                <w:kern w:val="0"/>
                <w:sz w:val="20"/>
              </w:rPr>
              <w:t>廢棄物清除處理支出</w:t>
            </w:r>
            <w:bookmarkEnd w:id="9"/>
          </w:p>
        </w:tc>
        <w:tc>
          <w:tcPr>
            <w:tcW w:w="1346" w:type="dxa"/>
            <w:tcBorders>
              <w:top w:val="nil"/>
              <w:bottom w:val="nil"/>
              <w:right w:val="single" w:sz="4" w:space="0" w:color="auto"/>
            </w:tcBorders>
            <w:vAlign w:val="center"/>
          </w:tcPr>
          <w:p w14:paraId="594140C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20,874,000</w:t>
            </w:r>
          </w:p>
        </w:tc>
        <w:tc>
          <w:tcPr>
            <w:tcW w:w="1347" w:type="dxa"/>
            <w:tcBorders>
              <w:top w:val="nil"/>
              <w:left w:val="single" w:sz="4" w:space="0" w:color="auto"/>
              <w:bottom w:val="nil"/>
            </w:tcBorders>
            <w:vAlign w:val="center"/>
          </w:tcPr>
          <w:p w14:paraId="375E1B9C"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24,796,980</w:t>
            </w:r>
          </w:p>
        </w:tc>
        <w:tc>
          <w:tcPr>
            <w:tcW w:w="1347" w:type="dxa"/>
            <w:tcBorders>
              <w:top w:val="nil"/>
              <w:left w:val="single" w:sz="4" w:space="0" w:color="auto"/>
              <w:bottom w:val="nil"/>
              <w:right w:val="single" w:sz="4" w:space="0" w:color="auto"/>
            </w:tcBorders>
            <w:vAlign w:val="center"/>
          </w:tcPr>
          <w:p w14:paraId="3055EDF0"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tcPr>
          <w:p w14:paraId="6B95E7D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24,796,980</w:t>
            </w:r>
          </w:p>
        </w:tc>
        <w:tc>
          <w:tcPr>
            <w:tcW w:w="1268" w:type="dxa"/>
            <w:tcBorders>
              <w:top w:val="nil"/>
              <w:left w:val="single" w:sz="4" w:space="0" w:color="auto"/>
              <w:bottom w:val="nil"/>
              <w:right w:val="single" w:sz="4" w:space="0" w:color="auto"/>
            </w:tcBorders>
            <w:vAlign w:val="center"/>
          </w:tcPr>
          <w:p w14:paraId="70EC83F6"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3,922,980</w:t>
            </w:r>
          </w:p>
        </w:tc>
        <w:tc>
          <w:tcPr>
            <w:tcW w:w="878" w:type="dxa"/>
            <w:tcBorders>
              <w:top w:val="nil"/>
              <w:left w:val="single" w:sz="4" w:space="0" w:color="auto"/>
              <w:bottom w:val="nil"/>
              <w:right w:val="nil"/>
            </w:tcBorders>
            <w:vAlign w:val="center"/>
          </w:tcPr>
          <w:p w14:paraId="3C8F789E"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18.79</w:t>
            </w:r>
          </w:p>
        </w:tc>
      </w:tr>
      <w:tr w:rsidR="003234A2" w:rsidRPr="003234A2" w14:paraId="07E0F770" w14:textId="77777777" w:rsidTr="00356F2C">
        <w:trPr>
          <w:trHeight w:val="351"/>
          <w:jc w:val="center"/>
        </w:trPr>
        <w:tc>
          <w:tcPr>
            <w:tcW w:w="2362" w:type="dxa"/>
            <w:tcBorders>
              <w:top w:val="nil"/>
              <w:left w:val="nil"/>
              <w:bottom w:val="nil"/>
              <w:right w:val="single" w:sz="4" w:space="0" w:color="auto"/>
            </w:tcBorders>
            <w:vAlign w:val="center"/>
            <w:hideMark/>
          </w:tcPr>
          <w:p w14:paraId="61521379" w14:textId="77777777" w:rsidR="00C829BF" w:rsidRPr="003234A2" w:rsidRDefault="00C829BF" w:rsidP="009C77B6">
            <w:pPr>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hint="eastAsia"/>
                <w:noProof/>
                <w:color w:val="000000" w:themeColor="text1"/>
                <w:spacing w:val="-6"/>
                <w:kern w:val="0"/>
                <w:sz w:val="20"/>
              </w:rPr>
              <w:t>建置低碳家園支出</w:t>
            </w:r>
          </w:p>
        </w:tc>
        <w:tc>
          <w:tcPr>
            <w:tcW w:w="1346" w:type="dxa"/>
            <w:tcBorders>
              <w:top w:val="nil"/>
              <w:bottom w:val="nil"/>
              <w:right w:val="single" w:sz="4" w:space="0" w:color="auto"/>
            </w:tcBorders>
            <w:vAlign w:val="center"/>
            <w:hideMark/>
          </w:tcPr>
          <w:p w14:paraId="24C1E74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30,020,000</w:t>
            </w:r>
          </w:p>
        </w:tc>
        <w:tc>
          <w:tcPr>
            <w:tcW w:w="1347" w:type="dxa"/>
            <w:tcBorders>
              <w:top w:val="nil"/>
              <w:left w:val="single" w:sz="4" w:space="0" w:color="auto"/>
              <w:bottom w:val="nil"/>
            </w:tcBorders>
            <w:vAlign w:val="center"/>
            <w:hideMark/>
          </w:tcPr>
          <w:p w14:paraId="3DD2F60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31,492,482</w:t>
            </w:r>
          </w:p>
        </w:tc>
        <w:tc>
          <w:tcPr>
            <w:tcW w:w="1347" w:type="dxa"/>
            <w:tcBorders>
              <w:top w:val="nil"/>
              <w:left w:val="single" w:sz="4" w:space="0" w:color="auto"/>
              <w:bottom w:val="nil"/>
              <w:right w:val="single" w:sz="4" w:space="0" w:color="auto"/>
            </w:tcBorders>
            <w:vAlign w:val="center"/>
            <w:hideMark/>
          </w:tcPr>
          <w:p w14:paraId="61350C7C"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hideMark/>
          </w:tcPr>
          <w:p w14:paraId="4B2CD5C0"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31,492,482</w:t>
            </w:r>
          </w:p>
        </w:tc>
        <w:tc>
          <w:tcPr>
            <w:tcW w:w="1268" w:type="dxa"/>
            <w:tcBorders>
              <w:top w:val="nil"/>
              <w:left w:val="single" w:sz="4" w:space="0" w:color="auto"/>
              <w:bottom w:val="nil"/>
              <w:right w:val="single" w:sz="4" w:space="0" w:color="auto"/>
            </w:tcBorders>
            <w:vAlign w:val="center"/>
            <w:hideMark/>
          </w:tcPr>
          <w:p w14:paraId="12110563"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1,472,482</w:t>
            </w:r>
          </w:p>
        </w:tc>
        <w:tc>
          <w:tcPr>
            <w:tcW w:w="878" w:type="dxa"/>
            <w:tcBorders>
              <w:top w:val="nil"/>
              <w:left w:val="single" w:sz="4" w:space="0" w:color="auto"/>
              <w:bottom w:val="nil"/>
              <w:right w:val="nil"/>
            </w:tcBorders>
            <w:vAlign w:val="center"/>
            <w:hideMark/>
          </w:tcPr>
          <w:p w14:paraId="32086A40"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4.91</w:t>
            </w:r>
          </w:p>
        </w:tc>
      </w:tr>
      <w:tr w:rsidR="003234A2" w:rsidRPr="003234A2" w14:paraId="00AA1E2B" w14:textId="77777777" w:rsidTr="00356F2C">
        <w:trPr>
          <w:trHeight w:val="351"/>
          <w:jc w:val="center"/>
        </w:trPr>
        <w:tc>
          <w:tcPr>
            <w:tcW w:w="2362" w:type="dxa"/>
            <w:tcBorders>
              <w:top w:val="nil"/>
              <w:left w:val="nil"/>
              <w:bottom w:val="nil"/>
              <w:right w:val="single" w:sz="4" w:space="0" w:color="auto"/>
            </w:tcBorders>
            <w:vAlign w:val="center"/>
          </w:tcPr>
          <w:p w14:paraId="5C814386" w14:textId="77777777" w:rsidR="00C829BF" w:rsidRPr="003234A2" w:rsidRDefault="00C829BF" w:rsidP="009C77B6">
            <w:pPr>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hint="eastAsia"/>
                <w:noProof/>
                <w:color w:val="000000" w:themeColor="text1"/>
                <w:spacing w:val="-6"/>
                <w:kern w:val="0"/>
                <w:sz w:val="20"/>
              </w:rPr>
              <w:t>水污染防治支出</w:t>
            </w:r>
          </w:p>
        </w:tc>
        <w:tc>
          <w:tcPr>
            <w:tcW w:w="1346" w:type="dxa"/>
            <w:tcBorders>
              <w:top w:val="nil"/>
              <w:bottom w:val="nil"/>
              <w:right w:val="single" w:sz="4" w:space="0" w:color="auto"/>
            </w:tcBorders>
            <w:vAlign w:val="center"/>
          </w:tcPr>
          <w:p w14:paraId="66086297"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630,000</w:t>
            </w:r>
          </w:p>
        </w:tc>
        <w:tc>
          <w:tcPr>
            <w:tcW w:w="1347" w:type="dxa"/>
            <w:tcBorders>
              <w:top w:val="nil"/>
              <w:left w:val="single" w:sz="4" w:space="0" w:color="auto"/>
              <w:bottom w:val="nil"/>
            </w:tcBorders>
            <w:vAlign w:val="center"/>
          </w:tcPr>
          <w:p w14:paraId="6ABB1EC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421,567</w:t>
            </w:r>
          </w:p>
        </w:tc>
        <w:tc>
          <w:tcPr>
            <w:tcW w:w="1347" w:type="dxa"/>
            <w:tcBorders>
              <w:top w:val="nil"/>
              <w:left w:val="single" w:sz="4" w:space="0" w:color="auto"/>
              <w:bottom w:val="nil"/>
              <w:right w:val="single" w:sz="4" w:space="0" w:color="auto"/>
            </w:tcBorders>
            <w:vAlign w:val="center"/>
          </w:tcPr>
          <w:p w14:paraId="2799D0E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noProof/>
                <w:color w:val="000000" w:themeColor="text1"/>
                <w:sz w:val="18"/>
                <w:szCs w:val="18"/>
              </w:rPr>
              <w:t>－</w:t>
            </w:r>
          </w:p>
        </w:tc>
        <w:tc>
          <w:tcPr>
            <w:tcW w:w="1347" w:type="dxa"/>
            <w:tcBorders>
              <w:top w:val="nil"/>
              <w:bottom w:val="nil"/>
              <w:right w:val="single" w:sz="4" w:space="0" w:color="auto"/>
            </w:tcBorders>
            <w:vAlign w:val="center"/>
          </w:tcPr>
          <w:p w14:paraId="52EF0DD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color w:val="000000" w:themeColor="text1"/>
                <w:sz w:val="18"/>
                <w:szCs w:val="18"/>
              </w:rPr>
              <w:t>421,567</w:t>
            </w:r>
          </w:p>
        </w:tc>
        <w:tc>
          <w:tcPr>
            <w:tcW w:w="1268" w:type="dxa"/>
            <w:tcBorders>
              <w:top w:val="nil"/>
              <w:left w:val="single" w:sz="4" w:space="0" w:color="auto"/>
              <w:bottom w:val="nil"/>
              <w:right w:val="single" w:sz="4" w:space="0" w:color="auto"/>
            </w:tcBorders>
            <w:vAlign w:val="center"/>
          </w:tcPr>
          <w:p w14:paraId="37F3FE73"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noProof/>
                <w:color w:val="000000" w:themeColor="text1"/>
                <w:sz w:val="18"/>
                <w:szCs w:val="18"/>
              </w:rPr>
              <w:t>- 208,433</w:t>
            </w:r>
          </w:p>
        </w:tc>
        <w:tc>
          <w:tcPr>
            <w:tcW w:w="878" w:type="dxa"/>
            <w:tcBorders>
              <w:top w:val="nil"/>
              <w:left w:val="single" w:sz="4" w:space="0" w:color="auto"/>
              <w:bottom w:val="nil"/>
              <w:right w:val="nil"/>
            </w:tcBorders>
            <w:vAlign w:val="center"/>
          </w:tcPr>
          <w:p w14:paraId="267564D6"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color w:val="000000" w:themeColor="text1"/>
                <w:kern w:val="0"/>
                <w:sz w:val="18"/>
                <w:szCs w:val="18"/>
              </w:rPr>
              <w:t>- 33.08</w:t>
            </w:r>
          </w:p>
        </w:tc>
      </w:tr>
      <w:tr w:rsidR="003234A2" w:rsidRPr="003234A2" w14:paraId="7EC719DA" w14:textId="77777777" w:rsidTr="00356F2C">
        <w:trPr>
          <w:trHeight w:val="351"/>
          <w:jc w:val="center"/>
        </w:trPr>
        <w:tc>
          <w:tcPr>
            <w:tcW w:w="2362" w:type="dxa"/>
            <w:tcBorders>
              <w:top w:val="nil"/>
              <w:left w:val="nil"/>
              <w:bottom w:val="nil"/>
              <w:right w:val="single" w:sz="4" w:space="0" w:color="auto"/>
            </w:tcBorders>
            <w:vAlign w:val="center"/>
            <w:hideMark/>
          </w:tcPr>
          <w:p w14:paraId="1954027C"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本期賸餘（短絀）</w:t>
            </w:r>
          </w:p>
        </w:tc>
        <w:tc>
          <w:tcPr>
            <w:tcW w:w="1346" w:type="dxa"/>
            <w:tcBorders>
              <w:top w:val="nil"/>
              <w:bottom w:val="nil"/>
              <w:right w:val="single" w:sz="4" w:space="0" w:color="auto"/>
            </w:tcBorders>
            <w:vAlign w:val="center"/>
            <w:hideMark/>
          </w:tcPr>
          <w:p w14:paraId="46EFFEA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- 37,396,000</w:t>
            </w:r>
          </w:p>
        </w:tc>
        <w:tc>
          <w:tcPr>
            <w:tcW w:w="1347" w:type="dxa"/>
            <w:tcBorders>
              <w:top w:val="nil"/>
              <w:left w:val="single" w:sz="4" w:space="0" w:color="auto"/>
              <w:bottom w:val="nil"/>
            </w:tcBorders>
            <w:vAlign w:val="center"/>
            <w:hideMark/>
          </w:tcPr>
          <w:p w14:paraId="00083295"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- 11,756,316</w:t>
            </w:r>
          </w:p>
        </w:tc>
        <w:tc>
          <w:tcPr>
            <w:tcW w:w="1347" w:type="dxa"/>
            <w:tcBorders>
              <w:top w:val="nil"/>
              <w:left w:val="single" w:sz="4" w:space="0" w:color="auto"/>
              <w:bottom w:val="nil"/>
              <w:right w:val="single" w:sz="4" w:space="0" w:color="auto"/>
            </w:tcBorders>
            <w:vAlign w:val="center"/>
            <w:hideMark/>
          </w:tcPr>
          <w:p w14:paraId="55892FE1"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47" w:type="dxa"/>
            <w:tcBorders>
              <w:top w:val="nil"/>
              <w:bottom w:val="nil"/>
              <w:right w:val="single" w:sz="4" w:space="0" w:color="auto"/>
            </w:tcBorders>
            <w:vAlign w:val="center"/>
            <w:hideMark/>
          </w:tcPr>
          <w:p w14:paraId="0AFEBBF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- 11,756,316</w:t>
            </w:r>
          </w:p>
        </w:tc>
        <w:tc>
          <w:tcPr>
            <w:tcW w:w="1268" w:type="dxa"/>
            <w:tcBorders>
              <w:top w:val="nil"/>
              <w:left w:val="single" w:sz="4" w:space="0" w:color="auto"/>
              <w:bottom w:val="nil"/>
              <w:right w:val="single" w:sz="4" w:space="0" w:color="auto"/>
            </w:tcBorders>
            <w:vAlign w:val="center"/>
            <w:hideMark/>
          </w:tcPr>
          <w:p w14:paraId="697D78B9"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25,639,684</w:t>
            </w:r>
          </w:p>
        </w:tc>
        <w:tc>
          <w:tcPr>
            <w:tcW w:w="878" w:type="dxa"/>
            <w:tcBorders>
              <w:top w:val="nil"/>
              <w:left w:val="single" w:sz="4" w:space="0" w:color="auto"/>
              <w:bottom w:val="nil"/>
              <w:right w:val="nil"/>
            </w:tcBorders>
            <w:vAlign w:val="center"/>
            <w:hideMark/>
          </w:tcPr>
          <w:p w14:paraId="0D8D3F6E"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- 68.56</w:t>
            </w:r>
          </w:p>
        </w:tc>
      </w:tr>
      <w:tr w:rsidR="003234A2" w:rsidRPr="003234A2" w14:paraId="00BD7B01" w14:textId="77777777" w:rsidTr="00356F2C">
        <w:trPr>
          <w:trHeight w:val="351"/>
          <w:jc w:val="center"/>
        </w:trPr>
        <w:tc>
          <w:tcPr>
            <w:tcW w:w="2362" w:type="dxa"/>
            <w:tcBorders>
              <w:top w:val="nil"/>
              <w:left w:val="nil"/>
              <w:right w:val="single" w:sz="4" w:space="0" w:color="auto"/>
            </w:tcBorders>
            <w:vAlign w:val="center"/>
            <w:hideMark/>
          </w:tcPr>
          <w:p w14:paraId="3737B78F"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期初基金餘額</w:t>
            </w:r>
          </w:p>
        </w:tc>
        <w:tc>
          <w:tcPr>
            <w:tcW w:w="1346" w:type="dxa"/>
            <w:tcBorders>
              <w:top w:val="nil"/>
              <w:right w:val="single" w:sz="4" w:space="0" w:color="auto"/>
            </w:tcBorders>
            <w:vAlign w:val="center"/>
            <w:hideMark/>
          </w:tcPr>
          <w:p w14:paraId="6F89AA0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147,514,000</w:t>
            </w:r>
          </w:p>
        </w:tc>
        <w:tc>
          <w:tcPr>
            <w:tcW w:w="1347" w:type="dxa"/>
            <w:tcBorders>
              <w:top w:val="nil"/>
              <w:left w:val="single" w:sz="4" w:space="0" w:color="auto"/>
            </w:tcBorders>
            <w:vAlign w:val="center"/>
            <w:hideMark/>
          </w:tcPr>
          <w:p w14:paraId="0F4DFBBC"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263,561,402</w:t>
            </w:r>
          </w:p>
        </w:tc>
        <w:tc>
          <w:tcPr>
            <w:tcW w:w="1347" w:type="dxa"/>
            <w:tcBorders>
              <w:top w:val="nil"/>
              <w:left w:val="single" w:sz="4" w:space="0" w:color="auto"/>
              <w:right w:val="single" w:sz="4" w:space="0" w:color="auto"/>
            </w:tcBorders>
            <w:vAlign w:val="center"/>
            <w:hideMark/>
          </w:tcPr>
          <w:p w14:paraId="3DBF1F8F"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47" w:type="dxa"/>
            <w:tcBorders>
              <w:top w:val="nil"/>
              <w:right w:val="single" w:sz="4" w:space="0" w:color="auto"/>
            </w:tcBorders>
            <w:vAlign w:val="center"/>
            <w:hideMark/>
          </w:tcPr>
          <w:p w14:paraId="682A76A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263,561,402</w:t>
            </w:r>
          </w:p>
        </w:tc>
        <w:tc>
          <w:tcPr>
            <w:tcW w:w="1268" w:type="dxa"/>
            <w:tcBorders>
              <w:top w:val="nil"/>
              <w:left w:val="single" w:sz="4" w:space="0" w:color="auto"/>
              <w:right w:val="single" w:sz="4" w:space="0" w:color="auto"/>
            </w:tcBorders>
            <w:vAlign w:val="center"/>
            <w:hideMark/>
          </w:tcPr>
          <w:p w14:paraId="4015FBD8"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116,047,402</w:t>
            </w:r>
          </w:p>
        </w:tc>
        <w:tc>
          <w:tcPr>
            <w:tcW w:w="878" w:type="dxa"/>
            <w:tcBorders>
              <w:top w:val="nil"/>
              <w:left w:val="single" w:sz="4" w:space="0" w:color="auto"/>
              <w:right w:val="nil"/>
            </w:tcBorders>
            <w:vAlign w:val="center"/>
            <w:hideMark/>
          </w:tcPr>
          <w:p w14:paraId="266B62E4"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78.67</w:t>
            </w:r>
          </w:p>
        </w:tc>
      </w:tr>
      <w:tr w:rsidR="003234A2" w:rsidRPr="003234A2" w14:paraId="6A82C9C3" w14:textId="77777777" w:rsidTr="00356F2C">
        <w:trPr>
          <w:trHeight w:val="351"/>
          <w:jc w:val="center"/>
        </w:trPr>
        <w:tc>
          <w:tcPr>
            <w:tcW w:w="2362" w:type="dxa"/>
            <w:tcBorders>
              <w:top w:val="nil"/>
              <w:left w:val="nil"/>
              <w:bottom w:val="single" w:sz="4" w:space="0" w:color="auto"/>
              <w:right w:val="single" w:sz="4" w:space="0" w:color="auto"/>
            </w:tcBorders>
            <w:vAlign w:val="center"/>
            <w:hideMark/>
          </w:tcPr>
          <w:p w14:paraId="0024955B"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期末基金餘額</w:t>
            </w:r>
          </w:p>
        </w:tc>
        <w:tc>
          <w:tcPr>
            <w:tcW w:w="1346" w:type="dxa"/>
            <w:tcBorders>
              <w:top w:val="nil"/>
              <w:bottom w:val="single" w:sz="4" w:space="0" w:color="auto"/>
              <w:right w:val="single" w:sz="4" w:space="0" w:color="auto"/>
            </w:tcBorders>
            <w:vAlign w:val="center"/>
            <w:hideMark/>
          </w:tcPr>
          <w:p w14:paraId="16827C2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110,118,000</w:t>
            </w:r>
          </w:p>
        </w:tc>
        <w:tc>
          <w:tcPr>
            <w:tcW w:w="1347" w:type="dxa"/>
            <w:tcBorders>
              <w:top w:val="nil"/>
              <w:left w:val="single" w:sz="4" w:space="0" w:color="auto"/>
              <w:bottom w:val="single" w:sz="4" w:space="0" w:color="auto"/>
            </w:tcBorders>
            <w:vAlign w:val="center"/>
            <w:hideMark/>
          </w:tcPr>
          <w:p w14:paraId="26E2D7ED"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251,805,086</w:t>
            </w:r>
          </w:p>
        </w:tc>
        <w:tc>
          <w:tcPr>
            <w:tcW w:w="1347" w:type="dxa"/>
            <w:tcBorders>
              <w:top w:val="nil"/>
              <w:left w:val="single" w:sz="4" w:space="0" w:color="auto"/>
              <w:bottom w:val="single" w:sz="4" w:space="0" w:color="auto"/>
              <w:right w:val="single" w:sz="4" w:space="0" w:color="auto"/>
            </w:tcBorders>
            <w:vAlign w:val="center"/>
            <w:hideMark/>
          </w:tcPr>
          <w:p w14:paraId="678259B1"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hint="eastAsia"/>
                <w:b/>
                <w:noProof/>
                <w:color w:val="000000" w:themeColor="text1"/>
                <w:sz w:val="18"/>
                <w:szCs w:val="18"/>
              </w:rPr>
              <w:t>－</w:t>
            </w:r>
          </w:p>
        </w:tc>
        <w:tc>
          <w:tcPr>
            <w:tcW w:w="1347" w:type="dxa"/>
            <w:tcBorders>
              <w:top w:val="nil"/>
              <w:bottom w:val="single" w:sz="4" w:space="0" w:color="auto"/>
              <w:right w:val="single" w:sz="4" w:space="0" w:color="auto"/>
            </w:tcBorders>
            <w:vAlign w:val="center"/>
            <w:hideMark/>
          </w:tcPr>
          <w:p w14:paraId="0EB7B6C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hint="eastAsia"/>
                <w:b/>
                <w:color w:val="000000" w:themeColor="text1"/>
                <w:sz w:val="18"/>
                <w:szCs w:val="18"/>
              </w:rPr>
              <w:t>251,805,086</w:t>
            </w:r>
          </w:p>
        </w:tc>
        <w:tc>
          <w:tcPr>
            <w:tcW w:w="1268" w:type="dxa"/>
            <w:tcBorders>
              <w:top w:val="nil"/>
              <w:left w:val="single" w:sz="4" w:space="0" w:color="auto"/>
              <w:bottom w:val="single" w:sz="4" w:space="0" w:color="auto"/>
              <w:right w:val="single" w:sz="4" w:space="0" w:color="auto"/>
            </w:tcBorders>
            <w:vAlign w:val="center"/>
            <w:hideMark/>
          </w:tcPr>
          <w:p w14:paraId="38EC34E8"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hint="eastAsia"/>
                <w:b/>
                <w:noProof/>
                <w:color w:val="000000" w:themeColor="text1"/>
                <w:sz w:val="18"/>
                <w:szCs w:val="18"/>
              </w:rPr>
              <w:t>141,687,086</w:t>
            </w:r>
          </w:p>
        </w:tc>
        <w:tc>
          <w:tcPr>
            <w:tcW w:w="878" w:type="dxa"/>
            <w:tcBorders>
              <w:top w:val="nil"/>
              <w:left w:val="single" w:sz="4" w:space="0" w:color="auto"/>
              <w:bottom w:val="single" w:sz="4" w:space="0" w:color="auto"/>
              <w:right w:val="nil"/>
            </w:tcBorders>
            <w:vAlign w:val="center"/>
            <w:hideMark/>
          </w:tcPr>
          <w:p w14:paraId="58B673BC"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hint="eastAsia"/>
                <w:b/>
                <w:color w:val="000000" w:themeColor="text1"/>
                <w:kern w:val="0"/>
                <w:sz w:val="18"/>
                <w:szCs w:val="18"/>
              </w:rPr>
              <w:t>128.67</w:t>
            </w:r>
          </w:p>
        </w:tc>
      </w:tr>
    </w:tbl>
    <w:p w14:paraId="36832F35" w14:textId="77777777" w:rsidR="00C829BF" w:rsidRPr="003234A2" w:rsidRDefault="00C829BF" w:rsidP="00C829BF">
      <w:pPr>
        <w:widowControl/>
        <w:adjustRightInd w:val="0"/>
        <w:snapToGrid w:val="0"/>
        <w:jc w:val="both"/>
        <w:rPr>
          <w:rFonts w:ascii="標楷體" w:eastAsia="標楷體" w:hAnsi="標楷體"/>
          <w:bCs/>
          <w:noProof/>
          <w:color w:val="000000" w:themeColor="text1"/>
          <w:kern w:val="0"/>
          <w:sz w:val="18"/>
          <w:szCs w:val="18"/>
        </w:rPr>
      </w:pPr>
      <w:r w:rsidRPr="003234A2">
        <w:rPr>
          <w:rFonts w:ascii="標楷體" w:eastAsia="標楷體" w:hAnsi="標楷體" w:hint="eastAsia"/>
          <w:bCs/>
          <w:noProof/>
          <w:color w:val="000000" w:themeColor="text1"/>
          <w:kern w:val="0"/>
          <w:sz w:val="18"/>
          <w:szCs w:val="18"/>
        </w:rPr>
        <w:t>註：本表廢棄物清除處理支出決算審定數2</w:t>
      </w:r>
      <w:r w:rsidRPr="003234A2">
        <w:rPr>
          <w:rFonts w:ascii="標楷體" w:eastAsia="標楷體" w:hAnsi="標楷體"/>
          <w:bCs/>
          <w:noProof/>
          <w:color w:val="000000" w:themeColor="text1"/>
          <w:kern w:val="0"/>
          <w:sz w:val="18"/>
          <w:szCs w:val="18"/>
        </w:rPr>
        <w:t>4,796,980</w:t>
      </w:r>
      <w:r w:rsidRPr="003234A2">
        <w:rPr>
          <w:rFonts w:ascii="標楷體" w:eastAsia="標楷體" w:hAnsi="標楷體" w:hint="eastAsia"/>
          <w:bCs/>
          <w:noProof/>
          <w:color w:val="000000" w:themeColor="text1"/>
          <w:kern w:val="0"/>
          <w:sz w:val="18"/>
          <w:szCs w:val="18"/>
        </w:rPr>
        <w:t>元，包含以前年度保留數之執行數2</w:t>
      </w:r>
      <w:r w:rsidRPr="003234A2">
        <w:rPr>
          <w:rFonts w:ascii="標楷體" w:eastAsia="標楷體" w:hAnsi="標楷體"/>
          <w:bCs/>
          <w:noProof/>
          <w:color w:val="000000" w:themeColor="text1"/>
          <w:kern w:val="0"/>
          <w:sz w:val="18"/>
          <w:szCs w:val="18"/>
        </w:rPr>
        <w:t>,051</w:t>
      </w:r>
      <w:r w:rsidRPr="003234A2">
        <w:rPr>
          <w:rFonts w:ascii="標楷體" w:eastAsia="標楷體" w:hAnsi="標楷體" w:hint="eastAsia"/>
          <w:bCs/>
          <w:noProof/>
          <w:color w:val="000000" w:themeColor="text1"/>
          <w:kern w:val="0"/>
          <w:sz w:val="18"/>
          <w:szCs w:val="18"/>
        </w:rPr>
        <w:t>,</w:t>
      </w:r>
      <w:r w:rsidRPr="003234A2">
        <w:rPr>
          <w:rFonts w:ascii="標楷體" w:eastAsia="標楷體" w:hAnsi="標楷體"/>
          <w:bCs/>
          <w:noProof/>
          <w:color w:val="000000" w:themeColor="text1"/>
          <w:kern w:val="0"/>
          <w:sz w:val="18"/>
          <w:szCs w:val="18"/>
        </w:rPr>
        <w:t>380</w:t>
      </w:r>
      <w:r w:rsidRPr="003234A2">
        <w:rPr>
          <w:rFonts w:ascii="標楷體" w:eastAsia="標楷體" w:hAnsi="標楷體" w:hint="eastAsia"/>
          <w:bCs/>
          <w:noProof/>
          <w:color w:val="000000" w:themeColor="text1"/>
          <w:kern w:val="0"/>
          <w:sz w:val="18"/>
          <w:szCs w:val="18"/>
        </w:rPr>
        <w:t>元。</w:t>
      </w:r>
    </w:p>
    <w:p w14:paraId="61B6D746" w14:textId="77777777" w:rsidR="00C829BF" w:rsidRPr="003234A2" w:rsidRDefault="00C829BF" w:rsidP="00A0690E">
      <w:pPr>
        <w:widowControl/>
        <w:adjustRightInd w:val="0"/>
        <w:snapToGrid w:val="0"/>
        <w:jc w:val="both"/>
        <w:rPr>
          <w:rFonts w:ascii="標楷體" w:eastAsia="標楷體" w:hAnsi="標楷體"/>
          <w:bCs/>
          <w:noProof/>
          <w:color w:val="000000" w:themeColor="text1"/>
          <w:spacing w:val="-6"/>
          <w:kern w:val="0"/>
          <w:sz w:val="20"/>
        </w:rPr>
      </w:pPr>
    </w:p>
    <w:tbl>
      <w:tblPr>
        <w:tblW w:w="9923" w:type="dxa"/>
        <w:jc w:val="center"/>
        <w:tblLayout w:type="fixed"/>
        <w:tblCellMar>
          <w:left w:w="28" w:type="dxa"/>
          <w:right w:w="28" w:type="dxa"/>
        </w:tblCellMar>
        <w:tblLook w:val="04A0" w:firstRow="1" w:lastRow="0" w:firstColumn="1" w:lastColumn="0" w:noHBand="0" w:noVBand="1"/>
      </w:tblPr>
      <w:tblGrid>
        <w:gridCol w:w="3029"/>
        <w:gridCol w:w="1782"/>
        <w:gridCol w:w="150"/>
        <w:gridCol w:w="508"/>
        <w:gridCol w:w="1768"/>
        <w:gridCol w:w="307"/>
        <w:gridCol w:w="365"/>
        <w:gridCol w:w="1164"/>
        <w:gridCol w:w="850"/>
      </w:tblGrid>
      <w:tr w:rsidR="003234A2" w:rsidRPr="003234A2" w14:paraId="094101AC" w14:textId="77777777" w:rsidTr="009C77B6">
        <w:trPr>
          <w:trHeight w:val="567"/>
          <w:jc w:val="center"/>
        </w:trPr>
        <w:tc>
          <w:tcPr>
            <w:tcW w:w="9923" w:type="dxa"/>
            <w:gridSpan w:val="9"/>
            <w:tcBorders>
              <w:top w:val="nil"/>
              <w:left w:val="nil"/>
              <w:right w:val="nil"/>
            </w:tcBorders>
            <w:vAlign w:val="bottom"/>
            <w:hideMark/>
          </w:tcPr>
          <w:p w14:paraId="3E6D7C29" w14:textId="77777777" w:rsidR="00C829BF" w:rsidRPr="003234A2" w:rsidRDefault="00C829BF" w:rsidP="009C77B6">
            <w:pPr>
              <w:snapToGrid w:val="0"/>
              <w:spacing w:after="6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t>金門縣環境保護基金餘絀審定後現金流量表</w:t>
            </w:r>
          </w:p>
        </w:tc>
      </w:tr>
      <w:tr w:rsidR="003234A2" w:rsidRPr="003234A2" w14:paraId="6EB768BC" w14:textId="77777777" w:rsidTr="009C77B6">
        <w:trPr>
          <w:trHeight w:val="340"/>
          <w:jc w:val="center"/>
        </w:trPr>
        <w:tc>
          <w:tcPr>
            <w:tcW w:w="7544" w:type="dxa"/>
            <w:gridSpan w:val="6"/>
            <w:tcBorders>
              <w:left w:val="nil"/>
              <w:bottom w:val="single" w:sz="4" w:space="0" w:color="auto"/>
            </w:tcBorders>
          </w:tcPr>
          <w:p w14:paraId="1DE9CF9F" w14:textId="77777777" w:rsidR="00C829BF" w:rsidRPr="003234A2" w:rsidRDefault="00C829BF" w:rsidP="009C77B6">
            <w:pPr>
              <w:ind w:firstLineChars="2064" w:firstLine="4128"/>
              <w:jc w:val="both"/>
              <w:rPr>
                <w:rFonts w:eastAsia="標楷體"/>
                <w:color w:val="000000" w:themeColor="text1"/>
                <w:sz w:val="20"/>
              </w:rPr>
            </w:pPr>
            <w:r w:rsidRPr="003234A2">
              <w:rPr>
                <w:rFonts w:ascii="標楷體" w:eastAsia="標楷體" w:hAnsi="標楷體" w:hint="eastAsia"/>
                <w:color w:val="000000" w:themeColor="text1"/>
                <w:sz w:val="20"/>
              </w:rPr>
              <w:t>中華民國</w:t>
            </w:r>
            <w:r w:rsidRPr="003234A2">
              <w:rPr>
                <w:rFonts w:ascii="標楷體" w:eastAsia="標楷體" w:hAnsi="標楷體"/>
                <w:color w:val="000000" w:themeColor="text1"/>
                <w:sz w:val="20"/>
              </w:rPr>
              <w:t>113</w:t>
            </w:r>
            <w:r w:rsidRPr="003234A2">
              <w:rPr>
                <w:rFonts w:ascii="標楷體" w:eastAsia="標楷體" w:hAnsi="標楷體" w:hint="eastAsia"/>
                <w:color w:val="000000" w:themeColor="text1"/>
                <w:sz w:val="20"/>
              </w:rPr>
              <w:t>年度</w:t>
            </w:r>
          </w:p>
        </w:tc>
        <w:tc>
          <w:tcPr>
            <w:tcW w:w="2379" w:type="dxa"/>
            <w:gridSpan w:val="3"/>
            <w:tcBorders>
              <w:bottom w:val="single" w:sz="4" w:space="0" w:color="auto"/>
              <w:right w:val="nil"/>
            </w:tcBorders>
            <w:vAlign w:val="bottom"/>
          </w:tcPr>
          <w:p w14:paraId="2DCEB9B7" w14:textId="77777777" w:rsidR="00C829BF" w:rsidRPr="003234A2" w:rsidRDefault="00C829BF"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22C8C1A9" w14:textId="77777777" w:rsidTr="00921829">
        <w:trPr>
          <w:trHeight w:val="539"/>
          <w:jc w:val="center"/>
        </w:trPr>
        <w:tc>
          <w:tcPr>
            <w:tcW w:w="4961" w:type="dxa"/>
            <w:gridSpan w:val="3"/>
            <w:tcBorders>
              <w:top w:val="single" w:sz="4" w:space="0" w:color="auto"/>
              <w:left w:val="nil"/>
              <w:bottom w:val="nil"/>
              <w:right w:val="single" w:sz="4" w:space="0" w:color="auto"/>
            </w:tcBorders>
            <w:vAlign w:val="center"/>
            <w:hideMark/>
          </w:tcPr>
          <w:p w14:paraId="0D39EA8A" w14:textId="77777777" w:rsidR="00C829BF" w:rsidRPr="003234A2" w:rsidRDefault="00C829BF" w:rsidP="009C77B6">
            <w:pPr>
              <w:jc w:val="distribute"/>
              <w:rPr>
                <w:rFonts w:eastAsia="標楷體"/>
                <w:color w:val="000000" w:themeColor="text1"/>
                <w:sz w:val="20"/>
              </w:rPr>
            </w:pPr>
            <w:r w:rsidRPr="003234A2">
              <w:rPr>
                <w:rFonts w:eastAsia="標楷體" w:hint="eastAsia"/>
                <w:color w:val="000000" w:themeColor="text1"/>
                <w:sz w:val="20"/>
              </w:rPr>
              <w:t>項目</w:t>
            </w:r>
          </w:p>
        </w:tc>
        <w:tc>
          <w:tcPr>
            <w:tcW w:w="4962" w:type="dxa"/>
            <w:gridSpan w:val="6"/>
            <w:tcBorders>
              <w:top w:val="single" w:sz="4" w:space="0" w:color="auto"/>
              <w:left w:val="single" w:sz="4" w:space="0" w:color="auto"/>
            </w:tcBorders>
            <w:vAlign w:val="center"/>
          </w:tcPr>
          <w:p w14:paraId="01E75587" w14:textId="77777777" w:rsidR="00C829BF" w:rsidRPr="003234A2" w:rsidRDefault="00C829BF" w:rsidP="009C77B6">
            <w:pPr>
              <w:jc w:val="distribute"/>
              <w:rPr>
                <w:rFonts w:ascii="標楷體" w:eastAsia="標楷體" w:hAnsi="標楷體"/>
                <w:color w:val="000000" w:themeColor="text1"/>
                <w:sz w:val="20"/>
              </w:rPr>
            </w:pPr>
            <w:r w:rsidRPr="003234A2">
              <w:rPr>
                <w:rFonts w:eastAsia="標楷體" w:hint="eastAsia"/>
                <w:color w:val="000000" w:themeColor="text1"/>
                <w:sz w:val="20"/>
              </w:rPr>
              <w:t>決算數</w:t>
            </w:r>
          </w:p>
        </w:tc>
      </w:tr>
      <w:tr w:rsidR="003234A2" w:rsidRPr="003234A2" w14:paraId="4E24B3FC" w14:textId="77777777" w:rsidTr="00356F2C">
        <w:trPr>
          <w:trHeight w:val="351"/>
          <w:jc w:val="center"/>
        </w:trPr>
        <w:tc>
          <w:tcPr>
            <w:tcW w:w="4961" w:type="dxa"/>
            <w:gridSpan w:val="3"/>
            <w:tcBorders>
              <w:top w:val="single" w:sz="4" w:space="0" w:color="auto"/>
              <w:left w:val="nil"/>
              <w:bottom w:val="nil"/>
              <w:right w:val="single" w:sz="4" w:space="0" w:color="auto"/>
            </w:tcBorders>
            <w:vAlign w:val="center"/>
            <w:hideMark/>
          </w:tcPr>
          <w:p w14:paraId="0ABA2AEB"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業務活動之現金流量</w:t>
            </w:r>
          </w:p>
        </w:tc>
        <w:tc>
          <w:tcPr>
            <w:tcW w:w="4962" w:type="dxa"/>
            <w:gridSpan w:val="6"/>
            <w:tcBorders>
              <w:top w:val="single" w:sz="4" w:space="0" w:color="auto"/>
              <w:left w:val="single" w:sz="4" w:space="0" w:color="auto"/>
              <w:bottom w:val="nil"/>
            </w:tcBorders>
            <w:vAlign w:val="center"/>
          </w:tcPr>
          <w:p w14:paraId="230D3E88"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p>
        </w:tc>
      </w:tr>
      <w:tr w:rsidR="003234A2" w:rsidRPr="003234A2" w14:paraId="0707C5F2"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71199672" w14:textId="77777777" w:rsidR="00C829BF" w:rsidRPr="003234A2" w:rsidRDefault="00C829BF"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本期賸餘（短絀）</w:t>
            </w:r>
          </w:p>
        </w:tc>
        <w:tc>
          <w:tcPr>
            <w:tcW w:w="4962" w:type="dxa"/>
            <w:gridSpan w:val="6"/>
            <w:tcBorders>
              <w:top w:val="nil"/>
              <w:left w:val="nil"/>
              <w:bottom w:val="nil"/>
              <w:right w:val="nil"/>
            </w:tcBorders>
            <w:vAlign w:val="center"/>
          </w:tcPr>
          <w:p w14:paraId="7DAD93B0"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sz w:val="18"/>
                <w:szCs w:val="18"/>
              </w:rPr>
              <w:t>- 5,750,082</w:t>
            </w:r>
          </w:p>
        </w:tc>
      </w:tr>
      <w:tr w:rsidR="003234A2" w:rsidRPr="003234A2" w14:paraId="1915A5F4"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504183E5" w14:textId="77777777" w:rsidR="00C829BF" w:rsidRPr="003234A2" w:rsidRDefault="00C829BF" w:rsidP="009C77B6">
            <w:pPr>
              <w:ind w:leftChars="100" w:left="240"/>
              <w:jc w:val="distribute"/>
              <w:rPr>
                <w:rFonts w:ascii="標楷體" w:eastAsia="標楷體" w:hAnsi="標楷體"/>
                <w:color w:val="000000" w:themeColor="text1"/>
                <w:kern w:val="0"/>
                <w:sz w:val="20"/>
              </w:rPr>
            </w:pPr>
            <w:r w:rsidRPr="003234A2">
              <w:rPr>
                <w:rFonts w:ascii="標楷體" w:eastAsia="標楷體" w:hAnsi="標楷體" w:hint="eastAsia"/>
                <w:noProof/>
                <w:color w:val="000000" w:themeColor="text1"/>
                <w:kern w:val="0"/>
                <w:sz w:val="20"/>
              </w:rPr>
              <w:t>調整非現金項目</w:t>
            </w:r>
          </w:p>
        </w:tc>
        <w:tc>
          <w:tcPr>
            <w:tcW w:w="4962" w:type="dxa"/>
            <w:gridSpan w:val="6"/>
            <w:tcBorders>
              <w:top w:val="nil"/>
              <w:left w:val="nil"/>
              <w:bottom w:val="nil"/>
              <w:right w:val="nil"/>
            </w:tcBorders>
            <w:vAlign w:val="center"/>
          </w:tcPr>
          <w:p w14:paraId="7C6DBDC2"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sz w:val="18"/>
                <w:szCs w:val="18"/>
              </w:rPr>
              <w:t>- 1,637,576</w:t>
            </w:r>
          </w:p>
        </w:tc>
      </w:tr>
      <w:tr w:rsidR="003234A2" w:rsidRPr="003234A2" w14:paraId="58776516"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6E8C3976" w14:textId="77777777" w:rsidR="00C829BF" w:rsidRPr="003234A2" w:rsidRDefault="00C829BF"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業務活動之淨現金流入（流出）</w:t>
            </w:r>
          </w:p>
        </w:tc>
        <w:tc>
          <w:tcPr>
            <w:tcW w:w="4962" w:type="dxa"/>
            <w:gridSpan w:val="6"/>
            <w:tcBorders>
              <w:top w:val="nil"/>
              <w:left w:val="nil"/>
              <w:bottom w:val="nil"/>
              <w:right w:val="nil"/>
            </w:tcBorders>
            <w:vAlign w:val="center"/>
          </w:tcPr>
          <w:p w14:paraId="14854A13"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b/>
                <w:bCs/>
                <w:color w:val="000000" w:themeColor="text1"/>
                <w:sz w:val="18"/>
                <w:szCs w:val="18"/>
              </w:rPr>
              <w:t>- 7,387,658</w:t>
            </w:r>
          </w:p>
        </w:tc>
      </w:tr>
      <w:tr w:rsidR="003234A2" w:rsidRPr="003234A2" w14:paraId="4BBA526D"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776DE0F2"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投資活動之現金流量</w:t>
            </w:r>
          </w:p>
        </w:tc>
        <w:tc>
          <w:tcPr>
            <w:tcW w:w="4962" w:type="dxa"/>
            <w:gridSpan w:val="6"/>
            <w:tcBorders>
              <w:top w:val="nil"/>
              <w:left w:val="nil"/>
              <w:bottom w:val="nil"/>
              <w:right w:val="nil"/>
            </w:tcBorders>
            <w:vAlign w:val="center"/>
          </w:tcPr>
          <w:p w14:paraId="4D5B8997"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p>
        </w:tc>
      </w:tr>
      <w:tr w:rsidR="003234A2" w:rsidRPr="003234A2" w14:paraId="62CFDCC4"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45F90101" w14:textId="77777777" w:rsidR="00C829BF" w:rsidRPr="003234A2" w:rsidRDefault="00C829BF"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增加固定資產、遞耗資產、無形資產及其他資產</w:t>
            </w:r>
          </w:p>
        </w:tc>
        <w:tc>
          <w:tcPr>
            <w:tcW w:w="4962" w:type="dxa"/>
            <w:gridSpan w:val="6"/>
            <w:tcBorders>
              <w:top w:val="nil"/>
              <w:left w:val="nil"/>
              <w:bottom w:val="nil"/>
              <w:right w:val="nil"/>
            </w:tcBorders>
            <w:vAlign w:val="center"/>
          </w:tcPr>
          <w:p w14:paraId="7CA8624B"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sz w:val="18"/>
                <w:szCs w:val="18"/>
              </w:rPr>
              <w:t>- 6,731,380</w:t>
            </w:r>
          </w:p>
        </w:tc>
      </w:tr>
      <w:tr w:rsidR="003234A2" w:rsidRPr="003234A2" w14:paraId="630E5B06"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5B553F6A" w14:textId="77777777" w:rsidR="00C829BF" w:rsidRPr="003234A2" w:rsidRDefault="00C829BF"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投資活動之淨現金流入（流出）</w:t>
            </w:r>
          </w:p>
        </w:tc>
        <w:tc>
          <w:tcPr>
            <w:tcW w:w="4962" w:type="dxa"/>
            <w:gridSpan w:val="6"/>
            <w:tcBorders>
              <w:top w:val="nil"/>
              <w:left w:val="nil"/>
              <w:bottom w:val="nil"/>
              <w:right w:val="nil"/>
            </w:tcBorders>
            <w:vAlign w:val="center"/>
          </w:tcPr>
          <w:p w14:paraId="706EBB25"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b/>
                <w:bCs/>
                <w:color w:val="000000" w:themeColor="text1"/>
                <w:sz w:val="18"/>
                <w:szCs w:val="18"/>
              </w:rPr>
              <w:t>- 6,731,380</w:t>
            </w:r>
          </w:p>
        </w:tc>
      </w:tr>
      <w:tr w:rsidR="003234A2" w:rsidRPr="003234A2" w14:paraId="65BFBD25"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38C6D444"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籌資活動之現金流量</w:t>
            </w:r>
          </w:p>
        </w:tc>
        <w:tc>
          <w:tcPr>
            <w:tcW w:w="4962" w:type="dxa"/>
            <w:gridSpan w:val="6"/>
            <w:tcBorders>
              <w:top w:val="nil"/>
              <w:left w:val="nil"/>
              <w:bottom w:val="nil"/>
              <w:right w:val="nil"/>
            </w:tcBorders>
            <w:vAlign w:val="center"/>
          </w:tcPr>
          <w:p w14:paraId="3EC9FB70"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p>
        </w:tc>
      </w:tr>
      <w:tr w:rsidR="003234A2" w:rsidRPr="003234A2" w14:paraId="33CD9416"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07C81CE5" w14:textId="77777777" w:rsidR="00C829BF" w:rsidRPr="003234A2" w:rsidRDefault="00C829BF" w:rsidP="009C77B6">
            <w:pPr>
              <w:ind w:leftChars="100" w:left="240"/>
              <w:jc w:val="distribute"/>
              <w:rPr>
                <w:rFonts w:ascii="標楷體" w:eastAsia="標楷體" w:hAnsi="標楷體"/>
                <w:noProof/>
                <w:color w:val="000000" w:themeColor="text1"/>
                <w:kern w:val="0"/>
                <w:sz w:val="20"/>
              </w:rPr>
            </w:pPr>
            <w:r w:rsidRPr="003234A2">
              <w:rPr>
                <w:rFonts w:ascii="標楷體" w:eastAsia="標楷體" w:hAnsi="標楷體" w:hint="eastAsia"/>
                <w:noProof/>
                <w:color w:val="000000" w:themeColor="text1"/>
                <w:kern w:val="0"/>
                <w:sz w:val="20"/>
              </w:rPr>
              <w:t>增加短期債務及其他負債</w:t>
            </w:r>
          </w:p>
        </w:tc>
        <w:tc>
          <w:tcPr>
            <w:tcW w:w="4962" w:type="dxa"/>
            <w:gridSpan w:val="6"/>
            <w:tcBorders>
              <w:top w:val="nil"/>
              <w:left w:val="nil"/>
              <w:bottom w:val="nil"/>
              <w:right w:val="nil"/>
            </w:tcBorders>
            <w:vAlign w:val="center"/>
          </w:tcPr>
          <w:p w14:paraId="2309389D" w14:textId="77777777" w:rsidR="00C829BF" w:rsidRPr="003234A2" w:rsidRDefault="00C829BF" w:rsidP="009C77B6">
            <w:pPr>
              <w:autoSpaceDE w:val="0"/>
              <w:autoSpaceDN w:val="0"/>
              <w:adjustRightInd w:val="0"/>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sz w:val="18"/>
                <w:szCs w:val="18"/>
              </w:rPr>
              <w:t>24,600</w:t>
            </w:r>
          </w:p>
        </w:tc>
      </w:tr>
      <w:tr w:rsidR="003234A2" w:rsidRPr="003234A2" w14:paraId="1EE30492"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70B6DA8B" w14:textId="77777777" w:rsidR="00C829BF" w:rsidRPr="003234A2" w:rsidRDefault="00C829BF" w:rsidP="009C77B6">
            <w:pPr>
              <w:ind w:leftChars="50" w:left="120"/>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籌資活動之淨現金流入（流出）</w:t>
            </w:r>
          </w:p>
        </w:tc>
        <w:tc>
          <w:tcPr>
            <w:tcW w:w="4962" w:type="dxa"/>
            <w:gridSpan w:val="6"/>
            <w:tcBorders>
              <w:top w:val="nil"/>
              <w:left w:val="nil"/>
              <w:bottom w:val="nil"/>
              <w:right w:val="nil"/>
            </w:tcBorders>
            <w:vAlign w:val="center"/>
          </w:tcPr>
          <w:p w14:paraId="31EAFC6F"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b/>
                <w:bCs/>
                <w:color w:val="000000" w:themeColor="text1"/>
                <w:sz w:val="18"/>
                <w:szCs w:val="18"/>
              </w:rPr>
              <w:t>24,600</w:t>
            </w:r>
          </w:p>
        </w:tc>
      </w:tr>
      <w:tr w:rsidR="003234A2" w:rsidRPr="003234A2" w14:paraId="634C2AB0" w14:textId="77777777" w:rsidTr="00356F2C">
        <w:trPr>
          <w:trHeight w:val="351"/>
          <w:jc w:val="center"/>
        </w:trPr>
        <w:tc>
          <w:tcPr>
            <w:tcW w:w="4961" w:type="dxa"/>
            <w:gridSpan w:val="3"/>
            <w:tcBorders>
              <w:top w:val="nil"/>
              <w:left w:val="nil"/>
              <w:bottom w:val="nil"/>
              <w:right w:val="single" w:sz="4" w:space="0" w:color="auto"/>
            </w:tcBorders>
            <w:vAlign w:val="center"/>
            <w:hideMark/>
          </w:tcPr>
          <w:p w14:paraId="06330B24"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現金及約當現金之淨增（淨減）</w:t>
            </w:r>
          </w:p>
        </w:tc>
        <w:tc>
          <w:tcPr>
            <w:tcW w:w="4962" w:type="dxa"/>
            <w:gridSpan w:val="6"/>
            <w:tcBorders>
              <w:top w:val="nil"/>
              <w:left w:val="nil"/>
              <w:bottom w:val="nil"/>
              <w:right w:val="nil"/>
            </w:tcBorders>
            <w:vAlign w:val="center"/>
          </w:tcPr>
          <w:p w14:paraId="6F3F1D19"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b/>
                <w:bCs/>
                <w:color w:val="000000" w:themeColor="text1"/>
                <w:sz w:val="18"/>
                <w:szCs w:val="18"/>
              </w:rPr>
              <w:t>- 14,094,438</w:t>
            </w:r>
          </w:p>
        </w:tc>
      </w:tr>
      <w:tr w:rsidR="003234A2" w:rsidRPr="003234A2" w14:paraId="488EED15" w14:textId="77777777" w:rsidTr="00356F2C">
        <w:trPr>
          <w:trHeight w:val="351"/>
          <w:jc w:val="center"/>
        </w:trPr>
        <w:tc>
          <w:tcPr>
            <w:tcW w:w="4961" w:type="dxa"/>
            <w:gridSpan w:val="3"/>
            <w:tcBorders>
              <w:top w:val="nil"/>
              <w:left w:val="nil"/>
              <w:right w:val="single" w:sz="4" w:space="0" w:color="auto"/>
            </w:tcBorders>
            <w:vAlign w:val="center"/>
            <w:hideMark/>
          </w:tcPr>
          <w:p w14:paraId="7C0E7D46"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期初現金及約當現金</w:t>
            </w:r>
          </w:p>
        </w:tc>
        <w:tc>
          <w:tcPr>
            <w:tcW w:w="4962" w:type="dxa"/>
            <w:gridSpan w:val="6"/>
            <w:tcBorders>
              <w:top w:val="nil"/>
              <w:left w:val="nil"/>
              <w:right w:val="nil"/>
            </w:tcBorders>
            <w:vAlign w:val="center"/>
          </w:tcPr>
          <w:p w14:paraId="52E8D061"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b/>
                <w:bCs/>
                <w:color w:val="000000" w:themeColor="text1"/>
                <w:sz w:val="18"/>
                <w:szCs w:val="18"/>
              </w:rPr>
              <w:t>265,581,646</w:t>
            </w:r>
          </w:p>
        </w:tc>
      </w:tr>
      <w:tr w:rsidR="003234A2" w:rsidRPr="003234A2" w14:paraId="30828AC5" w14:textId="77777777" w:rsidTr="00356F2C">
        <w:trPr>
          <w:trHeight w:val="351"/>
          <w:jc w:val="center"/>
        </w:trPr>
        <w:tc>
          <w:tcPr>
            <w:tcW w:w="4961" w:type="dxa"/>
            <w:gridSpan w:val="3"/>
            <w:tcBorders>
              <w:top w:val="nil"/>
              <w:left w:val="nil"/>
              <w:bottom w:val="single" w:sz="4" w:space="0" w:color="auto"/>
              <w:right w:val="single" w:sz="4" w:space="0" w:color="auto"/>
            </w:tcBorders>
            <w:vAlign w:val="center"/>
            <w:hideMark/>
          </w:tcPr>
          <w:p w14:paraId="2E2A2249" w14:textId="77777777" w:rsidR="00C829BF" w:rsidRPr="003234A2" w:rsidRDefault="00C829BF" w:rsidP="009C77B6">
            <w:pPr>
              <w:jc w:val="distribute"/>
              <w:rPr>
                <w:rFonts w:ascii="標楷體" w:eastAsia="標楷體" w:hAnsi="標楷體"/>
                <w:b/>
                <w:color w:val="000000" w:themeColor="text1"/>
                <w:kern w:val="0"/>
                <w:sz w:val="20"/>
              </w:rPr>
            </w:pPr>
            <w:r w:rsidRPr="003234A2">
              <w:rPr>
                <w:rFonts w:ascii="標楷體" w:eastAsia="標楷體" w:hAnsi="標楷體" w:hint="eastAsia"/>
                <w:b/>
                <w:noProof/>
                <w:color w:val="000000" w:themeColor="text1"/>
                <w:kern w:val="0"/>
                <w:sz w:val="20"/>
              </w:rPr>
              <w:t>期末現金及約當現金</w:t>
            </w:r>
          </w:p>
        </w:tc>
        <w:tc>
          <w:tcPr>
            <w:tcW w:w="4962" w:type="dxa"/>
            <w:gridSpan w:val="6"/>
            <w:tcBorders>
              <w:top w:val="nil"/>
              <w:left w:val="nil"/>
              <w:bottom w:val="single" w:sz="4" w:space="0" w:color="auto"/>
              <w:right w:val="nil"/>
            </w:tcBorders>
            <w:vAlign w:val="center"/>
          </w:tcPr>
          <w:p w14:paraId="21721453" w14:textId="77777777" w:rsidR="00C829BF" w:rsidRPr="003234A2" w:rsidRDefault="00C829BF" w:rsidP="009C77B6">
            <w:pPr>
              <w:autoSpaceDE w:val="0"/>
              <w:autoSpaceDN w:val="0"/>
              <w:adjustRightInd w:val="0"/>
              <w:jc w:val="right"/>
              <w:rPr>
                <w:rFonts w:ascii="細明體" w:eastAsia="細明體" w:hAnsi="細明體"/>
                <w:b/>
                <w:bCs/>
                <w:color w:val="000000" w:themeColor="text1"/>
                <w:kern w:val="0"/>
                <w:sz w:val="18"/>
                <w:szCs w:val="18"/>
              </w:rPr>
            </w:pPr>
            <w:r w:rsidRPr="003234A2">
              <w:rPr>
                <w:rFonts w:ascii="細明體" w:eastAsia="細明體" w:hAnsi="細明體"/>
                <w:b/>
                <w:bCs/>
                <w:color w:val="000000" w:themeColor="text1"/>
                <w:sz w:val="18"/>
                <w:szCs w:val="18"/>
              </w:rPr>
              <w:t>251,487,208</w:t>
            </w:r>
          </w:p>
        </w:tc>
      </w:tr>
      <w:tr w:rsidR="003234A2" w:rsidRPr="003234A2" w14:paraId="33C74033" w14:textId="77777777" w:rsidTr="009C77B6">
        <w:trPr>
          <w:trHeight w:val="283"/>
          <w:jc w:val="center"/>
        </w:trPr>
        <w:tc>
          <w:tcPr>
            <w:tcW w:w="9923" w:type="dxa"/>
            <w:gridSpan w:val="9"/>
            <w:tcBorders>
              <w:top w:val="single" w:sz="4" w:space="0" w:color="auto"/>
            </w:tcBorders>
            <w:vAlign w:val="center"/>
          </w:tcPr>
          <w:p w14:paraId="1B128082" w14:textId="77777777" w:rsidR="00C829BF" w:rsidRPr="003234A2" w:rsidRDefault="00C829BF" w:rsidP="009C77B6">
            <w:pPr>
              <w:tabs>
                <w:tab w:val="left" w:pos="408"/>
              </w:tabs>
              <w:adjustRightInd w:val="0"/>
              <w:snapToGrid w:val="0"/>
              <w:spacing w:line="240" w:lineRule="exact"/>
              <w:ind w:left="500" w:hangingChars="278" w:hanging="50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註：1.本表係採現金及約當現金基礎，包括現金及自投資日起3個月內到期或清償之債權證券。</w:t>
            </w:r>
          </w:p>
          <w:p w14:paraId="2FD8C602" w14:textId="77777777" w:rsidR="00C829BF" w:rsidRPr="003234A2" w:rsidRDefault="00C829BF" w:rsidP="009C77B6">
            <w:pPr>
              <w:tabs>
                <w:tab w:val="left" w:pos="408"/>
              </w:tabs>
              <w:adjustRightInd w:val="0"/>
              <w:snapToGrid w:val="0"/>
              <w:spacing w:line="240" w:lineRule="exact"/>
              <w:ind w:left="540" w:hangingChars="300" w:hanging="540"/>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 xml:space="preserve">    2.本表「調整非現金項目」欄所列，包括折舊、流動資產淨減（淨增）及流動負債淨增（淨減）。</w:t>
            </w:r>
          </w:p>
          <w:p w14:paraId="2A30F8D8" w14:textId="77777777" w:rsidR="00C829BF" w:rsidRPr="003234A2" w:rsidRDefault="00C829BF" w:rsidP="009C77B6">
            <w:pPr>
              <w:tabs>
                <w:tab w:val="left" w:pos="408"/>
              </w:tabs>
              <w:adjustRightInd w:val="0"/>
              <w:snapToGrid w:val="0"/>
              <w:spacing w:line="240" w:lineRule="exact"/>
              <w:jc w:val="both"/>
              <w:rPr>
                <w:rFonts w:ascii="標楷體" w:eastAsia="標楷體" w:hAnsi="標楷體"/>
                <w:color w:val="000000" w:themeColor="text1"/>
                <w:sz w:val="18"/>
                <w:szCs w:val="18"/>
              </w:rPr>
            </w:pPr>
            <w:r w:rsidRPr="003234A2">
              <w:rPr>
                <w:rFonts w:ascii="標楷體" w:eastAsia="標楷體" w:hAnsi="標楷體" w:hint="eastAsia"/>
                <w:color w:val="000000" w:themeColor="text1"/>
                <w:sz w:val="18"/>
                <w:szCs w:val="18"/>
              </w:rPr>
              <w:t xml:space="preserve">    3.本表編製基礎係依會計法刪除第29條後，平衡表已納入固定資產及長期負債等科目，與預算編列基礎不同。</w:t>
            </w:r>
          </w:p>
        </w:tc>
      </w:tr>
      <w:tr w:rsidR="003234A2" w:rsidRPr="003234A2" w14:paraId="7C6AFF68" w14:textId="77777777" w:rsidTr="009C77B6">
        <w:tblPrEx>
          <w:tblLook w:val="0000" w:firstRow="0" w:lastRow="0" w:firstColumn="0" w:lastColumn="0" w:noHBand="0" w:noVBand="0"/>
        </w:tblPrEx>
        <w:trPr>
          <w:trHeight w:val="567"/>
          <w:jc w:val="center"/>
        </w:trPr>
        <w:tc>
          <w:tcPr>
            <w:tcW w:w="9923" w:type="dxa"/>
            <w:gridSpan w:val="9"/>
            <w:vAlign w:val="bottom"/>
          </w:tcPr>
          <w:p w14:paraId="7DF6B42C" w14:textId="77777777" w:rsidR="00C829BF" w:rsidRPr="003234A2" w:rsidRDefault="00C829BF" w:rsidP="009C77B6">
            <w:pPr>
              <w:snapToGrid w:val="0"/>
              <w:spacing w:after="60"/>
              <w:jc w:val="center"/>
              <w:rPr>
                <w:rFonts w:ascii="標楷體" w:eastAsia="標楷體" w:hAnsi="標楷體"/>
                <w:b/>
                <w:color w:val="000000" w:themeColor="text1"/>
                <w:sz w:val="36"/>
                <w:szCs w:val="36"/>
                <w:u w:val="single"/>
              </w:rPr>
            </w:pPr>
            <w:r w:rsidRPr="003234A2">
              <w:rPr>
                <w:rFonts w:ascii="標楷體" w:eastAsia="標楷體" w:hAnsi="標楷體" w:hint="eastAsia"/>
                <w:b/>
                <w:color w:val="000000" w:themeColor="text1"/>
                <w:sz w:val="36"/>
                <w:szCs w:val="36"/>
                <w:u w:val="single"/>
              </w:rPr>
              <w:lastRenderedPageBreak/>
              <w:t>金門縣環境保護基金餘絀審定後平衡表</w:t>
            </w:r>
          </w:p>
        </w:tc>
      </w:tr>
      <w:tr w:rsidR="003234A2" w:rsidRPr="003234A2" w14:paraId="6F06B90C" w14:textId="77777777" w:rsidTr="004E7F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340"/>
          <w:jc w:val="center"/>
        </w:trPr>
        <w:tc>
          <w:tcPr>
            <w:tcW w:w="3029" w:type="dxa"/>
            <w:tcBorders>
              <w:top w:val="nil"/>
              <w:left w:val="nil"/>
              <w:bottom w:val="single" w:sz="4" w:space="0" w:color="auto"/>
              <w:right w:val="nil"/>
            </w:tcBorders>
          </w:tcPr>
          <w:p w14:paraId="2FD529B3" w14:textId="77777777" w:rsidR="00C829BF" w:rsidRPr="003234A2" w:rsidRDefault="00C829BF" w:rsidP="009C77B6">
            <w:pPr>
              <w:ind w:leftChars="10" w:left="24" w:rightChars="10" w:right="24"/>
              <w:jc w:val="both"/>
              <w:rPr>
                <w:rFonts w:ascii="標楷體" w:eastAsia="標楷體" w:hAnsi="標楷體"/>
                <w:color w:val="000000" w:themeColor="text1"/>
                <w:sz w:val="20"/>
              </w:rPr>
            </w:pPr>
          </w:p>
        </w:tc>
        <w:tc>
          <w:tcPr>
            <w:tcW w:w="4880" w:type="dxa"/>
            <w:gridSpan w:val="6"/>
            <w:tcBorders>
              <w:top w:val="nil"/>
              <w:left w:val="nil"/>
              <w:bottom w:val="single" w:sz="4" w:space="0" w:color="auto"/>
              <w:right w:val="nil"/>
            </w:tcBorders>
          </w:tcPr>
          <w:p w14:paraId="1FAD87AE" w14:textId="77777777" w:rsidR="00C829BF" w:rsidRPr="003234A2" w:rsidRDefault="00C829BF" w:rsidP="009C77B6">
            <w:pPr>
              <w:ind w:firstLineChars="353" w:firstLine="706"/>
              <w:jc w:val="both"/>
              <w:rPr>
                <w:rFonts w:ascii="標楷體" w:eastAsia="標楷體" w:hAnsi="標楷體"/>
                <w:color w:val="000000" w:themeColor="text1"/>
                <w:sz w:val="20"/>
              </w:rPr>
            </w:pPr>
            <w:r w:rsidRPr="003234A2">
              <w:rPr>
                <w:rFonts w:ascii="標楷體" w:eastAsia="標楷體" w:hAnsi="標楷體" w:hint="eastAsia"/>
                <w:color w:val="000000" w:themeColor="text1"/>
                <w:sz w:val="20"/>
              </w:rPr>
              <w:t>中華民國1</w:t>
            </w:r>
            <w:r w:rsidRPr="003234A2">
              <w:rPr>
                <w:rFonts w:ascii="標楷體" w:eastAsia="標楷體" w:hAnsi="標楷體"/>
                <w:color w:val="000000" w:themeColor="text1"/>
                <w:sz w:val="20"/>
              </w:rPr>
              <w:t>13</w:t>
            </w:r>
            <w:r w:rsidRPr="003234A2">
              <w:rPr>
                <w:rFonts w:ascii="標楷體" w:eastAsia="標楷體" w:hAnsi="標楷體" w:hint="eastAsia"/>
                <w:color w:val="000000" w:themeColor="text1"/>
                <w:sz w:val="20"/>
              </w:rPr>
              <w:t>年12月31日</w:t>
            </w:r>
          </w:p>
        </w:tc>
        <w:tc>
          <w:tcPr>
            <w:tcW w:w="2014" w:type="dxa"/>
            <w:gridSpan w:val="2"/>
            <w:tcBorders>
              <w:top w:val="nil"/>
              <w:left w:val="nil"/>
              <w:bottom w:val="single" w:sz="4" w:space="0" w:color="auto"/>
              <w:right w:val="nil"/>
            </w:tcBorders>
            <w:vAlign w:val="bottom"/>
          </w:tcPr>
          <w:p w14:paraId="5F3AD4E8" w14:textId="77777777" w:rsidR="00C829BF" w:rsidRPr="003234A2" w:rsidRDefault="00C829BF" w:rsidP="009C77B6">
            <w:pPr>
              <w:spacing w:line="240" w:lineRule="exact"/>
              <w:jc w:val="right"/>
              <w:rPr>
                <w:rFonts w:ascii="標楷體" w:eastAsia="標楷體" w:hAnsi="標楷體"/>
                <w:color w:val="000000" w:themeColor="text1"/>
                <w:sz w:val="20"/>
              </w:rPr>
            </w:pPr>
            <w:r w:rsidRPr="003234A2">
              <w:rPr>
                <w:rFonts w:ascii="標楷體" w:eastAsia="標楷體" w:hAnsi="標楷體" w:hint="eastAsia"/>
                <w:color w:val="000000" w:themeColor="text1"/>
                <w:kern w:val="0"/>
                <w:sz w:val="20"/>
              </w:rPr>
              <w:t>單位：新臺幣元</w:t>
            </w:r>
          </w:p>
        </w:tc>
      </w:tr>
      <w:tr w:rsidR="003234A2" w:rsidRPr="003234A2" w14:paraId="0E2332F8" w14:textId="77777777" w:rsidTr="004E7F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454"/>
          <w:jc w:val="center"/>
        </w:trPr>
        <w:tc>
          <w:tcPr>
            <w:tcW w:w="3029" w:type="dxa"/>
            <w:vMerge w:val="restart"/>
            <w:tcBorders>
              <w:top w:val="single" w:sz="4" w:space="0" w:color="auto"/>
              <w:left w:val="nil"/>
              <w:bottom w:val="nil"/>
            </w:tcBorders>
            <w:vAlign w:val="center"/>
          </w:tcPr>
          <w:p w14:paraId="6FF5E95B"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科目</w:t>
            </w:r>
          </w:p>
        </w:tc>
        <w:tc>
          <w:tcPr>
            <w:tcW w:w="2440" w:type="dxa"/>
            <w:gridSpan w:val="3"/>
            <w:tcBorders>
              <w:top w:val="single" w:sz="4" w:space="0" w:color="auto"/>
              <w:bottom w:val="nil"/>
            </w:tcBorders>
            <w:vAlign w:val="center"/>
          </w:tcPr>
          <w:p w14:paraId="48064CC2"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11</w:t>
            </w:r>
            <w:r w:rsidRPr="003234A2">
              <w:rPr>
                <w:rFonts w:ascii="標楷體" w:eastAsia="標楷體" w:hAnsi="標楷體"/>
                <w:color w:val="000000" w:themeColor="text1"/>
                <w:sz w:val="20"/>
              </w:rPr>
              <w:t>3</w:t>
            </w:r>
            <w:r w:rsidRPr="003234A2">
              <w:rPr>
                <w:rFonts w:ascii="標楷體" w:eastAsia="標楷體" w:hAnsi="標楷體" w:hint="eastAsia"/>
                <w:color w:val="000000" w:themeColor="text1"/>
                <w:sz w:val="20"/>
              </w:rPr>
              <w:t>年12月31日</w:t>
            </w:r>
          </w:p>
        </w:tc>
        <w:tc>
          <w:tcPr>
            <w:tcW w:w="2440" w:type="dxa"/>
            <w:gridSpan w:val="3"/>
            <w:tcBorders>
              <w:top w:val="single" w:sz="4" w:space="0" w:color="auto"/>
              <w:bottom w:val="nil"/>
            </w:tcBorders>
            <w:vAlign w:val="center"/>
          </w:tcPr>
          <w:p w14:paraId="34BB7C54"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color w:val="000000" w:themeColor="text1"/>
                <w:sz w:val="20"/>
              </w:rPr>
              <w:t>112</w:t>
            </w:r>
            <w:r w:rsidRPr="003234A2">
              <w:rPr>
                <w:rFonts w:ascii="標楷體" w:eastAsia="標楷體" w:hAnsi="標楷體" w:hint="eastAsia"/>
                <w:color w:val="000000" w:themeColor="text1"/>
                <w:sz w:val="20"/>
              </w:rPr>
              <w:t>年12月31日</w:t>
            </w:r>
          </w:p>
        </w:tc>
        <w:tc>
          <w:tcPr>
            <w:tcW w:w="2014" w:type="dxa"/>
            <w:gridSpan w:val="2"/>
            <w:tcBorders>
              <w:top w:val="single" w:sz="4" w:space="0" w:color="auto"/>
              <w:bottom w:val="nil"/>
              <w:right w:val="nil"/>
            </w:tcBorders>
            <w:vAlign w:val="center"/>
          </w:tcPr>
          <w:p w14:paraId="179D71CB"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比較增減</w:t>
            </w:r>
          </w:p>
        </w:tc>
      </w:tr>
      <w:tr w:rsidR="003234A2" w:rsidRPr="003234A2" w14:paraId="1F59B8FC" w14:textId="77777777" w:rsidTr="004E7F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397"/>
          <w:jc w:val="center"/>
        </w:trPr>
        <w:tc>
          <w:tcPr>
            <w:tcW w:w="3029" w:type="dxa"/>
            <w:vMerge/>
            <w:tcBorders>
              <w:top w:val="nil"/>
              <w:left w:val="nil"/>
              <w:bottom w:val="single" w:sz="4" w:space="0" w:color="auto"/>
            </w:tcBorders>
            <w:vAlign w:val="center"/>
          </w:tcPr>
          <w:p w14:paraId="77670CBD" w14:textId="77777777" w:rsidR="00C829BF" w:rsidRPr="003234A2" w:rsidRDefault="00C829BF" w:rsidP="009C77B6">
            <w:pPr>
              <w:jc w:val="distribute"/>
              <w:rPr>
                <w:rFonts w:ascii="標楷體" w:eastAsia="標楷體" w:hAnsi="標楷體"/>
                <w:color w:val="000000" w:themeColor="text1"/>
                <w:sz w:val="20"/>
              </w:rPr>
            </w:pPr>
          </w:p>
        </w:tc>
        <w:tc>
          <w:tcPr>
            <w:tcW w:w="1782" w:type="dxa"/>
            <w:tcBorders>
              <w:bottom w:val="single" w:sz="4" w:space="0" w:color="auto"/>
            </w:tcBorders>
            <w:vAlign w:val="center"/>
          </w:tcPr>
          <w:p w14:paraId="476094CA"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58" w:type="dxa"/>
            <w:gridSpan w:val="2"/>
            <w:tcBorders>
              <w:bottom w:val="single" w:sz="4" w:space="0" w:color="auto"/>
            </w:tcBorders>
            <w:vAlign w:val="center"/>
          </w:tcPr>
          <w:p w14:paraId="5F38D309"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768" w:type="dxa"/>
            <w:tcBorders>
              <w:bottom w:val="single" w:sz="4" w:space="0" w:color="auto"/>
            </w:tcBorders>
            <w:vAlign w:val="center"/>
          </w:tcPr>
          <w:p w14:paraId="2204EF51"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672" w:type="dxa"/>
            <w:gridSpan w:val="2"/>
            <w:tcBorders>
              <w:bottom w:val="single" w:sz="4" w:space="0" w:color="auto"/>
            </w:tcBorders>
            <w:vAlign w:val="center"/>
          </w:tcPr>
          <w:p w14:paraId="325DB13F"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c>
          <w:tcPr>
            <w:tcW w:w="1164" w:type="dxa"/>
            <w:tcBorders>
              <w:bottom w:val="single" w:sz="4" w:space="0" w:color="auto"/>
            </w:tcBorders>
            <w:vAlign w:val="center"/>
          </w:tcPr>
          <w:p w14:paraId="4F6587EA"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金額</w:t>
            </w:r>
          </w:p>
        </w:tc>
        <w:tc>
          <w:tcPr>
            <w:tcW w:w="850" w:type="dxa"/>
            <w:tcBorders>
              <w:bottom w:val="single" w:sz="4" w:space="0" w:color="auto"/>
              <w:right w:val="nil"/>
            </w:tcBorders>
            <w:vAlign w:val="center"/>
          </w:tcPr>
          <w:p w14:paraId="051C0789" w14:textId="77777777" w:rsidR="00C829BF" w:rsidRPr="003234A2" w:rsidRDefault="00C829BF" w:rsidP="009C77B6">
            <w:pPr>
              <w:jc w:val="distribute"/>
              <w:rPr>
                <w:rFonts w:ascii="標楷體" w:eastAsia="標楷體" w:hAnsi="標楷體"/>
                <w:color w:val="000000" w:themeColor="text1"/>
                <w:sz w:val="20"/>
              </w:rPr>
            </w:pPr>
            <w:r w:rsidRPr="003234A2">
              <w:rPr>
                <w:rFonts w:ascii="標楷體" w:eastAsia="標楷體" w:hAnsi="標楷體" w:hint="eastAsia"/>
                <w:color w:val="000000" w:themeColor="text1"/>
                <w:sz w:val="20"/>
              </w:rPr>
              <w:t>％</w:t>
            </w:r>
          </w:p>
        </w:tc>
      </w:tr>
      <w:tr w:rsidR="003234A2" w:rsidRPr="003234A2" w14:paraId="1971C63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single" w:sz="4" w:space="0" w:color="auto"/>
              <w:left w:val="nil"/>
              <w:bottom w:val="nil"/>
            </w:tcBorders>
            <w:shd w:val="clear" w:color="auto" w:fill="auto"/>
            <w:vAlign w:val="center"/>
          </w:tcPr>
          <w:p w14:paraId="501A6773"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資產</w:t>
            </w:r>
          </w:p>
        </w:tc>
        <w:tc>
          <w:tcPr>
            <w:tcW w:w="1782" w:type="dxa"/>
            <w:tcBorders>
              <w:top w:val="nil"/>
              <w:bottom w:val="nil"/>
            </w:tcBorders>
            <w:vAlign w:val="center"/>
          </w:tcPr>
          <w:p w14:paraId="1FFF80B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263,842,180</w:t>
            </w:r>
          </w:p>
        </w:tc>
        <w:tc>
          <w:tcPr>
            <w:tcW w:w="658" w:type="dxa"/>
            <w:gridSpan w:val="2"/>
            <w:tcBorders>
              <w:top w:val="nil"/>
              <w:bottom w:val="nil"/>
            </w:tcBorders>
            <w:vAlign w:val="center"/>
          </w:tcPr>
          <w:p w14:paraId="27F8DEF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8" w:type="dxa"/>
            <w:tcBorders>
              <w:top w:val="nil"/>
              <w:bottom w:val="nil"/>
            </w:tcBorders>
            <w:vAlign w:val="center"/>
          </w:tcPr>
          <w:p w14:paraId="118D98D3"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278,207,526</w:t>
            </w:r>
          </w:p>
        </w:tc>
        <w:tc>
          <w:tcPr>
            <w:tcW w:w="672" w:type="dxa"/>
            <w:gridSpan w:val="2"/>
            <w:tcBorders>
              <w:top w:val="nil"/>
              <w:bottom w:val="nil"/>
            </w:tcBorders>
            <w:vAlign w:val="center"/>
          </w:tcPr>
          <w:p w14:paraId="002C7EE5"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164" w:type="dxa"/>
            <w:tcBorders>
              <w:top w:val="nil"/>
              <w:bottom w:val="nil"/>
            </w:tcBorders>
            <w:vAlign w:val="center"/>
          </w:tcPr>
          <w:p w14:paraId="460CB90F"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- 14,365,346</w:t>
            </w:r>
          </w:p>
        </w:tc>
        <w:tc>
          <w:tcPr>
            <w:tcW w:w="850" w:type="dxa"/>
            <w:tcBorders>
              <w:top w:val="nil"/>
              <w:bottom w:val="nil"/>
              <w:right w:val="nil"/>
            </w:tcBorders>
            <w:vAlign w:val="center"/>
          </w:tcPr>
          <w:p w14:paraId="7124522F"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- 5.16</w:t>
            </w:r>
          </w:p>
        </w:tc>
      </w:tr>
      <w:tr w:rsidR="003234A2" w:rsidRPr="003234A2" w14:paraId="1CBA249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3CCE109C" w14:textId="77777777" w:rsidR="00C829BF" w:rsidRPr="003234A2" w:rsidRDefault="00C829BF" w:rsidP="009C77B6">
            <w:pPr>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流動資產</w:t>
            </w:r>
          </w:p>
        </w:tc>
        <w:tc>
          <w:tcPr>
            <w:tcW w:w="1782" w:type="dxa"/>
            <w:tcBorders>
              <w:top w:val="nil"/>
              <w:bottom w:val="nil"/>
            </w:tcBorders>
            <w:vAlign w:val="center"/>
          </w:tcPr>
          <w:p w14:paraId="4860085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260,375,041</w:t>
            </w:r>
          </w:p>
        </w:tc>
        <w:tc>
          <w:tcPr>
            <w:tcW w:w="658" w:type="dxa"/>
            <w:gridSpan w:val="2"/>
            <w:tcBorders>
              <w:top w:val="nil"/>
              <w:bottom w:val="nil"/>
            </w:tcBorders>
            <w:vAlign w:val="center"/>
          </w:tcPr>
          <w:p w14:paraId="272CB90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98.69</w:t>
            </w:r>
          </w:p>
        </w:tc>
        <w:tc>
          <w:tcPr>
            <w:tcW w:w="1768" w:type="dxa"/>
            <w:tcBorders>
              <w:top w:val="nil"/>
              <w:bottom w:val="nil"/>
            </w:tcBorders>
            <w:vAlign w:val="center"/>
          </w:tcPr>
          <w:p w14:paraId="79C285E6"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274,835,241</w:t>
            </w:r>
          </w:p>
        </w:tc>
        <w:tc>
          <w:tcPr>
            <w:tcW w:w="672" w:type="dxa"/>
            <w:gridSpan w:val="2"/>
            <w:tcBorders>
              <w:top w:val="nil"/>
              <w:bottom w:val="nil"/>
            </w:tcBorders>
            <w:vAlign w:val="center"/>
          </w:tcPr>
          <w:p w14:paraId="3697B248"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98.79</w:t>
            </w:r>
          </w:p>
        </w:tc>
        <w:tc>
          <w:tcPr>
            <w:tcW w:w="1164" w:type="dxa"/>
            <w:tcBorders>
              <w:top w:val="nil"/>
              <w:bottom w:val="nil"/>
            </w:tcBorders>
            <w:vAlign w:val="center"/>
          </w:tcPr>
          <w:p w14:paraId="749F3305"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- 14,460,200</w:t>
            </w:r>
          </w:p>
        </w:tc>
        <w:tc>
          <w:tcPr>
            <w:tcW w:w="850" w:type="dxa"/>
            <w:tcBorders>
              <w:top w:val="nil"/>
              <w:bottom w:val="nil"/>
              <w:right w:val="nil"/>
            </w:tcBorders>
            <w:vAlign w:val="center"/>
          </w:tcPr>
          <w:p w14:paraId="1A752FDE"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- 5.26</w:t>
            </w:r>
          </w:p>
        </w:tc>
      </w:tr>
      <w:tr w:rsidR="003234A2" w:rsidRPr="003234A2" w14:paraId="11F2D6AF"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2C1AF054"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現金</w:t>
            </w:r>
          </w:p>
        </w:tc>
        <w:tc>
          <w:tcPr>
            <w:tcW w:w="1782" w:type="dxa"/>
            <w:tcBorders>
              <w:top w:val="nil"/>
              <w:bottom w:val="nil"/>
            </w:tcBorders>
            <w:vAlign w:val="center"/>
          </w:tcPr>
          <w:p w14:paraId="20828BD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251,487,208</w:t>
            </w:r>
          </w:p>
        </w:tc>
        <w:tc>
          <w:tcPr>
            <w:tcW w:w="658" w:type="dxa"/>
            <w:gridSpan w:val="2"/>
            <w:tcBorders>
              <w:top w:val="nil"/>
              <w:bottom w:val="nil"/>
            </w:tcBorders>
            <w:vAlign w:val="center"/>
          </w:tcPr>
          <w:p w14:paraId="4B3AF82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95.32</w:t>
            </w:r>
          </w:p>
        </w:tc>
        <w:tc>
          <w:tcPr>
            <w:tcW w:w="1768" w:type="dxa"/>
            <w:tcBorders>
              <w:top w:val="nil"/>
              <w:bottom w:val="nil"/>
            </w:tcBorders>
            <w:vAlign w:val="center"/>
          </w:tcPr>
          <w:p w14:paraId="304F4D4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265,581,646</w:t>
            </w:r>
          </w:p>
        </w:tc>
        <w:tc>
          <w:tcPr>
            <w:tcW w:w="672" w:type="dxa"/>
            <w:gridSpan w:val="2"/>
            <w:tcBorders>
              <w:top w:val="nil"/>
              <w:bottom w:val="nil"/>
            </w:tcBorders>
            <w:vAlign w:val="center"/>
          </w:tcPr>
          <w:p w14:paraId="6D549DD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95.46</w:t>
            </w:r>
          </w:p>
        </w:tc>
        <w:tc>
          <w:tcPr>
            <w:tcW w:w="1164" w:type="dxa"/>
            <w:tcBorders>
              <w:top w:val="nil"/>
              <w:bottom w:val="nil"/>
            </w:tcBorders>
            <w:vAlign w:val="center"/>
          </w:tcPr>
          <w:p w14:paraId="623752E2"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- 14,094,438</w:t>
            </w:r>
          </w:p>
        </w:tc>
        <w:tc>
          <w:tcPr>
            <w:tcW w:w="850" w:type="dxa"/>
            <w:tcBorders>
              <w:top w:val="nil"/>
              <w:bottom w:val="nil"/>
              <w:right w:val="nil"/>
            </w:tcBorders>
            <w:vAlign w:val="center"/>
          </w:tcPr>
          <w:p w14:paraId="7F73A0F5"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- 5.31</w:t>
            </w:r>
          </w:p>
        </w:tc>
      </w:tr>
      <w:tr w:rsidR="003234A2" w:rsidRPr="003234A2" w14:paraId="2F3B8C2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2C22BED5"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應收款項</w:t>
            </w:r>
          </w:p>
        </w:tc>
        <w:tc>
          <w:tcPr>
            <w:tcW w:w="1782" w:type="dxa"/>
            <w:tcBorders>
              <w:top w:val="nil"/>
              <w:bottom w:val="nil"/>
            </w:tcBorders>
            <w:vAlign w:val="center"/>
          </w:tcPr>
          <w:p w14:paraId="4BFFC14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8,887,833</w:t>
            </w:r>
          </w:p>
        </w:tc>
        <w:tc>
          <w:tcPr>
            <w:tcW w:w="658" w:type="dxa"/>
            <w:gridSpan w:val="2"/>
            <w:tcBorders>
              <w:top w:val="nil"/>
              <w:bottom w:val="nil"/>
            </w:tcBorders>
            <w:vAlign w:val="center"/>
          </w:tcPr>
          <w:p w14:paraId="2DA5A63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3.37</w:t>
            </w:r>
          </w:p>
        </w:tc>
        <w:tc>
          <w:tcPr>
            <w:tcW w:w="1768" w:type="dxa"/>
            <w:tcBorders>
              <w:top w:val="nil"/>
              <w:bottom w:val="nil"/>
            </w:tcBorders>
            <w:vAlign w:val="center"/>
          </w:tcPr>
          <w:p w14:paraId="46E6706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9,253,595</w:t>
            </w:r>
          </w:p>
        </w:tc>
        <w:tc>
          <w:tcPr>
            <w:tcW w:w="672" w:type="dxa"/>
            <w:gridSpan w:val="2"/>
            <w:tcBorders>
              <w:top w:val="nil"/>
              <w:bottom w:val="nil"/>
            </w:tcBorders>
            <w:vAlign w:val="center"/>
          </w:tcPr>
          <w:p w14:paraId="117248B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3.33</w:t>
            </w:r>
          </w:p>
        </w:tc>
        <w:tc>
          <w:tcPr>
            <w:tcW w:w="1164" w:type="dxa"/>
            <w:tcBorders>
              <w:top w:val="nil"/>
              <w:bottom w:val="nil"/>
            </w:tcBorders>
            <w:vAlign w:val="center"/>
          </w:tcPr>
          <w:p w14:paraId="685CDB57"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- 365,762</w:t>
            </w:r>
          </w:p>
        </w:tc>
        <w:tc>
          <w:tcPr>
            <w:tcW w:w="850" w:type="dxa"/>
            <w:tcBorders>
              <w:top w:val="nil"/>
              <w:bottom w:val="nil"/>
              <w:right w:val="nil"/>
            </w:tcBorders>
            <w:vAlign w:val="center"/>
          </w:tcPr>
          <w:p w14:paraId="4D57754B"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- 3.95</w:t>
            </w:r>
          </w:p>
        </w:tc>
      </w:tr>
      <w:tr w:rsidR="003234A2" w:rsidRPr="003234A2" w14:paraId="52CB4068"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1A7D4A3B" w14:textId="77777777" w:rsidR="00C829BF" w:rsidRPr="003234A2" w:rsidRDefault="00C829BF" w:rsidP="009C77B6">
            <w:pPr>
              <w:ind w:leftChars="50" w:left="120"/>
              <w:jc w:val="distribute"/>
              <w:rPr>
                <w:rFonts w:ascii="標楷體" w:eastAsia="標楷體" w:hAnsi="標楷體"/>
                <w:b/>
                <w:noProof/>
                <w:color w:val="000000" w:themeColor="text1"/>
                <w:spacing w:val="-6"/>
                <w:kern w:val="0"/>
                <w:sz w:val="20"/>
              </w:rPr>
            </w:pPr>
            <w:r w:rsidRPr="003234A2">
              <w:rPr>
                <w:rFonts w:ascii="標楷體" w:eastAsia="標楷體" w:hAnsi="標楷體" w:hint="eastAsia"/>
                <w:b/>
                <w:noProof/>
                <w:color w:val="000000" w:themeColor="text1"/>
                <w:spacing w:val="-6"/>
                <w:kern w:val="0"/>
                <w:sz w:val="20"/>
              </w:rPr>
              <w:t>固定資產</w:t>
            </w:r>
          </w:p>
        </w:tc>
        <w:tc>
          <w:tcPr>
            <w:tcW w:w="1782" w:type="dxa"/>
            <w:tcBorders>
              <w:top w:val="nil"/>
              <w:bottom w:val="nil"/>
            </w:tcBorders>
            <w:vAlign w:val="center"/>
          </w:tcPr>
          <w:p w14:paraId="53956F8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3,466,739</w:t>
            </w:r>
          </w:p>
        </w:tc>
        <w:tc>
          <w:tcPr>
            <w:tcW w:w="658" w:type="dxa"/>
            <w:gridSpan w:val="2"/>
            <w:tcBorders>
              <w:top w:val="nil"/>
              <w:bottom w:val="nil"/>
            </w:tcBorders>
            <w:vAlign w:val="center"/>
          </w:tcPr>
          <w:p w14:paraId="26E493C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1.31</w:t>
            </w:r>
          </w:p>
        </w:tc>
        <w:tc>
          <w:tcPr>
            <w:tcW w:w="1768" w:type="dxa"/>
            <w:tcBorders>
              <w:top w:val="nil"/>
              <w:bottom w:val="nil"/>
            </w:tcBorders>
            <w:vAlign w:val="center"/>
          </w:tcPr>
          <w:p w14:paraId="2A068EFD"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3,371,885</w:t>
            </w:r>
          </w:p>
        </w:tc>
        <w:tc>
          <w:tcPr>
            <w:tcW w:w="672" w:type="dxa"/>
            <w:gridSpan w:val="2"/>
            <w:tcBorders>
              <w:top w:val="nil"/>
              <w:bottom w:val="nil"/>
            </w:tcBorders>
            <w:vAlign w:val="center"/>
          </w:tcPr>
          <w:p w14:paraId="58A85B3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1.21</w:t>
            </w:r>
          </w:p>
        </w:tc>
        <w:tc>
          <w:tcPr>
            <w:tcW w:w="1164" w:type="dxa"/>
            <w:tcBorders>
              <w:top w:val="nil"/>
              <w:bottom w:val="nil"/>
            </w:tcBorders>
            <w:vAlign w:val="center"/>
          </w:tcPr>
          <w:p w14:paraId="4DC169D6"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94,854</w:t>
            </w:r>
          </w:p>
        </w:tc>
        <w:tc>
          <w:tcPr>
            <w:tcW w:w="850" w:type="dxa"/>
            <w:tcBorders>
              <w:top w:val="nil"/>
              <w:bottom w:val="nil"/>
              <w:right w:val="nil"/>
            </w:tcBorders>
            <w:vAlign w:val="center"/>
          </w:tcPr>
          <w:p w14:paraId="10060A71"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2.81</w:t>
            </w:r>
          </w:p>
        </w:tc>
      </w:tr>
      <w:tr w:rsidR="003234A2" w:rsidRPr="003234A2" w14:paraId="784D3DD0"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5A72A7D4" w14:textId="77777777" w:rsidR="00C829BF" w:rsidRPr="003234A2" w:rsidRDefault="00C829BF" w:rsidP="009C77B6">
            <w:pPr>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hint="eastAsia"/>
                <w:noProof/>
                <w:color w:val="000000" w:themeColor="text1"/>
                <w:spacing w:val="-6"/>
                <w:kern w:val="0"/>
                <w:sz w:val="20"/>
              </w:rPr>
              <w:t>房屋建築及設備</w:t>
            </w:r>
          </w:p>
        </w:tc>
        <w:tc>
          <w:tcPr>
            <w:tcW w:w="1782" w:type="dxa"/>
            <w:tcBorders>
              <w:top w:val="nil"/>
              <w:bottom w:val="nil"/>
            </w:tcBorders>
            <w:vAlign w:val="center"/>
          </w:tcPr>
          <w:p w14:paraId="7B9D45E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485,565</w:t>
            </w:r>
          </w:p>
        </w:tc>
        <w:tc>
          <w:tcPr>
            <w:tcW w:w="658" w:type="dxa"/>
            <w:gridSpan w:val="2"/>
            <w:tcBorders>
              <w:top w:val="nil"/>
              <w:bottom w:val="nil"/>
            </w:tcBorders>
            <w:vAlign w:val="center"/>
          </w:tcPr>
          <w:p w14:paraId="5B8ECF15"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0.18</w:t>
            </w:r>
          </w:p>
        </w:tc>
        <w:tc>
          <w:tcPr>
            <w:tcW w:w="1768" w:type="dxa"/>
            <w:tcBorders>
              <w:top w:val="nil"/>
              <w:bottom w:val="nil"/>
            </w:tcBorders>
            <w:vAlign w:val="center"/>
          </w:tcPr>
          <w:p w14:paraId="10AB4CB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501,753</w:t>
            </w:r>
          </w:p>
        </w:tc>
        <w:tc>
          <w:tcPr>
            <w:tcW w:w="672" w:type="dxa"/>
            <w:gridSpan w:val="2"/>
            <w:tcBorders>
              <w:top w:val="nil"/>
              <w:bottom w:val="nil"/>
            </w:tcBorders>
            <w:vAlign w:val="center"/>
          </w:tcPr>
          <w:p w14:paraId="16AA0A0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0.18</w:t>
            </w:r>
          </w:p>
        </w:tc>
        <w:tc>
          <w:tcPr>
            <w:tcW w:w="1164" w:type="dxa"/>
            <w:tcBorders>
              <w:top w:val="nil"/>
              <w:bottom w:val="nil"/>
            </w:tcBorders>
            <w:vAlign w:val="center"/>
          </w:tcPr>
          <w:p w14:paraId="144E8AD4"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- 16,188</w:t>
            </w:r>
          </w:p>
        </w:tc>
        <w:tc>
          <w:tcPr>
            <w:tcW w:w="850" w:type="dxa"/>
            <w:tcBorders>
              <w:top w:val="nil"/>
              <w:bottom w:val="nil"/>
              <w:right w:val="nil"/>
            </w:tcBorders>
            <w:vAlign w:val="center"/>
          </w:tcPr>
          <w:p w14:paraId="24309EEA"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- 3.23</w:t>
            </w:r>
          </w:p>
        </w:tc>
      </w:tr>
      <w:tr w:rsidR="003234A2" w:rsidRPr="003234A2" w14:paraId="0926B441"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4649475A" w14:textId="77777777" w:rsidR="00C829BF" w:rsidRPr="003234A2" w:rsidRDefault="00C829BF" w:rsidP="009C77B6">
            <w:pPr>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hint="eastAsia"/>
                <w:noProof/>
                <w:color w:val="000000" w:themeColor="text1"/>
                <w:spacing w:val="-6"/>
                <w:kern w:val="0"/>
                <w:sz w:val="20"/>
              </w:rPr>
              <w:t>機械及設備</w:t>
            </w:r>
          </w:p>
        </w:tc>
        <w:tc>
          <w:tcPr>
            <w:tcW w:w="1782" w:type="dxa"/>
            <w:tcBorders>
              <w:top w:val="nil"/>
              <w:bottom w:val="nil"/>
            </w:tcBorders>
            <w:vAlign w:val="center"/>
          </w:tcPr>
          <w:p w14:paraId="04432C07"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2,733,182</w:t>
            </w:r>
          </w:p>
        </w:tc>
        <w:tc>
          <w:tcPr>
            <w:tcW w:w="658" w:type="dxa"/>
            <w:gridSpan w:val="2"/>
            <w:tcBorders>
              <w:top w:val="nil"/>
              <w:bottom w:val="nil"/>
            </w:tcBorders>
            <w:vAlign w:val="center"/>
          </w:tcPr>
          <w:p w14:paraId="1FFCC457"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1.04</w:t>
            </w:r>
          </w:p>
        </w:tc>
        <w:tc>
          <w:tcPr>
            <w:tcW w:w="1768" w:type="dxa"/>
            <w:tcBorders>
              <w:top w:val="nil"/>
              <w:bottom w:val="nil"/>
            </w:tcBorders>
            <w:vAlign w:val="center"/>
          </w:tcPr>
          <w:p w14:paraId="3F04EF2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2,560,138</w:t>
            </w:r>
          </w:p>
        </w:tc>
        <w:tc>
          <w:tcPr>
            <w:tcW w:w="672" w:type="dxa"/>
            <w:gridSpan w:val="2"/>
            <w:tcBorders>
              <w:top w:val="nil"/>
              <w:bottom w:val="nil"/>
            </w:tcBorders>
            <w:vAlign w:val="center"/>
          </w:tcPr>
          <w:p w14:paraId="3B56C7A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0.92</w:t>
            </w:r>
          </w:p>
        </w:tc>
        <w:tc>
          <w:tcPr>
            <w:tcW w:w="1164" w:type="dxa"/>
            <w:tcBorders>
              <w:top w:val="nil"/>
              <w:bottom w:val="nil"/>
            </w:tcBorders>
            <w:vAlign w:val="center"/>
          </w:tcPr>
          <w:p w14:paraId="0B369635"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173,044</w:t>
            </w:r>
          </w:p>
        </w:tc>
        <w:tc>
          <w:tcPr>
            <w:tcW w:w="850" w:type="dxa"/>
            <w:tcBorders>
              <w:top w:val="nil"/>
              <w:bottom w:val="nil"/>
              <w:right w:val="nil"/>
            </w:tcBorders>
            <w:vAlign w:val="center"/>
          </w:tcPr>
          <w:p w14:paraId="482D33BD"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6.76</w:t>
            </w:r>
          </w:p>
        </w:tc>
      </w:tr>
      <w:tr w:rsidR="003234A2" w:rsidRPr="003234A2" w14:paraId="31F6A1E7"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2CDDC5E1" w14:textId="77777777" w:rsidR="00C829BF" w:rsidRPr="003234A2" w:rsidRDefault="00C829BF" w:rsidP="009C77B6">
            <w:pPr>
              <w:ind w:leftChars="100" w:left="240"/>
              <w:jc w:val="distribute"/>
              <w:rPr>
                <w:rFonts w:ascii="標楷體" w:eastAsia="標楷體" w:hAnsi="標楷體"/>
                <w:noProof/>
                <w:color w:val="000000" w:themeColor="text1"/>
                <w:spacing w:val="-6"/>
                <w:kern w:val="0"/>
                <w:sz w:val="20"/>
              </w:rPr>
            </w:pPr>
            <w:r w:rsidRPr="003234A2">
              <w:rPr>
                <w:rFonts w:ascii="標楷體" w:eastAsia="標楷體" w:hAnsi="標楷體" w:hint="eastAsia"/>
                <w:noProof/>
                <w:color w:val="000000" w:themeColor="text1"/>
                <w:spacing w:val="-6"/>
                <w:kern w:val="0"/>
                <w:sz w:val="20"/>
              </w:rPr>
              <w:t>雜項設備</w:t>
            </w:r>
          </w:p>
        </w:tc>
        <w:tc>
          <w:tcPr>
            <w:tcW w:w="1782" w:type="dxa"/>
            <w:tcBorders>
              <w:top w:val="nil"/>
              <w:bottom w:val="nil"/>
            </w:tcBorders>
            <w:vAlign w:val="center"/>
          </w:tcPr>
          <w:p w14:paraId="52FD1F4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247,992</w:t>
            </w:r>
          </w:p>
        </w:tc>
        <w:tc>
          <w:tcPr>
            <w:tcW w:w="658" w:type="dxa"/>
            <w:gridSpan w:val="2"/>
            <w:tcBorders>
              <w:top w:val="nil"/>
              <w:bottom w:val="nil"/>
            </w:tcBorders>
            <w:vAlign w:val="center"/>
          </w:tcPr>
          <w:p w14:paraId="53A5DF20"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0.09</w:t>
            </w:r>
          </w:p>
        </w:tc>
        <w:tc>
          <w:tcPr>
            <w:tcW w:w="1768" w:type="dxa"/>
            <w:tcBorders>
              <w:top w:val="nil"/>
              <w:bottom w:val="nil"/>
            </w:tcBorders>
            <w:vAlign w:val="center"/>
          </w:tcPr>
          <w:p w14:paraId="1D6DC3E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309,994</w:t>
            </w:r>
          </w:p>
        </w:tc>
        <w:tc>
          <w:tcPr>
            <w:tcW w:w="672" w:type="dxa"/>
            <w:gridSpan w:val="2"/>
            <w:tcBorders>
              <w:top w:val="nil"/>
              <w:bottom w:val="nil"/>
            </w:tcBorders>
            <w:vAlign w:val="center"/>
          </w:tcPr>
          <w:p w14:paraId="1700BF9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0.11</w:t>
            </w:r>
          </w:p>
        </w:tc>
        <w:tc>
          <w:tcPr>
            <w:tcW w:w="1164" w:type="dxa"/>
            <w:tcBorders>
              <w:top w:val="nil"/>
              <w:bottom w:val="nil"/>
            </w:tcBorders>
            <w:vAlign w:val="center"/>
          </w:tcPr>
          <w:p w14:paraId="12C2114B"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- 62,002</w:t>
            </w:r>
          </w:p>
        </w:tc>
        <w:tc>
          <w:tcPr>
            <w:tcW w:w="850" w:type="dxa"/>
            <w:tcBorders>
              <w:top w:val="nil"/>
              <w:bottom w:val="nil"/>
              <w:right w:val="nil"/>
            </w:tcBorders>
            <w:vAlign w:val="center"/>
          </w:tcPr>
          <w:p w14:paraId="3A1E2823"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- 20.00</w:t>
            </w:r>
          </w:p>
        </w:tc>
      </w:tr>
      <w:tr w:rsidR="003234A2" w:rsidRPr="003234A2" w14:paraId="38C57BD2"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5DADF6EE" w14:textId="77777777" w:rsidR="00C829BF" w:rsidRPr="003234A2" w:rsidRDefault="00C829BF" w:rsidP="009C77B6">
            <w:pPr>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其他資產</w:t>
            </w:r>
          </w:p>
        </w:tc>
        <w:tc>
          <w:tcPr>
            <w:tcW w:w="1782" w:type="dxa"/>
            <w:tcBorders>
              <w:top w:val="nil"/>
              <w:bottom w:val="nil"/>
            </w:tcBorders>
            <w:vAlign w:val="center"/>
          </w:tcPr>
          <w:p w14:paraId="75E6E465"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400</w:t>
            </w:r>
          </w:p>
        </w:tc>
        <w:tc>
          <w:tcPr>
            <w:tcW w:w="658" w:type="dxa"/>
            <w:gridSpan w:val="2"/>
            <w:tcBorders>
              <w:top w:val="nil"/>
              <w:bottom w:val="nil"/>
            </w:tcBorders>
            <w:vAlign w:val="center"/>
          </w:tcPr>
          <w:p w14:paraId="35D4F20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0.00</w:t>
            </w:r>
          </w:p>
        </w:tc>
        <w:tc>
          <w:tcPr>
            <w:tcW w:w="1768" w:type="dxa"/>
            <w:tcBorders>
              <w:top w:val="nil"/>
              <w:bottom w:val="nil"/>
            </w:tcBorders>
            <w:vAlign w:val="center"/>
          </w:tcPr>
          <w:p w14:paraId="4555A96B"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400</w:t>
            </w:r>
          </w:p>
        </w:tc>
        <w:tc>
          <w:tcPr>
            <w:tcW w:w="672" w:type="dxa"/>
            <w:gridSpan w:val="2"/>
            <w:tcBorders>
              <w:top w:val="nil"/>
              <w:bottom w:val="nil"/>
            </w:tcBorders>
            <w:vAlign w:val="center"/>
          </w:tcPr>
          <w:p w14:paraId="02515487"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0.00</w:t>
            </w:r>
          </w:p>
        </w:tc>
        <w:tc>
          <w:tcPr>
            <w:tcW w:w="1164" w:type="dxa"/>
            <w:tcBorders>
              <w:top w:val="nil"/>
              <w:bottom w:val="nil"/>
            </w:tcBorders>
            <w:vAlign w:val="center"/>
          </w:tcPr>
          <w:p w14:paraId="05246CAE"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w:t>
            </w:r>
          </w:p>
        </w:tc>
        <w:tc>
          <w:tcPr>
            <w:tcW w:w="850" w:type="dxa"/>
            <w:tcBorders>
              <w:top w:val="nil"/>
              <w:bottom w:val="nil"/>
              <w:right w:val="nil"/>
            </w:tcBorders>
            <w:vAlign w:val="center"/>
          </w:tcPr>
          <w:p w14:paraId="6169F414"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606C1AAD"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0B2C0CAC"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什項資產</w:t>
            </w:r>
          </w:p>
        </w:tc>
        <w:tc>
          <w:tcPr>
            <w:tcW w:w="1782" w:type="dxa"/>
            <w:tcBorders>
              <w:top w:val="nil"/>
              <w:bottom w:val="nil"/>
            </w:tcBorders>
            <w:vAlign w:val="center"/>
          </w:tcPr>
          <w:p w14:paraId="33EECCB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400</w:t>
            </w:r>
          </w:p>
        </w:tc>
        <w:tc>
          <w:tcPr>
            <w:tcW w:w="658" w:type="dxa"/>
            <w:gridSpan w:val="2"/>
            <w:tcBorders>
              <w:top w:val="nil"/>
              <w:bottom w:val="nil"/>
            </w:tcBorders>
            <w:vAlign w:val="center"/>
          </w:tcPr>
          <w:p w14:paraId="6B317FF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1768" w:type="dxa"/>
            <w:tcBorders>
              <w:top w:val="nil"/>
              <w:bottom w:val="nil"/>
            </w:tcBorders>
            <w:vAlign w:val="center"/>
          </w:tcPr>
          <w:p w14:paraId="6506487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400</w:t>
            </w:r>
          </w:p>
        </w:tc>
        <w:tc>
          <w:tcPr>
            <w:tcW w:w="672" w:type="dxa"/>
            <w:gridSpan w:val="2"/>
            <w:tcBorders>
              <w:top w:val="nil"/>
              <w:bottom w:val="nil"/>
            </w:tcBorders>
            <w:vAlign w:val="center"/>
          </w:tcPr>
          <w:p w14:paraId="3D17109D"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0.00</w:t>
            </w:r>
          </w:p>
        </w:tc>
        <w:tc>
          <w:tcPr>
            <w:tcW w:w="1164" w:type="dxa"/>
            <w:tcBorders>
              <w:top w:val="nil"/>
              <w:bottom w:val="nil"/>
            </w:tcBorders>
            <w:vAlign w:val="center"/>
          </w:tcPr>
          <w:p w14:paraId="38E53BE4"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w:t>
            </w:r>
          </w:p>
        </w:tc>
        <w:tc>
          <w:tcPr>
            <w:tcW w:w="850" w:type="dxa"/>
            <w:tcBorders>
              <w:top w:val="nil"/>
              <w:bottom w:val="nil"/>
              <w:right w:val="nil"/>
            </w:tcBorders>
            <w:vAlign w:val="center"/>
          </w:tcPr>
          <w:p w14:paraId="4D376009"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6AF78AE9"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2E483DC9"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合計</w:t>
            </w:r>
          </w:p>
        </w:tc>
        <w:tc>
          <w:tcPr>
            <w:tcW w:w="1782" w:type="dxa"/>
            <w:tcBorders>
              <w:top w:val="nil"/>
              <w:bottom w:val="nil"/>
            </w:tcBorders>
            <w:vAlign w:val="center"/>
          </w:tcPr>
          <w:p w14:paraId="247700D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263,842,180</w:t>
            </w:r>
          </w:p>
        </w:tc>
        <w:tc>
          <w:tcPr>
            <w:tcW w:w="658" w:type="dxa"/>
            <w:gridSpan w:val="2"/>
            <w:tcBorders>
              <w:top w:val="nil"/>
              <w:bottom w:val="nil"/>
            </w:tcBorders>
            <w:vAlign w:val="center"/>
          </w:tcPr>
          <w:p w14:paraId="04671FA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8" w:type="dxa"/>
            <w:tcBorders>
              <w:top w:val="nil"/>
              <w:bottom w:val="nil"/>
            </w:tcBorders>
            <w:vAlign w:val="center"/>
          </w:tcPr>
          <w:p w14:paraId="033524D4"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278,207,526</w:t>
            </w:r>
          </w:p>
        </w:tc>
        <w:tc>
          <w:tcPr>
            <w:tcW w:w="672" w:type="dxa"/>
            <w:gridSpan w:val="2"/>
            <w:tcBorders>
              <w:top w:val="nil"/>
              <w:bottom w:val="nil"/>
            </w:tcBorders>
            <w:vAlign w:val="center"/>
          </w:tcPr>
          <w:p w14:paraId="28D29B7B"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164" w:type="dxa"/>
            <w:tcBorders>
              <w:top w:val="nil"/>
              <w:bottom w:val="nil"/>
            </w:tcBorders>
            <w:vAlign w:val="center"/>
          </w:tcPr>
          <w:p w14:paraId="32A37595"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- 14,365,346</w:t>
            </w:r>
          </w:p>
        </w:tc>
        <w:tc>
          <w:tcPr>
            <w:tcW w:w="850" w:type="dxa"/>
            <w:tcBorders>
              <w:top w:val="nil"/>
              <w:bottom w:val="nil"/>
              <w:right w:val="nil"/>
            </w:tcBorders>
            <w:vAlign w:val="center"/>
          </w:tcPr>
          <w:p w14:paraId="43E2B2F0"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- 5.16</w:t>
            </w:r>
          </w:p>
        </w:tc>
      </w:tr>
      <w:tr w:rsidR="003234A2" w:rsidRPr="003234A2" w14:paraId="4503D94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3598F1CC"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負債</w:t>
            </w:r>
          </w:p>
        </w:tc>
        <w:tc>
          <w:tcPr>
            <w:tcW w:w="1782" w:type="dxa"/>
            <w:tcBorders>
              <w:top w:val="nil"/>
              <w:bottom w:val="nil"/>
            </w:tcBorders>
            <w:vAlign w:val="center"/>
          </w:tcPr>
          <w:p w14:paraId="47810157"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8,570,355</w:t>
            </w:r>
          </w:p>
        </w:tc>
        <w:tc>
          <w:tcPr>
            <w:tcW w:w="658" w:type="dxa"/>
            <w:gridSpan w:val="2"/>
            <w:tcBorders>
              <w:top w:val="nil"/>
              <w:bottom w:val="nil"/>
            </w:tcBorders>
            <w:vAlign w:val="center"/>
          </w:tcPr>
          <w:p w14:paraId="3B1D4577"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3.25</w:t>
            </w:r>
          </w:p>
        </w:tc>
        <w:tc>
          <w:tcPr>
            <w:tcW w:w="1768" w:type="dxa"/>
            <w:tcBorders>
              <w:top w:val="nil"/>
              <w:bottom w:val="nil"/>
            </w:tcBorders>
            <w:vAlign w:val="center"/>
          </w:tcPr>
          <w:p w14:paraId="6CFEBE6B"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11,274,239</w:t>
            </w:r>
          </w:p>
        </w:tc>
        <w:tc>
          <w:tcPr>
            <w:tcW w:w="672" w:type="dxa"/>
            <w:gridSpan w:val="2"/>
            <w:tcBorders>
              <w:top w:val="nil"/>
              <w:bottom w:val="nil"/>
            </w:tcBorders>
            <w:vAlign w:val="center"/>
          </w:tcPr>
          <w:p w14:paraId="03DC070F"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4.05</w:t>
            </w:r>
          </w:p>
        </w:tc>
        <w:tc>
          <w:tcPr>
            <w:tcW w:w="1164" w:type="dxa"/>
            <w:tcBorders>
              <w:top w:val="nil"/>
              <w:bottom w:val="nil"/>
            </w:tcBorders>
            <w:vAlign w:val="center"/>
          </w:tcPr>
          <w:p w14:paraId="2B078B6A"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- 2,703,884</w:t>
            </w:r>
          </w:p>
        </w:tc>
        <w:tc>
          <w:tcPr>
            <w:tcW w:w="850" w:type="dxa"/>
            <w:tcBorders>
              <w:top w:val="nil"/>
              <w:bottom w:val="nil"/>
              <w:right w:val="nil"/>
            </w:tcBorders>
            <w:vAlign w:val="center"/>
          </w:tcPr>
          <w:p w14:paraId="5B7C277D"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- 23.98</w:t>
            </w:r>
          </w:p>
        </w:tc>
      </w:tr>
      <w:tr w:rsidR="003234A2" w:rsidRPr="003234A2" w14:paraId="5F107D4C"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3FB33DBA" w14:textId="77777777" w:rsidR="00C829BF" w:rsidRPr="003234A2" w:rsidRDefault="00C829BF" w:rsidP="009C77B6">
            <w:pPr>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流動負債</w:t>
            </w:r>
          </w:p>
        </w:tc>
        <w:tc>
          <w:tcPr>
            <w:tcW w:w="1782" w:type="dxa"/>
            <w:tcBorders>
              <w:top w:val="nil"/>
              <w:bottom w:val="nil"/>
            </w:tcBorders>
            <w:vAlign w:val="center"/>
          </w:tcPr>
          <w:p w14:paraId="5A53E69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8,545,755</w:t>
            </w:r>
          </w:p>
        </w:tc>
        <w:tc>
          <w:tcPr>
            <w:tcW w:w="658" w:type="dxa"/>
            <w:gridSpan w:val="2"/>
            <w:tcBorders>
              <w:top w:val="nil"/>
              <w:bottom w:val="nil"/>
            </w:tcBorders>
            <w:vAlign w:val="center"/>
          </w:tcPr>
          <w:p w14:paraId="5FC2A093"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3.24</w:t>
            </w:r>
          </w:p>
        </w:tc>
        <w:tc>
          <w:tcPr>
            <w:tcW w:w="1768" w:type="dxa"/>
            <w:tcBorders>
              <w:top w:val="nil"/>
              <w:bottom w:val="nil"/>
            </w:tcBorders>
            <w:vAlign w:val="center"/>
          </w:tcPr>
          <w:p w14:paraId="48970031"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11,274,239</w:t>
            </w:r>
          </w:p>
        </w:tc>
        <w:tc>
          <w:tcPr>
            <w:tcW w:w="672" w:type="dxa"/>
            <w:gridSpan w:val="2"/>
            <w:tcBorders>
              <w:top w:val="nil"/>
              <w:bottom w:val="nil"/>
            </w:tcBorders>
            <w:vAlign w:val="center"/>
          </w:tcPr>
          <w:p w14:paraId="63EF3B01"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4.05</w:t>
            </w:r>
          </w:p>
        </w:tc>
        <w:tc>
          <w:tcPr>
            <w:tcW w:w="1164" w:type="dxa"/>
            <w:tcBorders>
              <w:top w:val="nil"/>
              <w:bottom w:val="nil"/>
            </w:tcBorders>
            <w:vAlign w:val="center"/>
          </w:tcPr>
          <w:p w14:paraId="6BB78215"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- 2,728,484</w:t>
            </w:r>
          </w:p>
        </w:tc>
        <w:tc>
          <w:tcPr>
            <w:tcW w:w="850" w:type="dxa"/>
            <w:tcBorders>
              <w:top w:val="nil"/>
              <w:bottom w:val="nil"/>
              <w:right w:val="nil"/>
            </w:tcBorders>
            <w:vAlign w:val="center"/>
          </w:tcPr>
          <w:p w14:paraId="7A064EF8"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- 24.20</w:t>
            </w:r>
          </w:p>
        </w:tc>
      </w:tr>
      <w:tr w:rsidR="003234A2" w:rsidRPr="003234A2" w14:paraId="6EA3593B"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16A3BA88"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應付款項</w:t>
            </w:r>
          </w:p>
        </w:tc>
        <w:tc>
          <w:tcPr>
            <w:tcW w:w="1782" w:type="dxa"/>
            <w:tcBorders>
              <w:top w:val="nil"/>
              <w:bottom w:val="nil"/>
            </w:tcBorders>
            <w:vAlign w:val="center"/>
          </w:tcPr>
          <w:p w14:paraId="2237B8CB"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8,545,755</w:t>
            </w:r>
          </w:p>
        </w:tc>
        <w:tc>
          <w:tcPr>
            <w:tcW w:w="658" w:type="dxa"/>
            <w:gridSpan w:val="2"/>
            <w:tcBorders>
              <w:top w:val="nil"/>
              <w:bottom w:val="nil"/>
            </w:tcBorders>
            <w:vAlign w:val="center"/>
          </w:tcPr>
          <w:p w14:paraId="4EB8FEDD"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3.24</w:t>
            </w:r>
          </w:p>
        </w:tc>
        <w:tc>
          <w:tcPr>
            <w:tcW w:w="1768" w:type="dxa"/>
            <w:tcBorders>
              <w:top w:val="nil"/>
              <w:bottom w:val="nil"/>
            </w:tcBorders>
            <w:vAlign w:val="center"/>
          </w:tcPr>
          <w:p w14:paraId="2A164A30"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11,274,239</w:t>
            </w:r>
          </w:p>
        </w:tc>
        <w:tc>
          <w:tcPr>
            <w:tcW w:w="672" w:type="dxa"/>
            <w:gridSpan w:val="2"/>
            <w:tcBorders>
              <w:top w:val="nil"/>
              <w:bottom w:val="nil"/>
            </w:tcBorders>
            <w:vAlign w:val="center"/>
          </w:tcPr>
          <w:p w14:paraId="3428EE7A"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4.05</w:t>
            </w:r>
          </w:p>
        </w:tc>
        <w:tc>
          <w:tcPr>
            <w:tcW w:w="1164" w:type="dxa"/>
            <w:tcBorders>
              <w:top w:val="nil"/>
              <w:bottom w:val="nil"/>
            </w:tcBorders>
            <w:vAlign w:val="center"/>
          </w:tcPr>
          <w:p w14:paraId="21518C66"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- 2,728,484</w:t>
            </w:r>
          </w:p>
        </w:tc>
        <w:tc>
          <w:tcPr>
            <w:tcW w:w="850" w:type="dxa"/>
            <w:tcBorders>
              <w:top w:val="nil"/>
              <w:bottom w:val="nil"/>
              <w:right w:val="nil"/>
            </w:tcBorders>
            <w:vAlign w:val="center"/>
          </w:tcPr>
          <w:p w14:paraId="5083E2DF"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- 24.20</w:t>
            </w:r>
          </w:p>
        </w:tc>
      </w:tr>
      <w:tr w:rsidR="003234A2" w:rsidRPr="003234A2" w14:paraId="1278C8D9"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0BA30C92" w14:textId="77777777" w:rsidR="00C829BF" w:rsidRPr="003234A2" w:rsidRDefault="00C829BF" w:rsidP="009C77B6">
            <w:pPr>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其他負債</w:t>
            </w:r>
          </w:p>
        </w:tc>
        <w:tc>
          <w:tcPr>
            <w:tcW w:w="1782" w:type="dxa"/>
            <w:tcBorders>
              <w:top w:val="nil"/>
              <w:bottom w:val="nil"/>
            </w:tcBorders>
            <w:vAlign w:val="center"/>
          </w:tcPr>
          <w:p w14:paraId="0925F25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24,600</w:t>
            </w:r>
          </w:p>
        </w:tc>
        <w:tc>
          <w:tcPr>
            <w:tcW w:w="658" w:type="dxa"/>
            <w:gridSpan w:val="2"/>
            <w:tcBorders>
              <w:top w:val="nil"/>
              <w:bottom w:val="nil"/>
            </w:tcBorders>
            <w:vAlign w:val="center"/>
          </w:tcPr>
          <w:p w14:paraId="0FCDC68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0.01</w:t>
            </w:r>
          </w:p>
        </w:tc>
        <w:tc>
          <w:tcPr>
            <w:tcW w:w="1768" w:type="dxa"/>
            <w:tcBorders>
              <w:top w:val="nil"/>
              <w:bottom w:val="nil"/>
            </w:tcBorders>
            <w:vAlign w:val="center"/>
          </w:tcPr>
          <w:p w14:paraId="6445C5E3"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672" w:type="dxa"/>
            <w:gridSpan w:val="2"/>
            <w:tcBorders>
              <w:top w:val="nil"/>
              <w:bottom w:val="nil"/>
            </w:tcBorders>
            <w:vAlign w:val="center"/>
          </w:tcPr>
          <w:p w14:paraId="63C5930B"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w:t>
            </w:r>
          </w:p>
        </w:tc>
        <w:tc>
          <w:tcPr>
            <w:tcW w:w="1164" w:type="dxa"/>
            <w:tcBorders>
              <w:top w:val="nil"/>
              <w:bottom w:val="nil"/>
            </w:tcBorders>
            <w:vAlign w:val="center"/>
          </w:tcPr>
          <w:p w14:paraId="2DA6F752"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24,600</w:t>
            </w:r>
          </w:p>
        </w:tc>
        <w:tc>
          <w:tcPr>
            <w:tcW w:w="850" w:type="dxa"/>
            <w:tcBorders>
              <w:top w:val="nil"/>
              <w:bottom w:val="nil"/>
              <w:right w:val="nil"/>
            </w:tcBorders>
            <w:vAlign w:val="center"/>
          </w:tcPr>
          <w:p w14:paraId="796AD4F6"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w:t>
            </w:r>
          </w:p>
        </w:tc>
      </w:tr>
      <w:tr w:rsidR="003234A2" w:rsidRPr="003234A2" w14:paraId="75BBAEC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3EBDDA77"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什項負債</w:t>
            </w:r>
          </w:p>
        </w:tc>
        <w:tc>
          <w:tcPr>
            <w:tcW w:w="1782" w:type="dxa"/>
            <w:tcBorders>
              <w:top w:val="nil"/>
              <w:bottom w:val="nil"/>
            </w:tcBorders>
            <w:vAlign w:val="center"/>
          </w:tcPr>
          <w:p w14:paraId="1472D276"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24,600</w:t>
            </w:r>
          </w:p>
        </w:tc>
        <w:tc>
          <w:tcPr>
            <w:tcW w:w="658" w:type="dxa"/>
            <w:gridSpan w:val="2"/>
            <w:tcBorders>
              <w:top w:val="nil"/>
              <w:bottom w:val="nil"/>
            </w:tcBorders>
            <w:vAlign w:val="center"/>
          </w:tcPr>
          <w:p w14:paraId="1400BA6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0.01</w:t>
            </w:r>
          </w:p>
        </w:tc>
        <w:tc>
          <w:tcPr>
            <w:tcW w:w="1768" w:type="dxa"/>
            <w:tcBorders>
              <w:top w:val="nil"/>
              <w:bottom w:val="nil"/>
            </w:tcBorders>
            <w:vAlign w:val="center"/>
          </w:tcPr>
          <w:p w14:paraId="7AFCE553"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672" w:type="dxa"/>
            <w:gridSpan w:val="2"/>
            <w:tcBorders>
              <w:top w:val="nil"/>
              <w:bottom w:val="nil"/>
            </w:tcBorders>
            <w:vAlign w:val="center"/>
          </w:tcPr>
          <w:p w14:paraId="52F69969"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w:t>
            </w:r>
          </w:p>
        </w:tc>
        <w:tc>
          <w:tcPr>
            <w:tcW w:w="1164" w:type="dxa"/>
            <w:tcBorders>
              <w:top w:val="nil"/>
              <w:bottom w:val="nil"/>
            </w:tcBorders>
            <w:vAlign w:val="center"/>
          </w:tcPr>
          <w:p w14:paraId="59683F83"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24,600</w:t>
            </w:r>
          </w:p>
        </w:tc>
        <w:tc>
          <w:tcPr>
            <w:tcW w:w="850" w:type="dxa"/>
            <w:tcBorders>
              <w:top w:val="nil"/>
              <w:bottom w:val="nil"/>
              <w:right w:val="nil"/>
            </w:tcBorders>
            <w:vAlign w:val="center"/>
          </w:tcPr>
          <w:p w14:paraId="0F5973C9"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w:t>
            </w:r>
          </w:p>
        </w:tc>
      </w:tr>
      <w:tr w:rsidR="003234A2" w:rsidRPr="003234A2" w14:paraId="7DE8E42F"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3C2CCA15"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淨資產</w:t>
            </w:r>
          </w:p>
        </w:tc>
        <w:tc>
          <w:tcPr>
            <w:tcW w:w="1782" w:type="dxa"/>
            <w:tcBorders>
              <w:top w:val="nil"/>
              <w:bottom w:val="nil"/>
            </w:tcBorders>
            <w:vAlign w:val="center"/>
          </w:tcPr>
          <w:p w14:paraId="1D514DB0"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255,271,825</w:t>
            </w:r>
          </w:p>
        </w:tc>
        <w:tc>
          <w:tcPr>
            <w:tcW w:w="658" w:type="dxa"/>
            <w:gridSpan w:val="2"/>
            <w:tcBorders>
              <w:top w:val="nil"/>
              <w:bottom w:val="nil"/>
            </w:tcBorders>
            <w:vAlign w:val="center"/>
          </w:tcPr>
          <w:p w14:paraId="531E2C68"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96.75</w:t>
            </w:r>
          </w:p>
        </w:tc>
        <w:tc>
          <w:tcPr>
            <w:tcW w:w="1768" w:type="dxa"/>
            <w:tcBorders>
              <w:top w:val="nil"/>
              <w:bottom w:val="nil"/>
            </w:tcBorders>
            <w:vAlign w:val="center"/>
          </w:tcPr>
          <w:p w14:paraId="479A78F5"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266,933,287</w:t>
            </w:r>
          </w:p>
        </w:tc>
        <w:tc>
          <w:tcPr>
            <w:tcW w:w="672" w:type="dxa"/>
            <w:gridSpan w:val="2"/>
            <w:tcBorders>
              <w:top w:val="nil"/>
              <w:bottom w:val="nil"/>
            </w:tcBorders>
            <w:vAlign w:val="center"/>
          </w:tcPr>
          <w:p w14:paraId="0C1F2D6B"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95.95</w:t>
            </w:r>
          </w:p>
        </w:tc>
        <w:tc>
          <w:tcPr>
            <w:tcW w:w="1164" w:type="dxa"/>
            <w:tcBorders>
              <w:top w:val="nil"/>
              <w:bottom w:val="nil"/>
            </w:tcBorders>
            <w:vAlign w:val="center"/>
          </w:tcPr>
          <w:p w14:paraId="231E1041"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- 11,661,462</w:t>
            </w:r>
          </w:p>
        </w:tc>
        <w:tc>
          <w:tcPr>
            <w:tcW w:w="850" w:type="dxa"/>
            <w:tcBorders>
              <w:top w:val="nil"/>
              <w:bottom w:val="nil"/>
              <w:right w:val="nil"/>
            </w:tcBorders>
            <w:vAlign w:val="center"/>
          </w:tcPr>
          <w:p w14:paraId="536251CC"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- 4.37</w:t>
            </w:r>
          </w:p>
        </w:tc>
      </w:tr>
      <w:tr w:rsidR="003234A2" w:rsidRPr="003234A2" w14:paraId="3471EE6D"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6A86E08C" w14:textId="77777777" w:rsidR="00C829BF" w:rsidRPr="003234A2" w:rsidRDefault="00C829BF" w:rsidP="009C77B6">
            <w:pPr>
              <w:ind w:leftChars="50" w:left="120"/>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淨資產</w:t>
            </w:r>
          </w:p>
        </w:tc>
        <w:tc>
          <w:tcPr>
            <w:tcW w:w="1782" w:type="dxa"/>
            <w:tcBorders>
              <w:top w:val="nil"/>
              <w:bottom w:val="nil"/>
            </w:tcBorders>
            <w:vAlign w:val="center"/>
          </w:tcPr>
          <w:p w14:paraId="5361564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255,271,825</w:t>
            </w:r>
          </w:p>
        </w:tc>
        <w:tc>
          <w:tcPr>
            <w:tcW w:w="658" w:type="dxa"/>
            <w:gridSpan w:val="2"/>
            <w:tcBorders>
              <w:top w:val="nil"/>
              <w:bottom w:val="nil"/>
            </w:tcBorders>
            <w:vAlign w:val="center"/>
          </w:tcPr>
          <w:p w14:paraId="58374EC3"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96.75</w:t>
            </w:r>
          </w:p>
        </w:tc>
        <w:tc>
          <w:tcPr>
            <w:tcW w:w="1768" w:type="dxa"/>
            <w:tcBorders>
              <w:top w:val="nil"/>
              <w:bottom w:val="nil"/>
            </w:tcBorders>
            <w:vAlign w:val="center"/>
          </w:tcPr>
          <w:p w14:paraId="5CD5636F"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266,933,287</w:t>
            </w:r>
          </w:p>
        </w:tc>
        <w:tc>
          <w:tcPr>
            <w:tcW w:w="672" w:type="dxa"/>
            <w:gridSpan w:val="2"/>
            <w:tcBorders>
              <w:top w:val="nil"/>
              <w:bottom w:val="nil"/>
            </w:tcBorders>
            <w:vAlign w:val="center"/>
          </w:tcPr>
          <w:p w14:paraId="015475F1"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95.95</w:t>
            </w:r>
          </w:p>
        </w:tc>
        <w:tc>
          <w:tcPr>
            <w:tcW w:w="1164" w:type="dxa"/>
            <w:tcBorders>
              <w:top w:val="nil"/>
              <w:bottom w:val="nil"/>
            </w:tcBorders>
            <w:vAlign w:val="center"/>
          </w:tcPr>
          <w:p w14:paraId="203D3F26"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- 11,661,462</w:t>
            </w:r>
          </w:p>
        </w:tc>
        <w:tc>
          <w:tcPr>
            <w:tcW w:w="850" w:type="dxa"/>
            <w:tcBorders>
              <w:top w:val="nil"/>
              <w:bottom w:val="nil"/>
              <w:right w:val="nil"/>
            </w:tcBorders>
            <w:vAlign w:val="center"/>
          </w:tcPr>
          <w:p w14:paraId="68AC48CE"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- 4.37</w:t>
            </w:r>
          </w:p>
        </w:tc>
      </w:tr>
      <w:tr w:rsidR="003234A2" w:rsidRPr="003234A2" w14:paraId="6DCAE7C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nil"/>
            </w:tcBorders>
            <w:shd w:val="clear" w:color="auto" w:fill="auto"/>
            <w:vAlign w:val="center"/>
          </w:tcPr>
          <w:p w14:paraId="11D496D4" w14:textId="77777777" w:rsidR="00C829BF" w:rsidRPr="003234A2" w:rsidRDefault="00C829BF" w:rsidP="009C77B6">
            <w:pPr>
              <w:ind w:leftChars="100" w:left="240"/>
              <w:jc w:val="distribute"/>
              <w:rPr>
                <w:rFonts w:ascii="標楷體" w:eastAsia="標楷體" w:hAnsi="標楷體"/>
                <w:color w:val="000000" w:themeColor="text1"/>
                <w:spacing w:val="-6"/>
                <w:kern w:val="0"/>
                <w:sz w:val="20"/>
              </w:rPr>
            </w:pPr>
            <w:r w:rsidRPr="003234A2">
              <w:rPr>
                <w:rFonts w:ascii="標楷體" w:eastAsia="標楷體" w:hAnsi="標楷體" w:hint="eastAsia"/>
                <w:noProof/>
                <w:color w:val="000000" w:themeColor="text1"/>
                <w:spacing w:val="-6"/>
                <w:kern w:val="0"/>
                <w:sz w:val="20"/>
              </w:rPr>
              <w:t>淨資產</w:t>
            </w:r>
          </w:p>
        </w:tc>
        <w:tc>
          <w:tcPr>
            <w:tcW w:w="1782" w:type="dxa"/>
            <w:tcBorders>
              <w:top w:val="nil"/>
              <w:bottom w:val="nil"/>
            </w:tcBorders>
            <w:vAlign w:val="center"/>
          </w:tcPr>
          <w:p w14:paraId="23AB049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255,271,825</w:t>
            </w:r>
          </w:p>
        </w:tc>
        <w:tc>
          <w:tcPr>
            <w:tcW w:w="658" w:type="dxa"/>
            <w:gridSpan w:val="2"/>
            <w:tcBorders>
              <w:top w:val="nil"/>
              <w:bottom w:val="nil"/>
            </w:tcBorders>
            <w:vAlign w:val="center"/>
          </w:tcPr>
          <w:p w14:paraId="72DB7921"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96.75</w:t>
            </w:r>
          </w:p>
        </w:tc>
        <w:tc>
          <w:tcPr>
            <w:tcW w:w="1768" w:type="dxa"/>
            <w:tcBorders>
              <w:top w:val="nil"/>
              <w:bottom w:val="nil"/>
            </w:tcBorders>
            <w:vAlign w:val="center"/>
          </w:tcPr>
          <w:p w14:paraId="68C2DF3F"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266,933,287</w:t>
            </w:r>
          </w:p>
        </w:tc>
        <w:tc>
          <w:tcPr>
            <w:tcW w:w="672" w:type="dxa"/>
            <w:gridSpan w:val="2"/>
            <w:tcBorders>
              <w:top w:val="nil"/>
              <w:bottom w:val="nil"/>
            </w:tcBorders>
            <w:vAlign w:val="center"/>
          </w:tcPr>
          <w:p w14:paraId="16FB6242"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color w:val="000000" w:themeColor="text1"/>
                <w:sz w:val="18"/>
                <w:szCs w:val="18"/>
              </w:rPr>
              <w:t>95.95</w:t>
            </w:r>
          </w:p>
        </w:tc>
        <w:tc>
          <w:tcPr>
            <w:tcW w:w="1164" w:type="dxa"/>
            <w:tcBorders>
              <w:top w:val="nil"/>
              <w:bottom w:val="nil"/>
            </w:tcBorders>
            <w:vAlign w:val="center"/>
          </w:tcPr>
          <w:p w14:paraId="44F546CF"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noProof/>
                <w:color w:val="000000" w:themeColor="text1"/>
                <w:sz w:val="18"/>
                <w:szCs w:val="18"/>
              </w:rPr>
              <w:t>- 11,661,462</w:t>
            </w:r>
          </w:p>
        </w:tc>
        <w:tc>
          <w:tcPr>
            <w:tcW w:w="850" w:type="dxa"/>
            <w:tcBorders>
              <w:top w:val="nil"/>
              <w:bottom w:val="nil"/>
              <w:right w:val="nil"/>
            </w:tcBorders>
            <w:vAlign w:val="center"/>
          </w:tcPr>
          <w:p w14:paraId="10AA3BF5"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color w:val="000000" w:themeColor="text1"/>
                <w:kern w:val="0"/>
                <w:sz w:val="18"/>
                <w:szCs w:val="18"/>
              </w:rPr>
              <w:t>- 4.37</w:t>
            </w:r>
          </w:p>
        </w:tc>
      </w:tr>
      <w:tr w:rsidR="003234A2" w:rsidRPr="003234A2" w14:paraId="4E90D686"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4"/>
          <w:jc w:val="center"/>
        </w:trPr>
        <w:tc>
          <w:tcPr>
            <w:tcW w:w="3029" w:type="dxa"/>
            <w:tcBorders>
              <w:top w:val="nil"/>
              <w:left w:val="nil"/>
              <w:bottom w:val="single" w:sz="4" w:space="0" w:color="auto"/>
            </w:tcBorders>
            <w:vAlign w:val="center"/>
          </w:tcPr>
          <w:p w14:paraId="1C2B1CA8" w14:textId="77777777" w:rsidR="00C829BF" w:rsidRPr="003234A2" w:rsidRDefault="00C829BF" w:rsidP="009C77B6">
            <w:pPr>
              <w:jc w:val="distribute"/>
              <w:rPr>
                <w:rFonts w:ascii="標楷體" w:eastAsia="標楷體" w:hAnsi="標楷體"/>
                <w:b/>
                <w:color w:val="000000" w:themeColor="text1"/>
                <w:spacing w:val="-6"/>
                <w:kern w:val="0"/>
                <w:sz w:val="20"/>
              </w:rPr>
            </w:pPr>
            <w:r w:rsidRPr="003234A2">
              <w:rPr>
                <w:rFonts w:ascii="標楷體" w:eastAsia="標楷體" w:hAnsi="標楷體" w:hint="eastAsia"/>
                <w:b/>
                <w:noProof/>
                <w:color w:val="000000" w:themeColor="text1"/>
                <w:spacing w:val="-6"/>
                <w:kern w:val="0"/>
                <w:sz w:val="20"/>
              </w:rPr>
              <w:t>合計</w:t>
            </w:r>
          </w:p>
        </w:tc>
        <w:tc>
          <w:tcPr>
            <w:tcW w:w="1782" w:type="dxa"/>
            <w:tcBorders>
              <w:top w:val="nil"/>
              <w:bottom w:val="single" w:sz="4" w:space="0" w:color="auto"/>
            </w:tcBorders>
            <w:vAlign w:val="center"/>
          </w:tcPr>
          <w:p w14:paraId="3CF71EA4"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263,842,180</w:t>
            </w:r>
          </w:p>
        </w:tc>
        <w:tc>
          <w:tcPr>
            <w:tcW w:w="658" w:type="dxa"/>
            <w:gridSpan w:val="2"/>
            <w:tcBorders>
              <w:top w:val="nil"/>
              <w:bottom w:val="single" w:sz="4" w:space="0" w:color="auto"/>
            </w:tcBorders>
            <w:vAlign w:val="center"/>
          </w:tcPr>
          <w:p w14:paraId="6F5F4999" w14:textId="77777777" w:rsidR="00C829BF" w:rsidRPr="003234A2" w:rsidRDefault="00C829BF" w:rsidP="009C77B6">
            <w:pPr>
              <w:jc w:val="right"/>
              <w:rPr>
                <w:rFonts w:ascii="細明體" w:eastAsia="細明體" w:hAnsi="細明體"/>
                <w:color w:val="000000" w:themeColor="text1"/>
                <w:sz w:val="18"/>
                <w:szCs w:val="18"/>
              </w:rPr>
            </w:pPr>
            <w:r w:rsidRPr="003234A2">
              <w:rPr>
                <w:rFonts w:ascii="細明體" w:eastAsia="細明體" w:hAnsi="細明體"/>
                <w:b/>
                <w:color w:val="000000" w:themeColor="text1"/>
                <w:sz w:val="18"/>
                <w:szCs w:val="18"/>
              </w:rPr>
              <w:t>100.00</w:t>
            </w:r>
          </w:p>
        </w:tc>
        <w:tc>
          <w:tcPr>
            <w:tcW w:w="1768" w:type="dxa"/>
            <w:tcBorders>
              <w:top w:val="nil"/>
              <w:bottom w:val="single" w:sz="4" w:space="0" w:color="auto"/>
            </w:tcBorders>
            <w:vAlign w:val="center"/>
          </w:tcPr>
          <w:p w14:paraId="3597727C"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278,207,526</w:t>
            </w:r>
          </w:p>
        </w:tc>
        <w:tc>
          <w:tcPr>
            <w:tcW w:w="672" w:type="dxa"/>
            <w:gridSpan w:val="2"/>
            <w:tcBorders>
              <w:top w:val="nil"/>
              <w:bottom w:val="single" w:sz="4" w:space="0" w:color="auto"/>
            </w:tcBorders>
            <w:vAlign w:val="center"/>
          </w:tcPr>
          <w:p w14:paraId="0E0FDB49" w14:textId="77777777" w:rsidR="00C829BF" w:rsidRPr="003234A2" w:rsidRDefault="00C829BF" w:rsidP="009C77B6">
            <w:pPr>
              <w:jc w:val="right"/>
              <w:rPr>
                <w:rFonts w:ascii="細明體" w:eastAsia="細明體" w:hAnsi="細明體"/>
                <w:b/>
                <w:color w:val="000000" w:themeColor="text1"/>
                <w:sz w:val="18"/>
                <w:szCs w:val="18"/>
              </w:rPr>
            </w:pPr>
            <w:r w:rsidRPr="003234A2">
              <w:rPr>
                <w:rFonts w:ascii="細明體" w:eastAsia="細明體" w:hAnsi="細明體"/>
                <w:b/>
                <w:color w:val="000000" w:themeColor="text1"/>
                <w:sz w:val="18"/>
                <w:szCs w:val="18"/>
              </w:rPr>
              <w:t>100.00</w:t>
            </w:r>
          </w:p>
        </w:tc>
        <w:tc>
          <w:tcPr>
            <w:tcW w:w="1164" w:type="dxa"/>
            <w:tcBorders>
              <w:top w:val="nil"/>
              <w:bottom w:val="single" w:sz="4" w:space="0" w:color="auto"/>
            </w:tcBorders>
            <w:vAlign w:val="center"/>
          </w:tcPr>
          <w:p w14:paraId="115C4A00" w14:textId="77777777" w:rsidR="00C829BF" w:rsidRPr="003234A2" w:rsidRDefault="00C829BF" w:rsidP="009C77B6">
            <w:pPr>
              <w:jc w:val="right"/>
              <w:rPr>
                <w:rFonts w:ascii="細明體" w:eastAsia="細明體" w:hAnsi="細明體"/>
                <w:noProof/>
                <w:color w:val="000000" w:themeColor="text1"/>
                <w:sz w:val="18"/>
                <w:szCs w:val="18"/>
              </w:rPr>
            </w:pPr>
            <w:r w:rsidRPr="003234A2">
              <w:rPr>
                <w:rFonts w:ascii="細明體" w:eastAsia="細明體" w:hAnsi="細明體"/>
                <w:b/>
                <w:noProof/>
                <w:color w:val="000000" w:themeColor="text1"/>
                <w:sz w:val="18"/>
                <w:szCs w:val="18"/>
              </w:rPr>
              <w:t>- 14,365,346</w:t>
            </w:r>
          </w:p>
        </w:tc>
        <w:tc>
          <w:tcPr>
            <w:tcW w:w="850" w:type="dxa"/>
            <w:tcBorders>
              <w:top w:val="nil"/>
              <w:bottom w:val="single" w:sz="4" w:space="0" w:color="auto"/>
              <w:right w:val="nil"/>
            </w:tcBorders>
            <w:vAlign w:val="center"/>
          </w:tcPr>
          <w:p w14:paraId="1C8FAA9C" w14:textId="77777777" w:rsidR="00C829BF" w:rsidRPr="003234A2" w:rsidRDefault="00C829BF" w:rsidP="009C77B6">
            <w:pPr>
              <w:jc w:val="right"/>
              <w:rPr>
                <w:rFonts w:ascii="細明體" w:eastAsia="細明體" w:hAnsi="細明體"/>
                <w:color w:val="000000" w:themeColor="text1"/>
                <w:kern w:val="0"/>
                <w:sz w:val="18"/>
                <w:szCs w:val="18"/>
              </w:rPr>
            </w:pPr>
            <w:r w:rsidRPr="003234A2">
              <w:rPr>
                <w:rFonts w:ascii="細明體" w:eastAsia="細明體" w:hAnsi="細明體"/>
                <w:b/>
                <w:color w:val="000000" w:themeColor="text1"/>
                <w:kern w:val="0"/>
                <w:sz w:val="18"/>
                <w:szCs w:val="18"/>
              </w:rPr>
              <w:t>- 5.16</w:t>
            </w:r>
          </w:p>
        </w:tc>
      </w:tr>
      <w:tr w:rsidR="000F5863" w:rsidRPr="003234A2" w14:paraId="1F60D02A" w14:textId="77777777" w:rsidTr="009C77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283"/>
          <w:jc w:val="center"/>
        </w:trPr>
        <w:tc>
          <w:tcPr>
            <w:tcW w:w="9923" w:type="dxa"/>
            <w:gridSpan w:val="9"/>
            <w:tcBorders>
              <w:top w:val="single" w:sz="4" w:space="0" w:color="auto"/>
              <w:left w:val="nil"/>
              <w:bottom w:val="nil"/>
              <w:right w:val="nil"/>
            </w:tcBorders>
            <w:vAlign w:val="center"/>
          </w:tcPr>
          <w:p w14:paraId="2582A0D5" w14:textId="77777777" w:rsidR="00C829BF" w:rsidRPr="003234A2" w:rsidRDefault="00C829BF" w:rsidP="009C77B6">
            <w:pPr>
              <w:tabs>
                <w:tab w:val="left" w:pos="408"/>
              </w:tabs>
              <w:adjustRightInd w:val="0"/>
              <w:snapToGrid w:val="0"/>
              <w:spacing w:line="240" w:lineRule="exact"/>
              <w:ind w:left="383" w:hangingChars="213" w:hanging="383"/>
              <w:jc w:val="both"/>
              <w:rPr>
                <w:color w:val="000000" w:themeColor="text1"/>
                <w:sz w:val="18"/>
                <w:szCs w:val="18"/>
              </w:rPr>
            </w:pPr>
            <w:r w:rsidRPr="003234A2">
              <w:rPr>
                <w:rFonts w:ascii="標楷體" w:eastAsia="標楷體" w:hAnsi="標楷體" w:hint="eastAsia"/>
                <w:color w:val="000000" w:themeColor="text1"/>
                <w:sz w:val="18"/>
                <w:szCs w:val="18"/>
              </w:rPr>
              <w:t>註：本表編製基礎係依會計法刪除第29條後，納入固定資產及長期負債等科目，與預算編列基礎不同。</w:t>
            </w:r>
          </w:p>
        </w:tc>
      </w:tr>
    </w:tbl>
    <w:p w14:paraId="601EAB5B" w14:textId="77777777" w:rsidR="00C829BF" w:rsidRPr="003234A2" w:rsidRDefault="00C829BF" w:rsidP="00C829BF">
      <w:pPr>
        <w:rPr>
          <w:rFonts w:ascii="標楷體" w:eastAsia="標楷體" w:hAnsi="標楷體"/>
          <w:vanish/>
          <w:color w:val="000000" w:themeColor="text1"/>
          <w:sz w:val="14"/>
          <w:szCs w:val="14"/>
        </w:rPr>
      </w:pPr>
    </w:p>
    <w:p w14:paraId="51746FC7" w14:textId="77777777" w:rsidR="00C829BF" w:rsidRPr="003234A2" w:rsidRDefault="00C829BF" w:rsidP="00C829BF">
      <w:pPr>
        <w:rPr>
          <w:rFonts w:ascii="標楷體" w:eastAsia="標楷體" w:hAnsi="標楷體"/>
          <w:vanish/>
          <w:color w:val="000000" w:themeColor="text1"/>
          <w:sz w:val="14"/>
          <w:szCs w:val="14"/>
        </w:rPr>
      </w:pPr>
    </w:p>
    <w:p w14:paraId="3C63965B" w14:textId="77777777" w:rsidR="00C829BF" w:rsidRPr="003234A2" w:rsidRDefault="00C829BF" w:rsidP="00C829BF">
      <w:pPr>
        <w:rPr>
          <w:rFonts w:ascii="標楷體" w:eastAsia="標楷體" w:hAnsi="標楷體"/>
          <w:vanish/>
          <w:color w:val="000000" w:themeColor="text1"/>
          <w:sz w:val="14"/>
          <w:szCs w:val="14"/>
        </w:rPr>
      </w:pPr>
    </w:p>
    <w:p w14:paraId="4467383A" w14:textId="77777777" w:rsidR="00042B9A" w:rsidRPr="003234A2" w:rsidRDefault="00042B9A" w:rsidP="00042B9A">
      <w:pPr>
        <w:tabs>
          <w:tab w:val="left" w:pos="1276"/>
        </w:tabs>
        <w:snapToGrid w:val="0"/>
        <w:spacing w:line="440" w:lineRule="exact"/>
        <w:ind w:leftChars="200" w:left="480"/>
        <w:jc w:val="both"/>
        <w:outlineLvl w:val="2"/>
        <w:rPr>
          <w:rFonts w:ascii="標楷體" w:eastAsia="標楷體" w:hAnsi="標楷體"/>
          <w:vanish/>
          <w:color w:val="000000" w:themeColor="text1"/>
          <w:sz w:val="14"/>
          <w:szCs w:val="14"/>
        </w:rPr>
      </w:pPr>
    </w:p>
    <w:p w14:paraId="76DD2E25" w14:textId="77777777" w:rsidR="00042B9A" w:rsidRPr="003234A2" w:rsidRDefault="00042B9A" w:rsidP="00042B9A">
      <w:pPr>
        <w:tabs>
          <w:tab w:val="left" w:pos="1276"/>
        </w:tabs>
        <w:snapToGrid w:val="0"/>
        <w:spacing w:line="440" w:lineRule="exact"/>
        <w:ind w:leftChars="200" w:left="480"/>
        <w:jc w:val="both"/>
        <w:outlineLvl w:val="2"/>
        <w:rPr>
          <w:rFonts w:ascii="標楷體" w:eastAsia="標楷體" w:hAnsi="標楷體"/>
          <w:vanish/>
          <w:color w:val="000000" w:themeColor="text1"/>
          <w:sz w:val="14"/>
          <w:szCs w:val="14"/>
        </w:rPr>
      </w:pPr>
    </w:p>
    <w:p w14:paraId="70BB8493" w14:textId="77777777" w:rsidR="00042B9A" w:rsidRPr="003234A2" w:rsidRDefault="00042B9A" w:rsidP="00042B9A">
      <w:pPr>
        <w:rPr>
          <w:rFonts w:ascii="標楷體" w:eastAsia="標楷體" w:hAnsi="標楷體"/>
          <w:vanish/>
          <w:color w:val="000000" w:themeColor="text1"/>
          <w:sz w:val="14"/>
          <w:szCs w:val="14"/>
        </w:rPr>
      </w:pPr>
    </w:p>
    <w:p w14:paraId="75AD3E08" w14:textId="77777777" w:rsidR="00AE1E3B" w:rsidRPr="003234A2" w:rsidRDefault="00AE1E3B" w:rsidP="00AE1E3B">
      <w:pPr>
        <w:rPr>
          <w:rFonts w:ascii="標楷體" w:eastAsia="標楷體" w:hAnsi="標楷體"/>
          <w:vanish/>
          <w:color w:val="000000" w:themeColor="text1"/>
          <w:sz w:val="14"/>
          <w:szCs w:val="14"/>
        </w:rPr>
      </w:pPr>
    </w:p>
    <w:p w14:paraId="23D43B31" w14:textId="77777777" w:rsidR="002E743C" w:rsidRPr="003234A2" w:rsidRDefault="002E743C" w:rsidP="002E743C">
      <w:pPr>
        <w:pStyle w:val="1233"/>
        <w:widowControl w:val="0"/>
        <w:spacing w:line="440" w:lineRule="exact"/>
        <w:ind w:leftChars="200" w:left="480" w:firstLineChars="0" w:firstLine="0"/>
        <w:outlineLvl w:val="2"/>
        <w:rPr>
          <w:rFonts w:hAnsi="標楷體"/>
          <w:vanish/>
          <w:color w:val="000000" w:themeColor="text1"/>
          <w:sz w:val="14"/>
          <w:szCs w:val="14"/>
        </w:rPr>
      </w:pPr>
    </w:p>
    <w:p w14:paraId="53616929" w14:textId="77777777" w:rsidR="002E743C" w:rsidRPr="003234A2" w:rsidRDefault="002E743C" w:rsidP="002E743C">
      <w:pPr>
        <w:tabs>
          <w:tab w:val="left" w:pos="1276"/>
        </w:tabs>
        <w:snapToGrid w:val="0"/>
        <w:spacing w:line="440" w:lineRule="exact"/>
        <w:ind w:leftChars="200" w:left="480"/>
        <w:jc w:val="both"/>
        <w:outlineLvl w:val="2"/>
        <w:rPr>
          <w:rFonts w:ascii="標楷體" w:eastAsia="標楷體" w:hAnsi="標楷體"/>
          <w:vanish/>
          <w:color w:val="000000" w:themeColor="text1"/>
          <w:sz w:val="14"/>
          <w:szCs w:val="14"/>
        </w:rPr>
      </w:pPr>
    </w:p>
    <w:p w14:paraId="71B3949C" w14:textId="77777777" w:rsidR="002E743C" w:rsidRPr="003234A2" w:rsidRDefault="002E743C" w:rsidP="002E743C">
      <w:pPr>
        <w:snapToGrid w:val="0"/>
        <w:spacing w:line="480" w:lineRule="exact"/>
        <w:ind w:leftChars="100" w:left="240"/>
        <w:jc w:val="both"/>
        <w:outlineLvl w:val="1"/>
        <w:rPr>
          <w:rFonts w:ascii="標楷體" w:eastAsia="標楷體" w:hAnsi="標楷體"/>
          <w:vanish/>
          <w:color w:val="000000" w:themeColor="text1"/>
          <w:sz w:val="14"/>
          <w:szCs w:val="14"/>
        </w:rPr>
      </w:pPr>
    </w:p>
    <w:p w14:paraId="459FA974" w14:textId="77777777" w:rsidR="002E743C" w:rsidRPr="003234A2" w:rsidRDefault="002E743C" w:rsidP="002E743C">
      <w:pPr>
        <w:rPr>
          <w:rFonts w:ascii="標楷體" w:eastAsia="標楷體" w:hAnsi="標楷體"/>
          <w:vanish/>
          <w:color w:val="000000" w:themeColor="text1"/>
          <w:sz w:val="14"/>
          <w:szCs w:val="14"/>
        </w:rPr>
      </w:pPr>
    </w:p>
    <w:sectPr w:rsidR="002E743C" w:rsidRPr="003234A2" w:rsidSect="00834AEE">
      <w:footerReference w:type="even" r:id="rId8"/>
      <w:footerReference w:type="default" r:id="rId9"/>
      <w:pgSz w:w="11906" w:h="16838" w:code="9"/>
      <w:pgMar w:top="1418" w:right="992" w:bottom="1418" w:left="992"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695AF" w14:textId="77777777" w:rsidR="00B86722" w:rsidRDefault="00B86722">
      <w:r>
        <w:separator/>
      </w:r>
    </w:p>
  </w:endnote>
  <w:endnote w:type="continuationSeparator" w:id="0">
    <w:p w14:paraId="70FA092D" w14:textId="77777777" w:rsidR="00B86722" w:rsidRDefault="00B8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charset w:val="88"/>
    <w:family w:val="modern"/>
    <w:pitch w:val="fixed"/>
    <w:sig w:usb0="80000001" w:usb1="28091800" w:usb2="00000016" w:usb3="00000000" w:csb0="00100000" w:csb1="00000000"/>
  </w:font>
  <w:font w:name="華康楷書體W5">
    <w:altName w:val="微軟正黑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ani">
    <w:charset w:val="00"/>
    <w:family w:val="roman"/>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971659"/>
      <w:docPartObj>
        <w:docPartGallery w:val="Page Numbers (Bottom of Page)"/>
        <w:docPartUnique/>
      </w:docPartObj>
    </w:sdtPr>
    <w:sdtEndPr/>
    <w:sdtContent>
      <w:p w14:paraId="60C06944" w14:textId="77777777" w:rsidR="00B86722" w:rsidRDefault="00B86722" w:rsidP="002B428C">
        <w:pPr>
          <w:pStyle w:val="ac"/>
          <w:jc w:val="center"/>
        </w:pPr>
        <w:r>
          <w:fldChar w:fldCharType="begin"/>
        </w:r>
        <w:r>
          <w:instrText>PAGE   \* MERGEFORMAT</w:instrText>
        </w:r>
        <w:r>
          <w:fldChar w:fldCharType="separate"/>
        </w:r>
        <w:r>
          <w:rPr>
            <w:lang w:val="zh-TW"/>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80E2D" w14:textId="7A6D009E" w:rsidR="00B86722" w:rsidRPr="00453C63" w:rsidRDefault="00B86722" w:rsidP="00453C63">
    <w:pPr>
      <w:pStyle w:val="ac"/>
      <w:jc w:val="center"/>
      <w:rPr>
        <w:rFonts w:ascii="標楷體" w:eastAsia="標楷體" w:hAnsi="標楷體"/>
      </w:rPr>
    </w:pPr>
    <w:r>
      <w:rPr>
        <w:rFonts w:ascii="標楷體" w:eastAsia="標楷體" w:hAnsi="標楷體" w:hint="eastAsia"/>
      </w:rPr>
      <w:t>甲</w:t>
    </w:r>
    <w:r w:rsidRPr="00453C63">
      <w:rPr>
        <w:rFonts w:ascii="標楷體" w:eastAsia="標楷體" w:hAnsi="標楷體" w:hint="eastAsia"/>
      </w:rPr>
      <w:t>-</w:t>
    </w:r>
    <w:sdt>
      <w:sdtPr>
        <w:rPr>
          <w:rFonts w:ascii="標楷體" w:eastAsia="標楷體" w:hAnsi="標楷體"/>
        </w:rPr>
        <w:id w:val="-1839526461"/>
        <w:docPartObj>
          <w:docPartGallery w:val="Page Numbers (Bottom of Page)"/>
          <w:docPartUnique/>
        </w:docPartObj>
      </w:sdtPr>
      <w:sdtEndPr/>
      <w:sdtContent>
        <w:r w:rsidRPr="00453C63">
          <w:rPr>
            <w:rFonts w:ascii="標楷體" w:eastAsia="標楷體" w:hAnsi="標楷體"/>
          </w:rPr>
          <w:fldChar w:fldCharType="begin"/>
        </w:r>
        <w:r w:rsidRPr="00453C63">
          <w:rPr>
            <w:rFonts w:ascii="標楷體" w:eastAsia="標楷體" w:hAnsi="標楷體"/>
          </w:rPr>
          <w:instrText>PAGE   \* MERGEFORMAT</w:instrText>
        </w:r>
        <w:r w:rsidRPr="00453C63">
          <w:rPr>
            <w:rFonts w:ascii="標楷體" w:eastAsia="標楷體" w:hAnsi="標楷體"/>
          </w:rPr>
          <w:fldChar w:fldCharType="separate"/>
        </w:r>
        <w:r w:rsidRPr="00771696">
          <w:rPr>
            <w:rFonts w:ascii="標楷體" w:eastAsia="標楷體" w:hAnsi="標楷體"/>
            <w:noProof/>
            <w:lang w:val="zh-TW"/>
          </w:rPr>
          <w:t>30</w:t>
        </w:r>
        <w:r w:rsidRPr="00453C63">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52DF" w14:textId="77777777" w:rsidR="00B86722" w:rsidRDefault="00B86722">
      <w:r>
        <w:separator/>
      </w:r>
    </w:p>
  </w:footnote>
  <w:footnote w:type="continuationSeparator" w:id="0">
    <w:p w14:paraId="492A308B" w14:textId="77777777" w:rsidR="00B86722" w:rsidRDefault="00B86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31A531A"/>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09B5789"/>
    <w:multiLevelType w:val="multilevel"/>
    <w:tmpl w:val="8B8A9820"/>
    <w:lvl w:ilvl="0">
      <w:start w:val="1"/>
      <w:numFmt w:val="decimal"/>
      <w:lvlText w:val="%1."/>
      <w:lvlJc w:val="left"/>
      <w:pPr>
        <w:tabs>
          <w:tab w:val="num" w:pos="1211"/>
        </w:tabs>
        <w:ind w:left="1211" w:hanging="360"/>
      </w:pPr>
      <w:rPr>
        <w:rFonts w:hint="eastAsia"/>
        <w:sz w:val="24"/>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2" w15:restartNumberingAfterBreak="0">
    <w:nsid w:val="02356758"/>
    <w:multiLevelType w:val="multilevel"/>
    <w:tmpl w:val="2ECC9950"/>
    <w:lvl w:ilvl="0">
      <w:start w:val="1"/>
      <w:numFmt w:val="decimal"/>
      <w:lvlText w:val="%1."/>
      <w:lvlJc w:val="left"/>
      <w:pPr>
        <w:tabs>
          <w:tab w:val="num" w:pos="1721"/>
        </w:tabs>
        <w:ind w:left="1721" w:hanging="360"/>
      </w:pPr>
      <w:rPr>
        <w:rFonts w:hint="eastAsia"/>
      </w:rPr>
    </w:lvl>
    <w:lvl w:ilvl="1" w:tentative="1">
      <w:start w:val="1"/>
      <w:numFmt w:val="ideographTraditional"/>
      <w:lvlText w:val="%2、"/>
      <w:lvlJc w:val="left"/>
      <w:pPr>
        <w:tabs>
          <w:tab w:val="num" w:pos="2321"/>
        </w:tabs>
        <w:ind w:left="2321" w:hanging="480"/>
      </w:pPr>
    </w:lvl>
    <w:lvl w:ilvl="2" w:tentative="1">
      <w:start w:val="1"/>
      <w:numFmt w:val="lowerRoman"/>
      <w:lvlText w:val="%3."/>
      <w:lvlJc w:val="right"/>
      <w:pPr>
        <w:tabs>
          <w:tab w:val="num" w:pos="2801"/>
        </w:tabs>
        <w:ind w:left="2801" w:hanging="480"/>
      </w:pPr>
    </w:lvl>
    <w:lvl w:ilvl="3" w:tentative="1">
      <w:start w:val="1"/>
      <w:numFmt w:val="decimal"/>
      <w:lvlText w:val="%4."/>
      <w:lvlJc w:val="left"/>
      <w:pPr>
        <w:tabs>
          <w:tab w:val="num" w:pos="3281"/>
        </w:tabs>
        <w:ind w:left="3281" w:hanging="480"/>
      </w:pPr>
    </w:lvl>
    <w:lvl w:ilvl="4" w:tentative="1">
      <w:start w:val="1"/>
      <w:numFmt w:val="ideographTraditional"/>
      <w:lvlText w:val="%5、"/>
      <w:lvlJc w:val="left"/>
      <w:pPr>
        <w:tabs>
          <w:tab w:val="num" w:pos="3761"/>
        </w:tabs>
        <w:ind w:left="3761" w:hanging="480"/>
      </w:pPr>
    </w:lvl>
    <w:lvl w:ilvl="5" w:tentative="1">
      <w:start w:val="1"/>
      <w:numFmt w:val="lowerRoman"/>
      <w:lvlText w:val="%6."/>
      <w:lvlJc w:val="right"/>
      <w:pPr>
        <w:tabs>
          <w:tab w:val="num" w:pos="4241"/>
        </w:tabs>
        <w:ind w:left="4241" w:hanging="480"/>
      </w:pPr>
    </w:lvl>
    <w:lvl w:ilvl="6" w:tentative="1">
      <w:start w:val="1"/>
      <w:numFmt w:val="decimal"/>
      <w:lvlText w:val="%7."/>
      <w:lvlJc w:val="left"/>
      <w:pPr>
        <w:tabs>
          <w:tab w:val="num" w:pos="4721"/>
        </w:tabs>
        <w:ind w:left="4721" w:hanging="480"/>
      </w:pPr>
    </w:lvl>
    <w:lvl w:ilvl="7" w:tentative="1">
      <w:start w:val="1"/>
      <w:numFmt w:val="ideographTraditional"/>
      <w:lvlText w:val="%8、"/>
      <w:lvlJc w:val="left"/>
      <w:pPr>
        <w:tabs>
          <w:tab w:val="num" w:pos="5201"/>
        </w:tabs>
        <w:ind w:left="5201" w:hanging="480"/>
      </w:pPr>
    </w:lvl>
    <w:lvl w:ilvl="8" w:tentative="1">
      <w:start w:val="1"/>
      <w:numFmt w:val="lowerRoman"/>
      <w:lvlText w:val="%9."/>
      <w:lvlJc w:val="right"/>
      <w:pPr>
        <w:tabs>
          <w:tab w:val="num" w:pos="5681"/>
        </w:tabs>
        <w:ind w:left="5681" w:hanging="480"/>
      </w:pPr>
    </w:lvl>
  </w:abstractNum>
  <w:abstractNum w:abstractNumId="3" w15:restartNumberingAfterBreak="0">
    <w:nsid w:val="03B84968"/>
    <w:multiLevelType w:val="multilevel"/>
    <w:tmpl w:val="D19CFAD2"/>
    <w:lvl w:ilvl="0">
      <w:start w:val="36"/>
      <w:numFmt w:val="decimal"/>
      <w:lvlText w:val="%1."/>
      <w:lvlJc w:val="left"/>
      <w:pPr>
        <w:tabs>
          <w:tab w:val="num" w:pos="1080"/>
        </w:tabs>
        <w:ind w:left="1080" w:hanging="570"/>
      </w:pPr>
      <w:rPr>
        <w:rFonts w:hAnsi="Times New Roman" w:hint="eastAsia"/>
        <w:b w:val="0"/>
        <w:sz w:val="18"/>
      </w:rPr>
    </w:lvl>
    <w:lvl w:ilvl="1" w:tentative="1">
      <w:start w:val="1"/>
      <w:numFmt w:val="ideographTraditional"/>
      <w:lvlText w:val="%2、"/>
      <w:lvlJc w:val="left"/>
      <w:pPr>
        <w:tabs>
          <w:tab w:val="num" w:pos="1470"/>
        </w:tabs>
        <w:ind w:left="1470" w:hanging="480"/>
      </w:p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4"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5" w15:restartNumberingAfterBreak="0">
    <w:nsid w:val="0DDF4BCE"/>
    <w:multiLevelType w:val="multilevel"/>
    <w:tmpl w:val="1BD889E0"/>
    <w:lvl w:ilvl="0">
      <w:start w:val="1"/>
      <w:numFmt w:val="decimal"/>
      <w:lvlText w:val="%1."/>
      <w:lvlJc w:val="left"/>
      <w:pPr>
        <w:tabs>
          <w:tab w:val="num" w:pos="1211"/>
        </w:tabs>
        <w:ind w:left="1211" w:hanging="360"/>
      </w:pPr>
      <w:rPr>
        <w:rFonts w:hint="eastAsia"/>
        <w:sz w:val="24"/>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6" w15:restartNumberingAfterBreak="0">
    <w:nsid w:val="13BC47B6"/>
    <w:multiLevelType w:val="hybridMultilevel"/>
    <w:tmpl w:val="B59CB916"/>
    <w:lvl w:ilvl="0" w:tplc="B96AB3D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704F31"/>
    <w:multiLevelType w:val="multilevel"/>
    <w:tmpl w:val="EEE430BE"/>
    <w:lvl w:ilvl="0">
      <w:start w:val="1"/>
      <w:numFmt w:val="taiwaneseCountingThousand"/>
      <w:lvlText w:val="%1、"/>
      <w:lvlJc w:val="left"/>
      <w:pPr>
        <w:tabs>
          <w:tab w:val="num" w:pos="915"/>
        </w:tabs>
        <w:ind w:left="915" w:hanging="405"/>
      </w:pPr>
      <w:rPr>
        <w:rFonts w:hint="default"/>
      </w:rPr>
    </w:lvl>
    <w:lvl w:ilvl="1">
      <w:start w:val="1"/>
      <w:numFmt w:val="taiwaneseCountingThousand"/>
      <w:lvlText w:val="(%2)"/>
      <w:lvlJc w:val="left"/>
      <w:pPr>
        <w:tabs>
          <w:tab w:val="num" w:pos="1395"/>
        </w:tabs>
        <w:ind w:left="1395" w:hanging="405"/>
      </w:pPr>
      <w:rPr>
        <w:rFonts w:hint="default"/>
      </w:r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8"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9"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1"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2"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3"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4"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5" w15:restartNumberingAfterBreak="0">
    <w:nsid w:val="2E791BA4"/>
    <w:multiLevelType w:val="multilevel"/>
    <w:tmpl w:val="066E2700"/>
    <w:lvl w:ilvl="0">
      <w:start w:val="1"/>
      <w:numFmt w:val="taiwaneseCountingThousand"/>
      <w:lvlText w:val="（%1）"/>
      <w:lvlJc w:val="left"/>
      <w:pPr>
        <w:tabs>
          <w:tab w:val="num" w:pos="600"/>
        </w:tabs>
        <w:ind w:left="600" w:hanging="60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16"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7"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8" w15:restartNumberingAfterBreak="0">
    <w:nsid w:val="382227E5"/>
    <w:multiLevelType w:val="multilevel"/>
    <w:tmpl w:val="C1C2A820"/>
    <w:lvl w:ilvl="0">
      <w:start w:val="1"/>
      <w:numFmt w:val="decimal"/>
      <w:lvlText w:val="（%1）"/>
      <w:lvlJc w:val="left"/>
      <w:pPr>
        <w:tabs>
          <w:tab w:val="num" w:pos="2120"/>
        </w:tabs>
        <w:ind w:left="2120" w:hanging="720"/>
      </w:pPr>
      <w:rPr>
        <w:rFonts w:hint="eastAsia"/>
        <w:color w:val="000000"/>
      </w:rPr>
    </w:lvl>
    <w:lvl w:ilvl="1" w:tentative="1">
      <w:start w:val="1"/>
      <w:numFmt w:val="ideographTraditional"/>
      <w:lvlText w:val="%2、"/>
      <w:lvlJc w:val="left"/>
      <w:pPr>
        <w:tabs>
          <w:tab w:val="num" w:pos="2360"/>
        </w:tabs>
        <w:ind w:left="2360" w:hanging="480"/>
      </w:pPr>
    </w:lvl>
    <w:lvl w:ilvl="2" w:tentative="1">
      <w:start w:val="1"/>
      <w:numFmt w:val="lowerRoman"/>
      <w:lvlText w:val="%3."/>
      <w:lvlJc w:val="right"/>
      <w:pPr>
        <w:tabs>
          <w:tab w:val="num" w:pos="2840"/>
        </w:tabs>
        <w:ind w:left="2840" w:hanging="480"/>
      </w:pPr>
    </w:lvl>
    <w:lvl w:ilvl="3" w:tentative="1">
      <w:start w:val="1"/>
      <w:numFmt w:val="decimal"/>
      <w:lvlText w:val="%4."/>
      <w:lvlJc w:val="left"/>
      <w:pPr>
        <w:tabs>
          <w:tab w:val="num" w:pos="3320"/>
        </w:tabs>
        <w:ind w:left="3320" w:hanging="480"/>
      </w:pPr>
    </w:lvl>
    <w:lvl w:ilvl="4" w:tentative="1">
      <w:start w:val="1"/>
      <w:numFmt w:val="ideographTraditional"/>
      <w:lvlText w:val="%5、"/>
      <w:lvlJc w:val="left"/>
      <w:pPr>
        <w:tabs>
          <w:tab w:val="num" w:pos="3800"/>
        </w:tabs>
        <w:ind w:left="3800" w:hanging="480"/>
      </w:pPr>
    </w:lvl>
    <w:lvl w:ilvl="5" w:tentative="1">
      <w:start w:val="1"/>
      <w:numFmt w:val="lowerRoman"/>
      <w:lvlText w:val="%6."/>
      <w:lvlJc w:val="right"/>
      <w:pPr>
        <w:tabs>
          <w:tab w:val="num" w:pos="4280"/>
        </w:tabs>
        <w:ind w:left="4280" w:hanging="480"/>
      </w:pPr>
    </w:lvl>
    <w:lvl w:ilvl="6" w:tentative="1">
      <w:start w:val="1"/>
      <w:numFmt w:val="decimal"/>
      <w:lvlText w:val="%7."/>
      <w:lvlJc w:val="left"/>
      <w:pPr>
        <w:tabs>
          <w:tab w:val="num" w:pos="4760"/>
        </w:tabs>
        <w:ind w:left="4760" w:hanging="480"/>
      </w:pPr>
    </w:lvl>
    <w:lvl w:ilvl="7" w:tentative="1">
      <w:start w:val="1"/>
      <w:numFmt w:val="ideographTraditional"/>
      <w:lvlText w:val="%8、"/>
      <w:lvlJc w:val="left"/>
      <w:pPr>
        <w:tabs>
          <w:tab w:val="num" w:pos="5240"/>
        </w:tabs>
        <w:ind w:left="5240" w:hanging="480"/>
      </w:pPr>
    </w:lvl>
    <w:lvl w:ilvl="8" w:tentative="1">
      <w:start w:val="1"/>
      <w:numFmt w:val="lowerRoman"/>
      <w:lvlText w:val="%9."/>
      <w:lvlJc w:val="right"/>
      <w:pPr>
        <w:tabs>
          <w:tab w:val="num" w:pos="5720"/>
        </w:tabs>
        <w:ind w:left="5720" w:hanging="480"/>
      </w:pPr>
    </w:lvl>
  </w:abstractNum>
  <w:abstractNum w:abstractNumId="19"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20" w15:restartNumberingAfterBreak="0">
    <w:nsid w:val="39E95653"/>
    <w:multiLevelType w:val="hybridMultilevel"/>
    <w:tmpl w:val="69DA668C"/>
    <w:lvl w:ilvl="0" w:tplc="25466D58">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580FE8"/>
    <w:multiLevelType w:val="multilevel"/>
    <w:tmpl w:val="44108FA8"/>
    <w:lvl w:ilvl="0">
      <w:start w:val="1"/>
      <w:numFmt w:val="taiwaneseCountingThousand"/>
      <w:lvlText w:val="（%1）"/>
      <w:lvlJc w:val="left"/>
      <w:pPr>
        <w:tabs>
          <w:tab w:val="num" w:pos="1080"/>
        </w:tabs>
        <w:ind w:left="1080" w:hanging="108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2"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23" w15:restartNumberingAfterBreak="0">
    <w:nsid w:val="3FFB41D4"/>
    <w:multiLevelType w:val="multilevel"/>
    <w:tmpl w:val="1DDE348A"/>
    <w:lvl w:ilvl="0">
      <w:start w:val="1"/>
      <w:numFmt w:val="decimal"/>
      <w:suff w:val="space"/>
      <w:lvlText w:val="%1."/>
      <w:lvlJc w:val="left"/>
      <w:pPr>
        <w:ind w:left="210" w:hanging="21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4" w15:restartNumberingAfterBreak="0">
    <w:nsid w:val="462F3662"/>
    <w:multiLevelType w:val="hybridMultilevel"/>
    <w:tmpl w:val="D77AF898"/>
    <w:lvl w:ilvl="0" w:tplc="30B87C2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65270D0"/>
    <w:multiLevelType w:val="multilevel"/>
    <w:tmpl w:val="27707F0C"/>
    <w:lvl w:ilvl="0">
      <w:start w:val="1"/>
      <w:numFmt w:val="taiwaneseCountingThousand"/>
      <w:lvlText w:val="(%1)"/>
      <w:lvlJc w:val="left"/>
      <w:pPr>
        <w:tabs>
          <w:tab w:val="num" w:pos="960"/>
        </w:tabs>
        <w:ind w:left="960" w:hanging="450"/>
      </w:pPr>
      <w:rPr>
        <w:rFonts w:hint="eastAsia"/>
      </w:rPr>
    </w:lvl>
    <w:lvl w:ilvl="1" w:tentative="1">
      <w:start w:val="1"/>
      <w:numFmt w:val="ideographTraditional"/>
      <w:lvlText w:val="%2、"/>
      <w:lvlJc w:val="left"/>
      <w:pPr>
        <w:tabs>
          <w:tab w:val="num" w:pos="1470"/>
        </w:tabs>
        <w:ind w:left="1470" w:hanging="480"/>
      </w:p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26" w15:restartNumberingAfterBreak="0">
    <w:nsid w:val="485645BA"/>
    <w:multiLevelType w:val="multilevel"/>
    <w:tmpl w:val="D8443452"/>
    <w:lvl w:ilvl="0">
      <w:start w:val="1"/>
      <w:numFmt w:val="decimal"/>
      <w:lvlText w:val="(%1)"/>
      <w:lvlJc w:val="left"/>
      <w:pPr>
        <w:tabs>
          <w:tab w:val="num" w:pos="1211"/>
        </w:tabs>
        <w:ind w:left="1211" w:hanging="360"/>
      </w:pPr>
      <w:rPr>
        <w:rFonts w:hint="eastAsia"/>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27" w15:restartNumberingAfterBreak="0">
    <w:nsid w:val="4C4D6A06"/>
    <w:multiLevelType w:val="multilevel"/>
    <w:tmpl w:val="B5D64C92"/>
    <w:lvl w:ilvl="0">
      <w:start w:val="1"/>
      <w:numFmt w:val="taiwaneseCountingThousand"/>
      <w:lvlText w:val="（%1）"/>
      <w:lvlJc w:val="left"/>
      <w:pPr>
        <w:tabs>
          <w:tab w:val="num" w:pos="1230"/>
        </w:tabs>
        <w:ind w:left="1230" w:hanging="720"/>
      </w:pPr>
      <w:rPr>
        <w:rFonts w:hint="default"/>
      </w:rPr>
    </w:lvl>
    <w:lvl w:ilvl="1" w:tentative="1">
      <w:start w:val="1"/>
      <w:numFmt w:val="ideographTraditional"/>
      <w:lvlText w:val="%2、"/>
      <w:lvlJc w:val="left"/>
      <w:pPr>
        <w:tabs>
          <w:tab w:val="num" w:pos="1470"/>
        </w:tabs>
        <w:ind w:left="1470" w:hanging="480"/>
      </w:p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28"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9" w15:restartNumberingAfterBreak="0">
    <w:nsid w:val="50EA76E2"/>
    <w:multiLevelType w:val="multilevel"/>
    <w:tmpl w:val="E954F3BE"/>
    <w:lvl w:ilvl="0">
      <w:start w:val="1"/>
      <w:numFmt w:val="decimal"/>
      <w:lvlText w:val="%1."/>
      <w:lvlJc w:val="left"/>
      <w:pPr>
        <w:tabs>
          <w:tab w:val="num" w:pos="1211"/>
        </w:tabs>
        <w:ind w:left="1211" w:hanging="360"/>
      </w:pPr>
      <w:rPr>
        <w:rFonts w:hint="default"/>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30" w15:restartNumberingAfterBreak="0">
    <w:nsid w:val="52B952D2"/>
    <w:multiLevelType w:val="hybridMultilevel"/>
    <w:tmpl w:val="06962860"/>
    <w:lvl w:ilvl="0" w:tplc="84BEEE84">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32"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33" w15:restartNumberingAfterBreak="0">
    <w:nsid w:val="59F54E7C"/>
    <w:multiLevelType w:val="multilevel"/>
    <w:tmpl w:val="3E48D984"/>
    <w:lvl w:ilvl="0">
      <w:start w:val="1"/>
      <w:numFmt w:val="ideographTraditional"/>
      <w:lvlText w:val="%1、"/>
      <w:lvlJc w:val="left"/>
      <w:pPr>
        <w:tabs>
          <w:tab w:val="num" w:pos="795"/>
        </w:tabs>
        <w:ind w:left="795" w:hanging="795"/>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34" w15:restartNumberingAfterBreak="0">
    <w:nsid w:val="5AA82DE5"/>
    <w:multiLevelType w:val="hybridMultilevel"/>
    <w:tmpl w:val="32F8C638"/>
    <w:lvl w:ilvl="0" w:tplc="D4229E30">
      <w:start w:val="9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36"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7" w15:restartNumberingAfterBreak="0">
    <w:nsid w:val="64321CAB"/>
    <w:multiLevelType w:val="hybridMultilevel"/>
    <w:tmpl w:val="AD1A5710"/>
    <w:lvl w:ilvl="0" w:tplc="556A405E">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9" w15:restartNumberingAfterBreak="0">
    <w:nsid w:val="69A52B3E"/>
    <w:multiLevelType w:val="hybridMultilevel"/>
    <w:tmpl w:val="8B48AEE2"/>
    <w:lvl w:ilvl="0" w:tplc="6E3EBBD6">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41"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42" w15:restartNumberingAfterBreak="0">
    <w:nsid w:val="6D7B4F4F"/>
    <w:multiLevelType w:val="hybridMultilevel"/>
    <w:tmpl w:val="13F64016"/>
    <w:lvl w:ilvl="0" w:tplc="7452DCE0">
      <w:start w:val="95"/>
      <w:numFmt w:val="bullet"/>
      <w:lvlText w:val="-"/>
      <w:lvlJc w:val="left"/>
      <w:pPr>
        <w:ind w:left="580" w:hanging="360"/>
      </w:pPr>
      <w:rPr>
        <w:rFonts w:ascii="新細明體" w:eastAsia="新細明體" w:hAnsi="新細明體" w:cs="Times New Roman" w:hint="eastAsia"/>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4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44" w15:restartNumberingAfterBreak="0">
    <w:nsid w:val="71FF0638"/>
    <w:multiLevelType w:val="multilevel"/>
    <w:tmpl w:val="9438B8D6"/>
    <w:lvl w:ilvl="0">
      <w:start w:val="36"/>
      <w:numFmt w:val="decimal"/>
      <w:lvlText w:val="%1."/>
      <w:lvlJc w:val="left"/>
      <w:pPr>
        <w:tabs>
          <w:tab w:val="num" w:pos="1211"/>
        </w:tabs>
        <w:ind w:left="1211" w:hanging="360"/>
      </w:pPr>
      <w:rPr>
        <w:rFonts w:hint="eastAsia"/>
        <w:sz w:val="18"/>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45"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46" w15:restartNumberingAfterBreak="0">
    <w:nsid w:val="779B54A1"/>
    <w:multiLevelType w:val="hybridMultilevel"/>
    <w:tmpl w:val="6714C650"/>
    <w:lvl w:ilvl="0" w:tplc="8752C650">
      <w:start w:val="1"/>
      <w:numFmt w:val="decimal"/>
      <w:lvlText w:val="%1."/>
      <w:lvlJc w:val="left"/>
      <w:pPr>
        <w:ind w:left="1544" w:hanging="360"/>
      </w:pPr>
      <w:rPr>
        <w:rFonts w:hint="default"/>
      </w:rPr>
    </w:lvl>
    <w:lvl w:ilvl="1" w:tplc="04090019" w:tentative="1">
      <w:start w:val="1"/>
      <w:numFmt w:val="ideographTraditional"/>
      <w:lvlText w:val="%2、"/>
      <w:lvlJc w:val="left"/>
      <w:pPr>
        <w:ind w:left="2144" w:hanging="480"/>
      </w:pPr>
    </w:lvl>
    <w:lvl w:ilvl="2" w:tplc="0409001B" w:tentative="1">
      <w:start w:val="1"/>
      <w:numFmt w:val="lowerRoman"/>
      <w:lvlText w:val="%3."/>
      <w:lvlJc w:val="right"/>
      <w:pPr>
        <w:ind w:left="2624" w:hanging="480"/>
      </w:pPr>
    </w:lvl>
    <w:lvl w:ilvl="3" w:tplc="0409000F" w:tentative="1">
      <w:start w:val="1"/>
      <w:numFmt w:val="decimal"/>
      <w:lvlText w:val="%4."/>
      <w:lvlJc w:val="left"/>
      <w:pPr>
        <w:ind w:left="3104" w:hanging="480"/>
      </w:pPr>
    </w:lvl>
    <w:lvl w:ilvl="4" w:tplc="04090019" w:tentative="1">
      <w:start w:val="1"/>
      <w:numFmt w:val="ideographTraditional"/>
      <w:lvlText w:val="%5、"/>
      <w:lvlJc w:val="left"/>
      <w:pPr>
        <w:ind w:left="3584" w:hanging="480"/>
      </w:pPr>
    </w:lvl>
    <w:lvl w:ilvl="5" w:tplc="0409001B" w:tentative="1">
      <w:start w:val="1"/>
      <w:numFmt w:val="lowerRoman"/>
      <w:lvlText w:val="%6."/>
      <w:lvlJc w:val="right"/>
      <w:pPr>
        <w:ind w:left="4064" w:hanging="480"/>
      </w:pPr>
    </w:lvl>
    <w:lvl w:ilvl="6" w:tplc="0409000F" w:tentative="1">
      <w:start w:val="1"/>
      <w:numFmt w:val="decimal"/>
      <w:lvlText w:val="%7."/>
      <w:lvlJc w:val="left"/>
      <w:pPr>
        <w:ind w:left="4544" w:hanging="480"/>
      </w:pPr>
    </w:lvl>
    <w:lvl w:ilvl="7" w:tplc="04090019" w:tentative="1">
      <w:start w:val="1"/>
      <w:numFmt w:val="ideographTraditional"/>
      <w:lvlText w:val="%8、"/>
      <w:lvlJc w:val="left"/>
      <w:pPr>
        <w:ind w:left="5024" w:hanging="480"/>
      </w:pPr>
    </w:lvl>
    <w:lvl w:ilvl="8" w:tplc="0409001B" w:tentative="1">
      <w:start w:val="1"/>
      <w:numFmt w:val="lowerRoman"/>
      <w:lvlText w:val="%9."/>
      <w:lvlJc w:val="right"/>
      <w:pPr>
        <w:ind w:left="5504" w:hanging="480"/>
      </w:pPr>
    </w:lvl>
  </w:abstractNum>
  <w:abstractNum w:abstractNumId="47"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48" w15:restartNumberingAfterBreak="0">
    <w:nsid w:val="78A94C61"/>
    <w:multiLevelType w:val="hybridMultilevel"/>
    <w:tmpl w:val="44281B7E"/>
    <w:lvl w:ilvl="0" w:tplc="DCF8A80C">
      <w:start w:val="2"/>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C39583F"/>
    <w:multiLevelType w:val="hybridMultilevel"/>
    <w:tmpl w:val="9EF8335E"/>
    <w:lvl w:ilvl="0" w:tplc="020CF88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0"/>
  </w:num>
  <w:num w:numId="2">
    <w:abstractNumId w:val="11"/>
  </w:num>
  <w:num w:numId="3">
    <w:abstractNumId w:val="38"/>
  </w:num>
  <w:num w:numId="4">
    <w:abstractNumId w:val="45"/>
  </w:num>
  <w:num w:numId="5">
    <w:abstractNumId w:val="12"/>
  </w:num>
  <w:num w:numId="6">
    <w:abstractNumId w:val="32"/>
  </w:num>
  <w:num w:numId="7">
    <w:abstractNumId w:val="41"/>
  </w:num>
  <w:num w:numId="8">
    <w:abstractNumId w:val="22"/>
  </w:num>
  <w:num w:numId="9">
    <w:abstractNumId w:val="8"/>
  </w:num>
  <w:num w:numId="10">
    <w:abstractNumId w:val="4"/>
  </w:num>
  <w:num w:numId="11">
    <w:abstractNumId w:val="14"/>
  </w:num>
  <w:num w:numId="12">
    <w:abstractNumId w:val="16"/>
  </w:num>
  <w:num w:numId="13">
    <w:abstractNumId w:val="19"/>
  </w:num>
  <w:num w:numId="14">
    <w:abstractNumId w:val="35"/>
  </w:num>
  <w:num w:numId="15">
    <w:abstractNumId w:val="10"/>
  </w:num>
  <w:num w:numId="16">
    <w:abstractNumId w:val="36"/>
  </w:num>
  <w:num w:numId="17">
    <w:abstractNumId w:val="13"/>
  </w:num>
  <w:num w:numId="18">
    <w:abstractNumId w:val="28"/>
  </w:num>
  <w:num w:numId="19">
    <w:abstractNumId w:val="47"/>
  </w:num>
  <w:num w:numId="20">
    <w:abstractNumId w:val="9"/>
  </w:num>
  <w:num w:numId="21">
    <w:abstractNumId w:val="6"/>
  </w:num>
  <w:num w:numId="22">
    <w:abstractNumId w:val="20"/>
  </w:num>
  <w:num w:numId="23">
    <w:abstractNumId w:val="39"/>
  </w:num>
  <w:num w:numId="24">
    <w:abstractNumId w:val="37"/>
  </w:num>
  <w:num w:numId="25">
    <w:abstractNumId w:val="46"/>
  </w:num>
  <w:num w:numId="26">
    <w:abstractNumId w:val="0"/>
  </w:num>
  <w:num w:numId="27">
    <w:abstractNumId w:val="21"/>
  </w:num>
  <w:num w:numId="28">
    <w:abstractNumId w:val="43"/>
  </w:num>
  <w:num w:numId="29">
    <w:abstractNumId w:val="25"/>
  </w:num>
  <w:num w:numId="30">
    <w:abstractNumId w:val="15"/>
  </w:num>
  <w:num w:numId="31">
    <w:abstractNumId w:val="23"/>
  </w:num>
  <w:num w:numId="32">
    <w:abstractNumId w:val="5"/>
  </w:num>
  <w:num w:numId="33">
    <w:abstractNumId w:val="1"/>
  </w:num>
  <w:num w:numId="34">
    <w:abstractNumId w:val="17"/>
  </w:num>
  <w:num w:numId="35">
    <w:abstractNumId w:val="31"/>
  </w:num>
  <w:num w:numId="36">
    <w:abstractNumId w:val="27"/>
  </w:num>
  <w:num w:numId="37">
    <w:abstractNumId w:val="7"/>
  </w:num>
  <w:num w:numId="38">
    <w:abstractNumId w:val="33"/>
  </w:num>
  <w:num w:numId="39">
    <w:abstractNumId w:val="29"/>
  </w:num>
  <w:num w:numId="40">
    <w:abstractNumId w:val="3"/>
  </w:num>
  <w:num w:numId="41">
    <w:abstractNumId w:val="44"/>
  </w:num>
  <w:num w:numId="42">
    <w:abstractNumId w:val="26"/>
  </w:num>
  <w:num w:numId="43">
    <w:abstractNumId w:val="18"/>
  </w:num>
  <w:num w:numId="44">
    <w:abstractNumId w:val="2"/>
  </w:num>
  <w:num w:numId="45">
    <w:abstractNumId w:val="48"/>
  </w:num>
  <w:num w:numId="46">
    <w:abstractNumId w:val="34"/>
  </w:num>
  <w:num w:numId="47">
    <w:abstractNumId w:val="42"/>
  </w:num>
  <w:num w:numId="48">
    <w:abstractNumId w:val="30"/>
  </w:num>
  <w:num w:numId="49">
    <w:abstractNumId w:val="49"/>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mirrorMargins/>
  <w:bordersDoNotSurroundHeader/>
  <w:bordersDoNotSurroundFooter/>
  <w:hideSpellingErrors/>
  <w:proofState w:spelling="clean"/>
  <w:attachedTemplate r:id="rId1"/>
  <w:mailMerge>
    <w:mainDocumentType w:val="catalog"/>
    <w:dataType w:val="textFile"/>
    <w:activeRecord w:val="-1"/>
    <w:odso/>
  </w:mailMerge>
  <w:defaultTabStop w:val="2834"/>
  <w:drawingGridHorizontalSpacing w:val="120"/>
  <w:displayHorizontalDrawingGridEvery w:val="0"/>
  <w:displayVerticalDrawingGridEvery w:val="2"/>
  <w:noPunctuationKerning/>
  <w:characterSpacingControl w:val="doNotCompress"/>
  <w:hdrShapeDefaults>
    <o:shapedefaults v:ext="edit" spidmax="386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7B"/>
    <w:rsid w:val="00000728"/>
    <w:rsid w:val="00000BE6"/>
    <w:rsid w:val="000018D5"/>
    <w:rsid w:val="00003A84"/>
    <w:rsid w:val="00003D5D"/>
    <w:rsid w:val="00004727"/>
    <w:rsid w:val="00004CCA"/>
    <w:rsid w:val="00004D25"/>
    <w:rsid w:val="00005274"/>
    <w:rsid w:val="0000574B"/>
    <w:rsid w:val="000064D7"/>
    <w:rsid w:val="00006E9D"/>
    <w:rsid w:val="00010A23"/>
    <w:rsid w:val="00010B55"/>
    <w:rsid w:val="000110D1"/>
    <w:rsid w:val="00011A46"/>
    <w:rsid w:val="00011E93"/>
    <w:rsid w:val="00012296"/>
    <w:rsid w:val="00012348"/>
    <w:rsid w:val="00012897"/>
    <w:rsid w:val="000136B5"/>
    <w:rsid w:val="00013BB6"/>
    <w:rsid w:val="0001448F"/>
    <w:rsid w:val="000153C7"/>
    <w:rsid w:val="00015E47"/>
    <w:rsid w:val="00015E67"/>
    <w:rsid w:val="00015E7C"/>
    <w:rsid w:val="000165F7"/>
    <w:rsid w:val="0001677D"/>
    <w:rsid w:val="00016A44"/>
    <w:rsid w:val="0001760A"/>
    <w:rsid w:val="0002024E"/>
    <w:rsid w:val="00022483"/>
    <w:rsid w:val="0002265D"/>
    <w:rsid w:val="000227C8"/>
    <w:rsid w:val="0002318B"/>
    <w:rsid w:val="00027486"/>
    <w:rsid w:val="0003065E"/>
    <w:rsid w:val="00030F4C"/>
    <w:rsid w:val="00031240"/>
    <w:rsid w:val="00031254"/>
    <w:rsid w:val="0003177B"/>
    <w:rsid w:val="0003179F"/>
    <w:rsid w:val="000321CA"/>
    <w:rsid w:val="00032324"/>
    <w:rsid w:val="000337A3"/>
    <w:rsid w:val="00033B7E"/>
    <w:rsid w:val="00034262"/>
    <w:rsid w:val="00034563"/>
    <w:rsid w:val="00034852"/>
    <w:rsid w:val="000358B4"/>
    <w:rsid w:val="00036E06"/>
    <w:rsid w:val="0003726A"/>
    <w:rsid w:val="0003736A"/>
    <w:rsid w:val="0003757B"/>
    <w:rsid w:val="00040214"/>
    <w:rsid w:val="000424CE"/>
    <w:rsid w:val="00042643"/>
    <w:rsid w:val="00042A72"/>
    <w:rsid w:val="00042B9A"/>
    <w:rsid w:val="00043152"/>
    <w:rsid w:val="00043BA8"/>
    <w:rsid w:val="0004472E"/>
    <w:rsid w:val="00044C34"/>
    <w:rsid w:val="00046518"/>
    <w:rsid w:val="00047A43"/>
    <w:rsid w:val="00047C3C"/>
    <w:rsid w:val="00047F27"/>
    <w:rsid w:val="000505DB"/>
    <w:rsid w:val="00050864"/>
    <w:rsid w:val="00050EA8"/>
    <w:rsid w:val="00051642"/>
    <w:rsid w:val="00052B2F"/>
    <w:rsid w:val="0005355B"/>
    <w:rsid w:val="00054C4F"/>
    <w:rsid w:val="00055FBE"/>
    <w:rsid w:val="00056093"/>
    <w:rsid w:val="00056AA5"/>
    <w:rsid w:val="00056F8B"/>
    <w:rsid w:val="00060903"/>
    <w:rsid w:val="0006117C"/>
    <w:rsid w:val="000613EC"/>
    <w:rsid w:val="0006208E"/>
    <w:rsid w:val="0006224A"/>
    <w:rsid w:val="000637D8"/>
    <w:rsid w:val="00064903"/>
    <w:rsid w:val="00064915"/>
    <w:rsid w:val="0006575D"/>
    <w:rsid w:val="00065B94"/>
    <w:rsid w:val="00066A78"/>
    <w:rsid w:val="000674F0"/>
    <w:rsid w:val="000717CC"/>
    <w:rsid w:val="00074964"/>
    <w:rsid w:val="000765B7"/>
    <w:rsid w:val="00076C45"/>
    <w:rsid w:val="0007795A"/>
    <w:rsid w:val="00080060"/>
    <w:rsid w:val="000800B1"/>
    <w:rsid w:val="000807EF"/>
    <w:rsid w:val="000825D7"/>
    <w:rsid w:val="00082878"/>
    <w:rsid w:val="000828B3"/>
    <w:rsid w:val="00082901"/>
    <w:rsid w:val="00082C12"/>
    <w:rsid w:val="00083F49"/>
    <w:rsid w:val="0008695A"/>
    <w:rsid w:val="00086F2B"/>
    <w:rsid w:val="00087664"/>
    <w:rsid w:val="000916C5"/>
    <w:rsid w:val="00091A1A"/>
    <w:rsid w:val="000920D2"/>
    <w:rsid w:val="00092EE6"/>
    <w:rsid w:val="0009409D"/>
    <w:rsid w:val="00096FEA"/>
    <w:rsid w:val="0009758E"/>
    <w:rsid w:val="00097733"/>
    <w:rsid w:val="00097A4D"/>
    <w:rsid w:val="00097AFA"/>
    <w:rsid w:val="000A13E1"/>
    <w:rsid w:val="000A1BB9"/>
    <w:rsid w:val="000A29C7"/>
    <w:rsid w:val="000A31D6"/>
    <w:rsid w:val="000A3AD5"/>
    <w:rsid w:val="000A43CF"/>
    <w:rsid w:val="000A4760"/>
    <w:rsid w:val="000A5AE9"/>
    <w:rsid w:val="000A5F06"/>
    <w:rsid w:val="000B10C2"/>
    <w:rsid w:val="000B143F"/>
    <w:rsid w:val="000B1C03"/>
    <w:rsid w:val="000B2513"/>
    <w:rsid w:val="000B297B"/>
    <w:rsid w:val="000B29CB"/>
    <w:rsid w:val="000B2E69"/>
    <w:rsid w:val="000B383B"/>
    <w:rsid w:val="000B3A70"/>
    <w:rsid w:val="000B4FA8"/>
    <w:rsid w:val="000B51AD"/>
    <w:rsid w:val="000B58EF"/>
    <w:rsid w:val="000B6432"/>
    <w:rsid w:val="000B6699"/>
    <w:rsid w:val="000B6989"/>
    <w:rsid w:val="000B7C6D"/>
    <w:rsid w:val="000C2307"/>
    <w:rsid w:val="000C2DD1"/>
    <w:rsid w:val="000C3CF2"/>
    <w:rsid w:val="000C451A"/>
    <w:rsid w:val="000C5E37"/>
    <w:rsid w:val="000C6AD8"/>
    <w:rsid w:val="000D08B7"/>
    <w:rsid w:val="000D0B30"/>
    <w:rsid w:val="000D2F41"/>
    <w:rsid w:val="000D40CB"/>
    <w:rsid w:val="000D42E5"/>
    <w:rsid w:val="000D4716"/>
    <w:rsid w:val="000D4959"/>
    <w:rsid w:val="000D4B13"/>
    <w:rsid w:val="000D720B"/>
    <w:rsid w:val="000D7571"/>
    <w:rsid w:val="000D7664"/>
    <w:rsid w:val="000D7CC5"/>
    <w:rsid w:val="000D7FBC"/>
    <w:rsid w:val="000E0A11"/>
    <w:rsid w:val="000E1C6D"/>
    <w:rsid w:val="000E2335"/>
    <w:rsid w:val="000E2F5E"/>
    <w:rsid w:val="000E31DD"/>
    <w:rsid w:val="000E38C2"/>
    <w:rsid w:val="000E3DD2"/>
    <w:rsid w:val="000E4673"/>
    <w:rsid w:val="000E541C"/>
    <w:rsid w:val="000E581C"/>
    <w:rsid w:val="000E6CB0"/>
    <w:rsid w:val="000E7F9B"/>
    <w:rsid w:val="000E7FE2"/>
    <w:rsid w:val="000F1D00"/>
    <w:rsid w:val="000F254C"/>
    <w:rsid w:val="000F289C"/>
    <w:rsid w:val="000F3F28"/>
    <w:rsid w:val="000F4B33"/>
    <w:rsid w:val="000F4F1C"/>
    <w:rsid w:val="000F575D"/>
    <w:rsid w:val="000F5863"/>
    <w:rsid w:val="000F59B8"/>
    <w:rsid w:val="000F5C93"/>
    <w:rsid w:val="000F7DEA"/>
    <w:rsid w:val="000F7E95"/>
    <w:rsid w:val="00101D0F"/>
    <w:rsid w:val="0010243F"/>
    <w:rsid w:val="00102BA8"/>
    <w:rsid w:val="001040BD"/>
    <w:rsid w:val="00104BC0"/>
    <w:rsid w:val="00106069"/>
    <w:rsid w:val="00106B0E"/>
    <w:rsid w:val="00110CB3"/>
    <w:rsid w:val="0011479F"/>
    <w:rsid w:val="001147DC"/>
    <w:rsid w:val="0011574F"/>
    <w:rsid w:val="00116617"/>
    <w:rsid w:val="00116CD6"/>
    <w:rsid w:val="0011727A"/>
    <w:rsid w:val="00117608"/>
    <w:rsid w:val="00117EE8"/>
    <w:rsid w:val="00117F14"/>
    <w:rsid w:val="00120F66"/>
    <w:rsid w:val="001212D6"/>
    <w:rsid w:val="00121B3B"/>
    <w:rsid w:val="00122079"/>
    <w:rsid w:val="00122390"/>
    <w:rsid w:val="001224C0"/>
    <w:rsid w:val="0012361A"/>
    <w:rsid w:val="00124923"/>
    <w:rsid w:val="001249F4"/>
    <w:rsid w:val="00124F86"/>
    <w:rsid w:val="00125273"/>
    <w:rsid w:val="00125ACB"/>
    <w:rsid w:val="00127738"/>
    <w:rsid w:val="001278B2"/>
    <w:rsid w:val="00127D64"/>
    <w:rsid w:val="00130065"/>
    <w:rsid w:val="00130916"/>
    <w:rsid w:val="00130EF3"/>
    <w:rsid w:val="0013105C"/>
    <w:rsid w:val="0013169D"/>
    <w:rsid w:val="00131D10"/>
    <w:rsid w:val="0013269A"/>
    <w:rsid w:val="00132822"/>
    <w:rsid w:val="00132C09"/>
    <w:rsid w:val="00132EDD"/>
    <w:rsid w:val="00133180"/>
    <w:rsid w:val="001333B9"/>
    <w:rsid w:val="00133C85"/>
    <w:rsid w:val="00135095"/>
    <w:rsid w:val="0013516B"/>
    <w:rsid w:val="00135498"/>
    <w:rsid w:val="00135605"/>
    <w:rsid w:val="001363EA"/>
    <w:rsid w:val="00140A5F"/>
    <w:rsid w:val="00140AD6"/>
    <w:rsid w:val="00140D07"/>
    <w:rsid w:val="00140E77"/>
    <w:rsid w:val="00141B3F"/>
    <w:rsid w:val="0014265F"/>
    <w:rsid w:val="0014275A"/>
    <w:rsid w:val="00142901"/>
    <w:rsid w:val="001440D4"/>
    <w:rsid w:val="00144A44"/>
    <w:rsid w:val="00144E82"/>
    <w:rsid w:val="001450DC"/>
    <w:rsid w:val="00145E83"/>
    <w:rsid w:val="00145EE2"/>
    <w:rsid w:val="00147207"/>
    <w:rsid w:val="00147C27"/>
    <w:rsid w:val="00150971"/>
    <w:rsid w:val="001513E4"/>
    <w:rsid w:val="001518D8"/>
    <w:rsid w:val="0015261E"/>
    <w:rsid w:val="001535A0"/>
    <w:rsid w:val="00153C86"/>
    <w:rsid w:val="0015587D"/>
    <w:rsid w:val="00156D49"/>
    <w:rsid w:val="00156EFB"/>
    <w:rsid w:val="0015781F"/>
    <w:rsid w:val="00157B38"/>
    <w:rsid w:val="0016027D"/>
    <w:rsid w:val="0016047A"/>
    <w:rsid w:val="00160EAF"/>
    <w:rsid w:val="00161173"/>
    <w:rsid w:val="001612C7"/>
    <w:rsid w:val="0016177B"/>
    <w:rsid w:val="00163833"/>
    <w:rsid w:val="00163911"/>
    <w:rsid w:val="00163CB1"/>
    <w:rsid w:val="001657BB"/>
    <w:rsid w:val="0017052C"/>
    <w:rsid w:val="00170FFF"/>
    <w:rsid w:val="001723A1"/>
    <w:rsid w:val="00174F4D"/>
    <w:rsid w:val="00176E78"/>
    <w:rsid w:val="00176FCC"/>
    <w:rsid w:val="00177B25"/>
    <w:rsid w:val="00177EB8"/>
    <w:rsid w:val="00180173"/>
    <w:rsid w:val="0018069B"/>
    <w:rsid w:val="00180B3D"/>
    <w:rsid w:val="00180F5D"/>
    <w:rsid w:val="00181FE2"/>
    <w:rsid w:val="00182567"/>
    <w:rsid w:val="0018274A"/>
    <w:rsid w:val="0018297D"/>
    <w:rsid w:val="00182C04"/>
    <w:rsid w:val="001859B6"/>
    <w:rsid w:val="00185BC6"/>
    <w:rsid w:val="00185E92"/>
    <w:rsid w:val="0018661C"/>
    <w:rsid w:val="0018786C"/>
    <w:rsid w:val="00190013"/>
    <w:rsid w:val="00190989"/>
    <w:rsid w:val="0019185E"/>
    <w:rsid w:val="00191BCD"/>
    <w:rsid w:val="001935C8"/>
    <w:rsid w:val="001939AF"/>
    <w:rsid w:val="00193ADC"/>
    <w:rsid w:val="00193F96"/>
    <w:rsid w:val="00194919"/>
    <w:rsid w:val="001970F8"/>
    <w:rsid w:val="001A01F7"/>
    <w:rsid w:val="001A0D2B"/>
    <w:rsid w:val="001A0D98"/>
    <w:rsid w:val="001A29FB"/>
    <w:rsid w:val="001A3F53"/>
    <w:rsid w:val="001A466E"/>
    <w:rsid w:val="001A5905"/>
    <w:rsid w:val="001A601A"/>
    <w:rsid w:val="001A6A6D"/>
    <w:rsid w:val="001A6D6A"/>
    <w:rsid w:val="001A6D92"/>
    <w:rsid w:val="001B21CC"/>
    <w:rsid w:val="001B2894"/>
    <w:rsid w:val="001B2D14"/>
    <w:rsid w:val="001B400D"/>
    <w:rsid w:val="001B45E3"/>
    <w:rsid w:val="001B4F39"/>
    <w:rsid w:val="001B518C"/>
    <w:rsid w:val="001B64C7"/>
    <w:rsid w:val="001B76A1"/>
    <w:rsid w:val="001B7708"/>
    <w:rsid w:val="001B7888"/>
    <w:rsid w:val="001B7C16"/>
    <w:rsid w:val="001C1D49"/>
    <w:rsid w:val="001C28DC"/>
    <w:rsid w:val="001C29AE"/>
    <w:rsid w:val="001C2BB7"/>
    <w:rsid w:val="001C60C4"/>
    <w:rsid w:val="001C657B"/>
    <w:rsid w:val="001C6BD7"/>
    <w:rsid w:val="001C7975"/>
    <w:rsid w:val="001C7F8B"/>
    <w:rsid w:val="001D0BDC"/>
    <w:rsid w:val="001D0F1E"/>
    <w:rsid w:val="001D1AD8"/>
    <w:rsid w:val="001D254B"/>
    <w:rsid w:val="001D282B"/>
    <w:rsid w:val="001D3826"/>
    <w:rsid w:val="001D4690"/>
    <w:rsid w:val="001D47FF"/>
    <w:rsid w:val="001D4DE8"/>
    <w:rsid w:val="001D54DB"/>
    <w:rsid w:val="001D5DD2"/>
    <w:rsid w:val="001D5E41"/>
    <w:rsid w:val="001D6532"/>
    <w:rsid w:val="001D66BE"/>
    <w:rsid w:val="001D67A7"/>
    <w:rsid w:val="001D766D"/>
    <w:rsid w:val="001D7A69"/>
    <w:rsid w:val="001D7EC9"/>
    <w:rsid w:val="001E0207"/>
    <w:rsid w:val="001E0278"/>
    <w:rsid w:val="001E1494"/>
    <w:rsid w:val="001E1920"/>
    <w:rsid w:val="001E1FAA"/>
    <w:rsid w:val="001E2B9A"/>
    <w:rsid w:val="001E2CAB"/>
    <w:rsid w:val="001E33B9"/>
    <w:rsid w:val="001E411F"/>
    <w:rsid w:val="001E4BDE"/>
    <w:rsid w:val="001E4D0A"/>
    <w:rsid w:val="001E5759"/>
    <w:rsid w:val="001E604E"/>
    <w:rsid w:val="001E72AB"/>
    <w:rsid w:val="001E77C6"/>
    <w:rsid w:val="001E7CE4"/>
    <w:rsid w:val="001F0370"/>
    <w:rsid w:val="001F16B0"/>
    <w:rsid w:val="001F1A05"/>
    <w:rsid w:val="001F1DB1"/>
    <w:rsid w:val="001F260B"/>
    <w:rsid w:val="001F2704"/>
    <w:rsid w:val="001F2F83"/>
    <w:rsid w:val="001F30C0"/>
    <w:rsid w:val="001F3F4F"/>
    <w:rsid w:val="001F438E"/>
    <w:rsid w:val="001F51BE"/>
    <w:rsid w:val="001F6177"/>
    <w:rsid w:val="001F6695"/>
    <w:rsid w:val="001F6A79"/>
    <w:rsid w:val="001F6CDE"/>
    <w:rsid w:val="001F79B0"/>
    <w:rsid w:val="00200FB8"/>
    <w:rsid w:val="002019BD"/>
    <w:rsid w:val="00202E74"/>
    <w:rsid w:val="0020463D"/>
    <w:rsid w:val="002051AE"/>
    <w:rsid w:val="0020609C"/>
    <w:rsid w:val="00206403"/>
    <w:rsid w:val="00206428"/>
    <w:rsid w:val="00206869"/>
    <w:rsid w:val="00206F4D"/>
    <w:rsid w:val="00207132"/>
    <w:rsid w:val="0021026A"/>
    <w:rsid w:val="0021143F"/>
    <w:rsid w:val="0021493E"/>
    <w:rsid w:val="00215D23"/>
    <w:rsid w:val="00216A03"/>
    <w:rsid w:val="002176B9"/>
    <w:rsid w:val="00222398"/>
    <w:rsid w:val="00224434"/>
    <w:rsid w:val="002248FE"/>
    <w:rsid w:val="0022505E"/>
    <w:rsid w:val="00225C5E"/>
    <w:rsid w:val="002261D6"/>
    <w:rsid w:val="0022791E"/>
    <w:rsid w:val="002314F8"/>
    <w:rsid w:val="002320A0"/>
    <w:rsid w:val="00232A78"/>
    <w:rsid w:val="002332CB"/>
    <w:rsid w:val="00233C1D"/>
    <w:rsid w:val="00233E5E"/>
    <w:rsid w:val="00236387"/>
    <w:rsid w:val="00236E55"/>
    <w:rsid w:val="0023735E"/>
    <w:rsid w:val="00237ACE"/>
    <w:rsid w:val="00237B62"/>
    <w:rsid w:val="00240B9B"/>
    <w:rsid w:val="00241C81"/>
    <w:rsid w:val="00241FF6"/>
    <w:rsid w:val="00242780"/>
    <w:rsid w:val="00242812"/>
    <w:rsid w:val="00242EB6"/>
    <w:rsid w:val="002434BD"/>
    <w:rsid w:val="00243CFA"/>
    <w:rsid w:val="002444D6"/>
    <w:rsid w:val="00244BBE"/>
    <w:rsid w:val="00244FF8"/>
    <w:rsid w:val="0024526E"/>
    <w:rsid w:val="002502B3"/>
    <w:rsid w:val="002504B5"/>
    <w:rsid w:val="00250E02"/>
    <w:rsid w:val="0025167D"/>
    <w:rsid w:val="00252846"/>
    <w:rsid w:val="00253481"/>
    <w:rsid w:val="00253804"/>
    <w:rsid w:val="00253B15"/>
    <w:rsid w:val="002547CE"/>
    <w:rsid w:val="002548CE"/>
    <w:rsid w:val="00255862"/>
    <w:rsid w:val="00256431"/>
    <w:rsid w:val="00256C71"/>
    <w:rsid w:val="002579FD"/>
    <w:rsid w:val="00257F48"/>
    <w:rsid w:val="002615BF"/>
    <w:rsid w:val="00261B16"/>
    <w:rsid w:val="00262B2F"/>
    <w:rsid w:val="00262B3A"/>
    <w:rsid w:val="00262C36"/>
    <w:rsid w:val="00263A77"/>
    <w:rsid w:val="00264C46"/>
    <w:rsid w:val="002652D1"/>
    <w:rsid w:val="00265768"/>
    <w:rsid w:val="0026584C"/>
    <w:rsid w:val="0026600F"/>
    <w:rsid w:val="00266608"/>
    <w:rsid w:val="0026682B"/>
    <w:rsid w:val="00266BE1"/>
    <w:rsid w:val="00270138"/>
    <w:rsid w:val="002704DF"/>
    <w:rsid w:val="002719EE"/>
    <w:rsid w:val="0027211E"/>
    <w:rsid w:val="00272261"/>
    <w:rsid w:val="00273934"/>
    <w:rsid w:val="00273CE1"/>
    <w:rsid w:val="002747E3"/>
    <w:rsid w:val="00274B41"/>
    <w:rsid w:val="00274D1B"/>
    <w:rsid w:val="00274D8E"/>
    <w:rsid w:val="00275059"/>
    <w:rsid w:val="002752A2"/>
    <w:rsid w:val="00275494"/>
    <w:rsid w:val="00275FBC"/>
    <w:rsid w:val="00276A4C"/>
    <w:rsid w:val="00277013"/>
    <w:rsid w:val="0027790C"/>
    <w:rsid w:val="00277E46"/>
    <w:rsid w:val="002803C2"/>
    <w:rsid w:val="002817B9"/>
    <w:rsid w:val="0028213C"/>
    <w:rsid w:val="0028291B"/>
    <w:rsid w:val="0028358A"/>
    <w:rsid w:val="00283A72"/>
    <w:rsid w:val="00284428"/>
    <w:rsid w:val="00285183"/>
    <w:rsid w:val="0028536E"/>
    <w:rsid w:val="002859A8"/>
    <w:rsid w:val="00285F27"/>
    <w:rsid w:val="0028780D"/>
    <w:rsid w:val="0028782E"/>
    <w:rsid w:val="0029005F"/>
    <w:rsid w:val="002900FD"/>
    <w:rsid w:val="0029025F"/>
    <w:rsid w:val="00290D69"/>
    <w:rsid w:val="0029105C"/>
    <w:rsid w:val="00291947"/>
    <w:rsid w:val="002925A1"/>
    <w:rsid w:val="002927C6"/>
    <w:rsid w:val="002931AB"/>
    <w:rsid w:val="0029332F"/>
    <w:rsid w:val="00294690"/>
    <w:rsid w:val="0029505F"/>
    <w:rsid w:val="00295078"/>
    <w:rsid w:val="00295A44"/>
    <w:rsid w:val="00295D04"/>
    <w:rsid w:val="0029670B"/>
    <w:rsid w:val="002973B0"/>
    <w:rsid w:val="00297614"/>
    <w:rsid w:val="00297CA8"/>
    <w:rsid w:val="00297D25"/>
    <w:rsid w:val="00297D29"/>
    <w:rsid w:val="002A0916"/>
    <w:rsid w:val="002A1120"/>
    <w:rsid w:val="002A1420"/>
    <w:rsid w:val="002A1B1E"/>
    <w:rsid w:val="002A1E5E"/>
    <w:rsid w:val="002A2DF1"/>
    <w:rsid w:val="002A30B5"/>
    <w:rsid w:val="002A33E8"/>
    <w:rsid w:val="002A343F"/>
    <w:rsid w:val="002A4376"/>
    <w:rsid w:val="002A55E1"/>
    <w:rsid w:val="002A6934"/>
    <w:rsid w:val="002A7325"/>
    <w:rsid w:val="002A7888"/>
    <w:rsid w:val="002A7F69"/>
    <w:rsid w:val="002B0B46"/>
    <w:rsid w:val="002B107E"/>
    <w:rsid w:val="002B428C"/>
    <w:rsid w:val="002B4AE2"/>
    <w:rsid w:val="002B5F94"/>
    <w:rsid w:val="002B6870"/>
    <w:rsid w:val="002B6990"/>
    <w:rsid w:val="002B6BF5"/>
    <w:rsid w:val="002B6C5F"/>
    <w:rsid w:val="002B6D02"/>
    <w:rsid w:val="002B7C7F"/>
    <w:rsid w:val="002C0685"/>
    <w:rsid w:val="002C0FD4"/>
    <w:rsid w:val="002C154B"/>
    <w:rsid w:val="002C1DBE"/>
    <w:rsid w:val="002C2DD2"/>
    <w:rsid w:val="002C2FBB"/>
    <w:rsid w:val="002C33A3"/>
    <w:rsid w:val="002C3EDF"/>
    <w:rsid w:val="002C42BC"/>
    <w:rsid w:val="002C4C8E"/>
    <w:rsid w:val="002C4C94"/>
    <w:rsid w:val="002C533F"/>
    <w:rsid w:val="002C594D"/>
    <w:rsid w:val="002C6104"/>
    <w:rsid w:val="002C65F8"/>
    <w:rsid w:val="002C6E97"/>
    <w:rsid w:val="002C78E3"/>
    <w:rsid w:val="002D0817"/>
    <w:rsid w:val="002D17FE"/>
    <w:rsid w:val="002D1F86"/>
    <w:rsid w:val="002D2A0D"/>
    <w:rsid w:val="002D3594"/>
    <w:rsid w:val="002D3CA2"/>
    <w:rsid w:val="002D508C"/>
    <w:rsid w:val="002D5091"/>
    <w:rsid w:val="002D5D00"/>
    <w:rsid w:val="002D61D7"/>
    <w:rsid w:val="002D620D"/>
    <w:rsid w:val="002D7A12"/>
    <w:rsid w:val="002D7E00"/>
    <w:rsid w:val="002D7E80"/>
    <w:rsid w:val="002D7FD1"/>
    <w:rsid w:val="002E03E4"/>
    <w:rsid w:val="002E0A96"/>
    <w:rsid w:val="002E0EA8"/>
    <w:rsid w:val="002E11D6"/>
    <w:rsid w:val="002E1F8A"/>
    <w:rsid w:val="002E21FE"/>
    <w:rsid w:val="002E2BDD"/>
    <w:rsid w:val="002E3256"/>
    <w:rsid w:val="002E3A77"/>
    <w:rsid w:val="002E3B35"/>
    <w:rsid w:val="002E56D2"/>
    <w:rsid w:val="002E5813"/>
    <w:rsid w:val="002E5C04"/>
    <w:rsid w:val="002E5DE7"/>
    <w:rsid w:val="002E6778"/>
    <w:rsid w:val="002E743C"/>
    <w:rsid w:val="002E7523"/>
    <w:rsid w:val="002E775C"/>
    <w:rsid w:val="002E7D99"/>
    <w:rsid w:val="002F0C0A"/>
    <w:rsid w:val="002F33C6"/>
    <w:rsid w:val="002F4E17"/>
    <w:rsid w:val="002F5A62"/>
    <w:rsid w:val="002F694A"/>
    <w:rsid w:val="002F788D"/>
    <w:rsid w:val="003002E3"/>
    <w:rsid w:val="00300909"/>
    <w:rsid w:val="00302AF3"/>
    <w:rsid w:val="003035E5"/>
    <w:rsid w:val="003046A1"/>
    <w:rsid w:val="00304C6A"/>
    <w:rsid w:val="00305381"/>
    <w:rsid w:val="0030620B"/>
    <w:rsid w:val="003066B0"/>
    <w:rsid w:val="00307454"/>
    <w:rsid w:val="00307854"/>
    <w:rsid w:val="00307AD4"/>
    <w:rsid w:val="00310396"/>
    <w:rsid w:val="00310BB4"/>
    <w:rsid w:val="00311224"/>
    <w:rsid w:val="00312B1C"/>
    <w:rsid w:val="003134CE"/>
    <w:rsid w:val="00315492"/>
    <w:rsid w:val="00315972"/>
    <w:rsid w:val="003211A9"/>
    <w:rsid w:val="00321E02"/>
    <w:rsid w:val="003222D6"/>
    <w:rsid w:val="0032259E"/>
    <w:rsid w:val="003234A2"/>
    <w:rsid w:val="00323661"/>
    <w:rsid w:val="0032385D"/>
    <w:rsid w:val="00323F75"/>
    <w:rsid w:val="00324134"/>
    <w:rsid w:val="0032439D"/>
    <w:rsid w:val="00324C2C"/>
    <w:rsid w:val="00325422"/>
    <w:rsid w:val="00325DBB"/>
    <w:rsid w:val="003261FC"/>
    <w:rsid w:val="00327267"/>
    <w:rsid w:val="00327576"/>
    <w:rsid w:val="0032768D"/>
    <w:rsid w:val="003278D6"/>
    <w:rsid w:val="003317D4"/>
    <w:rsid w:val="00331D9D"/>
    <w:rsid w:val="00331FDF"/>
    <w:rsid w:val="00332C87"/>
    <w:rsid w:val="00334A0A"/>
    <w:rsid w:val="00335541"/>
    <w:rsid w:val="0033672E"/>
    <w:rsid w:val="00336847"/>
    <w:rsid w:val="00337400"/>
    <w:rsid w:val="003378F1"/>
    <w:rsid w:val="00342647"/>
    <w:rsid w:val="003428FD"/>
    <w:rsid w:val="00342F83"/>
    <w:rsid w:val="00344BE6"/>
    <w:rsid w:val="003453A4"/>
    <w:rsid w:val="0034566A"/>
    <w:rsid w:val="00345D57"/>
    <w:rsid w:val="0034653E"/>
    <w:rsid w:val="00346A23"/>
    <w:rsid w:val="00346E1A"/>
    <w:rsid w:val="003478BC"/>
    <w:rsid w:val="00350246"/>
    <w:rsid w:val="0035084C"/>
    <w:rsid w:val="00350E2C"/>
    <w:rsid w:val="00351015"/>
    <w:rsid w:val="00351414"/>
    <w:rsid w:val="00351D23"/>
    <w:rsid w:val="003521C2"/>
    <w:rsid w:val="003529A1"/>
    <w:rsid w:val="00352C66"/>
    <w:rsid w:val="00352F02"/>
    <w:rsid w:val="003532E8"/>
    <w:rsid w:val="00353538"/>
    <w:rsid w:val="00353F29"/>
    <w:rsid w:val="0035414F"/>
    <w:rsid w:val="00356F22"/>
    <w:rsid w:val="00356F2C"/>
    <w:rsid w:val="003601E4"/>
    <w:rsid w:val="00360B9B"/>
    <w:rsid w:val="0036235B"/>
    <w:rsid w:val="003637A6"/>
    <w:rsid w:val="00363F7C"/>
    <w:rsid w:val="0036458E"/>
    <w:rsid w:val="00364EB7"/>
    <w:rsid w:val="00365595"/>
    <w:rsid w:val="003666F3"/>
    <w:rsid w:val="00366FE7"/>
    <w:rsid w:val="00367A04"/>
    <w:rsid w:val="003719E3"/>
    <w:rsid w:val="00371AB3"/>
    <w:rsid w:val="00372124"/>
    <w:rsid w:val="00374C10"/>
    <w:rsid w:val="00375F5C"/>
    <w:rsid w:val="00376131"/>
    <w:rsid w:val="003762BE"/>
    <w:rsid w:val="00376877"/>
    <w:rsid w:val="00377F41"/>
    <w:rsid w:val="00380010"/>
    <w:rsid w:val="00380494"/>
    <w:rsid w:val="003808BA"/>
    <w:rsid w:val="00380930"/>
    <w:rsid w:val="00380D0A"/>
    <w:rsid w:val="00380F00"/>
    <w:rsid w:val="00382761"/>
    <w:rsid w:val="003836B6"/>
    <w:rsid w:val="00384305"/>
    <w:rsid w:val="00384DF3"/>
    <w:rsid w:val="00384DFE"/>
    <w:rsid w:val="003852AD"/>
    <w:rsid w:val="003855F3"/>
    <w:rsid w:val="003857FC"/>
    <w:rsid w:val="00385EAE"/>
    <w:rsid w:val="00386C70"/>
    <w:rsid w:val="003870C3"/>
    <w:rsid w:val="00387144"/>
    <w:rsid w:val="0039206E"/>
    <w:rsid w:val="00392A83"/>
    <w:rsid w:val="0039344C"/>
    <w:rsid w:val="00394631"/>
    <w:rsid w:val="0039754B"/>
    <w:rsid w:val="00397A06"/>
    <w:rsid w:val="00397ADF"/>
    <w:rsid w:val="00397B2B"/>
    <w:rsid w:val="003A0CD5"/>
    <w:rsid w:val="003A103D"/>
    <w:rsid w:val="003A1737"/>
    <w:rsid w:val="003A1C0D"/>
    <w:rsid w:val="003A37F7"/>
    <w:rsid w:val="003A52C7"/>
    <w:rsid w:val="003A6044"/>
    <w:rsid w:val="003A6AC4"/>
    <w:rsid w:val="003A6C17"/>
    <w:rsid w:val="003A77F2"/>
    <w:rsid w:val="003A7ECB"/>
    <w:rsid w:val="003B0A3F"/>
    <w:rsid w:val="003B1E91"/>
    <w:rsid w:val="003B4037"/>
    <w:rsid w:val="003B5428"/>
    <w:rsid w:val="003B54F0"/>
    <w:rsid w:val="003B5DB5"/>
    <w:rsid w:val="003B6182"/>
    <w:rsid w:val="003B74B5"/>
    <w:rsid w:val="003B7CA0"/>
    <w:rsid w:val="003C2B5C"/>
    <w:rsid w:val="003C2D1D"/>
    <w:rsid w:val="003C3983"/>
    <w:rsid w:val="003C45B3"/>
    <w:rsid w:val="003C464C"/>
    <w:rsid w:val="003C469F"/>
    <w:rsid w:val="003C51B5"/>
    <w:rsid w:val="003C58BD"/>
    <w:rsid w:val="003C5BBC"/>
    <w:rsid w:val="003C67EA"/>
    <w:rsid w:val="003C683C"/>
    <w:rsid w:val="003C7D80"/>
    <w:rsid w:val="003D0183"/>
    <w:rsid w:val="003D088A"/>
    <w:rsid w:val="003D09EB"/>
    <w:rsid w:val="003D0E99"/>
    <w:rsid w:val="003D1E2F"/>
    <w:rsid w:val="003D2745"/>
    <w:rsid w:val="003D2F9B"/>
    <w:rsid w:val="003D33A5"/>
    <w:rsid w:val="003D3525"/>
    <w:rsid w:val="003D37CE"/>
    <w:rsid w:val="003D49EF"/>
    <w:rsid w:val="003D4CAC"/>
    <w:rsid w:val="003D53C8"/>
    <w:rsid w:val="003D6BD9"/>
    <w:rsid w:val="003D7779"/>
    <w:rsid w:val="003E088A"/>
    <w:rsid w:val="003E18AA"/>
    <w:rsid w:val="003E275A"/>
    <w:rsid w:val="003E2D30"/>
    <w:rsid w:val="003E2E79"/>
    <w:rsid w:val="003E3978"/>
    <w:rsid w:val="003E4E52"/>
    <w:rsid w:val="003E69F0"/>
    <w:rsid w:val="003E79BD"/>
    <w:rsid w:val="003F131B"/>
    <w:rsid w:val="003F2543"/>
    <w:rsid w:val="003F2D8A"/>
    <w:rsid w:val="003F3294"/>
    <w:rsid w:val="003F4074"/>
    <w:rsid w:val="003F5383"/>
    <w:rsid w:val="003F5D92"/>
    <w:rsid w:val="003F5E89"/>
    <w:rsid w:val="003F65F1"/>
    <w:rsid w:val="003F75B5"/>
    <w:rsid w:val="003F7D41"/>
    <w:rsid w:val="00401AF3"/>
    <w:rsid w:val="00401AFC"/>
    <w:rsid w:val="004023E1"/>
    <w:rsid w:val="0040267C"/>
    <w:rsid w:val="00402B2E"/>
    <w:rsid w:val="004033F0"/>
    <w:rsid w:val="00403D58"/>
    <w:rsid w:val="00404AFF"/>
    <w:rsid w:val="00404F6C"/>
    <w:rsid w:val="00406416"/>
    <w:rsid w:val="00406701"/>
    <w:rsid w:val="0040685C"/>
    <w:rsid w:val="0040729A"/>
    <w:rsid w:val="00407E5C"/>
    <w:rsid w:val="00407F99"/>
    <w:rsid w:val="00410F74"/>
    <w:rsid w:val="004116A7"/>
    <w:rsid w:val="0041457C"/>
    <w:rsid w:val="00414D1E"/>
    <w:rsid w:val="004150E0"/>
    <w:rsid w:val="00415C5E"/>
    <w:rsid w:val="004162B9"/>
    <w:rsid w:val="00416F2D"/>
    <w:rsid w:val="00417ACC"/>
    <w:rsid w:val="00417F6E"/>
    <w:rsid w:val="0042172A"/>
    <w:rsid w:val="0042182A"/>
    <w:rsid w:val="00422165"/>
    <w:rsid w:val="00424E51"/>
    <w:rsid w:val="00424E93"/>
    <w:rsid w:val="00425C98"/>
    <w:rsid w:val="00425F59"/>
    <w:rsid w:val="004261C0"/>
    <w:rsid w:val="004272E1"/>
    <w:rsid w:val="00427F2B"/>
    <w:rsid w:val="00430D63"/>
    <w:rsid w:val="00431A3D"/>
    <w:rsid w:val="00431A4D"/>
    <w:rsid w:val="00434515"/>
    <w:rsid w:val="00434E14"/>
    <w:rsid w:val="0043574B"/>
    <w:rsid w:val="004357EC"/>
    <w:rsid w:val="00436BC0"/>
    <w:rsid w:val="004370B1"/>
    <w:rsid w:val="0043712D"/>
    <w:rsid w:val="00437288"/>
    <w:rsid w:val="004376EA"/>
    <w:rsid w:val="00437C50"/>
    <w:rsid w:val="0044037F"/>
    <w:rsid w:val="00440A91"/>
    <w:rsid w:val="00441432"/>
    <w:rsid w:val="00441699"/>
    <w:rsid w:val="00441B6A"/>
    <w:rsid w:val="0044223B"/>
    <w:rsid w:val="00442924"/>
    <w:rsid w:val="00442AE0"/>
    <w:rsid w:val="00443D4D"/>
    <w:rsid w:val="00444D35"/>
    <w:rsid w:val="004468DC"/>
    <w:rsid w:val="00446D9F"/>
    <w:rsid w:val="0044705D"/>
    <w:rsid w:val="004476A9"/>
    <w:rsid w:val="004507B3"/>
    <w:rsid w:val="004507D0"/>
    <w:rsid w:val="004509E2"/>
    <w:rsid w:val="00451414"/>
    <w:rsid w:val="00453C63"/>
    <w:rsid w:val="00454783"/>
    <w:rsid w:val="00455B57"/>
    <w:rsid w:val="00456DA3"/>
    <w:rsid w:val="0046036F"/>
    <w:rsid w:val="00462F86"/>
    <w:rsid w:val="0046309A"/>
    <w:rsid w:val="004638D2"/>
    <w:rsid w:val="00464123"/>
    <w:rsid w:val="00464C5B"/>
    <w:rsid w:val="00464E62"/>
    <w:rsid w:val="00465904"/>
    <w:rsid w:val="0046594B"/>
    <w:rsid w:val="00466645"/>
    <w:rsid w:val="00466DA7"/>
    <w:rsid w:val="00467295"/>
    <w:rsid w:val="004677F3"/>
    <w:rsid w:val="00467D96"/>
    <w:rsid w:val="00470837"/>
    <w:rsid w:val="00471A98"/>
    <w:rsid w:val="0047312A"/>
    <w:rsid w:val="00474A3C"/>
    <w:rsid w:val="00475A94"/>
    <w:rsid w:val="004761DD"/>
    <w:rsid w:val="00476930"/>
    <w:rsid w:val="00480DE2"/>
    <w:rsid w:val="00481359"/>
    <w:rsid w:val="004815DF"/>
    <w:rsid w:val="00481AB5"/>
    <w:rsid w:val="004823D9"/>
    <w:rsid w:val="0048481B"/>
    <w:rsid w:val="004848E9"/>
    <w:rsid w:val="004850A1"/>
    <w:rsid w:val="004868A3"/>
    <w:rsid w:val="004902C8"/>
    <w:rsid w:val="0049053C"/>
    <w:rsid w:val="004909C2"/>
    <w:rsid w:val="004923BD"/>
    <w:rsid w:val="004923EF"/>
    <w:rsid w:val="00492409"/>
    <w:rsid w:val="004932D1"/>
    <w:rsid w:val="00493879"/>
    <w:rsid w:val="00493C1F"/>
    <w:rsid w:val="004946CA"/>
    <w:rsid w:val="00494CC7"/>
    <w:rsid w:val="00495784"/>
    <w:rsid w:val="0049591C"/>
    <w:rsid w:val="00495981"/>
    <w:rsid w:val="00495A37"/>
    <w:rsid w:val="00496721"/>
    <w:rsid w:val="00497503"/>
    <w:rsid w:val="00497D4B"/>
    <w:rsid w:val="004A08BB"/>
    <w:rsid w:val="004A0AA3"/>
    <w:rsid w:val="004A1237"/>
    <w:rsid w:val="004A1600"/>
    <w:rsid w:val="004A1610"/>
    <w:rsid w:val="004A17AB"/>
    <w:rsid w:val="004A2962"/>
    <w:rsid w:val="004A35FE"/>
    <w:rsid w:val="004A6333"/>
    <w:rsid w:val="004A68A9"/>
    <w:rsid w:val="004A6969"/>
    <w:rsid w:val="004A740B"/>
    <w:rsid w:val="004B0A5E"/>
    <w:rsid w:val="004B0D9D"/>
    <w:rsid w:val="004B1A6B"/>
    <w:rsid w:val="004B21DD"/>
    <w:rsid w:val="004B221B"/>
    <w:rsid w:val="004B2929"/>
    <w:rsid w:val="004B3FEF"/>
    <w:rsid w:val="004B4DC3"/>
    <w:rsid w:val="004B53B5"/>
    <w:rsid w:val="004B5C2F"/>
    <w:rsid w:val="004B784D"/>
    <w:rsid w:val="004C008B"/>
    <w:rsid w:val="004C026A"/>
    <w:rsid w:val="004C2D15"/>
    <w:rsid w:val="004C387A"/>
    <w:rsid w:val="004C45CF"/>
    <w:rsid w:val="004C4C43"/>
    <w:rsid w:val="004C5177"/>
    <w:rsid w:val="004C78B4"/>
    <w:rsid w:val="004D015A"/>
    <w:rsid w:val="004D0E01"/>
    <w:rsid w:val="004D0ED4"/>
    <w:rsid w:val="004D2BBF"/>
    <w:rsid w:val="004D31B1"/>
    <w:rsid w:val="004D3297"/>
    <w:rsid w:val="004D3E1E"/>
    <w:rsid w:val="004D4F42"/>
    <w:rsid w:val="004D5E8A"/>
    <w:rsid w:val="004D6187"/>
    <w:rsid w:val="004D677A"/>
    <w:rsid w:val="004D74F4"/>
    <w:rsid w:val="004E0DB2"/>
    <w:rsid w:val="004E19C9"/>
    <w:rsid w:val="004E2A87"/>
    <w:rsid w:val="004E2E9D"/>
    <w:rsid w:val="004E4042"/>
    <w:rsid w:val="004E4BBC"/>
    <w:rsid w:val="004E4D38"/>
    <w:rsid w:val="004E58B2"/>
    <w:rsid w:val="004E59A3"/>
    <w:rsid w:val="004E65DA"/>
    <w:rsid w:val="004E66C0"/>
    <w:rsid w:val="004E7FB4"/>
    <w:rsid w:val="004E7FCB"/>
    <w:rsid w:val="004F0D9D"/>
    <w:rsid w:val="004F1987"/>
    <w:rsid w:val="004F1D41"/>
    <w:rsid w:val="004F2F5E"/>
    <w:rsid w:val="004F35BC"/>
    <w:rsid w:val="004F4189"/>
    <w:rsid w:val="004F55FB"/>
    <w:rsid w:val="004F5DF7"/>
    <w:rsid w:val="004F6341"/>
    <w:rsid w:val="004F7EF8"/>
    <w:rsid w:val="00500748"/>
    <w:rsid w:val="00502A61"/>
    <w:rsid w:val="0050435E"/>
    <w:rsid w:val="00504AFE"/>
    <w:rsid w:val="005051B8"/>
    <w:rsid w:val="00505718"/>
    <w:rsid w:val="0050598B"/>
    <w:rsid w:val="005060B5"/>
    <w:rsid w:val="00506A1E"/>
    <w:rsid w:val="00507931"/>
    <w:rsid w:val="0051032D"/>
    <w:rsid w:val="00511B07"/>
    <w:rsid w:val="00511B3F"/>
    <w:rsid w:val="00511C99"/>
    <w:rsid w:val="0051224A"/>
    <w:rsid w:val="00512272"/>
    <w:rsid w:val="00512A8A"/>
    <w:rsid w:val="00513435"/>
    <w:rsid w:val="005146A1"/>
    <w:rsid w:val="005151E2"/>
    <w:rsid w:val="005153FE"/>
    <w:rsid w:val="00516E9F"/>
    <w:rsid w:val="00520058"/>
    <w:rsid w:val="00520213"/>
    <w:rsid w:val="00520BE6"/>
    <w:rsid w:val="0052102A"/>
    <w:rsid w:val="005210A2"/>
    <w:rsid w:val="00521B6A"/>
    <w:rsid w:val="00523988"/>
    <w:rsid w:val="005239B1"/>
    <w:rsid w:val="00524EB5"/>
    <w:rsid w:val="00527811"/>
    <w:rsid w:val="00527886"/>
    <w:rsid w:val="00530749"/>
    <w:rsid w:val="00530E82"/>
    <w:rsid w:val="00531CBC"/>
    <w:rsid w:val="00531F15"/>
    <w:rsid w:val="005321AB"/>
    <w:rsid w:val="00533D55"/>
    <w:rsid w:val="005342BD"/>
    <w:rsid w:val="0053608F"/>
    <w:rsid w:val="0053625E"/>
    <w:rsid w:val="0053689E"/>
    <w:rsid w:val="00536EED"/>
    <w:rsid w:val="00537616"/>
    <w:rsid w:val="00537860"/>
    <w:rsid w:val="00537FD3"/>
    <w:rsid w:val="005407C3"/>
    <w:rsid w:val="00540BDB"/>
    <w:rsid w:val="00541072"/>
    <w:rsid w:val="00543480"/>
    <w:rsid w:val="00543F6C"/>
    <w:rsid w:val="005453D7"/>
    <w:rsid w:val="00545DA1"/>
    <w:rsid w:val="00547851"/>
    <w:rsid w:val="00550D67"/>
    <w:rsid w:val="00551308"/>
    <w:rsid w:val="0055242F"/>
    <w:rsid w:val="00552944"/>
    <w:rsid w:val="0055398D"/>
    <w:rsid w:val="00554498"/>
    <w:rsid w:val="005567EE"/>
    <w:rsid w:val="005568E9"/>
    <w:rsid w:val="00556E4F"/>
    <w:rsid w:val="00560C87"/>
    <w:rsid w:val="00560D56"/>
    <w:rsid w:val="00560E9F"/>
    <w:rsid w:val="00561667"/>
    <w:rsid w:val="00561904"/>
    <w:rsid w:val="0056249F"/>
    <w:rsid w:val="005632C0"/>
    <w:rsid w:val="00563A58"/>
    <w:rsid w:val="00564B16"/>
    <w:rsid w:val="00565576"/>
    <w:rsid w:val="00565695"/>
    <w:rsid w:val="005658E3"/>
    <w:rsid w:val="005660AD"/>
    <w:rsid w:val="0056612F"/>
    <w:rsid w:val="0056664D"/>
    <w:rsid w:val="005667BF"/>
    <w:rsid w:val="0056712D"/>
    <w:rsid w:val="00570211"/>
    <w:rsid w:val="00570BA0"/>
    <w:rsid w:val="0057238F"/>
    <w:rsid w:val="00574793"/>
    <w:rsid w:val="00575E48"/>
    <w:rsid w:val="005813A5"/>
    <w:rsid w:val="005817EB"/>
    <w:rsid w:val="00581B98"/>
    <w:rsid w:val="00582336"/>
    <w:rsid w:val="005834BC"/>
    <w:rsid w:val="00586436"/>
    <w:rsid w:val="00587403"/>
    <w:rsid w:val="005878E0"/>
    <w:rsid w:val="00587DB3"/>
    <w:rsid w:val="00587DD2"/>
    <w:rsid w:val="00590554"/>
    <w:rsid w:val="0059080A"/>
    <w:rsid w:val="00591254"/>
    <w:rsid w:val="005912F1"/>
    <w:rsid w:val="00591472"/>
    <w:rsid w:val="00592856"/>
    <w:rsid w:val="005935DF"/>
    <w:rsid w:val="005937C1"/>
    <w:rsid w:val="00593A69"/>
    <w:rsid w:val="0059409C"/>
    <w:rsid w:val="00594188"/>
    <w:rsid w:val="00594967"/>
    <w:rsid w:val="00597451"/>
    <w:rsid w:val="005A105A"/>
    <w:rsid w:val="005A16D8"/>
    <w:rsid w:val="005A1FE7"/>
    <w:rsid w:val="005A263B"/>
    <w:rsid w:val="005A3956"/>
    <w:rsid w:val="005A3EC1"/>
    <w:rsid w:val="005A4F64"/>
    <w:rsid w:val="005A687A"/>
    <w:rsid w:val="005B011F"/>
    <w:rsid w:val="005B0351"/>
    <w:rsid w:val="005B09DF"/>
    <w:rsid w:val="005B1550"/>
    <w:rsid w:val="005B3731"/>
    <w:rsid w:val="005B3DFC"/>
    <w:rsid w:val="005B3EF7"/>
    <w:rsid w:val="005B3FDF"/>
    <w:rsid w:val="005B4049"/>
    <w:rsid w:val="005B405D"/>
    <w:rsid w:val="005B6421"/>
    <w:rsid w:val="005B6EB5"/>
    <w:rsid w:val="005C0210"/>
    <w:rsid w:val="005C1509"/>
    <w:rsid w:val="005C1D0B"/>
    <w:rsid w:val="005C3A8F"/>
    <w:rsid w:val="005C42C3"/>
    <w:rsid w:val="005C4980"/>
    <w:rsid w:val="005C58ED"/>
    <w:rsid w:val="005C5BD8"/>
    <w:rsid w:val="005C634F"/>
    <w:rsid w:val="005C79DA"/>
    <w:rsid w:val="005D0505"/>
    <w:rsid w:val="005D3993"/>
    <w:rsid w:val="005D3BAD"/>
    <w:rsid w:val="005D4305"/>
    <w:rsid w:val="005D4A89"/>
    <w:rsid w:val="005D57C2"/>
    <w:rsid w:val="005D6119"/>
    <w:rsid w:val="005D6604"/>
    <w:rsid w:val="005D6686"/>
    <w:rsid w:val="005D6CE4"/>
    <w:rsid w:val="005D7D39"/>
    <w:rsid w:val="005E1696"/>
    <w:rsid w:val="005E188E"/>
    <w:rsid w:val="005E4923"/>
    <w:rsid w:val="005E5214"/>
    <w:rsid w:val="005E5A88"/>
    <w:rsid w:val="005E5C11"/>
    <w:rsid w:val="005E69D4"/>
    <w:rsid w:val="005E7DA8"/>
    <w:rsid w:val="005E7DCC"/>
    <w:rsid w:val="005F0866"/>
    <w:rsid w:val="005F140A"/>
    <w:rsid w:val="005F1A05"/>
    <w:rsid w:val="005F2AD1"/>
    <w:rsid w:val="005F4192"/>
    <w:rsid w:val="005F446A"/>
    <w:rsid w:val="005F6E98"/>
    <w:rsid w:val="005F733A"/>
    <w:rsid w:val="005F7C64"/>
    <w:rsid w:val="00600047"/>
    <w:rsid w:val="0060239F"/>
    <w:rsid w:val="00602B16"/>
    <w:rsid w:val="00602E1A"/>
    <w:rsid w:val="00603126"/>
    <w:rsid w:val="006048BD"/>
    <w:rsid w:val="006055B6"/>
    <w:rsid w:val="00606342"/>
    <w:rsid w:val="006066E3"/>
    <w:rsid w:val="006070A8"/>
    <w:rsid w:val="00610316"/>
    <w:rsid w:val="00610529"/>
    <w:rsid w:val="006124B7"/>
    <w:rsid w:val="006133A4"/>
    <w:rsid w:val="006141AE"/>
    <w:rsid w:val="0061558C"/>
    <w:rsid w:val="00616FD2"/>
    <w:rsid w:val="00617AF5"/>
    <w:rsid w:val="00620856"/>
    <w:rsid w:val="006218A7"/>
    <w:rsid w:val="00621C0D"/>
    <w:rsid w:val="00621FC8"/>
    <w:rsid w:val="006221D3"/>
    <w:rsid w:val="00622731"/>
    <w:rsid w:val="0062329D"/>
    <w:rsid w:val="006248C6"/>
    <w:rsid w:val="00625496"/>
    <w:rsid w:val="00625525"/>
    <w:rsid w:val="006261A0"/>
    <w:rsid w:val="0062635A"/>
    <w:rsid w:val="00627334"/>
    <w:rsid w:val="00627412"/>
    <w:rsid w:val="00630150"/>
    <w:rsid w:val="00630C3B"/>
    <w:rsid w:val="006328D1"/>
    <w:rsid w:val="00632E83"/>
    <w:rsid w:val="00632F2D"/>
    <w:rsid w:val="00633AA7"/>
    <w:rsid w:val="00634703"/>
    <w:rsid w:val="00635A40"/>
    <w:rsid w:val="0063667C"/>
    <w:rsid w:val="006368B4"/>
    <w:rsid w:val="0064046B"/>
    <w:rsid w:val="006417B9"/>
    <w:rsid w:val="00642E18"/>
    <w:rsid w:val="00642E9B"/>
    <w:rsid w:val="0064376C"/>
    <w:rsid w:val="00644AB5"/>
    <w:rsid w:val="0064546D"/>
    <w:rsid w:val="006460A6"/>
    <w:rsid w:val="006469DB"/>
    <w:rsid w:val="00651F28"/>
    <w:rsid w:val="00652E99"/>
    <w:rsid w:val="006547B5"/>
    <w:rsid w:val="0065598F"/>
    <w:rsid w:val="00656494"/>
    <w:rsid w:val="006601AA"/>
    <w:rsid w:val="00660C33"/>
    <w:rsid w:val="0066208C"/>
    <w:rsid w:val="00663774"/>
    <w:rsid w:val="00664884"/>
    <w:rsid w:val="00664C58"/>
    <w:rsid w:val="006652FE"/>
    <w:rsid w:val="0066604E"/>
    <w:rsid w:val="00667595"/>
    <w:rsid w:val="00670793"/>
    <w:rsid w:val="0067200B"/>
    <w:rsid w:val="00673177"/>
    <w:rsid w:val="006739F0"/>
    <w:rsid w:val="00673F87"/>
    <w:rsid w:val="00674FF0"/>
    <w:rsid w:val="006755EF"/>
    <w:rsid w:val="006758A5"/>
    <w:rsid w:val="00676A3E"/>
    <w:rsid w:val="00680D7B"/>
    <w:rsid w:val="00682FC9"/>
    <w:rsid w:val="0068379F"/>
    <w:rsid w:val="00683F24"/>
    <w:rsid w:val="006841D2"/>
    <w:rsid w:val="00684D3F"/>
    <w:rsid w:val="0068624E"/>
    <w:rsid w:val="00686760"/>
    <w:rsid w:val="00686A16"/>
    <w:rsid w:val="00686E5A"/>
    <w:rsid w:val="00691BF8"/>
    <w:rsid w:val="0069288F"/>
    <w:rsid w:val="00692BB7"/>
    <w:rsid w:val="00692E82"/>
    <w:rsid w:val="00693050"/>
    <w:rsid w:val="00693451"/>
    <w:rsid w:val="00693EAC"/>
    <w:rsid w:val="0069430D"/>
    <w:rsid w:val="00694478"/>
    <w:rsid w:val="00694C6B"/>
    <w:rsid w:val="00695709"/>
    <w:rsid w:val="00695AF7"/>
    <w:rsid w:val="00695EE6"/>
    <w:rsid w:val="00696C30"/>
    <w:rsid w:val="00696F2E"/>
    <w:rsid w:val="006A07EE"/>
    <w:rsid w:val="006A1A55"/>
    <w:rsid w:val="006A2F5A"/>
    <w:rsid w:val="006A37DB"/>
    <w:rsid w:val="006A4BE7"/>
    <w:rsid w:val="006A5C06"/>
    <w:rsid w:val="006A5D1B"/>
    <w:rsid w:val="006A6252"/>
    <w:rsid w:val="006A69A3"/>
    <w:rsid w:val="006A6E21"/>
    <w:rsid w:val="006B1222"/>
    <w:rsid w:val="006B1465"/>
    <w:rsid w:val="006B1557"/>
    <w:rsid w:val="006B1EF8"/>
    <w:rsid w:val="006B26BB"/>
    <w:rsid w:val="006B2FB7"/>
    <w:rsid w:val="006B35F5"/>
    <w:rsid w:val="006B3941"/>
    <w:rsid w:val="006B433D"/>
    <w:rsid w:val="006B4FF4"/>
    <w:rsid w:val="006B5532"/>
    <w:rsid w:val="006B7F8E"/>
    <w:rsid w:val="006C076B"/>
    <w:rsid w:val="006C0ED6"/>
    <w:rsid w:val="006C0F09"/>
    <w:rsid w:val="006C1659"/>
    <w:rsid w:val="006C2A03"/>
    <w:rsid w:val="006C2B5C"/>
    <w:rsid w:val="006C34B0"/>
    <w:rsid w:val="006C3666"/>
    <w:rsid w:val="006C42DB"/>
    <w:rsid w:val="006C5596"/>
    <w:rsid w:val="006C5606"/>
    <w:rsid w:val="006C6614"/>
    <w:rsid w:val="006C76DA"/>
    <w:rsid w:val="006C7CA7"/>
    <w:rsid w:val="006D02C3"/>
    <w:rsid w:val="006D0A6F"/>
    <w:rsid w:val="006D19B0"/>
    <w:rsid w:val="006D1C34"/>
    <w:rsid w:val="006D1C36"/>
    <w:rsid w:val="006D3523"/>
    <w:rsid w:val="006D595E"/>
    <w:rsid w:val="006D60E2"/>
    <w:rsid w:val="006D642E"/>
    <w:rsid w:val="006D730A"/>
    <w:rsid w:val="006D7948"/>
    <w:rsid w:val="006E071E"/>
    <w:rsid w:val="006E184B"/>
    <w:rsid w:val="006E27D4"/>
    <w:rsid w:val="006E3175"/>
    <w:rsid w:val="006E35AF"/>
    <w:rsid w:val="006E3B06"/>
    <w:rsid w:val="006E49E5"/>
    <w:rsid w:val="006E5839"/>
    <w:rsid w:val="006E6134"/>
    <w:rsid w:val="006E6BF6"/>
    <w:rsid w:val="006E7694"/>
    <w:rsid w:val="006F07C2"/>
    <w:rsid w:val="006F1331"/>
    <w:rsid w:val="006F1843"/>
    <w:rsid w:val="006F27E8"/>
    <w:rsid w:val="006F2B44"/>
    <w:rsid w:val="006F35B4"/>
    <w:rsid w:val="006F36D1"/>
    <w:rsid w:val="006F4A4D"/>
    <w:rsid w:val="007018A2"/>
    <w:rsid w:val="00701D41"/>
    <w:rsid w:val="00702899"/>
    <w:rsid w:val="00702D58"/>
    <w:rsid w:val="00703510"/>
    <w:rsid w:val="00704491"/>
    <w:rsid w:val="007069C8"/>
    <w:rsid w:val="00707136"/>
    <w:rsid w:val="00707672"/>
    <w:rsid w:val="00707CDC"/>
    <w:rsid w:val="00710838"/>
    <w:rsid w:val="00711AAD"/>
    <w:rsid w:val="00711B3C"/>
    <w:rsid w:val="00711F30"/>
    <w:rsid w:val="00713670"/>
    <w:rsid w:val="007139FE"/>
    <w:rsid w:val="00713C0B"/>
    <w:rsid w:val="007159F4"/>
    <w:rsid w:val="00716119"/>
    <w:rsid w:val="007173A7"/>
    <w:rsid w:val="0071746E"/>
    <w:rsid w:val="007178A2"/>
    <w:rsid w:val="00717957"/>
    <w:rsid w:val="00717DB9"/>
    <w:rsid w:val="00720715"/>
    <w:rsid w:val="00720D19"/>
    <w:rsid w:val="0072234D"/>
    <w:rsid w:val="007239F0"/>
    <w:rsid w:val="007242AD"/>
    <w:rsid w:val="00724DEA"/>
    <w:rsid w:val="00725EC7"/>
    <w:rsid w:val="00726009"/>
    <w:rsid w:val="007263FF"/>
    <w:rsid w:val="00726635"/>
    <w:rsid w:val="007306FB"/>
    <w:rsid w:val="007310C3"/>
    <w:rsid w:val="00731FE3"/>
    <w:rsid w:val="00732321"/>
    <w:rsid w:val="00732BB0"/>
    <w:rsid w:val="00732FC0"/>
    <w:rsid w:val="00734392"/>
    <w:rsid w:val="0073547C"/>
    <w:rsid w:val="00735E4A"/>
    <w:rsid w:val="00736F7D"/>
    <w:rsid w:val="007375A2"/>
    <w:rsid w:val="00741FEA"/>
    <w:rsid w:val="00742E86"/>
    <w:rsid w:val="00743B4B"/>
    <w:rsid w:val="00743C2A"/>
    <w:rsid w:val="00745348"/>
    <w:rsid w:val="00745397"/>
    <w:rsid w:val="00746E17"/>
    <w:rsid w:val="007502B3"/>
    <w:rsid w:val="00750895"/>
    <w:rsid w:val="00750983"/>
    <w:rsid w:val="0075126F"/>
    <w:rsid w:val="007517BB"/>
    <w:rsid w:val="00751821"/>
    <w:rsid w:val="00751F87"/>
    <w:rsid w:val="0075340B"/>
    <w:rsid w:val="00753700"/>
    <w:rsid w:val="007538DD"/>
    <w:rsid w:val="00753972"/>
    <w:rsid w:val="00753AB6"/>
    <w:rsid w:val="007542B6"/>
    <w:rsid w:val="00757A8E"/>
    <w:rsid w:val="00757ACE"/>
    <w:rsid w:val="007609EA"/>
    <w:rsid w:val="00760A34"/>
    <w:rsid w:val="0076226F"/>
    <w:rsid w:val="0076253D"/>
    <w:rsid w:val="00762B28"/>
    <w:rsid w:val="00763260"/>
    <w:rsid w:val="0076475D"/>
    <w:rsid w:val="007648B6"/>
    <w:rsid w:val="0076497F"/>
    <w:rsid w:val="0076528B"/>
    <w:rsid w:val="007653AE"/>
    <w:rsid w:val="0076570A"/>
    <w:rsid w:val="007659FB"/>
    <w:rsid w:val="00765A20"/>
    <w:rsid w:val="00766EE0"/>
    <w:rsid w:val="007712A6"/>
    <w:rsid w:val="00771696"/>
    <w:rsid w:val="00771969"/>
    <w:rsid w:val="007727D4"/>
    <w:rsid w:val="00772B7C"/>
    <w:rsid w:val="00772E1A"/>
    <w:rsid w:val="007750D7"/>
    <w:rsid w:val="00777136"/>
    <w:rsid w:val="0078166C"/>
    <w:rsid w:val="00782E4E"/>
    <w:rsid w:val="007830BC"/>
    <w:rsid w:val="007837C1"/>
    <w:rsid w:val="00784327"/>
    <w:rsid w:val="007846D3"/>
    <w:rsid w:val="00785C23"/>
    <w:rsid w:val="00787621"/>
    <w:rsid w:val="00790445"/>
    <w:rsid w:val="00790586"/>
    <w:rsid w:val="007905A7"/>
    <w:rsid w:val="00790C98"/>
    <w:rsid w:val="00792478"/>
    <w:rsid w:val="00792DAC"/>
    <w:rsid w:val="007930DA"/>
    <w:rsid w:val="00793A8B"/>
    <w:rsid w:val="00793F50"/>
    <w:rsid w:val="007967A9"/>
    <w:rsid w:val="00796B7B"/>
    <w:rsid w:val="00796CE6"/>
    <w:rsid w:val="0079725C"/>
    <w:rsid w:val="00797DBE"/>
    <w:rsid w:val="007A0C8B"/>
    <w:rsid w:val="007A2001"/>
    <w:rsid w:val="007A23FC"/>
    <w:rsid w:val="007A3C5E"/>
    <w:rsid w:val="007A3DB4"/>
    <w:rsid w:val="007A5BA1"/>
    <w:rsid w:val="007A6482"/>
    <w:rsid w:val="007A694A"/>
    <w:rsid w:val="007A7166"/>
    <w:rsid w:val="007A72EE"/>
    <w:rsid w:val="007B2033"/>
    <w:rsid w:val="007B24BA"/>
    <w:rsid w:val="007B2766"/>
    <w:rsid w:val="007B2947"/>
    <w:rsid w:val="007B3D5B"/>
    <w:rsid w:val="007B55A5"/>
    <w:rsid w:val="007B6BCD"/>
    <w:rsid w:val="007C0021"/>
    <w:rsid w:val="007C028C"/>
    <w:rsid w:val="007C0634"/>
    <w:rsid w:val="007C13A7"/>
    <w:rsid w:val="007C158B"/>
    <w:rsid w:val="007C2402"/>
    <w:rsid w:val="007C247A"/>
    <w:rsid w:val="007C2802"/>
    <w:rsid w:val="007C3B3C"/>
    <w:rsid w:val="007C3CC6"/>
    <w:rsid w:val="007C554D"/>
    <w:rsid w:val="007C59B3"/>
    <w:rsid w:val="007C60C7"/>
    <w:rsid w:val="007C69A2"/>
    <w:rsid w:val="007D1B99"/>
    <w:rsid w:val="007D2193"/>
    <w:rsid w:val="007D24C6"/>
    <w:rsid w:val="007D2C6C"/>
    <w:rsid w:val="007D3CB1"/>
    <w:rsid w:val="007D3F03"/>
    <w:rsid w:val="007D5BCF"/>
    <w:rsid w:val="007D5CC6"/>
    <w:rsid w:val="007D60CE"/>
    <w:rsid w:val="007D7538"/>
    <w:rsid w:val="007D769D"/>
    <w:rsid w:val="007D7B2D"/>
    <w:rsid w:val="007D7FB0"/>
    <w:rsid w:val="007E09D5"/>
    <w:rsid w:val="007E0F78"/>
    <w:rsid w:val="007E1A9D"/>
    <w:rsid w:val="007E1F7C"/>
    <w:rsid w:val="007E2A63"/>
    <w:rsid w:val="007E2FE1"/>
    <w:rsid w:val="007E362F"/>
    <w:rsid w:val="007E3CA2"/>
    <w:rsid w:val="007E514C"/>
    <w:rsid w:val="007E538E"/>
    <w:rsid w:val="007E5598"/>
    <w:rsid w:val="007E6D26"/>
    <w:rsid w:val="007E792A"/>
    <w:rsid w:val="007F1983"/>
    <w:rsid w:val="007F1EBC"/>
    <w:rsid w:val="007F28BF"/>
    <w:rsid w:val="007F4CD4"/>
    <w:rsid w:val="007F618E"/>
    <w:rsid w:val="007F65AF"/>
    <w:rsid w:val="007F6800"/>
    <w:rsid w:val="007F6857"/>
    <w:rsid w:val="007F6C6C"/>
    <w:rsid w:val="007F6FA5"/>
    <w:rsid w:val="007F70AA"/>
    <w:rsid w:val="007F76E8"/>
    <w:rsid w:val="007F7DED"/>
    <w:rsid w:val="00801227"/>
    <w:rsid w:val="00801D61"/>
    <w:rsid w:val="008022FC"/>
    <w:rsid w:val="0080280F"/>
    <w:rsid w:val="00802DDC"/>
    <w:rsid w:val="00804C64"/>
    <w:rsid w:val="00804E32"/>
    <w:rsid w:val="00806884"/>
    <w:rsid w:val="00807799"/>
    <w:rsid w:val="00807D4C"/>
    <w:rsid w:val="00810262"/>
    <w:rsid w:val="00812AD4"/>
    <w:rsid w:val="00813996"/>
    <w:rsid w:val="00813D0D"/>
    <w:rsid w:val="00814F68"/>
    <w:rsid w:val="00815239"/>
    <w:rsid w:val="00815258"/>
    <w:rsid w:val="00816E10"/>
    <w:rsid w:val="00820A5D"/>
    <w:rsid w:val="008215F1"/>
    <w:rsid w:val="00821610"/>
    <w:rsid w:val="008224DD"/>
    <w:rsid w:val="00822B10"/>
    <w:rsid w:val="00823093"/>
    <w:rsid w:val="00823657"/>
    <w:rsid w:val="008252FE"/>
    <w:rsid w:val="00825C48"/>
    <w:rsid w:val="0082620A"/>
    <w:rsid w:val="00830164"/>
    <w:rsid w:val="00830A05"/>
    <w:rsid w:val="00830D44"/>
    <w:rsid w:val="008310C6"/>
    <w:rsid w:val="008316BE"/>
    <w:rsid w:val="0083244D"/>
    <w:rsid w:val="00832F64"/>
    <w:rsid w:val="008341C9"/>
    <w:rsid w:val="00834AEE"/>
    <w:rsid w:val="00834EF4"/>
    <w:rsid w:val="008359CF"/>
    <w:rsid w:val="0083617F"/>
    <w:rsid w:val="008364C7"/>
    <w:rsid w:val="00836AA7"/>
    <w:rsid w:val="00836B9C"/>
    <w:rsid w:val="0083709A"/>
    <w:rsid w:val="0083713F"/>
    <w:rsid w:val="008372E7"/>
    <w:rsid w:val="00837D79"/>
    <w:rsid w:val="00837FB5"/>
    <w:rsid w:val="00842CFE"/>
    <w:rsid w:val="00843C5B"/>
    <w:rsid w:val="0084403B"/>
    <w:rsid w:val="008454EA"/>
    <w:rsid w:val="008469D3"/>
    <w:rsid w:val="008469FC"/>
    <w:rsid w:val="00846ACE"/>
    <w:rsid w:val="00847943"/>
    <w:rsid w:val="008479E0"/>
    <w:rsid w:val="00850D2B"/>
    <w:rsid w:val="00851EC3"/>
    <w:rsid w:val="0085241B"/>
    <w:rsid w:val="00852ACE"/>
    <w:rsid w:val="0085300E"/>
    <w:rsid w:val="00853B7E"/>
    <w:rsid w:val="00854CF1"/>
    <w:rsid w:val="00855486"/>
    <w:rsid w:val="008556D6"/>
    <w:rsid w:val="00855A2E"/>
    <w:rsid w:val="00856478"/>
    <w:rsid w:val="00856C88"/>
    <w:rsid w:val="00856D1A"/>
    <w:rsid w:val="0086161A"/>
    <w:rsid w:val="00861799"/>
    <w:rsid w:val="00861E17"/>
    <w:rsid w:val="0086323D"/>
    <w:rsid w:val="008636A0"/>
    <w:rsid w:val="008636C1"/>
    <w:rsid w:val="008648AA"/>
    <w:rsid w:val="008655FA"/>
    <w:rsid w:val="00867483"/>
    <w:rsid w:val="008677F9"/>
    <w:rsid w:val="00867C02"/>
    <w:rsid w:val="00867F2D"/>
    <w:rsid w:val="00870980"/>
    <w:rsid w:val="00871E1F"/>
    <w:rsid w:val="0087209D"/>
    <w:rsid w:val="00874404"/>
    <w:rsid w:val="0087694A"/>
    <w:rsid w:val="00877304"/>
    <w:rsid w:val="00877F8B"/>
    <w:rsid w:val="0088018B"/>
    <w:rsid w:val="00881778"/>
    <w:rsid w:val="00882426"/>
    <w:rsid w:val="00882B29"/>
    <w:rsid w:val="00882E8E"/>
    <w:rsid w:val="00885224"/>
    <w:rsid w:val="008858BA"/>
    <w:rsid w:val="00885AA9"/>
    <w:rsid w:val="0088650E"/>
    <w:rsid w:val="00887BA5"/>
    <w:rsid w:val="00890FB2"/>
    <w:rsid w:val="0089285E"/>
    <w:rsid w:val="00892E26"/>
    <w:rsid w:val="00893164"/>
    <w:rsid w:val="00895892"/>
    <w:rsid w:val="008966F2"/>
    <w:rsid w:val="00896D48"/>
    <w:rsid w:val="00896F3C"/>
    <w:rsid w:val="0089794B"/>
    <w:rsid w:val="00897982"/>
    <w:rsid w:val="00897F33"/>
    <w:rsid w:val="008A1244"/>
    <w:rsid w:val="008A2466"/>
    <w:rsid w:val="008A2495"/>
    <w:rsid w:val="008A34DA"/>
    <w:rsid w:val="008A3638"/>
    <w:rsid w:val="008A3AEC"/>
    <w:rsid w:val="008A4116"/>
    <w:rsid w:val="008A723E"/>
    <w:rsid w:val="008B3CD1"/>
    <w:rsid w:val="008B6219"/>
    <w:rsid w:val="008B70ED"/>
    <w:rsid w:val="008B753E"/>
    <w:rsid w:val="008C0449"/>
    <w:rsid w:val="008C06C6"/>
    <w:rsid w:val="008C0FE6"/>
    <w:rsid w:val="008C12AA"/>
    <w:rsid w:val="008C3CD2"/>
    <w:rsid w:val="008C3E5F"/>
    <w:rsid w:val="008C4C7E"/>
    <w:rsid w:val="008C5141"/>
    <w:rsid w:val="008C651B"/>
    <w:rsid w:val="008C689A"/>
    <w:rsid w:val="008C6CB7"/>
    <w:rsid w:val="008D0510"/>
    <w:rsid w:val="008D1E79"/>
    <w:rsid w:val="008D272B"/>
    <w:rsid w:val="008D3DFB"/>
    <w:rsid w:val="008D3FA2"/>
    <w:rsid w:val="008D4768"/>
    <w:rsid w:val="008D4D4B"/>
    <w:rsid w:val="008D514C"/>
    <w:rsid w:val="008D55A7"/>
    <w:rsid w:val="008D6DAD"/>
    <w:rsid w:val="008D6F30"/>
    <w:rsid w:val="008D7516"/>
    <w:rsid w:val="008D7D47"/>
    <w:rsid w:val="008E0730"/>
    <w:rsid w:val="008E0EC2"/>
    <w:rsid w:val="008E17D6"/>
    <w:rsid w:val="008E2A29"/>
    <w:rsid w:val="008E6ECD"/>
    <w:rsid w:val="008E7A41"/>
    <w:rsid w:val="008F0C2E"/>
    <w:rsid w:val="008F16DF"/>
    <w:rsid w:val="008F16F0"/>
    <w:rsid w:val="008F240A"/>
    <w:rsid w:val="008F255C"/>
    <w:rsid w:val="008F2C91"/>
    <w:rsid w:val="008F3195"/>
    <w:rsid w:val="008F32AB"/>
    <w:rsid w:val="008F59F7"/>
    <w:rsid w:val="008F5D13"/>
    <w:rsid w:val="008F63A1"/>
    <w:rsid w:val="008F6B21"/>
    <w:rsid w:val="008F74EA"/>
    <w:rsid w:val="00900C75"/>
    <w:rsid w:val="0090193B"/>
    <w:rsid w:val="009024E9"/>
    <w:rsid w:val="009029EA"/>
    <w:rsid w:val="00903973"/>
    <w:rsid w:val="00903EB5"/>
    <w:rsid w:val="00905282"/>
    <w:rsid w:val="0090552F"/>
    <w:rsid w:val="009062DA"/>
    <w:rsid w:val="00906D32"/>
    <w:rsid w:val="00906FCB"/>
    <w:rsid w:val="00907095"/>
    <w:rsid w:val="00907ED7"/>
    <w:rsid w:val="00911864"/>
    <w:rsid w:val="00913C7A"/>
    <w:rsid w:val="009141B3"/>
    <w:rsid w:val="009145EE"/>
    <w:rsid w:val="009148D2"/>
    <w:rsid w:val="0091497E"/>
    <w:rsid w:val="00914AD8"/>
    <w:rsid w:val="009150B3"/>
    <w:rsid w:val="00916B30"/>
    <w:rsid w:val="009177E0"/>
    <w:rsid w:val="00921829"/>
    <w:rsid w:val="009224AB"/>
    <w:rsid w:val="00922A8A"/>
    <w:rsid w:val="009239F0"/>
    <w:rsid w:val="009260BB"/>
    <w:rsid w:val="00926292"/>
    <w:rsid w:val="00926CC1"/>
    <w:rsid w:val="00930BC4"/>
    <w:rsid w:val="00931FF6"/>
    <w:rsid w:val="00933463"/>
    <w:rsid w:val="00935CD1"/>
    <w:rsid w:val="00935DC9"/>
    <w:rsid w:val="00941441"/>
    <w:rsid w:val="0094319E"/>
    <w:rsid w:val="009433A8"/>
    <w:rsid w:val="00943A6F"/>
    <w:rsid w:val="00944465"/>
    <w:rsid w:val="009452ED"/>
    <w:rsid w:val="00945654"/>
    <w:rsid w:val="00946746"/>
    <w:rsid w:val="00947966"/>
    <w:rsid w:val="00947FE5"/>
    <w:rsid w:val="0095070A"/>
    <w:rsid w:val="00950779"/>
    <w:rsid w:val="00950E5D"/>
    <w:rsid w:val="009517B8"/>
    <w:rsid w:val="00953C69"/>
    <w:rsid w:val="00953DBF"/>
    <w:rsid w:val="00954A17"/>
    <w:rsid w:val="00955152"/>
    <w:rsid w:val="009556EC"/>
    <w:rsid w:val="009560C4"/>
    <w:rsid w:val="00956523"/>
    <w:rsid w:val="00957163"/>
    <w:rsid w:val="00957C15"/>
    <w:rsid w:val="009619B8"/>
    <w:rsid w:val="00961FE7"/>
    <w:rsid w:val="0096261D"/>
    <w:rsid w:val="00964252"/>
    <w:rsid w:val="00964406"/>
    <w:rsid w:val="00964483"/>
    <w:rsid w:val="00965ED8"/>
    <w:rsid w:val="0096623D"/>
    <w:rsid w:val="00966858"/>
    <w:rsid w:val="00966BB2"/>
    <w:rsid w:val="00966BDE"/>
    <w:rsid w:val="00970C2B"/>
    <w:rsid w:val="0097139E"/>
    <w:rsid w:val="00971635"/>
    <w:rsid w:val="00971CBA"/>
    <w:rsid w:val="00972716"/>
    <w:rsid w:val="009735E9"/>
    <w:rsid w:val="00973BE8"/>
    <w:rsid w:val="00975B7F"/>
    <w:rsid w:val="009807C3"/>
    <w:rsid w:val="00980871"/>
    <w:rsid w:val="00980DF7"/>
    <w:rsid w:val="00981872"/>
    <w:rsid w:val="00981C3E"/>
    <w:rsid w:val="00982A0D"/>
    <w:rsid w:val="0098310B"/>
    <w:rsid w:val="0098381E"/>
    <w:rsid w:val="00983C64"/>
    <w:rsid w:val="0098406D"/>
    <w:rsid w:val="00985039"/>
    <w:rsid w:val="0098579A"/>
    <w:rsid w:val="009860E2"/>
    <w:rsid w:val="00986173"/>
    <w:rsid w:val="00986914"/>
    <w:rsid w:val="00987A09"/>
    <w:rsid w:val="0099113F"/>
    <w:rsid w:val="0099249C"/>
    <w:rsid w:val="00992516"/>
    <w:rsid w:val="00993376"/>
    <w:rsid w:val="00994710"/>
    <w:rsid w:val="00994BE5"/>
    <w:rsid w:val="00994BF2"/>
    <w:rsid w:val="0099566B"/>
    <w:rsid w:val="00995A60"/>
    <w:rsid w:val="00997813"/>
    <w:rsid w:val="009A1BC9"/>
    <w:rsid w:val="009A1E9B"/>
    <w:rsid w:val="009A2485"/>
    <w:rsid w:val="009A34D1"/>
    <w:rsid w:val="009A4D6F"/>
    <w:rsid w:val="009A53F0"/>
    <w:rsid w:val="009A5FD4"/>
    <w:rsid w:val="009A610D"/>
    <w:rsid w:val="009A642A"/>
    <w:rsid w:val="009A6508"/>
    <w:rsid w:val="009A6897"/>
    <w:rsid w:val="009A6B4A"/>
    <w:rsid w:val="009A7D87"/>
    <w:rsid w:val="009B241C"/>
    <w:rsid w:val="009B3A76"/>
    <w:rsid w:val="009B65C9"/>
    <w:rsid w:val="009B6A59"/>
    <w:rsid w:val="009B7F6A"/>
    <w:rsid w:val="009C2141"/>
    <w:rsid w:val="009C233F"/>
    <w:rsid w:val="009C241C"/>
    <w:rsid w:val="009C3856"/>
    <w:rsid w:val="009C398E"/>
    <w:rsid w:val="009C3C29"/>
    <w:rsid w:val="009C436F"/>
    <w:rsid w:val="009C4BF9"/>
    <w:rsid w:val="009C4C36"/>
    <w:rsid w:val="009C539E"/>
    <w:rsid w:val="009C694C"/>
    <w:rsid w:val="009C6DB1"/>
    <w:rsid w:val="009D00F3"/>
    <w:rsid w:val="009D0156"/>
    <w:rsid w:val="009D0201"/>
    <w:rsid w:val="009D03DC"/>
    <w:rsid w:val="009D07A9"/>
    <w:rsid w:val="009D0E11"/>
    <w:rsid w:val="009D148C"/>
    <w:rsid w:val="009D25F7"/>
    <w:rsid w:val="009D3810"/>
    <w:rsid w:val="009D49D8"/>
    <w:rsid w:val="009D6642"/>
    <w:rsid w:val="009D6892"/>
    <w:rsid w:val="009E1106"/>
    <w:rsid w:val="009E1AAB"/>
    <w:rsid w:val="009E1D2E"/>
    <w:rsid w:val="009E23E0"/>
    <w:rsid w:val="009E6333"/>
    <w:rsid w:val="009E68B8"/>
    <w:rsid w:val="009E72A8"/>
    <w:rsid w:val="009E7526"/>
    <w:rsid w:val="009E7632"/>
    <w:rsid w:val="009E7A54"/>
    <w:rsid w:val="009F0803"/>
    <w:rsid w:val="009F08FC"/>
    <w:rsid w:val="009F13F9"/>
    <w:rsid w:val="009F1D4E"/>
    <w:rsid w:val="009F2BD0"/>
    <w:rsid w:val="009F4563"/>
    <w:rsid w:val="009F4F66"/>
    <w:rsid w:val="009F50E7"/>
    <w:rsid w:val="009F5427"/>
    <w:rsid w:val="009F5EAC"/>
    <w:rsid w:val="009F753B"/>
    <w:rsid w:val="00A007AD"/>
    <w:rsid w:val="00A01690"/>
    <w:rsid w:val="00A02AC5"/>
    <w:rsid w:val="00A02E44"/>
    <w:rsid w:val="00A0424A"/>
    <w:rsid w:val="00A0690E"/>
    <w:rsid w:val="00A06F82"/>
    <w:rsid w:val="00A079B9"/>
    <w:rsid w:val="00A111EE"/>
    <w:rsid w:val="00A13F73"/>
    <w:rsid w:val="00A14357"/>
    <w:rsid w:val="00A14EC0"/>
    <w:rsid w:val="00A14F7C"/>
    <w:rsid w:val="00A15AFE"/>
    <w:rsid w:val="00A15F7B"/>
    <w:rsid w:val="00A166A7"/>
    <w:rsid w:val="00A17463"/>
    <w:rsid w:val="00A20064"/>
    <w:rsid w:val="00A2047B"/>
    <w:rsid w:val="00A228E9"/>
    <w:rsid w:val="00A2354C"/>
    <w:rsid w:val="00A240FB"/>
    <w:rsid w:val="00A25737"/>
    <w:rsid w:val="00A2604D"/>
    <w:rsid w:val="00A2782E"/>
    <w:rsid w:val="00A3057C"/>
    <w:rsid w:val="00A30AF0"/>
    <w:rsid w:val="00A317F1"/>
    <w:rsid w:val="00A31AB8"/>
    <w:rsid w:val="00A31B09"/>
    <w:rsid w:val="00A32141"/>
    <w:rsid w:val="00A32333"/>
    <w:rsid w:val="00A32567"/>
    <w:rsid w:val="00A334C7"/>
    <w:rsid w:val="00A33E81"/>
    <w:rsid w:val="00A34AFE"/>
    <w:rsid w:val="00A35EFD"/>
    <w:rsid w:val="00A35F00"/>
    <w:rsid w:val="00A3619D"/>
    <w:rsid w:val="00A36346"/>
    <w:rsid w:val="00A36E50"/>
    <w:rsid w:val="00A37D2C"/>
    <w:rsid w:val="00A40255"/>
    <w:rsid w:val="00A4116A"/>
    <w:rsid w:val="00A42634"/>
    <w:rsid w:val="00A43214"/>
    <w:rsid w:val="00A4451C"/>
    <w:rsid w:val="00A451EE"/>
    <w:rsid w:val="00A454D5"/>
    <w:rsid w:val="00A45828"/>
    <w:rsid w:val="00A458AC"/>
    <w:rsid w:val="00A473A0"/>
    <w:rsid w:val="00A509D7"/>
    <w:rsid w:val="00A528C6"/>
    <w:rsid w:val="00A5497C"/>
    <w:rsid w:val="00A55521"/>
    <w:rsid w:val="00A556B4"/>
    <w:rsid w:val="00A55F39"/>
    <w:rsid w:val="00A564BF"/>
    <w:rsid w:val="00A565D2"/>
    <w:rsid w:val="00A56886"/>
    <w:rsid w:val="00A56D6B"/>
    <w:rsid w:val="00A579D2"/>
    <w:rsid w:val="00A61355"/>
    <w:rsid w:val="00A61922"/>
    <w:rsid w:val="00A6212E"/>
    <w:rsid w:val="00A6382F"/>
    <w:rsid w:val="00A66428"/>
    <w:rsid w:val="00A66940"/>
    <w:rsid w:val="00A66C74"/>
    <w:rsid w:val="00A66E8E"/>
    <w:rsid w:val="00A66EE0"/>
    <w:rsid w:val="00A7017C"/>
    <w:rsid w:val="00A7063B"/>
    <w:rsid w:val="00A706C2"/>
    <w:rsid w:val="00A7282A"/>
    <w:rsid w:val="00A72A92"/>
    <w:rsid w:val="00A730F5"/>
    <w:rsid w:val="00A73DAF"/>
    <w:rsid w:val="00A74DEB"/>
    <w:rsid w:val="00A757F8"/>
    <w:rsid w:val="00A7622F"/>
    <w:rsid w:val="00A76712"/>
    <w:rsid w:val="00A773B9"/>
    <w:rsid w:val="00A77AB9"/>
    <w:rsid w:val="00A811FF"/>
    <w:rsid w:val="00A82498"/>
    <w:rsid w:val="00A8266C"/>
    <w:rsid w:val="00A8270B"/>
    <w:rsid w:val="00A8273C"/>
    <w:rsid w:val="00A8308F"/>
    <w:rsid w:val="00A8317B"/>
    <w:rsid w:val="00A83518"/>
    <w:rsid w:val="00A86349"/>
    <w:rsid w:val="00A869A1"/>
    <w:rsid w:val="00A87300"/>
    <w:rsid w:val="00A875AB"/>
    <w:rsid w:val="00A90371"/>
    <w:rsid w:val="00A9038A"/>
    <w:rsid w:val="00A90D75"/>
    <w:rsid w:val="00A92A8A"/>
    <w:rsid w:val="00A9338C"/>
    <w:rsid w:val="00A9470A"/>
    <w:rsid w:val="00A9477E"/>
    <w:rsid w:val="00A949ED"/>
    <w:rsid w:val="00A94A85"/>
    <w:rsid w:val="00A94DED"/>
    <w:rsid w:val="00A96608"/>
    <w:rsid w:val="00A96BB5"/>
    <w:rsid w:val="00A97685"/>
    <w:rsid w:val="00A97A35"/>
    <w:rsid w:val="00AA006D"/>
    <w:rsid w:val="00AA03CD"/>
    <w:rsid w:val="00AA09CB"/>
    <w:rsid w:val="00AA0DBB"/>
    <w:rsid w:val="00AA266E"/>
    <w:rsid w:val="00AA2A2B"/>
    <w:rsid w:val="00AA5AC2"/>
    <w:rsid w:val="00AA6137"/>
    <w:rsid w:val="00AA748E"/>
    <w:rsid w:val="00AB069F"/>
    <w:rsid w:val="00AB084F"/>
    <w:rsid w:val="00AB1C90"/>
    <w:rsid w:val="00AB307A"/>
    <w:rsid w:val="00AB450C"/>
    <w:rsid w:val="00AB4A99"/>
    <w:rsid w:val="00AB51A2"/>
    <w:rsid w:val="00AB732D"/>
    <w:rsid w:val="00AB7524"/>
    <w:rsid w:val="00AB7AE8"/>
    <w:rsid w:val="00AB7FB9"/>
    <w:rsid w:val="00AC0F17"/>
    <w:rsid w:val="00AC22EA"/>
    <w:rsid w:val="00AC2332"/>
    <w:rsid w:val="00AC2393"/>
    <w:rsid w:val="00AC26A9"/>
    <w:rsid w:val="00AC726E"/>
    <w:rsid w:val="00AD108A"/>
    <w:rsid w:val="00AD1938"/>
    <w:rsid w:val="00AD2511"/>
    <w:rsid w:val="00AD31A8"/>
    <w:rsid w:val="00AD3FC0"/>
    <w:rsid w:val="00AD7345"/>
    <w:rsid w:val="00AD76AE"/>
    <w:rsid w:val="00AE011A"/>
    <w:rsid w:val="00AE05B4"/>
    <w:rsid w:val="00AE072D"/>
    <w:rsid w:val="00AE0FA5"/>
    <w:rsid w:val="00AE13F2"/>
    <w:rsid w:val="00AE1E3B"/>
    <w:rsid w:val="00AE2CF7"/>
    <w:rsid w:val="00AE3BE1"/>
    <w:rsid w:val="00AE3E03"/>
    <w:rsid w:val="00AE65F7"/>
    <w:rsid w:val="00AE75AD"/>
    <w:rsid w:val="00AE75C8"/>
    <w:rsid w:val="00AF1DEF"/>
    <w:rsid w:val="00AF1FFA"/>
    <w:rsid w:val="00AF2805"/>
    <w:rsid w:val="00AF284D"/>
    <w:rsid w:val="00AF2BC4"/>
    <w:rsid w:val="00AF2C82"/>
    <w:rsid w:val="00AF3037"/>
    <w:rsid w:val="00AF36E6"/>
    <w:rsid w:val="00AF4475"/>
    <w:rsid w:val="00AF5760"/>
    <w:rsid w:val="00AF5996"/>
    <w:rsid w:val="00AF5FDC"/>
    <w:rsid w:val="00AF6829"/>
    <w:rsid w:val="00AF682C"/>
    <w:rsid w:val="00B01D42"/>
    <w:rsid w:val="00B02057"/>
    <w:rsid w:val="00B026CC"/>
    <w:rsid w:val="00B0322B"/>
    <w:rsid w:val="00B034D4"/>
    <w:rsid w:val="00B0444D"/>
    <w:rsid w:val="00B04E75"/>
    <w:rsid w:val="00B06C28"/>
    <w:rsid w:val="00B070B0"/>
    <w:rsid w:val="00B0724D"/>
    <w:rsid w:val="00B079DD"/>
    <w:rsid w:val="00B101E7"/>
    <w:rsid w:val="00B10651"/>
    <w:rsid w:val="00B118C2"/>
    <w:rsid w:val="00B11B29"/>
    <w:rsid w:val="00B121E7"/>
    <w:rsid w:val="00B1223E"/>
    <w:rsid w:val="00B12353"/>
    <w:rsid w:val="00B127E7"/>
    <w:rsid w:val="00B12DD0"/>
    <w:rsid w:val="00B13721"/>
    <w:rsid w:val="00B139A9"/>
    <w:rsid w:val="00B14280"/>
    <w:rsid w:val="00B15604"/>
    <w:rsid w:val="00B15628"/>
    <w:rsid w:val="00B16289"/>
    <w:rsid w:val="00B17F4F"/>
    <w:rsid w:val="00B20073"/>
    <w:rsid w:val="00B201B6"/>
    <w:rsid w:val="00B21C6D"/>
    <w:rsid w:val="00B2254A"/>
    <w:rsid w:val="00B250AE"/>
    <w:rsid w:val="00B253DF"/>
    <w:rsid w:val="00B30529"/>
    <w:rsid w:val="00B31DEF"/>
    <w:rsid w:val="00B32CA6"/>
    <w:rsid w:val="00B33B21"/>
    <w:rsid w:val="00B33B7D"/>
    <w:rsid w:val="00B345C4"/>
    <w:rsid w:val="00B34DA1"/>
    <w:rsid w:val="00B35A65"/>
    <w:rsid w:val="00B35CE1"/>
    <w:rsid w:val="00B35E0D"/>
    <w:rsid w:val="00B361A4"/>
    <w:rsid w:val="00B36461"/>
    <w:rsid w:val="00B368AC"/>
    <w:rsid w:val="00B40C1A"/>
    <w:rsid w:val="00B40CED"/>
    <w:rsid w:val="00B40DEF"/>
    <w:rsid w:val="00B4132C"/>
    <w:rsid w:val="00B41AEA"/>
    <w:rsid w:val="00B41C93"/>
    <w:rsid w:val="00B42ED3"/>
    <w:rsid w:val="00B42F64"/>
    <w:rsid w:val="00B4336E"/>
    <w:rsid w:val="00B43CBC"/>
    <w:rsid w:val="00B455F9"/>
    <w:rsid w:val="00B4611A"/>
    <w:rsid w:val="00B502FE"/>
    <w:rsid w:val="00B545D7"/>
    <w:rsid w:val="00B55BD0"/>
    <w:rsid w:val="00B55CDA"/>
    <w:rsid w:val="00B55E5D"/>
    <w:rsid w:val="00B56447"/>
    <w:rsid w:val="00B56FE0"/>
    <w:rsid w:val="00B57204"/>
    <w:rsid w:val="00B60585"/>
    <w:rsid w:val="00B61849"/>
    <w:rsid w:val="00B62F42"/>
    <w:rsid w:val="00B636B2"/>
    <w:rsid w:val="00B64A71"/>
    <w:rsid w:val="00B65782"/>
    <w:rsid w:val="00B701F0"/>
    <w:rsid w:val="00B70537"/>
    <w:rsid w:val="00B70719"/>
    <w:rsid w:val="00B713DD"/>
    <w:rsid w:val="00B721A8"/>
    <w:rsid w:val="00B73D8A"/>
    <w:rsid w:val="00B74214"/>
    <w:rsid w:val="00B74FE8"/>
    <w:rsid w:val="00B757CD"/>
    <w:rsid w:val="00B77EF7"/>
    <w:rsid w:val="00B80A3A"/>
    <w:rsid w:val="00B82917"/>
    <w:rsid w:val="00B83242"/>
    <w:rsid w:val="00B8379B"/>
    <w:rsid w:val="00B848F3"/>
    <w:rsid w:val="00B8491D"/>
    <w:rsid w:val="00B859E8"/>
    <w:rsid w:val="00B85AD7"/>
    <w:rsid w:val="00B8638F"/>
    <w:rsid w:val="00B86722"/>
    <w:rsid w:val="00B86BBB"/>
    <w:rsid w:val="00B90076"/>
    <w:rsid w:val="00B90971"/>
    <w:rsid w:val="00B90B50"/>
    <w:rsid w:val="00B914CF"/>
    <w:rsid w:val="00B91A3D"/>
    <w:rsid w:val="00B92F55"/>
    <w:rsid w:val="00B9305D"/>
    <w:rsid w:val="00B93F3C"/>
    <w:rsid w:val="00B93F8E"/>
    <w:rsid w:val="00B9441C"/>
    <w:rsid w:val="00B94849"/>
    <w:rsid w:val="00B94CC6"/>
    <w:rsid w:val="00B95350"/>
    <w:rsid w:val="00B95B02"/>
    <w:rsid w:val="00B95FEA"/>
    <w:rsid w:val="00BA0529"/>
    <w:rsid w:val="00BA11F3"/>
    <w:rsid w:val="00BA1566"/>
    <w:rsid w:val="00BA2267"/>
    <w:rsid w:val="00BA2B0B"/>
    <w:rsid w:val="00BA3E09"/>
    <w:rsid w:val="00BA4601"/>
    <w:rsid w:val="00BA47E7"/>
    <w:rsid w:val="00BA4810"/>
    <w:rsid w:val="00BA4C7D"/>
    <w:rsid w:val="00BA6A8C"/>
    <w:rsid w:val="00BA6F75"/>
    <w:rsid w:val="00BB0330"/>
    <w:rsid w:val="00BB0963"/>
    <w:rsid w:val="00BB0EF5"/>
    <w:rsid w:val="00BB15DA"/>
    <w:rsid w:val="00BB1947"/>
    <w:rsid w:val="00BB5AE3"/>
    <w:rsid w:val="00BB6642"/>
    <w:rsid w:val="00BB7110"/>
    <w:rsid w:val="00BB7F49"/>
    <w:rsid w:val="00BC05A3"/>
    <w:rsid w:val="00BC06A3"/>
    <w:rsid w:val="00BC0EB3"/>
    <w:rsid w:val="00BC22CF"/>
    <w:rsid w:val="00BC4B79"/>
    <w:rsid w:val="00BC5D23"/>
    <w:rsid w:val="00BC62A3"/>
    <w:rsid w:val="00BC639D"/>
    <w:rsid w:val="00BC74A1"/>
    <w:rsid w:val="00BD04B5"/>
    <w:rsid w:val="00BD0BA7"/>
    <w:rsid w:val="00BD347F"/>
    <w:rsid w:val="00BD34FD"/>
    <w:rsid w:val="00BD355D"/>
    <w:rsid w:val="00BD47E7"/>
    <w:rsid w:val="00BD4910"/>
    <w:rsid w:val="00BD4AE1"/>
    <w:rsid w:val="00BD63DF"/>
    <w:rsid w:val="00BD6ECA"/>
    <w:rsid w:val="00BD716F"/>
    <w:rsid w:val="00BD71AA"/>
    <w:rsid w:val="00BD7406"/>
    <w:rsid w:val="00BD77D2"/>
    <w:rsid w:val="00BD7BE2"/>
    <w:rsid w:val="00BE16D4"/>
    <w:rsid w:val="00BE1E7E"/>
    <w:rsid w:val="00BE2508"/>
    <w:rsid w:val="00BE2CFC"/>
    <w:rsid w:val="00BE4E96"/>
    <w:rsid w:val="00BE59E8"/>
    <w:rsid w:val="00BE665D"/>
    <w:rsid w:val="00BE7D95"/>
    <w:rsid w:val="00BE7EFE"/>
    <w:rsid w:val="00BF0159"/>
    <w:rsid w:val="00BF186C"/>
    <w:rsid w:val="00BF25BD"/>
    <w:rsid w:val="00BF336F"/>
    <w:rsid w:val="00BF3CAE"/>
    <w:rsid w:val="00BF55E0"/>
    <w:rsid w:val="00BF575E"/>
    <w:rsid w:val="00BF606F"/>
    <w:rsid w:val="00BF6274"/>
    <w:rsid w:val="00BF6BC1"/>
    <w:rsid w:val="00BF6FE2"/>
    <w:rsid w:val="00C01085"/>
    <w:rsid w:val="00C01993"/>
    <w:rsid w:val="00C01C35"/>
    <w:rsid w:val="00C02041"/>
    <w:rsid w:val="00C03DEC"/>
    <w:rsid w:val="00C04C1A"/>
    <w:rsid w:val="00C050E0"/>
    <w:rsid w:val="00C05780"/>
    <w:rsid w:val="00C05970"/>
    <w:rsid w:val="00C0661B"/>
    <w:rsid w:val="00C0690C"/>
    <w:rsid w:val="00C10F3E"/>
    <w:rsid w:val="00C1187D"/>
    <w:rsid w:val="00C119FD"/>
    <w:rsid w:val="00C11D4D"/>
    <w:rsid w:val="00C11F6B"/>
    <w:rsid w:val="00C11FAE"/>
    <w:rsid w:val="00C12B4A"/>
    <w:rsid w:val="00C13E4A"/>
    <w:rsid w:val="00C14820"/>
    <w:rsid w:val="00C14C5B"/>
    <w:rsid w:val="00C15B1A"/>
    <w:rsid w:val="00C16ADE"/>
    <w:rsid w:val="00C209BD"/>
    <w:rsid w:val="00C20FFC"/>
    <w:rsid w:val="00C2110E"/>
    <w:rsid w:val="00C24F60"/>
    <w:rsid w:val="00C25132"/>
    <w:rsid w:val="00C27158"/>
    <w:rsid w:val="00C27252"/>
    <w:rsid w:val="00C304A8"/>
    <w:rsid w:val="00C30643"/>
    <w:rsid w:val="00C3069E"/>
    <w:rsid w:val="00C31369"/>
    <w:rsid w:val="00C32A1B"/>
    <w:rsid w:val="00C3320C"/>
    <w:rsid w:val="00C3417D"/>
    <w:rsid w:val="00C3436B"/>
    <w:rsid w:val="00C3443B"/>
    <w:rsid w:val="00C35435"/>
    <w:rsid w:val="00C37779"/>
    <w:rsid w:val="00C3787D"/>
    <w:rsid w:val="00C37ABB"/>
    <w:rsid w:val="00C4095B"/>
    <w:rsid w:val="00C41D70"/>
    <w:rsid w:val="00C41F76"/>
    <w:rsid w:val="00C423E1"/>
    <w:rsid w:val="00C44189"/>
    <w:rsid w:val="00C443FA"/>
    <w:rsid w:val="00C44C75"/>
    <w:rsid w:val="00C44DAA"/>
    <w:rsid w:val="00C454B6"/>
    <w:rsid w:val="00C4567E"/>
    <w:rsid w:val="00C466C9"/>
    <w:rsid w:val="00C4716B"/>
    <w:rsid w:val="00C47B1A"/>
    <w:rsid w:val="00C50721"/>
    <w:rsid w:val="00C510A1"/>
    <w:rsid w:val="00C51174"/>
    <w:rsid w:val="00C514E4"/>
    <w:rsid w:val="00C51E4B"/>
    <w:rsid w:val="00C522B7"/>
    <w:rsid w:val="00C54DFF"/>
    <w:rsid w:val="00C55AEB"/>
    <w:rsid w:val="00C56743"/>
    <w:rsid w:val="00C57921"/>
    <w:rsid w:val="00C63475"/>
    <w:rsid w:val="00C639AE"/>
    <w:rsid w:val="00C6423E"/>
    <w:rsid w:val="00C64595"/>
    <w:rsid w:val="00C64747"/>
    <w:rsid w:val="00C655C4"/>
    <w:rsid w:val="00C668B7"/>
    <w:rsid w:val="00C70AE3"/>
    <w:rsid w:val="00C70B31"/>
    <w:rsid w:val="00C70D0E"/>
    <w:rsid w:val="00C7100F"/>
    <w:rsid w:val="00C71A22"/>
    <w:rsid w:val="00C72C0E"/>
    <w:rsid w:val="00C72E5F"/>
    <w:rsid w:val="00C731D4"/>
    <w:rsid w:val="00C733A2"/>
    <w:rsid w:val="00C74D39"/>
    <w:rsid w:val="00C7503D"/>
    <w:rsid w:val="00C75045"/>
    <w:rsid w:val="00C7593B"/>
    <w:rsid w:val="00C759D3"/>
    <w:rsid w:val="00C76FCA"/>
    <w:rsid w:val="00C778E1"/>
    <w:rsid w:val="00C77B75"/>
    <w:rsid w:val="00C8018F"/>
    <w:rsid w:val="00C80227"/>
    <w:rsid w:val="00C80E6E"/>
    <w:rsid w:val="00C813A1"/>
    <w:rsid w:val="00C81510"/>
    <w:rsid w:val="00C81BA0"/>
    <w:rsid w:val="00C82680"/>
    <w:rsid w:val="00C829BF"/>
    <w:rsid w:val="00C8460E"/>
    <w:rsid w:val="00C84DD0"/>
    <w:rsid w:val="00C856BF"/>
    <w:rsid w:val="00C85ACE"/>
    <w:rsid w:val="00C85DBF"/>
    <w:rsid w:val="00C8753D"/>
    <w:rsid w:val="00C90091"/>
    <w:rsid w:val="00C9060D"/>
    <w:rsid w:val="00C9338D"/>
    <w:rsid w:val="00C9369C"/>
    <w:rsid w:val="00C95271"/>
    <w:rsid w:val="00C952E3"/>
    <w:rsid w:val="00C9730E"/>
    <w:rsid w:val="00C973E0"/>
    <w:rsid w:val="00C977A3"/>
    <w:rsid w:val="00C97CFE"/>
    <w:rsid w:val="00CA1AF6"/>
    <w:rsid w:val="00CA1BFD"/>
    <w:rsid w:val="00CA20EC"/>
    <w:rsid w:val="00CA2232"/>
    <w:rsid w:val="00CA23AC"/>
    <w:rsid w:val="00CA3C4D"/>
    <w:rsid w:val="00CA4254"/>
    <w:rsid w:val="00CA5C72"/>
    <w:rsid w:val="00CA6136"/>
    <w:rsid w:val="00CA69D3"/>
    <w:rsid w:val="00CA72C9"/>
    <w:rsid w:val="00CB069F"/>
    <w:rsid w:val="00CB0760"/>
    <w:rsid w:val="00CB0C08"/>
    <w:rsid w:val="00CB17C5"/>
    <w:rsid w:val="00CB1B1A"/>
    <w:rsid w:val="00CB404B"/>
    <w:rsid w:val="00CB41A0"/>
    <w:rsid w:val="00CB4980"/>
    <w:rsid w:val="00CB5DF0"/>
    <w:rsid w:val="00CB75D6"/>
    <w:rsid w:val="00CB7981"/>
    <w:rsid w:val="00CC1036"/>
    <w:rsid w:val="00CC1405"/>
    <w:rsid w:val="00CC1D61"/>
    <w:rsid w:val="00CC2B80"/>
    <w:rsid w:val="00CC3C66"/>
    <w:rsid w:val="00CC48B7"/>
    <w:rsid w:val="00CC53E4"/>
    <w:rsid w:val="00CC5E58"/>
    <w:rsid w:val="00CC60EE"/>
    <w:rsid w:val="00CC6855"/>
    <w:rsid w:val="00CC73C8"/>
    <w:rsid w:val="00CD03EF"/>
    <w:rsid w:val="00CD2451"/>
    <w:rsid w:val="00CD35A0"/>
    <w:rsid w:val="00CD66C9"/>
    <w:rsid w:val="00CD701F"/>
    <w:rsid w:val="00CE09D0"/>
    <w:rsid w:val="00CE09F1"/>
    <w:rsid w:val="00CE0DF8"/>
    <w:rsid w:val="00CE10B4"/>
    <w:rsid w:val="00CE19CA"/>
    <w:rsid w:val="00CE252D"/>
    <w:rsid w:val="00CE273A"/>
    <w:rsid w:val="00CE3148"/>
    <w:rsid w:val="00CE3396"/>
    <w:rsid w:val="00CE3572"/>
    <w:rsid w:val="00CE3D44"/>
    <w:rsid w:val="00CE4506"/>
    <w:rsid w:val="00CE4BF3"/>
    <w:rsid w:val="00CE5089"/>
    <w:rsid w:val="00CE5A8F"/>
    <w:rsid w:val="00CE64D1"/>
    <w:rsid w:val="00CE7364"/>
    <w:rsid w:val="00CE7458"/>
    <w:rsid w:val="00CE778D"/>
    <w:rsid w:val="00CE7AD1"/>
    <w:rsid w:val="00CE7D8B"/>
    <w:rsid w:val="00CE7E42"/>
    <w:rsid w:val="00CF0E41"/>
    <w:rsid w:val="00CF231A"/>
    <w:rsid w:val="00CF5C70"/>
    <w:rsid w:val="00CF60FB"/>
    <w:rsid w:val="00CF68C3"/>
    <w:rsid w:val="00CF7EEB"/>
    <w:rsid w:val="00CF7F87"/>
    <w:rsid w:val="00D00BBC"/>
    <w:rsid w:val="00D017A0"/>
    <w:rsid w:val="00D0238A"/>
    <w:rsid w:val="00D02B8E"/>
    <w:rsid w:val="00D058D0"/>
    <w:rsid w:val="00D072C6"/>
    <w:rsid w:val="00D121CA"/>
    <w:rsid w:val="00D12502"/>
    <w:rsid w:val="00D14FA1"/>
    <w:rsid w:val="00D152C9"/>
    <w:rsid w:val="00D1644A"/>
    <w:rsid w:val="00D16F69"/>
    <w:rsid w:val="00D179C2"/>
    <w:rsid w:val="00D17FDA"/>
    <w:rsid w:val="00D2081F"/>
    <w:rsid w:val="00D21DFD"/>
    <w:rsid w:val="00D22354"/>
    <w:rsid w:val="00D23E19"/>
    <w:rsid w:val="00D2435F"/>
    <w:rsid w:val="00D245CB"/>
    <w:rsid w:val="00D24F3C"/>
    <w:rsid w:val="00D252C1"/>
    <w:rsid w:val="00D27278"/>
    <w:rsid w:val="00D27F6D"/>
    <w:rsid w:val="00D3026C"/>
    <w:rsid w:val="00D306B8"/>
    <w:rsid w:val="00D30730"/>
    <w:rsid w:val="00D31180"/>
    <w:rsid w:val="00D31232"/>
    <w:rsid w:val="00D31A19"/>
    <w:rsid w:val="00D31DFD"/>
    <w:rsid w:val="00D32730"/>
    <w:rsid w:val="00D32CA6"/>
    <w:rsid w:val="00D3363E"/>
    <w:rsid w:val="00D3472B"/>
    <w:rsid w:val="00D351D9"/>
    <w:rsid w:val="00D364D2"/>
    <w:rsid w:val="00D404FE"/>
    <w:rsid w:val="00D416F4"/>
    <w:rsid w:val="00D417A9"/>
    <w:rsid w:val="00D419AB"/>
    <w:rsid w:val="00D41B25"/>
    <w:rsid w:val="00D43B78"/>
    <w:rsid w:val="00D473A4"/>
    <w:rsid w:val="00D47838"/>
    <w:rsid w:val="00D50303"/>
    <w:rsid w:val="00D5088E"/>
    <w:rsid w:val="00D52059"/>
    <w:rsid w:val="00D523F7"/>
    <w:rsid w:val="00D52776"/>
    <w:rsid w:val="00D5358A"/>
    <w:rsid w:val="00D54027"/>
    <w:rsid w:val="00D540D5"/>
    <w:rsid w:val="00D54265"/>
    <w:rsid w:val="00D555C4"/>
    <w:rsid w:val="00D55A41"/>
    <w:rsid w:val="00D55D4F"/>
    <w:rsid w:val="00D562FB"/>
    <w:rsid w:val="00D6036D"/>
    <w:rsid w:val="00D60827"/>
    <w:rsid w:val="00D60D19"/>
    <w:rsid w:val="00D618C7"/>
    <w:rsid w:val="00D61D2C"/>
    <w:rsid w:val="00D6207A"/>
    <w:rsid w:val="00D63905"/>
    <w:rsid w:val="00D63A5D"/>
    <w:rsid w:val="00D65E56"/>
    <w:rsid w:val="00D66DCC"/>
    <w:rsid w:val="00D674D9"/>
    <w:rsid w:val="00D67ECB"/>
    <w:rsid w:val="00D7036D"/>
    <w:rsid w:val="00D711B4"/>
    <w:rsid w:val="00D711BD"/>
    <w:rsid w:val="00D717F5"/>
    <w:rsid w:val="00D72885"/>
    <w:rsid w:val="00D729F8"/>
    <w:rsid w:val="00D72BAA"/>
    <w:rsid w:val="00D74210"/>
    <w:rsid w:val="00D74313"/>
    <w:rsid w:val="00D767E5"/>
    <w:rsid w:val="00D7748B"/>
    <w:rsid w:val="00D77701"/>
    <w:rsid w:val="00D814D6"/>
    <w:rsid w:val="00D81D19"/>
    <w:rsid w:val="00D829E4"/>
    <w:rsid w:val="00D830FC"/>
    <w:rsid w:val="00D83492"/>
    <w:rsid w:val="00D8493E"/>
    <w:rsid w:val="00D85046"/>
    <w:rsid w:val="00D87026"/>
    <w:rsid w:val="00D90619"/>
    <w:rsid w:val="00D926F9"/>
    <w:rsid w:val="00D927B4"/>
    <w:rsid w:val="00D93E79"/>
    <w:rsid w:val="00D94B7B"/>
    <w:rsid w:val="00D96421"/>
    <w:rsid w:val="00D9746B"/>
    <w:rsid w:val="00DA0336"/>
    <w:rsid w:val="00DA0352"/>
    <w:rsid w:val="00DA1334"/>
    <w:rsid w:val="00DA2910"/>
    <w:rsid w:val="00DA425F"/>
    <w:rsid w:val="00DA46FF"/>
    <w:rsid w:val="00DA5678"/>
    <w:rsid w:val="00DA5794"/>
    <w:rsid w:val="00DA58EC"/>
    <w:rsid w:val="00DB0581"/>
    <w:rsid w:val="00DB1623"/>
    <w:rsid w:val="00DB1B83"/>
    <w:rsid w:val="00DB25F3"/>
    <w:rsid w:val="00DB2FC0"/>
    <w:rsid w:val="00DB346E"/>
    <w:rsid w:val="00DB3D9B"/>
    <w:rsid w:val="00DB4AA9"/>
    <w:rsid w:val="00DB693B"/>
    <w:rsid w:val="00DB7208"/>
    <w:rsid w:val="00DC0748"/>
    <w:rsid w:val="00DC09AC"/>
    <w:rsid w:val="00DC111D"/>
    <w:rsid w:val="00DC119B"/>
    <w:rsid w:val="00DC12F7"/>
    <w:rsid w:val="00DC2662"/>
    <w:rsid w:val="00DC2E04"/>
    <w:rsid w:val="00DC2F4C"/>
    <w:rsid w:val="00DC34E1"/>
    <w:rsid w:val="00DC41CA"/>
    <w:rsid w:val="00DC44DA"/>
    <w:rsid w:val="00DC5ACB"/>
    <w:rsid w:val="00DC5AE1"/>
    <w:rsid w:val="00DC63E8"/>
    <w:rsid w:val="00DC6CCF"/>
    <w:rsid w:val="00DC6DB7"/>
    <w:rsid w:val="00DD0C0D"/>
    <w:rsid w:val="00DD1C64"/>
    <w:rsid w:val="00DD2B55"/>
    <w:rsid w:val="00DD34DE"/>
    <w:rsid w:val="00DD404A"/>
    <w:rsid w:val="00DD4B9C"/>
    <w:rsid w:val="00DD525D"/>
    <w:rsid w:val="00DD5C0D"/>
    <w:rsid w:val="00DD6A7A"/>
    <w:rsid w:val="00DD79F7"/>
    <w:rsid w:val="00DD7E47"/>
    <w:rsid w:val="00DE1F8C"/>
    <w:rsid w:val="00DE31C0"/>
    <w:rsid w:val="00DE369B"/>
    <w:rsid w:val="00DE3BE8"/>
    <w:rsid w:val="00DE4AFC"/>
    <w:rsid w:val="00DE4EE7"/>
    <w:rsid w:val="00DE5745"/>
    <w:rsid w:val="00DE7743"/>
    <w:rsid w:val="00DF0146"/>
    <w:rsid w:val="00DF0676"/>
    <w:rsid w:val="00DF07E9"/>
    <w:rsid w:val="00DF4B99"/>
    <w:rsid w:val="00DF59D2"/>
    <w:rsid w:val="00DF62C9"/>
    <w:rsid w:val="00DF6571"/>
    <w:rsid w:val="00DF7A1F"/>
    <w:rsid w:val="00DF7B56"/>
    <w:rsid w:val="00E01964"/>
    <w:rsid w:val="00E01DF7"/>
    <w:rsid w:val="00E03ABF"/>
    <w:rsid w:val="00E04E13"/>
    <w:rsid w:val="00E052E4"/>
    <w:rsid w:val="00E05530"/>
    <w:rsid w:val="00E05E52"/>
    <w:rsid w:val="00E068EB"/>
    <w:rsid w:val="00E07054"/>
    <w:rsid w:val="00E0725A"/>
    <w:rsid w:val="00E10025"/>
    <w:rsid w:val="00E101B7"/>
    <w:rsid w:val="00E10BAC"/>
    <w:rsid w:val="00E12DEA"/>
    <w:rsid w:val="00E13359"/>
    <w:rsid w:val="00E13C20"/>
    <w:rsid w:val="00E140CE"/>
    <w:rsid w:val="00E15ABA"/>
    <w:rsid w:val="00E162C5"/>
    <w:rsid w:val="00E1782A"/>
    <w:rsid w:val="00E17A8E"/>
    <w:rsid w:val="00E20734"/>
    <w:rsid w:val="00E2390C"/>
    <w:rsid w:val="00E23FA3"/>
    <w:rsid w:val="00E24AB4"/>
    <w:rsid w:val="00E25C63"/>
    <w:rsid w:val="00E265FB"/>
    <w:rsid w:val="00E26E58"/>
    <w:rsid w:val="00E2787B"/>
    <w:rsid w:val="00E27922"/>
    <w:rsid w:val="00E27979"/>
    <w:rsid w:val="00E3117B"/>
    <w:rsid w:val="00E34AD5"/>
    <w:rsid w:val="00E3573E"/>
    <w:rsid w:val="00E36132"/>
    <w:rsid w:val="00E36518"/>
    <w:rsid w:val="00E370F9"/>
    <w:rsid w:val="00E373ED"/>
    <w:rsid w:val="00E40250"/>
    <w:rsid w:val="00E42261"/>
    <w:rsid w:val="00E43842"/>
    <w:rsid w:val="00E43CAC"/>
    <w:rsid w:val="00E440D8"/>
    <w:rsid w:val="00E45056"/>
    <w:rsid w:val="00E47FE7"/>
    <w:rsid w:val="00E50D71"/>
    <w:rsid w:val="00E51048"/>
    <w:rsid w:val="00E51297"/>
    <w:rsid w:val="00E5167C"/>
    <w:rsid w:val="00E51F3E"/>
    <w:rsid w:val="00E52D52"/>
    <w:rsid w:val="00E53957"/>
    <w:rsid w:val="00E53C15"/>
    <w:rsid w:val="00E54F40"/>
    <w:rsid w:val="00E55BF7"/>
    <w:rsid w:val="00E56E4F"/>
    <w:rsid w:val="00E56F3C"/>
    <w:rsid w:val="00E574E3"/>
    <w:rsid w:val="00E57806"/>
    <w:rsid w:val="00E57959"/>
    <w:rsid w:val="00E57FA5"/>
    <w:rsid w:val="00E6100F"/>
    <w:rsid w:val="00E618F1"/>
    <w:rsid w:val="00E61AF7"/>
    <w:rsid w:val="00E6287C"/>
    <w:rsid w:val="00E628A6"/>
    <w:rsid w:val="00E638A1"/>
    <w:rsid w:val="00E64288"/>
    <w:rsid w:val="00E65008"/>
    <w:rsid w:val="00E650F9"/>
    <w:rsid w:val="00E65BCB"/>
    <w:rsid w:val="00E65EFE"/>
    <w:rsid w:val="00E6652F"/>
    <w:rsid w:val="00E70AF0"/>
    <w:rsid w:val="00E70C74"/>
    <w:rsid w:val="00E73BAF"/>
    <w:rsid w:val="00E75453"/>
    <w:rsid w:val="00E75653"/>
    <w:rsid w:val="00E76738"/>
    <w:rsid w:val="00E77AEC"/>
    <w:rsid w:val="00E80D82"/>
    <w:rsid w:val="00E8165C"/>
    <w:rsid w:val="00E827CC"/>
    <w:rsid w:val="00E83783"/>
    <w:rsid w:val="00E83D11"/>
    <w:rsid w:val="00E8455F"/>
    <w:rsid w:val="00E84D6C"/>
    <w:rsid w:val="00E8545E"/>
    <w:rsid w:val="00E85692"/>
    <w:rsid w:val="00E86131"/>
    <w:rsid w:val="00E86776"/>
    <w:rsid w:val="00E87AAA"/>
    <w:rsid w:val="00E87BB5"/>
    <w:rsid w:val="00E9050C"/>
    <w:rsid w:val="00E91832"/>
    <w:rsid w:val="00E92B79"/>
    <w:rsid w:val="00E93D81"/>
    <w:rsid w:val="00E94B86"/>
    <w:rsid w:val="00E94E21"/>
    <w:rsid w:val="00E94F61"/>
    <w:rsid w:val="00E955F3"/>
    <w:rsid w:val="00E968C7"/>
    <w:rsid w:val="00EA1A49"/>
    <w:rsid w:val="00EA1D31"/>
    <w:rsid w:val="00EA4345"/>
    <w:rsid w:val="00EA5405"/>
    <w:rsid w:val="00EA67FF"/>
    <w:rsid w:val="00EA6989"/>
    <w:rsid w:val="00EB004A"/>
    <w:rsid w:val="00EB18DB"/>
    <w:rsid w:val="00EB240E"/>
    <w:rsid w:val="00EB2C3F"/>
    <w:rsid w:val="00EB3096"/>
    <w:rsid w:val="00EB3259"/>
    <w:rsid w:val="00EB380C"/>
    <w:rsid w:val="00EB3B93"/>
    <w:rsid w:val="00EB3BA8"/>
    <w:rsid w:val="00EB4F27"/>
    <w:rsid w:val="00EB602E"/>
    <w:rsid w:val="00EB6077"/>
    <w:rsid w:val="00EB6099"/>
    <w:rsid w:val="00EB6763"/>
    <w:rsid w:val="00EB7773"/>
    <w:rsid w:val="00EB7F22"/>
    <w:rsid w:val="00EC0A25"/>
    <w:rsid w:val="00EC0DE3"/>
    <w:rsid w:val="00EC0E35"/>
    <w:rsid w:val="00EC273A"/>
    <w:rsid w:val="00EC3287"/>
    <w:rsid w:val="00EC34C4"/>
    <w:rsid w:val="00EC44EE"/>
    <w:rsid w:val="00EC52C4"/>
    <w:rsid w:val="00EC57B6"/>
    <w:rsid w:val="00EC5BFC"/>
    <w:rsid w:val="00EC6597"/>
    <w:rsid w:val="00EC7AD6"/>
    <w:rsid w:val="00ED129D"/>
    <w:rsid w:val="00ED18BB"/>
    <w:rsid w:val="00ED1D68"/>
    <w:rsid w:val="00ED1D87"/>
    <w:rsid w:val="00ED1EE3"/>
    <w:rsid w:val="00ED2D75"/>
    <w:rsid w:val="00ED2D8D"/>
    <w:rsid w:val="00ED2E6E"/>
    <w:rsid w:val="00ED2FCE"/>
    <w:rsid w:val="00ED3150"/>
    <w:rsid w:val="00ED415E"/>
    <w:rsid w:val="00ED43CF"/>
    <w:rsid w:val="00ED4555"/>
    <w:rsid w:val="00ED4891"/>
    <w:rsid w:val="00ED52D7"/>
    <w:rsid w:val="00ED59B4"/>
    <w:rsid w:val="00ED6CE7"/>
    <w:rsid w:val="00ED75C0"/>
    <w:rsid w:val="00EE03AF"/>
    <w:rsid w:val="00EE091D"/>
    <w:rsid w:val="00EE0EB7"/>
    <w:rsid w:val="00EE21F5"/>
    <w:rsid w:val="00EE2D56"/>
    <w:rsid w:val="00EE3AD7"/>
    <w:rsid w:val="00EE4904"/>
    <w:rsid w:val="00EE69EA"/>
    <w:rsid w:val="00EE6C7A"/>
    <w:rsid w:val="00EE6EF7"/>
    <w:rsid w:val="00EF0CC4"/>
    <w:rsid w:val="00EF15D8"/>
    <w:rsid w:val="00EF217E"/>
    <w:rsid w:val="00EF2730"/>
    <w:rsid w:val="00EF44AD"/>
    <w:rsid w:val="00EF4A86"/>
    <w:rsid w:val="00EF4AED"/>
    <w:rsid w:val="00EF4FA9"/>
    <w:rsid w:val="00EF75E4"/>
    <w:rsid w:val="00EF7837"/>
    <w:rsid w:val="00F004E0"/>
    <w:rsid w:val="00F0094B"/>
    <w:rsid w:val="00F00AA3"/>
    <w:rsid w:val="00F00B1F"/>
    <w:rsid w:val="00F00DDB"/>
    <w:rsid w:val="00F010A0"/>
    <w:rsid w:val="00F0124E"/>
    <w:rsid w:val="00F01523"/>
    <w:rsid w:val="00F015DA"/>
    <w:rsid w:val="00F01B71"/>
    <w:rsid w:val="00F01FAC"/>
    <w:rsid w:val="00F030BB"/>
    <w:rsid w:val="00F03BE2"/>
    <w:rsid w:val="00F0438E"/>
    <w:rsid w:val="00F04B7C"/>
    <w:rsid w:val="00F05717"/>
    <w:rsid w:val="00F07104"/>
    <w:rsid w:val="00F07A65"/>
    <w:rsid w:val="00F104CB"/>
    <w:rsid w:val="00F10C5B"/>
    <w:rsid w:val="00F11E88"/>
    <w:rsid w:val="00F1226A"/>
    <w:rsid w:val="00F12839"/>
    <w:rsid w:val="00F12FBD"/>
    <w:rsid w:val="00F1672A"/>
    <w:rsid w:val="00F173F8"/>
    <w:rsid w:val="00F17E1D"/>
    <w:rsid w:val="00F203FE"/>
    <w:rsid w:val="00F21796"/>
    <w:rsid w:val="00F24B1B"/>
    <w:rsid w:val="00F24EB2"/>
    <w:rsid w:val="00F250E4"/>
    <w:rsid w:val="00F27EDD"/>
    <w:rsid w:val="00F310C7"/>
    <w:rsid w:val="00F312BC"/>
    <w:rsid w:val="00F32E78"/>
    <w:rsid w:val="00F338EE"/>
    <w:rsid w:val="00F3419F"/>
    <w:rsid w:val="00F35BC3"/>
    <w:rsid w:val="00F40983"/>
    <w:rsid w:val="00F4128E"/>
    <w:rsid w:val="00F41ED1"/>
    <w:rsid w:val="00F42101"/>
    <w:rsid w:val="00F44935"/>
    <w:rsid w:val="00F45252"/>
    <w:rsid w:val="00F4543B"/>
    <w:rsid w:val="00F467A5"/>
    <w:rsid w:val="00F5002C"/>
    <w:rsid w:val="00F503BE"/>
    <w:rsid w:val="00F517B6"/>
    <w:rsid w:val="00F51EF0"/>
    <w:rsid w:val="00F52659"/>
    <w:rsid w:val="00F52AEB"/>
    <w:rsid w:val="00F53488"/>
    <w:rsid w:val="00F53AAB"/>
    <w:rsid w:val="00F546DB"/>
    <w:rsid w:val="00F54B96"/>
    <w:rsid w:val="00F55463"/>
    <w:rsid w:val="00F55569"/>
    <w:rsid w:val="00F5747F"/>
    <w:rsid w:val="00F57B96"/>
    <w:rsid w:val="00F57C46"/>
    <w:rsid w:val="00F57D90"/>
    <w:rsid w:val="00F60DA4"/>
    <w:rsid w:val="00F616C6"/>
    <w:rsid w:val="00F62E2D"/>
    <w:rsid w:val="00F6344A"/>
    <w:rsid w:val="00F63A55"/>
    <w:rsid w:val="00F64579"/>
    <w:rsid w:val="00F6579D"/>
    <w:rsid w:val="00F65BF0"/>
    <w:rsid w:val="00F65F87"/>
    <w:rsid w:val="00F66FEB"/>
    <w:rsid w:val="00F67658"/>
    <w:rsid w:val="00F71B42"/>
    <w:rsid w:val="00F71F0B"/>
    <w:rsid w:val="00F72697"/>
    <w:rsid w:val="00F73496"/>
    <w:rsid w:val="00F73D73"/>
    <w:rsid w:val="00F74AFC"/>
    <w:rsid w:val="00F76092"/>
    <w:rsid w:val="00F7683C"/>
    <w:rsid w:val="00F77023"/>
    <w:rsid w:val="00F80F07"/>
    <w:rsid w:val="00F8125E"/>
    <w:rsid w:val="00F8138E"/>
    <w:rsid w:val="00F8178B"/>
    <w:rsid w:val="00F82DBD"/>
    <w:rsid w:val="00F830C9"/>
    <w:rsid w:val="00F832A3"/>
    <w:rsid w:val="00F83B10"/>
    <w:rsid w:val="00F842D1"/>
    <w:rsid w:val="00F849B2"/>
    <w:rsid w:val="00F84B37"/>
    <w:rsid w:val="00F84F84"/>
    <w:rsid w:val="00F87D88"/>
    <w:rsid w:val="00F87FE9"/>
    <w:rsid w:val="00F90080"/>
    <w:rsid w:val="00F91C89"/>
    <w:rsid w:val="00F91D9B"/>
    <w:rsid w:val="00F93E35"/>
    <w:rsid w:val="00F9408D"/>
    <w:rsid w:val="00F94129"/>
    <w:rsid w:val="00F943D1"/>
    <w:rsid w:val="00F9487D"/>
    <w:rsid w:val="00F94E37"/>
    <w:rsid w:val="00F96314"/>
    <w:rsid w:val="00F96320"/>
    <w:rsid w:val="00F96823"/>
    <w:rsid w:val="00F96E49"/>
    <w:rsid w:val="00F97377"/>
    <w:rsid w:val="00FA0407"/>
    <w:rsid w:val="00FA0E7F"/>
    <w:rsid w:val="00FA1AC5"/>
    <w:rsid w:val="00FA1D4C"/>
    <w:rsid w:val="00FA3620"/>
    <w:rsid w:val="00FA45DE"/>
    <w:rsid w:val="00FA46B7"/>
    <w:rsid w:val="00FA4E07"/>
    <w:rsid w:val="00FA50C7"/>
    <w:rsid w:val="00FA5CC7"/>
    <w:rsid w:val="00FA6217"/>
    <w:rsid w:val="00FA6298"/>
    <w:rsid w:val="00FA64D2"/>
    <w:rsid w:val="00FB0B8C"/>
    <w:rsid w:val="00FB1EC9"/>
    <w:rsid w:val="00FB20A0"/>
    <w:rsid w:val="00FB2A65"/>
    <w:rsid w:val="00FB33CD"/>
    <w:rsid w:val="00FB41F6"/>
    <w:rsid w:val="00FB4B2A"/>
    <w:rsid w:val="00FB6AF7"/>
    <w:rsid w:val="00FC0111"/>
    <w:rsid w:val="00FC2174"/>
    <w:rsid w:val="00FC3291"/>
    <w:rsid w:val="00FC352D"/>
    <w:rsid w:val="00FC4D5C"/>
    <w:rsid w:val="00FC5671"/>
    <w:rsid w:val="00FC5A59"/>
    <w:rsid w:val="00FC5BBC"/>
    <w:rsid w:val="00FC5C98"/>
    <w:rsid w:val="00FC6113"/>
    <w:rsid w:val="00FC62DA"/>
    <w:rsid w:val="00FC6EFE"/>
    <w:rsid w:val="00FC79FC"/>
    <w:rsid w:val="00FD0149"/>
    <w:rsid w:val="00FD0DBB"/>
    <w:rsid w:val="00FD2A90"/>
    <w:rsid w:val="00FD3F7E"/>
    <w:rsid w:val="00FD4D2C"/>
    <w:rsid w:val="00FE05DA"/>
    <w:rsid w:val="00FE0FDE"/>
    <w:rsid w:val="00FE195D"/>
    <w:rsid w:val="00FE1986"/>
    <w:rsid w:val="00FE1FD2"/>
    <w:rsid w:val="00FE221B"/>
    <w:rsid w:val="00FE297A"/>
    <w:rsid w:val="00FE2F0D"/>
    <w:rsid w:val="00FE2F4D"/>
    <w:rsid w:val="00FE3ADE"/>
    <w:rsid w:val="00FE4EEF"/>
    <w:rsid w:val="00FE5ABB"/>
    <w:rsid w:val="00FE6106"/>
    <w:rsid w:val="00FE617F"/>
    <w:rsid w:val="00FE7A3C"/>
    <w:rsid w:val="00FF11F8"/>
    <w:rsid w:val="00FF1B89"/>
    <w:rsid w:val="00FF6072"/>
    <w:rsid w:val="00FF6F8A"/>
    <w:rsid w:val="00FF78CE"/>
    <w:rsid w:val="00FF7E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6049"/>
    <o:shapelayout v:ext="edit">
      <o:idmap v:ext="edit" data="1"/>
    </o:shapelayout>
  </w:shapeDefaults>
  <w:decimalSymbol w:val="."/>
  <w:listSeparator w:val=","/>
  <w14:docId w14:val="31F743BD"/>
  <w15:docId w15:val="{D4866320-BD9F-42D0-A732-644DE5C5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5E0D"/>
    <w:pPr>
      <w:widowControl w:val="0"/>
    </w:pPr>
    <w:rPr>
      <w:kern w:val="2"/>
      <w:sz w:val="24"/>
    </w:rPr>
  </w:style>
  <w:style w:type="paragraph" w:styleId="1">
    <w:name w:val="heading 1"/>
    <w:basedOn w:val="a"/>
    <w:next w:val="a"/>
    <w:link w:val="10"/>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link w:val="40"/>
    <w:qFormat/>
    <w:pPr>
      <w:numPr>
        <w:ilvl w:val="3"/>
      </w:numPr>
      <w:tabs>
        <w:tab w:val="num" w:pos="360"/>
        <w:tab w:val="num" w:pos="468"/>
      </w:tabs>
      <w:ind w:left="468" w:hanging="468"/>
      <w:outlineLvl w:val="3"/>
    </w:pPr>
    <w:rPr>
      <w:b w:val="0"/>
      <w:sz w:val="26"/>
    </w:rPr>
  </w:style>
  <w:style w:type="paragraph" w:styleId="5">
    <w:name w:val="heading 5"/>
    <w:basedOn w:val="4"/>
    <w:next w:val="a"/>
    <w:link w:val="50"/>
    <w:qFormat/>
    <w:pPr>
      <w:numPr>
        <w:ilvl w:val="4"/>
      </w:numPr>
      <w:tabs>
        <w:tab w:val="num" w:pos="360"/>
        <w:tab w:val="num" w:pos="468"/>
      </w:tabs>
      <w:ind w:left="468" w:hanging="468"/>
      <w:outlineLvl w:val="4"/>
    </w:pPr>
  </w:style>
  <w:style w:type="paragraph" w:styleId="6">
    <w:name w:val="heading 6"/>
    <w:basedOn w:val="5"/>
    <w:next w:val="a"/>
    <w:link w:val="60"/>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pPr>
      <w:spacing w:line="360" w:lineRule="auto"/>
      <w:ind w:firstLine="482"/>
      <w:jc w:val="both"/>
    </w:pPr>
    <w:rPr>
      <w:rFonts w:eastAsia="標楷體"/>
    </w:rPr>
  </w:style>
  <w:style w:type="character" w:styleId="a9">
    <w:name w:val="page number"/>
    <w:basedOn w:val="a0"/>
  </w:style>
  <w:style w:type="paragraph" w:styleId="aa">
    <w:name w:val="header"/>
    <w:basedOn w:val="a"/>
    <w:link w:val="ab"/>
    <w:uiPriority w:val="99"/>
    <w:unhideWhenUsed/>
    <w:rsid w:val="00861E17"/>
    <w:pPr>
      <w:tabs>
        <w:tab w:val="center" w:pos="4153"/>
        <w:tab w:val="right" w:pos="8306"/>
      </w:tabs>
      <w:snapToGrid w:val="0"/>
    </w:pPr>
    <w:rPr>
      <w:sz w:val="20"/>
    </w:rPr>
  </w:style>
  <w:style w:type="character" w:customStyle="1" w:styleId="ab">
    <w:name w:val="頁首 字元"/>
    <w:link w:val="aa"/>
    <w:uiPriority w:val="99"/>
    <w:rsid w:val="00861E17"/>
    <w:rPr>
      <w:kern w:val="2"/>
    </w:rPr>
  </w:style>
  <w:style w:type="paragraph" w:styleId="ac">
    <w:name w:val="footer"/>
    <w:basedOn w:val="a"/>
    <w:link w:val="ad"/>
    <w:uiPriority w:val="99"/>
    <w:unhideWhenUsed/>
    <w:rsid w:val="00861E17"/>
    <w:pPr>
      <w:tabs>
        <w:tab w:val="center" w:pos="4153"/>
        <w:tab w:val="right" w:pos="8306"/>
      </w:tabs>
      <w:snapToGrid w:val="0"/>
    </w:pPr>
    <w:rPr>
      <w:sz w:val="20"/>
    </w:rPr>
  </w:style>
  <w:style w:type="character" w:customStyle="1" w:styleId="ad">
    <w:name w:val="頁尾 字元"/>
    <w:link w:val="ac"/>
    <w:uiPriority w:val="99"/>
    <w:rsid w:val="00861E17"/>
    <w:rPr>
      <w:kern w:val="2"/>
    </w:rPr>
  </w:style>
  <w:style w:type="paragraph" w:styleId="ae">
    <w:name w:val="Body Text Indent"/>
    <w:basedOn w:val="a"/>
    <w:link w:val="af"/>
    <w:uiPriority w:val="99"/>
    <w:unhideWhenUsed/>
    <w:rsid w:val="0099566B"/>
    <w:pPr>
      <w:spacing w:after="120"/>
      <w:ind w:leftChars="200" w:left="480"/>
    </w:pPr>
  </w:style>
  <w:style w:type="character" w:customStyle="1" w:styleId="af">
    <w:name w:val="本文縮排 字元"/>
    <w:link w:val="ae"/>
    <w:uiPriority w:val="99"/>
    <w:rsid w:val="0099566B"/>
    <w:rPr>
      <w:kern w:val="2"/>
      <w:sz w:val="24"/>
    </w:rPr>
  </w:style>
  <w:style w:type="paragraph" w:styleId="af0">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1"/>
    <w:rsid w:val="0099566B"/>
    <w:rPr>
      <w:rFonts w:ascii="標楷體" w:eastAsia="標楷體" w:hAnsi="Courier New"/>
    </w:rPr>
  </w:style>
  <w:style w:type="character" w:customStyle="1" w:styleId="af1">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99566B"/>
    <w:rPr>
      <w:rFonts w:ascii="標楷體" w:eastAsia="標楷體" w:hAnsi="Courier New"/>
      <w:kern w:val="2"/>
      <w:sz w:val="24"/>
    </w:rPr>
  </w:style>
  <w:style w:type="paragraph" w:styleId="af2">
    <w:name w:val="Balloon Text"/>
    <w:basedOn w:val="a"/>
    <w:link w:val="af3"/>
    <w:uiPriority w:val="99"/>
    <w:semiHidden/>
    <w:unhideWhenUsed/>
    <w:rsid w:val="008C6CB7"/>
    <w:rPr>
      <w:rFonts w:ascii="Cambria" w:hAnsi="Cambria"/>
      <w:sz w:val="18"/>
      <w:szCs w:val="18"/>
    </w:rPr>
  </w:style>
  <w:style w:type="character" w:customStyle="1" w:styleId="af3">
    <w:name w:val="註解方塊文字 字元"/>
    <w:link w:val="af2"/>
    <w:uiPriority w:val="99"/>
    <w:semiHidden/>
    <w:rsid w:val="008C6CB7"/>
    <w:rPr>
      <w:rFonts w:ascii="Cambria" w:eastAsia="新細明體" w:hAnsi="Cambria" w:cs="Times New Roman"/>
      <w:kern w:val="2"/>
      <w:sz w:val="18"/>
      <w:szCs w:val="18"/>
    </w:rPr>
  </w:style>
  <w:style w:type="paragraph" w:styleId="af4">
    <w:name w:val="footnote text"/>
    <w:basedOn w:val="a"/>
    <w:link w:val="af5"/>
    <w:uiPriority w:val="99"/>
    <w:semiHidden/>
    <w:unhideWhenUsed/>
    <w:rsid w:val="0018661C"/>
    <w:pPr>
      <w:snapToGrid w:val="0"/>
    </w:pPr>
    <w:rPr>
      <w:sz w:val="20"/>
    </w:rPr>
  </w:style>
  <w:style w:type="character" w:customStyle="1" w:styleId="af5">
    <w:name w:val="註腳文字 字元"/>
    <w:link w:val="af4"/>
    <w:uiPriority w:val="99"/>
    <w:semiHidden/>
    <w:rsid w:val="0018661C"/>
    <w:rPr>
      <w:kern w:val="2"/>
    </w:rPr>
  </w:style>
  <w:style w:type="character" w:styleId="af6">
    <w:name w:val="footnote reference"/>
    <w:uiPriority w:val="99"/>
    <w:semiHidden/>
    <w:unhideWhenUsed/>
    <w:rsid w:val="0018661C"/>
    <w:rPr>
      <w:vertAlign w:val="superscript"/>
    </w:rPr>
  </w:style>
  <w:style w:type="table" w:styleId="af7">
    <w:name w:val="Table Grid"/>
    <w:basedOn w:val="a1"/>
    <w:uiPriority w:val="59"/>
    <w:rsid w:val="00DD7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格註："/>
    <w:uiPriority w:val="1"/>
    <w:qFormat/>
    <w:rsid w:val="00B40DEF"/>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paragraph" w:styleId="af9">
    <w:name w:val="annotation text"/>
    <w:basedOn w:val="a"/>
    <w:link w:val="afa"/>
    <w:semiHidden/>
    <w:rsid w:val="00051642"/>
    <w:pPr>
      <w:adjustRightInd w:val="0"/>
      <w:spacing w:line="360" w:lineRule="atLeast"/>
      <w:textAlignment w:val="baseline"/>
    </w:pPr>
    <w:rPr>
      <w:rFonts w:eastAsia="細明體"/>
      <w:kern w:val="0"/>
      <w:sz w:val="22"/>
    </w:rPr>
  </w:style>
  <w:style w:type="character" w:customStyle="1" w:styleId="afa">
    <w:name w:val="註解文字 字元"/>
    <w:basedOn w:val="a0"/>
    <w:link w:val="af9"/>
    <w:semiHidden/>
    <w:rsid w:val="00051642"/>
    <w:rPr>
      <w:rFonts w:eastAsia="細明體"/>
      <w:sz w:val="22"/>
    </w:rPr>
  </w:style>
  <w:style w:type="paragraph" w:customStyle="1" w:styleId="xl43">
    <w:name w:val="xl43"/>
    <w:basedOn w:val="a"/>
    <w:rsid w:val="00051642"/>
    <w:pPr>
      <w:widowControl/>
      <w:spacing w:before="100" w:after="100"/>
      <w:jc w:val="right"/>
      <w:textAlignment w:val="center"/>
    </w:pPr>
    <w:rPr>
      <w:kern w:val="0"/>
      <w:sz w:val="20"/>
    </w:rPr>
  </w:style>
  <w:style w:type="paragraph" w:styleId="20">
    <w:name w:val="Body Text Indent 2"/>
    <w:basedOn w:val="a"/>
    <w:link w:val="21"/>
    <w:rsid w:val="00051642"/>
    <w:pPr>
      <w:spacing w:after="120" w:line="480" w:lineRule="auto"/>
      <w:ind w:leftChars="200" w:left="480"/>
    </w:pPr>
    <w:rPr>
      <w:rFonts w:eastAsia="標楷體"/>
    </w:rPr>
  </w:style>
  <w:style w:type="character" w:customStyle="1" w:styleId="21">
    <w:name w:val="本文縮排 2 字元"/>
    <w:basedOn w:val="a0"/>
    <w:link w:val="20"/>
    <w:rsid w:val="00051642"/>
    <w:rPr>
      <w:rFonts w:eastAsia="標楷體"/>
      <w:kern w:val="2"/>
      <w:sz w:val="24"/>
    </w:rPr>
  </w:style>
  <w:style w:type="paragraph" w:styleId="30">
    <w:name w:val="Body Text Indent 3"/>
    <w:basedOn w:val="a"/>
    <w:link w:val="31"/>
    <w:rsid w:val="00051642"/>
    <w:pPr>
      <w:adjustRightInd w:val="0"/>
      <w:spacing w:line="540" w:lineRule="atLeast"/>
      <w:ind w:firstLine="532"/>
      <w:jc w:val="both"/>
      <w:textAlignment w:val="baseline"/>
    </w:pPr>
    <w:rPr>
      <w:rFonts w:ascii="標楷體" w:eastAsia="標楷體"/>
      <w:kern w:val="0"/>
      <w:sz w:val="22"/>
    </w:rPr>
  </w:style>
  <w:style w:type="character" w:customStyle="1" w:styleId="31">
    <w:name w:val="本文縮排 3 字元"/>
    <w:basedOn w:val="a0"/>
    <w:link w:val="30"/>
    <w:rsid w:val="00051642"/>
    <w:rPr>
      <w:rFonts w:ascii="標楷體" w:eastAsia="標楷體"/>
      <w:sz w:val="22"/>
    </w:rPr>
  </w:style>
  <w:style w:type="paragraph" w:styleId="afb">
    <w:name w:val="List Bullet"/>
    <w:basedOn w:val="a"/>
    <w:autoRedefine/>
    <w:rsid w:val="00051642"/>
    <w:pPr>
      <w:adjustRightInd w:val="0"/>
      <w:spacing w:line="360" w:lineRule="auto"/>
      <w:ind w:right="-6" w:firstLineChars="200" w:firstLine="488"/>
      <w:jc w:val="both"/>
      <w:textAlignment w:val="baseline"/>
    </w:pPr>
    <w:rPr>
      <w:rFonts w:ascii="標楷體" w:eastAsia="標楷體"/>
      <w:color w:val="000000"/>
      <w:spacing w:val="2"/>
      <w:kern w:val="0"/>
    </w:rPr>
  </w:style>
  <w:style w:type="paragraph" w:styleId="afc">
    <w:name w:val="Block Text"/>
    <w:basedOn w:val="a"/>
    <w:rsid w:val="00051642"/>
    <w:pPr>
      <w:adjustRightInd w:val="0"/>
      <w:spacing w:line="540" w:lineRule="atLeast"/>
      <w:ind w:left="364" w:right="-6" w:hanging="14"/>
      <w:jc w:val="both"/>
      <w:textAlignment w:val="baseline"/>
    </w:pPr>
    <w:rPr>
      <w:rFonts w:eastAsia="標楷體"/>
      <w:kern w:val="0"/>
    </w:rPr>
  </w:style>
  <w:style w:type="paragraph" w:customStyle="1" w:styleId="xl34">
    <w:name w:val="xl34"/>
    <w:basedOn w:val="a"/>
    <w:rsid w:val="00051642"/>
    <w:pPr>
      <w:widowControl/>
      <w:spacing w:before="100" w:beforeAutospacing="1" w:after="100" w:afterAutospacing="1"/>
      <w:jc w:val="right"/>
    </w:pPr>
    <w:rPr>
      <w:rFonts w:eastAsia="Arial Unicode MS"/>
      <w:kern w:val="0"/>
      <w:sz w:val="18"/>
      <w:szCs w:val="18"/>
    </w:rPr>
  </w:style>
  <w:style w:type="paragraph" w:customStyle="1" w:styleId="afd">
    <w:name w:val="一"/>
    <w:basedOn w:val="a"/>
    <w:rsid w:val="00051642"/>
    <w:pPr>
      <w:ind w:left="284"/>
      <w:jc w:val="both"/>
    </w:pPr>
    <w:rPr>
      <w:rFonts w:eastAsia="標楷體"/>
      <w:sz w:val="28"/>
    </w:rPr>
  </w:style>
  <w:style w:type="paragraph" w:customStyle="1" w:styleId="afe">
    <w:name w:val="審室五層"/>
    <w:basedOn w:val="a"/>
    <w:autoRedefine/>
    <w:rsid w:val="00051642"/>
    <w:pPr>
      <w:spacing w:line="360" w:lineRule="auto"/>
      <w:ind w:firstLineChars="200" w:firstLine="488"/>
      <w:jc w:val="both"/>
    </w:pPr>
    <w:rPr>
      <w:rFonts w:ascii="標楷體" w:eastAsia="標楷體"/>
      <w:color w:val="000000"/>
      <w:spacing w:val="2"/>
      <w:szCs w:val="24"/>
    </w:rPr>
  </w:style>
  <w:style w:type="paragraph" w:customStyle="1" w:styleId="font5">
    <w:name w:val="font5"/>
    <w:basedOn w:val="a"/>
    <w:rsid w:val="00051642"/>
    <w:pPr>
      <w:widowControl/>
      <w:spacing w:before="100" w:beforeAutospacing="1" w:after="100" w:afterAutospacing="1"/>
    </w:pPr>
    <w:rPr>
      <w:rFonts w:ascii="新細明體" w:hAnsi="新細明體" w:hint="eastAsia"/>
      <w:kern w:val="0"/>
      <w:sz w:val="18"/>
      <w:szCs w:val="18"/>
    </w:rPr>
  </w:style>
  <w:style w:type="paragraph" w:customStyle="1" w:styleId="font6">
    <w:name w:val="font6"/>
    <w:basedOn w:val="a"/>
    <w:rsid w:val="00051642"/>
    <w:pPr>
      <w:widowControl/>
      <w:spacing w:before="100" w:beforeAutospacing="1" w:after="100" w:afterAutospacing="1"/>
    </w:pPr>
    <w:rPr>
      <w:rFonts w:ascii="新細明體" w:hAnsi="新細明體" w:hint="eastAsia"/>
      <w:b/>
      <w:bCs/>
      <w:kern w:val="0"/>
      <w:sz w:val="20"/>
    </w:rPr>
  </w:style>
  <w:style w:type="paragraph" w:customStyle="1" w:styleId="font7">
    <w:name w:val="font7"/>
    <w:basedOn w:val="a"/>
    <w:rsid w:val="00051642"/>
    <w:pPr>
      <w:widowControl/>
      <w:spacing w:before="100" w:beforeAutospacing="1" w:after="100" w:afterAutospacing="1"/>
    </w:pPr>
    <w:rPr>
      <w:rFonts w:ascii="標楷體" w:eastAsia="標楷體" w:hAnsi="標楷體" w:hint="eastAsia"/>
      <w:kern w:val="0"/>
      <w:sz w:val="20"/>
    </w:rPr>
  </w:style>
  <w:style w:type="paragraph" w:customStyle="1" w:styleId="font8">
    <w:name w:val="font8"/>
    <w:basedOn w:val="a"/>
    <w:rsid w:val="00051642"/>
    <w:pPr>
      <w:widowControl/>
      <w:spacing w:before="100" w:beforeAutospacing="1" w:after="100" w:afterAutospacing="1"/>
    </w:pPr>
    <w:rPr>
      <w:kern w:val="0"/>
      <w:sz w:val="20"/>
    </w:rPr>
  </w:style>
  <w:style w:type="paragraph" w:customStyle="1" w:styleId="font9">
    <w:name w:val="font9"/>
    <w:basedOn w:val="a"/>
    <w:rsid w:val="00051642"/>
    <w:pPr>
      <w:widowControl/>
      <w:spacing w:before="100" w:beforeAutospacing="1" w:after="100" w:afterAutospacing="1"/>
    </w:pPr>
    <w:rPr>
      <w:rFonts w:ascii="Courier New" w:hAnsi="Courier New" w:cs="Courier New"/>
      <w:kern w:val="0"/>
      <w:sz w:val="22"/>
      <w:szCs w:val="22"/>
    </w:rPr>
  </w:style>
  <w:style w:type="paragraph" w:customStyle="1" w:styleId="font10">
    <w:name w:val="font10"/>
    <w:basedOn w:val="a"/>
    <w:rsid w:val="00051642"/>
    <w:pPr>
      <w:widowControl/>
      <w:spacing w:before="100" w:beforeAutospacing="1" w:after="100" w:afterAutospacing="1"/>
    </w:pPr>
    <w:rPr>
      <w:rFonts w:ascii="細明體" w:eastAsia="細明體" w:hAnsi="細明體" w:hint="eastAsia"/>
      <w:kern w:val="0"/>
      <w:sz w:val="18"/>
      <w:szCs w:val="18"/>
    </w:rPr>
  </w:style>
  <w:style w:type="paragraph" w:customStyle="1" w:styleId="font11">
    <w:name w:val="font11"/>
    <w:basedOn w:val="a"/>
    <w:rsid w:val="00051642"/>
    <w:pPr>
      <w:widowControl/>
      <w:spacing w:before="100" w:beforeAutospacing="1" w:after="100" w:afterAutospacing="1"/>
    </w:pPr>
    <w:rPr>
      <w:rFonts w:ascii="Courier New" w:hAnsi="Courier New" w:cs="Courier New"/>
      <w:color w:val="000000"/>
      <w:kern w:val="0"/>
      <w:sz w:val="22"/>
      <w:szCs w:val="22"/>
    </w:rPr>
  </w:style>
  <w:style w:type="paragraph" w:customStyle="1" w:styleId="xl37">
    <w:name w:val="xl37"/>
    <w:basedOn w:val="a"/>
    <w:rsid w:val="00051642"/>
    <w:pPr>
      <w:widowControl/>
      <w:pBdr>
        <w:bottom w:val="single" w:sz="8" w:space="0" w:color="auto"/>
      </w:pBdr>
      <w:shd w:val="clear" w:color="FFFFFF" w:fill="FFFFFF"/>
      <w:spacing w:before="100" w:beforeAutospacing="1" w:after="100" w:afterAutospacing="1"/>
      <w:jc w:val="right"/>
      <w:textAlignment w:val="center"/>
    </w:pPr>
    <w:rPr>
      <w:rFonts w:ascii="標楷體" w:eastAsia="標楷體" w:hAnsi="標楷體" w:hint="eastAsia"/>
      <w:kern w:val="0"/>
      <w:sz w:val="20"/>
    </w:rPr>
  </w:style>
  <w:style w:type="paragraph" w:customStyle="1" w:styleId="xl38">
    <w:name w:val="xl38"/>
    <w:basedOn w:val="a"/>
    <w:rsid w:val="00051642"/>
    <w:pPr>
      <w:widowControl/>
      <w:pBdr>
        <w:bottom w:val="single" w:sz="8" w:space="0" w:color="auto"/>
        <w:right w:val="single" w:sz="4"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39">
    <w:name w:val="xl39"/>
    <w:basedOn w:val="a"/>
    <w:rsid w:val="00051642"/>
    <w:pPr>
      <w:widowControl/>
      <w:pBdr>
        <w:bottom w:val="single" w:sz="8" w:space="0" w:color="auto"/>
        <w:right w:val="single" w:sz="4"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40">
    <w:name w:val="xl40"/>
    <w:basedOn w:val="a"/>
    <w:rsid w:val="00051642"/>
    <w:pPr>
      <w:widowControl/>
      <w:pBdr>
        <w:top w:val="single" w:sz="4" w:space="0" w:color="auto"/>
        <w:left w:val="single" w:sz="4" w:space="0" w:color="auto"/>
        <w:bottom w:val="single" w:sz="8"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41">
    <w:name w:val="xl41"/>
    <w:basedOn w:val="a"/>
    <w:rsid w:val="00051642"/>
    <w:pPr>
      <w:widowControl/>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42">
    <w:name w:val="xl42"/>
    <w:basedOn w:val="a"/>
    <w:rsid w:val="00051642"/>
    <w:pPr>
      <w:widowControl/>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44">
    <w:name w:val="xl44"/>
    <w:basedOn w:val="a"/>
    <w:rsid w:val="00051642"/>
    <w:pPr>
      <w:widowControl/>
      <w:spacing w:before="100" w:beforeAutospacing="1" w:after="100" w:afterAutospacing="1"/>
      <w:jc w:val="right"/>
      <w:textAlignment w:val="center"/>
    </w:pPr>
    <w:rPr>
      <w:b/>
      <w:bCs/>
      <w:kern w:val="0"/>
      <w:sz w:val="20"/>
    </w:rPr>
  </w:style>
  <w:style w:type="paragraph" w:customStyle="1" w:styleId="xl45">
    <w:name w:val="xl45"/>
    <w:basedOn w:val="a"/>
    <w:rsid w:val="00051642"/>
    <w:pPr>
      <w:widowControl/>
      <w:spacing w:before="100" w:beforeAutospacing="1" w:after="100" w:afterAutospacing="1"/>
      <w:textAlignment w:val="top"/>
    </w:pPr>
    <w:rPr>
      <w:rFonts w:ascii="標楷體" w:eastAsia="標楷體" w:hAnsi="標楷體" w:hint="eastAsia"/>
      <w:kern w:val="0"/>
      <w:sz w:val="20"/>
    </w:rPr>
  </w:style>
  <w:style w:type="paragraph" w:customStyle="1" w:styleId="xl46">
    <w:name w:val="xl46"/>
    <w:basedOn w:val="a"/>
    <w:rsid w:val="00051642"/>
    <w:pPr>
      <w:widowControl/>
      <w:spacing w:before="100" w:beforeAutospacing="1" w:after="100" w:afterAutospacing="1"/>
      <w:jc w:val="right"/>
      <w:textAlignment w:val="center"/>
    </w:pPr>
    <w:rPr>
      <w:rFonts w:ascii="標楷體" w:eastAsia="標楷體" w:hAnsi="標楷體" w:hint="eastAsia"/>
      <w:kern w:val="0"/>
      <w:sz w:val="20"/>
    </w:rPr>
  </w:style>
  <w:style w:type="paragraph" w:customStyle="1" w:styleId="xl47">
    <w:name w:val="xl47"/>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48">
    <w:name w:val="xl48"/>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kern w:val="0"/>
      <w:sz w:val="20"/>
    </w:rPr>
  </w:style>
  <w:style w:type="paragraph" w:customStyle="1" w:styleId="xl49">
    <w:name w:val="xl49"/>
    <w:basedOn w:val="a"/>
    <w:rsid w:val="00051642"/>
    <w:pPr>
      <w:widowControl/>
      <w:pBdr>
        <w:right w:val="single" w:sz="4" w:space="0" w:color="auto"/>
      </w:pBdr>
      <w:spacing w:before="100" w:beforeAutospacing="1" w:after="100" w:afterAutospacing="1"/>
      <w:jc w:val="right"/>
      <w:textAlignment w:val="center"/>
    </w:pPr>
    <w:rPr>
      <w:rFonts w:ascii="標楷體" w:eastAsia="標楷體" w:hAnsi="標楷體" w:hint="eastAsia"/>
      <w:kern w:val="0"/>
      <w:sz w:val="20"/>
    </w:rPr>
  </w:style>
  <w:style w:type="paragraph" w:customStyle="1" w:styleId="xl50">
    <w:name w:val="xl50"/>
    <w:basedOn w:val="a"/>
    <w:rsid w:val="00051642"/>
    <w:pPr>
      <w:widowControl/>
      <w:pBdr>
        <w:left w:val="single" w:sz="4" w:space="0" w:color="auto"/>
      </w:pBdr>
      <w:spacing w:before="100" w:beforeAutospacing="1" w:after="100" w:afterAutospacing="1"/>
      <w:jc w:val="right"/>
      <w:textAlignment w:val="center"/>
    </w:pPr>
    <w:rPr>
      <w:rFonts w:ascii="標楷體" w:eastAsia="標楷體" w:hAnsi="標楷體" w:hint="eastAsia"/>
      <w:kern w:val="0"/>
      <w:sz w:val="20"/>
    </w:rPr>
  </w:style>
  <w:style w:type="paragraph" w:customStyle="1" w:styleId="xl51">
    <w:name w:val="xl51"/>
    <w:basedOn w:val="a"/>
    <w:rsid w:val="00051642"/>
    <w:pPr>
      <w:widowControl/>
      <w:spacing w:before="100" w:beforeAutospacing="1" w:after="100" w:afterAutospacing="1"/>
      <w:jc w:val="right"/>
      <w:textAlignment w:val="center"/>
    </w:pPr>
    <w:rPr>
      <w:rFonts w:ascii="標楷體" w:eastAsia="標楷體" w:hAnsi="標楷體" w:hint="eastAsia"/>
      <w:b/>
      <w:bCs/>
      <w:kern w:val="0"/>
      <w:sz w:val="20"/>
    </w:rPr>
  </w:style>
  <w:style w:type="paragraph" w:customStyle="1" w:styleId="xl52">
    <w:name w:val="xl52"/>
    <w:basedOn w:val="a"/>
    <w:rsid w:val="00051642"/>
    <w:pPr>
      <w:widowControl/>
      <w:spacing w:before="100" w:beforeAutospacing="1" w:after="100" w:afterAutospacing="1"/>
      <w:textAlignment w:val="center"/>
    </w:pPr>
    <w:rPr>
      <w:rFonts w:ascii="標楷體" w:eastAsia="標楷體" w:hAnsi="標楷體" w:hint="eastAsia"/>
      <w:b/>
      <w:bCs/>
      <w:kern w:val="0"/>
      <w:sz w:val="20"/>
    </w:rPr>
  </w:style>
  <w:style w:type="paragraph" w:customStyle="1" w:styleId="xl53">
    <w:name w:val="xl53"/>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b/>
      <w:bCs/>
      <w:kern w:val="0"/>
      <w:sz w:val="20"/>
    </w:rPr>
  </w:style>
  <w:style w:type="paragraph" w:customStyle="1" w:styleId="xl54">
    <w:name w:val="xl54"/>
    <w:basedOn w:val="a"/>
    <w:rsid w:val="00051642"/>
    <w:pPr>
      <w:widowControl/>
      <w:pBdr>
        <w:right w:val="single" w:sz="4" w:space="0" w:color="auto"/>
      </w:pBdr>
      <w:spacing w:before="100" w:beforeAutospacing="1" w:after="100" w:afterAutospacing="1"/>
      <w:jc w:val="right"/>
      <w:textAlignment w:val="center"/>
    </w:pPr>
    <w:rPr>
      <w:b/>
      <w:bCs/>
      <w:kern w:val="0"/>
      <w:sz w:val="20"/>
    </w:rPr>
  </w:style>
  <w:style w:type="paragraph" w:customStyle="1" w:styleId="xl55">
    <w:name w:val="xl55"/>
    <w:basedOn w:val="a"/>
    <w:rsid w:val="00051642"/>
    <w:pPr>
      <w:widowControl/>
      <w:pBdr>
        <w:right w:val="single" w:sz="4" w:space="0" w:color="auto"/>
      </w:pBdr>
      <w:spacing w:before="100" w:beforeAutospacing="1" w:after="100" w:afterAutospacing="1"/>
      <w:jc w:val="right"/>
      <w:textAlignment w:val="center"/>
    </w:pPr>
    <w:rPr>
      <w:b/>
      <w:bCs/>
      <w:kern w:val="0"/>
      <w:sz w:val="20"/>
    </w:rPr>
  </w:style>
  <w:style w:type="paragraph" w:customStyle="1" w:styleId="xl56">
    <w:name w:val="xl56"/>
    <w:basedOn w:val="a"/>
    <w:rsid w:val="00051642"/>
    <w:pPr>
      <w:widowControl/>
      <w:pBdr>
        <w:left w:val="single" w:sz="4" w:space="0" w:color="auto"/>
      </w:pBdr>
      <w:spacing w:before="100" w:beforeAutospacing="1" w:after="100" w:afterAutospacing="1"/>
      <w:jc w:val="right"/>
      <w:textAlignment w:val="center"/>
    </w:pPr>
    <w:rPr>
      <w:b/>
      <w:bCs/>
      <w:kern w:val="0"/>
      <w:sz w:val="20"/>
    </w:rPr>
  </w:style>
  <w:style w:type="paragraph" w:customStyle="1" w:styleId="xl57">
    <w:name w:val="xl57"/>
    <w:basedOn w:val="a"/>
    <w:rsid w:val="00051642"/>
    <w:pPr>
      <w:widowControl/>
      <w:pBdr>
        <w:right w:val="single" w:sz="4" w:space="0" w:color="auto"/>
      </w:pBdr>
      <w:spacing w:before="100" w:beforeAutospacing="1" w:after="100" w:afterAutospacing="1"/>
      <w:jc w:val="right"/>
      <w:textAlignment w:val="center"/>
    </w:pPr>
    <w:rPr>
      <w:kern w:val="0"/>
      <w:sz w:val="20"/>
    </w:rPr>
  </w:style>
  <w:style w:type="paragraph" w:customStyle="1" w:styleId="xl58">
    <w:name w:val="xl58"/>
    <w:basedOn w:val="a"/>
    <w:rsid w:val="00051642"/>
    <w:pPr>
      <w:widowControl/>
      <w:pBdr>
        <w:right w:val="single" w:sz="4" w:space="0" w:color="auto"/>
      </w:pBdr>
      <w:spacing w:before="100" w:beforeAutospacing="1" w:after="100" w:afterAutospacing="1"/>
      <w:jc w:val="right"/>
      <w:textAlignment w:val="center"/>
    </w:pPr>
    <w:rPr>
      <w:kern w:val="0"/>
      <w:sz w:val="20"/>
    </w:rPr>
  </w:style>
  <w:style w:type="paragraph" w:customStyle="1" w:styleId="xl59">
    <w:name w:val="xl59"/>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60">
    <w:name w:val="xl60"/>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61">
    <w:name w:val="xl61"/>
    <w:basedOn w:val="a"/>
    <w:rsid w:val="00051642"/>
    <w:pPr>
      <w:widowControl/>
      <w:spacing w:before="100" w:beforeAutospacing="1" w:after="100" w:afterAutospacing="1"/>
      <w:textAlignment w:val="center"/>
    </w:pPr>
    <w:rPr>
      <w:rFonts w:ascii="標楷體" w:eastAsia="標楷體" w:hAnsi="標楷體" w:hint="eastAsia"/>
      <w:b/>
      <w:bCs/>
      <w:kern w:val="0"/>
      <w:sz w:val="20"/>
    </w:rPr>
  </w:style>
  <w:style w:type="paragraph" w:customStyle="1" w:styleId="xl62">
    <w:name w:val="xl62"/>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63">
    <w:name w:val="xl63"/>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b/>
      <w:bCs/>
      <w:kern w:val="0"/>
      <w:sz w:val="20"/>
    </w:rPr>
  </w:style>
  <w:style w:type="paragraph" w:customStyle="1" w:styleId="xl64">
    <w:name w:val="xl64"/>
    <w:basedOn w:val="a"/>
    <w:rsid w:val="00051642"/>
    <w:pPr>
      <w:widowControl/>
      <w:pBdr>
        <w:right w:val="single" w:sz="4" w:space="0" w:color="auto"/>
      </w:pBdr>
      <w:spacing w:before="100" w:beforeAutospacing="1" w:after="100" w:afterAutospacing="1"/>
      <w:textAlignment w:val="center"/>
    </w:pPr>
    <w:rPr>
      <w:b/>
      <w:bCs/>
      <w:kern w:val="0"/>
      <w:sz w:val="20"/>
    </w:rPr>
  </w:style>
  <w:style w:type="paragraph" w:customStyle="1" w:styleId="xl65">
    <w:name w:val="xl65"/>
    <w:basedOn w:val="a"/>
    <w:rsid w:val="00051642"/>
    <w:pPr>
      <w:widowControl/>
      <w:spacing w:before="100" w:beforeAutospacing="1" w:after="100" w:afterAutospacing="1"/>
      <w:jc w:val="right"/>
      <w:textAlignment w:val="center"/>
    </w:pPr>
    <w:rPr>
      <w:b/>
      <w:bCs/>
      <w:kern w:val="0"/>
      <w:sz w:val="20"/>
    </w:rPr>
  </w:style>
  <w:style w:type="paragraph" w:customStyle="1" w:styleId="xl66">
    <w:name w:val="xl66"/>
    <w:basedOn w:val="a"/>
    <w:rsid w:val="00051642"/>
    <w:pPr>
      <w:widowControl/>
      <w:pBdr>
        <w:bottom w:val="single" w:sz="8" w:space="0" w:color="auto"/>
        <w:right w:val="single" w:sz="4" w:space="0" w:color="auto"/>
      </w:pBdr>
      <w:spacing w:before="100" w:beforeAutospacing="1" w:after="100" w:afterAutospacing="1"/>
      <w:textAlignment w:val="center"/>
    </w:pPr>
    <w:rPr>
      <w:rFonts w:ascii="標楷體" w:eastAsia="標楷體" w:hAnsi="標楷體" w:hint="eastAsia"/>
      <w:b/>
      <w:bCs/>
      <w:kern w:val="0"/>
      <w:sz w:val="20"/>
    </w:rPr>
  </w:style>
  <w:style w:type="paragraph" w:customStyle="1" w:styleId="xl67">
    <w:name w:val="xl67"/>
    <w:basedOn w:val="a"/>
    <w:rsid w:val="00051642"/>
    <w:pPr>
      <w:widowControl/>
      <w:pBdr>
        <w:bottom w:val="single" w:sz="8" w:space="0" w:color="auto"/>
        <w:right w:val="single" w:sz="4" w:space="0" w:color="auto"/>
      </w:pBdr>
      <w:spacing w:before="100" w:beforeAutospacing="1" w:after="100" w:afterAutospacing="1"/>
      <w:jc w:val="right"/>
      <w:textAlignment w:val="center"/>
    </w:pPr>
    <w:rPr>
      <w:b/>
      <w:bCs/>
      <w:kern w:val="0"/>
      <w:sz w:val="20"/>
    </w:rPr>
  </w:style>
  <w:style w:type="paragraph" w:customStyle="1" w:styleId="xl68">
    <w:name w:val="xl68"/>
    <w:basedOn w:val="a"/>
    <w:rsid w:val="00051642"/>
    <w:pPr>
      <w:widowControl/>
      <w:pBdr>
        <w:bottom w:val="single" w:sz="8" w:space="0" w:color="auto"/>
        <w:right w:val="single" w:sz="4" w:space="0" w:color="auto"/>
      </w:pBdr>
      <w:spacing w:before="100" w:beforeAutospacing="1" w:after="100" w:afterAutospacing="1"/>
      <w:textAlignment w:val="center"/>
    </w:pPr>
    <w:rPr>
      <w:b/>
      <w:bCs/>
      <w:kern w:val="0"/>
      <w:sz w:val="20"/>
    </w:rPr>
  </w:style>
  <w:style w:type="paragraph" w:customStyle="1" w:styleId="xl69">
    <w:name w:val="xl69"/>
    <w:basedOn w:val="a"/>
    <w:rsid w:val="00051642"/>
    <w:pPr>
      <w:widowControl/>
      <w:pBdr>
        <w:left w:val="single" w:sz="4" w:space="0" w:color="auto"/>
        <w:bottom w:val="single" w:sz="8" w:space="0" w:color="auto"/>
      </w:pBdr>
      <w:spacing w:before="100" w:beforeAutospacing="1" w:after="100" w:afterAutospacing="1"/>
      <w:jc w:val="right"/>
      <w:textAlignment w:val="center"/>
    </w:pPr>
    <w:rPr>
      <w:b/>
      <w:bCs/>
      <w:kern w:val="0"/>
      <w:sz w:val="20"/>
    </w:rPr>
  </w:style>
  <w:style w:type="paragraph" w:customStyle="1" w:styleId="xl70">
    <w:name w:val="xl70"/>
    <w:basedOn w:val="a"/>
    <w:rsid w:val="00051642"/>
    <w:pPr>
      <w:widowControl/>
      <w:pBdr>
        <w:top w:val="single" w:sz="8" w:space="0" w:color="auto"/>
        <w:bottom w:val="single" w:sz="4"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71">
    <w:name w:val="xl71"/>
    <w:basedOn w:val="a"/>
    <w:rsid w:val="00051642"/>
    <w:pPr>
      <w:widowControl/>
      <w:pBdr>
        <w:bottom w:val="single" w:sz="8" w:space="0" w:color="auto"/>
      </w:pBdr>
      <w:spacing w:before="100" w:beforeAutospacing="1" w:after="100" w:afterAutospacing="1"/>
      <w:jc w:val="center"/>
      <w:textAlignment w:val="center"/>
    </w:pPr>
    <w:rPr>
      <w:rFonts w:ascii="標楷體" w:eastAsia="標楷體" w:hAnsi="標楷體" w:hint="eastAsia"/>
      <w:kern w:val="0"/>
      <w:sz w:val="20"/>
    </w:rPr>
  </w:style>
  <w:style w:type="paragraph" w:customStyle="1" w:styleId="xl72">
    <w:name w:val="xl72"/>
    <w:basedOn w:val="a"/>
    <w:rsid w:val="00051642"/>
    <w:pPr>
      <w:widowControl/>
      <w:pBdr>
        <w:bottom w:val="single" w:sz="8" w:space="0" w:color="auto"/>
      </w:pBdr>
      <w:spacing w:before="100" w:beforeAutospacing="1" w:after="100" w:afterAutospacing="1"/>
      <w:jc w:val="right"/>
    </w:pPr>
    <w:rPr>
      <w:rFonts w:ascii="標楷體" w:eastAsia="標楷體" w:hAnsi="標楷體" w:hint="eastAsia"/>
      <w:kern w:val="0"/>
      <w:sz w:val="20"/>
    </w:rPr>
  </w:style>
  <w:style w:type="paragraph" w:customStyle="1" w:styleId="xl73">
    <w:name w:val="xl73"/>
    <w:basedOn w:val="a"/>
    <w:rsid w:val="00051642"/>
    <w:pPr>
      <w:widowControl/>
      <w:pBdr>
        <w:bottom w:val="single" w:sz="8" w:space="0" w:color="auto"/>
      </w:pBdr>
      <w:spacing w:before="100" w:beforeAutospacing="1" w:after="100" w:afterAutospacing="1"/>
    </w:pPr>
    <w:rPr>
      <w:rFonts w:ascii="標楷體" w:eastAsia="標楷體" w:hAnsi="標楷體" w:hint="eastAsia"/>
      <w:kern w:val="0"/>
      <w:szCs w:val="24"/>
    </w:rPr>
  </w:style>
  <w:style w:type="paragraph" w:customStyle="1" w:styleId="xl74">
    <w:name w:val="xl74"/>
    <w:basedOn w:val="a"/>
    <w:rsid w:val="00051642"/>
    <w:pPr>
      <w:widowControl/>
      <w:pBdr>
        <w:top w:val="single" w:sz="8"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75">
    <w:name w:val="xl75"/>
    <w:basedOn w:val="a"/>
    <w:rsid w:val="00051642"/>
    <w:pPr>
      <w:widowControl/>
      <w:pBdr>
        <w:bottom w:val="single" w:sz="8" w:space="0" w:color="auto"/>
      </w:pBdr>
      <w:spacing w:before="100" w:beforeAutospacing="1" w:after="100" w:afterAutospacing="1"/>
      <w:textAlignment w:val="center"/>
    </w:pPr>
    <w:rPr>
      <w:rFonts w:ascii="新細明體" w:hAnsi="新細明體"/>
      <w:kern w:val="0"/>
      <w:szCs w:val="24"/>
    </w:rPr>
  </w:style>
  <w:style w:type="paragraph" w:customStyle="1" w:styleId="xl76">
    <w:name w:val="xl76"/>
    <w:basedOn w:val="a"/>
    <w:rsid w:val="00051642"/>
    <w:pPr>
      <w:widowControl/>
      <w:pBdr>
        <w:top w:val="single" w:sz="8" w:space="0" w:color="auto"/>
        <w:left w:val="single" w:sz="4" w:space="0" w:color="auto"/>
        <w:right w:val="single" w:sz="4"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77">
    <w:name w:val="xl77"/>
    <w:basedOn w:val="a"/>
    <w:rsid w:val="00051642"/>
    <w:pPr>
      <w:widowControl/>
      <w:pBdr>
        <w:left w:val="single" w:sz="4" w:space="0" w:color="auto"/>
        <w:bottom w:val="single" w:sz="8" w:space="0" w:color="auto"/>
        <w:right w:val="single" w:sz="4" w:space="0" w:color="auto"/>
      </w:pBdr>
      <w:spacing w:before="100" w:beforeAutospacing="1" w:after="100" w:afterAutospacing="1"/>
      <w:textAlignment w:val="center"/>
    </w:pPr>
    <w:rPr>
      <w:rFonts w:ascii="新細明體" w:hAnsi="新細明體"/>
      <w:kern w:val="0"/>
      <w:szCs w:val="24"/>
    </w:rPr>
  </w:style>
  <w:style w:type="paragraph" w:customStyle="1" w:styleId="xl78">
    <w:name w:val="xl78"/>
    <w:basedOn w:val="a"/>
    <w:rsid w:val="00051642"/>
    <w:pPr>
      <w:widowControl/>
      <w:pBdr>
        <w:top w:val="single" w:sz="8" w:space="0" w:color="auto"/>
        <w:left w:val="single" w:sz="4" w:space="0" w:color="auto"/>
        <w:bottom w:val="single" w:sz="4"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79">
    <w:name w:val="xl79"/>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80">
    <w:name w:val="xl80"/>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81">
    <w:name w:val="xl81"/>
    <w:basedOn w:val="a"/>
    <w:rsid w:val="00051642"/>
    <w:pPr>
      <w:widowControl/>
      <w:spacing w:before="100" w:beforeAutospacing="1" w:after="100" w:afterAutospacing="1"/>
      <w:textAlignment w:val="center"/>
    </w:pPr>
    <w:rPr>
      <w:rFonts w:ascii="標楷體" w:eastAsia="標楷體" w:hAnsi="標楷體" w:hint="eastAsia"/>
      <w:b/>
      <w:bCs/>
      <w:kern w:val="0"/>
      <w:sz w:val="20"/>
    </w:rPr>
  </w:style>
  <w:style w:type="paragraph" w:customStyle="1" w:styleId="xl82">
    <w:name w:val="xl82"/>
    <w:basedOn w:val="a"/>
    <w:rsid w:val="00051642"/>
    <w:pPr>
      <w:widowControl/>
      <w:spacing w:before="100" w:beforeAutospacing="1" w:after="100" w:afterAutospacing="1"/>
      <w:jc w:val="center"/>
    </w:pPr>
    <w:rPr>
      <w:rFonts w:ascii="標楷體" w:eastAsia="標楷體" w:hAnsi="標楷體" w:hint="eastAsia"/>
      <w:kern w:val="0"/>
      <w:szCs w:val="24"/>
    </w:rPr>
  </w:style>
  <w:style w:type="paragraph" w:customStyle="1" w:styleId="xl83">
    <w:name w:val="xl83"/>
    <w:basedOn w:val="a"/>
    <w:rsid w:val="00051642"/>
    <w:pPr>
      <w:widowControl/>
      <w:pBdr>
        <w:bottom w:val="single" w:sz="8" w:space="0" w:color="auto"/>
      </w:pBdr>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84">
    <w:name w:val="xl84"/>
    <w:basedOn w:val="a"/>
    <w:rsid w:val="00051642"/>
    <w:pPr>
      <w:widowControl/>
      <w:pBdr>
        <w:bottom w:val="single" w:sz="8" w:space="0" w:color="auto"/>
      </w:pBdr>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85">
    <w:name w:val="xl85"/>
    <w:basedOn w:val="a"/>
    <w:rsid w:val="00051642"/>
    <w:pPr>
      <w:widowControl/>
      <w:spacing w:before="100" w:beforeAutospacing="1" w:after="100" w:afterAutospacing="1"/>
      <w:jc w:val="center"/>
    </w:pPr>
    <w:rPr>
      <w:rFonts w:ascii="標楷體" w:eastAsia="標楷體" w:hAnsi="標楷體" w:hint="eastAsia"/>
      <w:b/>
      <w:bCs/>
      <w:kern w:val="0"/>
      <w:sz w:val="30"/>
      <w:szCs w:val="30"/>
    </w:rPr>
  </w:style>
  <w:style w:type="paragraph" w:customStyle="1" w:styleId="font12">
    <w:name w:val="font12"/>
    <w:basedOn w:val="a"/>
    <w:rsid w:val="00051642"/>
    <w:pPr>
      <w:widowControl/>
      <w:spacing w:before="100" w:beforeAutospacing="1" w:after="100" w:afterAutospacing="1"/>
    </w:pPr>
    <w:rPr>
      <w:rFonts w:ascii="Courier New" w:hAnsi="Courier New" w:cs="Courier New"/>
      <w:kern w:val="0"/>
      <w:szCs w:val="24"/>
    </w:rPr>
  </w:style>
  <w:style w:type="paragraph" w:customStyle="1" w:styleId="font13">
    <w:name w:val="font13"/>
    <w:basedOn w:val="a"/>
    <w:rsid w:val="00051642"/>
    <w:pPr>
      <w:widowControl/>
      <w:spacing w:before="100" w:beforeAutospacing="1" w:after="100" w:afterAutospacing="1"/>
    </w:pPr>
    <w:rPr>
      <w:rFonts w:ascii="Courier New" w:hAnsi="Courier New" w:cs="Courier New"/>
      <w:kern w:val="0"/>
      <w:sz w:val="20"/>
    </w:rPr>
  </w:style>
  <w:style w:type="paragraph" w:customStyle="1" w:styleId="font14">
    <w:name w:val="font14"/>
    <w:basedOn w:val="a"/>
    <w:rsid w:val="00051642"/>
    <w:pPr>
      <w:widowControl/>
      <w:spacing w:before="100" w:beforeAutospacing="1" w:after="100" w:afterAutospacing="1"/>
    </w:pPr>
    <w:rPr>
      <w:rFonts w:ascii="Courier New" w:hAnsi="Courier New" w:cs="Courier New"/>
      <w:kern w:val="0"/>
      <w:sz w:val="20"/>
    </w:rPr>
  </w:style>
  <w:style w:type="paragraph" w:customStyle="1" w:styleId="xl35">
    <w:name w:val="xl35"/>
    <w:basedOn w:val="a"/>
    <w:rsid w:val="00051642"/>
    <w:pPr>
      <w:widowControl/>
      <w:pBdr>
        <w:top w:val="single" w:sz="8" w:space="0" w:color="auto"/>
      </w:pBdr>
      <w:shd w:val="clear" w:color="FFFFFF" w:fill="FFFFFF"/>
      <w:spacing w:before="100" w:beforeAutospacing="1" w:after="100" w:afterAutospacing="1"/>
      <w:jc w:val="right"/>
      <w:textAlignment w:val="center"/>
    </w:pPr>
    <w:rPr>
      <w:rFonts w:ascii="標楷體" w:eastAsia="標楷體" w:hAnsi="標楷體" w:hint="eastAsia"/>
      <w:kern w:val="0"/>
      <w:sz w:val="20"/>
    </w:rPr>
  </w:style>
  <w:style w:type="paragraph" w:customStyle="1" w:styleId="xl36">
    <w:name w:val="xl36"/>
    <w:basedOn w:val="a"/>
    <w:rsid w:val="00051642"/>
    <w:pPr>
      <w:widowControl/>
      <w:pBdr>
        <w:top w:val="single" w:sz="8" w:space="0" w:color="auto"/>
        <w:right w:val="single" w:sz="4"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86">
    <w:name w:val="xl86"/>
    <w:basedOn w:val="a"/>
    <w:rsid w:val="00051642"/>
    <w:pPr>
      <w:widowControl/>
      <w:pBdr>
        <w:left w:val="single" w:sz="4" w:space="0" w:color="auto"/>
        <w:right w:val="single" w:sz="4" w:space="0" w:color="auto"/>
      </w:pBdr>
      <w:spacing w:before="100" w:beforeAutospacing="1" w:after="100" w:afterAutospacing="1"/>
      <w:jc w:val="right"/>
      <w:textAlignment w:val="center"/>
    </w:pPr>
    <w:rPr>
      <w:rFonts w:ascii="標楷體" w:eastAsia="標楷體" w:hAnsi="標楷體" w:hint="eastAsia"/>
      <w:kern w:val="0"/>
      <w:sz w:val="20"/>
    </w:rPr>
  </w:style>
  <w:style w:type="paragraph" w:customStyle="1" w:styleId="xl87">
    <w:name w:val="xl87"/>
    <w:basedOn w:val="a"/>
    <w:rsid w:val="00051642"/>
    <w:pPr>
      <w:widowControl/>
      <w:pBdr>
        <w:left w:val="single" w:sz="4" w:space="0" w:color="auto"/>
        <w:right w:val="single" w:sz="4" w:space="0" w:color="auto"/>
      </w:pBdr>
      <w:spacing w:before="100" w:beforeAutospacing="1" w:after="100" w:afterAutospacing="1"/>
      <w:jc w:val="right"/>
      <w:textAlignment w:val="center"/>
    </w:pPr>
    <w:rPr>
      <w:b/>
      <w:bCs/>
      <w:kern w:val="0"/>
      <w:sz w:val="20"/>
    </w:rPr>
  </w:style>
  <w:style w:type="paragraph" w:customStyle="1" w:styleId="xl88">
    <w:name w:val="xl88"/>
    <w:basedOn w:val="a"/>
    <w:rsid w:val="00051642"/>
    <w:pPr>
      <w:widowControl/>
      <w:pBdr>
        <w:left w:val="single" w:sz="4" w:space="0" w:color="auto"/>
        <w:right w:val="single" w:sz="4" w:space="0" w:color="auto"/>
      </w:pBdr>
      <w:spacing w:before="100" w:beforeAutospacing="1" w:after="100" w:afterAutospacing="1"/>
      <w:jc w:val="right"/>
      <w:textAlignment w:val="center"/>
    </w:pPr>
    <w:rPr>
      <w:kern w:val="0"/>
      <w:sz w:val="20"/>
    </w:rPr>
  </w:style>
  <w:style w:type="paragraph" w:customStyle="1" w:styleId="xl89">
    <w:name w:val="xl89"/>
    <w:basedOn w:val="a"/>
    <w:rsid w:val="00051642"/>
    <w:pPr>
      <w:widowControl/>
      <w:pBdr>
        <w:left w:val="single" w:sz="4" w:space="0" w:color="auto"/>
        <w:bottom w:val="single" w:sz="8" w:space="0" w:color="auto"/>
        <w:right w:val="single" w:sz="4" w:space="0" w:color="auto"/>
      </w:pBdr>
      <w:spacing w:before="100" w:beforeAutospacing="1" w:after="100" w:afterAutospacing="1"/>
      <w:jc w:val="right"/>
      <w:textAlignment w:val="center"/>
    </w:pPr>
    <w:rPr>
      <w:b/>
      <w:bCs/>
      <w:kern w:val="0"/>
      <w:sz w:val="20"/>
    </w:rPr>
  </w:style>
  <w:style w:type="paragraph" w:customStyle="1" w:styleId="xl90">
    <w:name w:val="xl90"/>
    <w:basedOn w:val="a"/>
    <w:rsid w:val="00051642"/>
    <w:pPr>
      <w:widowControl/>
      <w:pBdr>
        <w:bottom w:val="single" w:sz="4" w:space="0" w:color="auto"/>
        <w:right w:val="single" w:sz="4" w:space="0" w:color="auto"/>
      </w:pBdr>
      <w:spacing w:before="100" w:beforeAutospacing="1" w:after="100" w:afterAutospacing="1"/>
      <w:jc w:val="right"/>
      <w:textAlignment w:val="center"/>
    </w:pPr>
    <w:rPr>
      <w:b/>
      <w:bCs/>
      <w:kern w:val="0"/>
      <w:sz w:val="12"/>
      <w:szCs w:val="12"/>
    </w:rPr>
  </w:style>
  <w:style w:type="paragraph" w:customStyle="1" w:styleId="xl91">
    <w:name w:val="xl91"/>
    <w:basedOn w:val="a"/>
    <w:rsid w:val="00051642"/>
    <w:pPr>
      <w:widowControl/>
      <w:pBdr>
        <w:bottom w:val="single" w:sz="4" w:space="0" w:color="auto"/>
        <w:right w:val="single" w:sz="4" w:space="0" w:color="auto"/>
      </w:pBdr>
      <w:spacing w:before="100" w:beforeAutospacing="1" w:after="100" w:afterAutospacing="1"/>
      <w:textAlignment w:val="center"/>
    </w:pPr>
    <w:rPr>
      <w:b/>
      <w:bCs/>
      <w:kern w:val="0"/>
      <w:sz w:val="12"/>
      <w:szCs w:val="12"/>
    </w:rPr>
  </w:style>
  <w:style w:type="paragraph" w:customStyle="1" w:styleId="xl92">
    <w:name w:val="xl92"/>
    <w:basedOn w:val="a"/>
    <w:rsid w:val="00051642"/>
    <w:pPr>
      <w:widowControl/>
      <w:pBdr>
        <w:left w:val="single" w:sz="4" w:space="0" w:color="auto"/>
        <w:bottom w:val="single" w:sz="4" w:space="0" w:color="auto"/>
      </w:pBdr>
      <w:spacing w:before="100" w:beforeAutospacing="1" w:after="100" w:afterAutospacing="1"/>
      <w:jc w:val="right"/>
      <w:textAlignment w:val="center"/>
    </w:pPr>
    <w:rPr>
      <w:b/>
      <w:bCs/>
      <w:kern w:val="0"/>
      <w:sz w:val="12"/>
      <w:szCs w:val="12"/>
    </w:rPr>
  </w:style>
  <w:style w:type="paragraph" w:customStyle="1" w:styleId="aff">
    <w:name w:val="表格字"/>
    <w:basedOn w:val="a"/>
    <w:rsid w:val="00051642"/>
    <w:pPr>
      <w:spacing w:line="240" w:lineRule="exact"/>
      <w:ind w:left="369" w:right="57" w:hanging="369"/>
      <w:jc w:val="both"/>
    </w:pPr>
    <w:rPr>
      <w:rFonts w:ascii="標楷體" w:eastAsia="標楷體"/>
      <w:sz w:val="20"/>
    </w:rPr>
  </w:style>
  <w:style w:type="paragraph" w:customStyle="1" w:styleId="11">
    <w:name w:val="樣式1"/>
    <w:basedOn w:val="a"/>
    <w:autoRedefine/>
    <w:rsid w:val="00051642"/>
    <w:pPr>
      <w:spacing w:line="460" w:lineRule="exact"/>
      <w:ind w:firstLine="567"/>
      <w:jc w:val="both"/>
    </w:pPr>
    <w:rPr>
      <w:rFonts w:ascii="標楷體" w:eastAsia="標楷體"/>
      <w:sz w:val="28"/>
    </w:rPr>
  </w:style>
  <w:style w:type="paragraph" w:customStyle="1" w:styleId="22">
    <w:name w:val="樣式2"/>
    <w:basedOn w:val="a"/>
    <w:autoRedefine/>
    <w:rsid w:val="00051642"/>
    <w:pPr>
      <w:spacing w:after="120" w:line="460" w:lineRule="exact"/>
      <w:jc w:val="both"/>
    </w:pPr>
    <w:rPr>
      <w:b/>
      <w:spacing w:val="20"/>
      <w:sz w:val="32"/>
    </w:rPr>
  </w:style>
  <w:style w:type="paragraph" w:customStyle="1" w:styleId="32">
    <w:name w:val="樣式3"/>
    <w:basedOn w:val="a"/>
    <w:autoRedefine/>
    <w:rsid w:val="00051642"/>
    <w:pPr>
      <w:spacing w:before="60" w:after="60" w:line="440" w:lineRule="exact"/>
      <w:jc w:val="center"/>
    </w:pPr>
    <w:rPr>
      <w:rFonts w:eastAsia="標楷體"/>
      <w:color w:val="000000"/>
      <w:sz w:val="20"/>
    </w:rPr>
  </w:style>
  <w:style w:type="paragraph" w:customStyle="1" w:styleId="41">
    <w:name w:val="樣式4"/>
    <w:basedOn w:val="a"/>
    <w:autoRedefine/>
    <w:rsid w:val="00051642"/>
    <w:pPr>
      <w:tabs>
        <w:tab w:val="num" w:pos="570"/>
      </w:tabs>
      <w:spacing w:before="120" w:after="120" w:line="440" w:lineRule="exact"/>
      <w:ind w:left="573" w:hanging="573"/>
      <w:jc w:val="both"/>
    </w:pPr>
    <w:rPr>
      <w:rFonts w:ascii="標楷體" w:eastAsia="標楷體"/>
      <w:b/>
      <w:spacing w:val="10"/>
      <w:sz w:val="28"/>
    </w:rPr>
  </w:style>
  <w:style w:type="paragraph" w:customStyle="1" w:styleId="51">
    <w:name w:val="樣式5"/>
    <w:basedOn w:val="a"/>
    <w:autoRedefine/>
    <w:rsid w:val="00051642"/>
    <w:pPr>
      <w:spacing w:before="60" w:after="60" w:line="440" w:lineRule="exact"/>
      <w:ind w:left="567" w:hanging="567"/>
      <w:jc w:val="both"/>
    </w:pPr>
    <w:rPr>
      <w:rFonts w:ascii="新細明體"/>
      <w:b/>
      <w:spacing w:val="20"/>
    </w:rPr>
  </w:style>
  <w:style w:type="paragraph" w:customStyle="1" w:styleId="61">
    <w:name w:val="樣式6"/>
    <w:basedOn w:val="a"/>
    <w:autoRedefine/>
    <w:rsid w:val="00051642"/>
    <w:pPr>
      <w:spacing w:line="20" w:lineRule="exact"/>
      <w:jc w:val="both"/>
    </w:pPr>
    <w:rPr>
      <w:rFonts w:ascii="標楷體" w:eastAsia="標楷體"/>
    </w:rPr>
  </w:style>
  <w:style w:type="paragraph" w:customStyle="1" w:styleId="7">
    <w:name w:val="樣式7"/>
    <w:basedOn w:val="a"/>
    <w:autoRedefine/>
    <w:rsid w:val="00051642"/>
    <w:pPr>
      <w:spacing w:before="60" w:after="60" w:line="440" w:lineRule="exact"/>
      <w:ind w:firstLine="510"/>
      <w:jc w:val="both"/>
    </w:pPr>
    <w:rPr>
      <w:rFonts w:ascii="新細明體"/>
      <w:b/>
      <w:spacing w:val="20"/>
      <w:sz w:val="22"/>
    </w:rPr>
  </w:style>
  <w:style w:type="paragraph" w:customStyle="1" w:styleId="8">
    <w:name w:val="樣式8"/>
    <w:basedOn w:val="a"/>
    <w:autoRedefine/>
    <w:rsid w:val="00051642"/>
    <w:pPr>
      <w:spacing w:line="440" w:lineRule="exact"/>
      <w:ind w:left="935" w:hanging="425"/>
      <w:jc w:val="both"/>
    </w:pPr>
    <w:rPr>
      <w:b/>
      <w:spacing w:val="14"/>
      <w:sz w:val="22"/>
    </w:rPr>
  </w:style>
  <w:style w:type="character" w:customStyle="1" w:styleId="33">
    <w:name w:val="樣式3 字元"/>
    <w:rsid w:val="00051642"/>
    <w:rPr>
      <w:rFonts w:eastAsia="標楷體"/>
      <w:noProof w:val="0"/>
      <w:color w:val="000000"/>
      <w:kern w:val="2"/>
      <w:lang w:val="en-US" w:eastAsia="zh-TW" w:bidi="ar-SA"/>
    </w:rPr>
  </w:style>
  <w:style w:type="paragraph" w:customStyle="1" w:styleId="23">
    <w:name w:val="字元 字元2"/>
    <w:basedOn w:val="a"/>
    <w:semiHidden/>
    <w:rsid w:val="00051642"/>
    <w:pPr>
      <w:widowControl/>
      <w:spacing w:after="160" w:line="240" w:lineRule="exact"/>
    </w:pPr>
    <w:rPr>
      <w:rFonts w:ascii="Verdana" w:eastAsia="Times New Roman" w:hAnsi="Verdana" w:cs="Mangal"/>
      <w:sz w:val="20"/>
      <w:szCs w:val="24"/>
      <w:lang w:eastAsia="en-US" w:bidi="hi-IN"/>
    </w:rPr>
  </w:style>
  <w:style w:type="paragraph" w:customStyle="1" w:styleId="12">
    <w:name w:val="1"/>
    <w:basedOn w:val="a"/>
    <w:rsid w:val="00051642"/>
    <w:pPr>
      <w:widowControl/>
      <w:spacing w:after="160" w:line="240" w:lineRule="exact"/>
    </w:pPr>
    <w:rPr>
      <w:rFonts w:ascii="Verdana" w:hAnsi="Verdana"/>
      <w:kern w:val="0"/>
      <w:sz w:val="20"/>
      <w:lang w:eastAsia="en-US"/>
    </w:rPr>
  </w:style>
  <w:style w:type="paragraph" w:customStyle="1" w:styleId="1232">
    <w:name w:val="(1)(2)(3)"/>
    <w:basedOn w:val="a"/>
    <w:qFormat/>
    <w:rsid w:val="00051642"/>
    <w:pPr>
      <w:spacing w:line="440" w:lineRule="exact"/>
      <w:ind w:firstLineChars="300" w:firstLine="720"/>
      <w:jc w:val="both"/>
    </w:pPr>
    <w:rPr>
      <w:rFonts w:ascii="標楷體" w:eastAsia="標楷體" w:hAnsi="標楷體"/>
      <w:szCs w:val="24"/>
    </w:rPr>
  </w:style>
  <w:style w:type="paragraph" w:customStyle="1" w:styleId="1233">
    <w:name w:val="乙篇123"/>
    <w:rsid w:val="00051642"/>
    <w:pPr>
      <w:overflowPunct w:val="0"/>
      <w:spacing w:line="500" w:lineRule="exact"/>
      <w:ind w:firstLineChars="150" w:firstLine="150"/>
      <w:jc w:val="both"/>
    </w:pPr>
    <w:rPr>
      <w:rFonts w:ascii="標楷體" w:eastAsia="標楷體" w:hAnsi="Calibri"/>
      <w:kern w:val="2"/>
      <w:sz w:val="24"/>
      <w:szCs w:val="24"/>
    </w:rPr>
  </w:style>
  <w:style w:type="paragraph" w:customStyle="1" w:styleId="1234">
    <w:name w:val="乙篇(1)(2)(3)"/>
    <w:rsid w:val="00051642"/>
    <w:pPr>
      <w:overflowPunct w:val="0"/>
      <w:spacing w:line="500" w:lineRule="exact"/>
      <w:ind w:firstLineChars="200" w:firstLine="200"/>
      <w:jc w:val="both"/>
    </w:pPr>
    <w:rPr>
      <w:rFonts w:ascii="標楷體" w:eastAsia="標楷體" w:hAnsi="Calibri"/>
      <w:kern w:val="2"/>
      <w:sz w:val="24"/>
      <w:szCs w:val="24"/>
    </w:rPr>
  </w:style>
  <w:style w:type="paragraph" w:customStyle="1" w:styleId="aff0">
    <w:name w:val="乙篇內文"/>
    <w:rsid w:val="00051642"/>
    <w:pPr>
      <w:overflowPunct w:val="0"/>
      <w:spacing w:line="500" w:lineRule="exact"/>
      <w:ind w:firstLineChars="200" w:firstLine="200"/>
      <w:jc w:val="both"/>
    </w:pPr>
    <w:rPr>
      <w:rFonts w:ascii="標楷體" w:eastAsia="標楷體" w:hAnsi="Calibri"/>
      <w:kern w:val="2"/>
      <w:sz w:val="24"/>
      <w:szCs w:val="24"/>
    </w:rPr>
  </w:style>
  <w:style w:type="paragraph" w:customStyle="1" w:styleId="aff1">
    <w:name w:val="乙篇(一)(二)"/>
    <w:rsid w:val="00051642"/>
    <w:pPr>
      <w:overflowPunct w:val="0"/>
      <w:spacing w:line="500" w:lineRule="exact"/>
      <w:ind w:firstLineChars="100" w:firstLine="100"/>
      <w:jc w:val="both"/>
    </w:pPr>
    <w:rPr>
      <w:rFonts w:ascii="標楷體" w:eastAsia="標楷體" w:hAnsi="Calibri"/>
      <w:b/>
      <w:kern w:val="2"/>
      <w:sz w:val="28"/>
      <w:szCs w:val="24"/>
    </w:rPr>
  </w:style>
  <w:style w:type="character" w:customStyle="1" w:styleId="10">
    <w:name w:val="標題 1 字元"/>
    <w:link w:val="1"/>
    <w:rsid w:val="00051642"/>
    <w:rPr>
      <w:rFonts w:ascii="Arial" w:hAnsi="Arial"/>
      <w:b/>
      <w:kern w:val="52"/>
      <w:sz w:val="52"/>
    </w:rPr>
  </w:style>
  <w:style w:type="character" w:customStyle="1" w:styleId="40">
    <w:name w:val="標題 4 字元"/>
    <w:link w:val="4"/>
    <w:rsid w:val="00051642"/>
    <w:rPr>
      <w:rFonts w:ascii="Arial" w:eastAsia="標楷體" w:hAnsi="Arial"/>
      <w:kern w:val="52"/>
      <w:sz w:val="26"/>
    </w:rPr>
  </w:style>
  <w:style w:type="character" w:customStyle="1" w:styleId="50">
    <w:name w:val="標題 5 字元"/>
    <w:link w:val="5"/>
    <w:rsid w:val="00051642"/>
    <w:rPr>
      <w:rFonts w:ascii="Arial" w:eastAsia="標楷體" w:hAnsi="Arial"/>
      <w:kern w:val="52"/>
      <w:sz w:val="26"/>
    </w:rPr>
  </w:style>
  <w:style w:type="character" w:customStyle="1" w:styleId="60">
    <w:name w:val="標題 6 字元"/>
    <w:link w:val="6"/>
    <w:rsid w:val="00051642"/>
    <w:rPr>
      <w:rFonts w:ascii="Arial" w:eastAsia="標楷體" w:hAnsi="Arial"/>
      <w:kern w:val="52"/>
      <w:sz w:val="26"/>
    </w:rPr>
  </w:style>
  <w:style w:type="paragraph" w:styleId="aff2">
    <w:name w:val="List Paragraph"/>
    <w:basedOn w:val="a"/>
    <w:uiPriority w:val="34"/>
    <w:qFormat/>
    <w:rsid w:val="00051642"/>
    <w:pPr>
      <w:ind w:leftChars="200" w:left="480"/>
    </w:pPr>
  </w:style>
  <w:style w:type="numbering" w:customStyle="1" w:styleId="13">
    <w:name w:val="無清單1"/>
    <w:next w:val="a2"/>
    <w:uiPriority w:val="99"/>
    <w:semiHidden/>
    <w:unhideWhenUsed/>
    <w:rsid w:val="00051642"/>
  </w:style>
  <w:style w:type="numbering" w:customStyle="1" w:styleId="24">
    <w:name w:val="無清單2"/>
    <w:next w:val="a2"/>
    <w:uiPriority w:val="99"/>
    <w:semiHidden/>
    <w:unhideWhenUsed/>
    <w:rsid w:val="00051642"/>
  </w:style>
  <w:style w:type="paragraph" w:customStyle="1" w:styleId="25">
    <w:name w:val="字元 字元2"/>
    <w:basedOn w:val="a"/>
    <w:semiHidden/>
    <w:rsid w:val="00051642"/>
    <w:pPr>
      <w:widowControl/>
      <w:spacing w:after="160" w:line="240" w:lineRule="exact"/>
    </w:pPr>
    <w:rPr>
      <w:rFonts w:ascii="Verdana" w:eastAsia="Times New Roman" w:hAnsi="Verdana" w:cs="Mangal"/>
      <w:sz w:val="20"/>
      <w:szCs w:val="24"/>
      <w:lang w:eastAsia="en-US" w:bidi="hi-IN"/>
    </w:rPr>
  </w:style>
  <w:style w:type="numbering" w:customStyle="1" w:styleId="34">
    <w:name w:val="無清單3"/>
    <w:next w:val="a2"/>
    <w:uiPriority w:val="99"/>
    <w:semiHidden/>
    <w:unhideWhenUsed/>
    <w:rsid w:val="00051642"/>
  </w:style>
  <w:style w:type="table" w:customStyle="1" w:styleId="14">
    <w:name w:val="表格格線1"/>
    <w:basedOn w:val="a1"/>
    <w:next w:val="af7"/>
    <w:uiPriority w:val="59"/>
    <w:rsid w:val="000516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無清單4"/>
    <w:next w:val="a2"/>
    <w:uiPriority w:val="99"/>
    <w:semiHidden/>
    <w:unhideWhenUsed/>
    <w:rsid w:val="00051642"/>
  </w:style>
  <w:style w:type="table" w:customStyle="1" w:styleId="26">
    <w:name w:val="表格格線2"/>
    <w:basedOn w:val="a1"/>
    <w:next w:val="af7"/>
    <w:uiPriority w:val="59"/>
    <w:rsid w:val="000516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無清單5"/>
    <w:next w:val="a2"/>
    <w:uiPriority w:val="99"/>
    <w:semiHidden/>
    <w:unhideWhenUsed/>
    <w:rsid w:val="00051642"/>
  </w:style>
  <w:style w:type="numbering" w:customStyle="1" w:styleId="62">
    <w:name w:val="無清單6"/>
    <w:next w:val="a2"/>
    <w:uiPriority w:val="99"/>
    <w:semiHidden/>
    <w:unhideWhenUsed/>
    <w:rsid w:val="00051642"/>
  </w:style>
  <w:style w:type="numbering" w:customStyle="1" w:styleId="70">
    <w:name w:val="無清單7"/>
    <w:next w:val="a2"/>
    <w:uiPriority w:val="99"/>
    <w:semiHidden/>
    <w:unhideWhenUsed/>
    <w:rsid w:val="00051642"/>
  </w:style>
  <w:style w:type="paragraph" w:styleId="HTML">
    <w:name w:val="HTML Preformatted"/>
    <w:basedOn w:val="a"/>
    <w:link w:val="HTML0"/>
    <w:uiPriority w:val="99"/>
    <w:semiHidden/>
    <w:unhideWhenUsed/>
    <w:rsid w:val="000516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051642"/>
    <w:rPr>
      <w:rFonts w:ascii="細明體" w:eastAsia="細明體" w:hAnsi="細明體" w:cs="細明體"/>
      <w:sz w:val="24"/>
      <w:szCs w:val="24"/>
    </w:rPr>
  </w:style>
  <w:style w:type="numbering" w:customStyle="1" w:styleId="80">
    <w:name w:val="無清單8"/>
    <w:next w:val="a2"/>
    <w:uiPriority w:val="99"/>
    <w:semiHidden/>
    <w:rsid w:val="00051642"/>
  </w:style>
  <w:style w:type="table" w:customStyle="1" w:styleId="35">
    <w:name w:val="表格格線3"/>
    <w:basedOn w:val="a1"/>
    <w:next w:val="af7"/>
    <w:uiPriority w:val="59"/>
    <w:rsid w:val="0005164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2"/>
    <w:uiPriority w:val="99"/>
    <w:semiHidden/>
    <w:unhideWhenUsed/>
    <w:rsid w:val="00051642"/>
  </w:style>
  <w:style w:type="numbering" w:customStyle="1" w:styleId="210">
    <w:name w:val="無清單21"/>
    <w:next w:val="a2"/>
    <w:uiPriority w:val="99"/>
    <w:semiHidden/>
    <w:unhideWhenUsed/>
    <w:rsid w:val="00051642"/>
  </w:style>
  <w:style w:type="numbering" w:customStyle="1" w:styleId="310">
    <w:name w:val="無清單31"/>
    <w:next w:val="a2"/>
    <w:uiPriority w:val="99"/>
    <w:semiHidden/>
    <w:unhideWhenUsed/>
    <w:rsid w:val="00051642"/>
  </w:style>
  <w:style w:type="numbering" w:customStyle="1" w:styleId="410">
    <w:name w:val="無清單41"/>
    <w:next w:val="a2"/>
    <w:uiPriority w:val="99"/>
    <w:semiHidden/>
    <w:unhideWhenUsed/>
    <w:rsid w:val="00051642"/>
  </w:style>
  <w:style w:type="numbering" w:customStyle="1" w:styleId="510">
    <w:name w:val="無清單51"/>
    <w:next w:val="a2"/>
    <w:uiPriority w:val="99"/>
    <w:semiHidden/>
    <w:unhideWhenUsed/>
    <w:rsid w:val="00051642"/>
  </w:style>
  <w:style w:type="numbering" w:customStyle="1" w:styleId="610">
    <w:name w:val="無清單61"/>
    <w:next w:val="a2"/>
    <w:uiPriority w:val="99"/>
    <w:semiHidden/>
    <w:unhideWhenUsed/>
    <w:rsid w:val="00051642"/>
  </w:style>
  <w:style w:type="numbering" w:customStyle="1" w:styleId="71">
    <w:name w:val="無清單71"/>
    <w:next w:val="a2"/>
    <w:uiPriority w:val="99"/>
    <w:semiHidden/>
    <w:unhideWhenUsed/>
    <w:rsid w:val="00051642"/>
  </w:style>
  <w:style w:type="numbering" w:customStyle="1" w:styleId="9">
    <w:name w:val="無清單9"/>
    <w:next w:val="a2"/>
    <w:uiPriority w:val="99"/>
    <w:semiHidden/>
    <w:unhideWhenUsed/>
    <w:rsid w:val="00933463"/>
  </w:style>
  <w:style w:type="table" w:customStyle="1" w:styleId="43">
    <w:name w:val="表格格線4"/>
    <w:basedOn w:val="a1"/>
    <w:next w:val="af7"/>
    <w:rsid w:val="0093346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無清單10"/>
    <w:next w:val="a2"/>
    <w:uiPriority w:val="99"/>
    <w:semiHidden/>
    <w:rsid w:val="000018D5"/>
  </w:style>
  <w:style w:type="table" w:customStyle="1" w:styleId="53">
    <w:name w:val="表格格線5"/>
    <w:basedOn w:val="a1"/>
    <w:next w:val="af7"/>
    <w:uiPriority w:val="59"/>
    <w:rsid w:val="000018D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字元 字元2"/>
    <w:basedOn w:val="a"/>
    <w:semiHidden/>
    <w:rsid w:val="000018D5"/>
    <w:pPr>
      <w:widowControl/>
      <w:spacing w:after="160" w:line="240" w:lineRule="exact"/>
    </w:pPr>
    <w:rPr>
      <w:rFonts w:ascii="Verdana" w:eastAsia="Times New Roman" w:hAnsi="Verdana" w:cs="Mangal"/>
      <w:sz w:val="20"/>
      <w:szCs w:val="24"/>
      <w:lang w:eastAsia="en-US" w:bidi="hi-IN"/>
    </w:rPr>
  </w:style>
  <w:style w:type="numbering" w:customStyle="1" w:styleId="120">
    <w:name w:val="無清單12"/>
    <w:next w:val="a2"/>
    <w:uiPriority w:val="99"/>
    <w:semiHidden/>
    <w:unhideWhenUsed/>
    <w:rsid w:val="000018D5"/>
  </w:style>
  <w:style w:type="numbering" w:customStyle="1" w:styleId="220">
    <w:name w:val="無清單22"/>
    <w:next w:val="a2"/>
    <w:uiPriority w:val="99"/>
    <w:semiHidden/>
    <w:unhideWhenUsed/>
    <w:rsid w:val="000018D5"/>
  </w:style>
  <w:style w:type="numbering" w:customStyle="1" w:styleId="320">
    <w:name w:val="無清單32"/>
    <w:next w:val="a2"/>
    <w:uiPriority w:val="99"/>
    <w:semiHidden/>
    <w:unhideWhenUsed/>
    <w:rsid w:val="000018D5"/>
  </w:style>
  <w:style w:type="numbering" w:customStyle="1" w:styleId="420">
    <w:name w:val="無清單42"/>
    <w:next w:val="a2"/>
    <w:uiPriority w:val="99"/>
    <w:semiHidden/>
    <w:unhideWhenUsed/>
    <w:rsid w:val="000018D5"/>
  </w:style>
  <w:style w:type="numbering" w:customStyle="1" w:styleId="520">
    <w:name w:val="無清單52"/>
    <w:next w:val="a2"/>
    <w:uiPriority w:val="99"/>
    <w:semiHidden/>
    <w:unhideWhenUsed/>
    <w:rsid w:val="000018D5"/>
  </w:style>
  <w:style w:type="numbering" w:customStyle="1" w:styleId="620">
    <w:name w:val="無清單62"/>
    <w:next w:val="a2"/>
    <w:uiPriority w:val="99"/>
    <w:semiHidden/>
    <w:unhideWhenUsed/>
    <w:rsid w:val="000018D5"/>
  </w:style>
  <w:style w:type="numbering" w:customStyle="1" w:styleId="72">
    <w:name w:val="無清單72"/>
    <w:next w:val="a2"/>
    <w:uiPriority w:val="99"/>
    <w:semiHidden/>
    <w:unhideWhenUsed/>
    <w:rsid w:val="000018D5"/>
  </w:style>
  <w:style w:type="paragraph" w:customStyle="1" w:styleId="28">
    <w:name w:val="字元 字元2"/>
    <w:basedOn w:val="a"/>
    <w:semiHidden/>
    <w:rsid w:val="000F575D"/>
    <w:pPr>
      <w:widowControl/>
      <w:spacing w:after="160" w:line="240" w:lineRule="exact"/>
    </w:pPr>
    <w:rPr>
      <w:rFonts w:ascii="Verdana" w:eastAsia="Times New Roman" w:hAnsi="Verdana" w:cs="Mangal"/>
      <w:sz w:val="20"/>
      <w:szCs w:val="24"/>
      <w:lang w:eastAsia="en-US" w:bidi="hi-IN"/>
    </w:rPr>
  </w:style>
  <w:style w:type="character" w:styleId="aff3">
    <w:name w:val="annotation reference"/>
    <w:uiPriority w:val="99"/>
    <w:semiHidden/>
    <w:unhideWhenUsed/>
    <w:rsid w:val="000F575D"/>
    <w:rPr>
      <w:sz w:val="18"/>
      <w:szCs w:val="18"/>
    </w:rPr>
  </w:style>
  <w:style w:type="paragraph" w:styleId="aff4">
    <w:name w:val="annotation subject"/>
    <w:basedOn w:val="af9"/>
    <w:next w:val="af9"/>
    <w:link w:val="aff5"/>
    <w:uiPriority w:val="99"/>
    <w:semiHidden/>
    <w:unhideWhenUsed/>
    <w:rsid w:val="000F575D"/>
    <w:pPr>
      <w:adjustRightInd/>
      <w:spacing w:line="240" w:lineRule="auto"/>
      <w:textAlignment w:val="auto"/>
    </w:pPr>
    <w:rPr>
      <w:rFonts w:eastAsia="標楷體"/>
      <w:b/>
      <w:bCs/>
      <w:kern w:val="2"/>
      <w:sz w:val="24"/>
    </w:rPr>
  </w:style>
  <w:style w:type="character" w:customStyle="1" w:styleId="aff5">
    <w:name w:val="註解主旨 字元"/>
    <w:basedOn w:val="afa"/>
    <w:link w:val="aff4"/>
    <w:uiPriority w:val="99"/>
    <w:semiHidden/>
    <w:rsid w:val="000F575D"/>
    <w:rPr>
      <w:rFonts w:eastAsia="標楷體"/>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3830">
      <w:bodyDiv w:val="1"/>
      <w:marLeft w:val="0"/>
      <w:marRight w:val="0"/>
      <w:marTop w:val="0"/>
      <w:marBottom w:val="0"/>
      <w:divBdr>
        <w:top w:val="none" w:sz="0" w:space="0" w:color="auto"/>
        <w:left w:val="none" w:sz="0" w:space="0" w:color="auto"/>
        <w:bottom w:val="none" w:sz="0" w:space="0" w:color="auto"/>
        <w:right w:val="none" w:sz="0" w:space="0" w:color="auto"/>
      </w:divBdr>
    </w:div>
    <w:div w:id="29573216">
      <w:bodyDiv w:val="1"/>
      <w:marLeft w:val="0"/>
      <w:marRight w:val="0"/>
      <w:marTop w:val="0"/>
      <w:marBottom w:val="0"/>
      <w:divBdr>
        <w:top w:val="none" w:sz="0" w:space="0" w:color="auto"/>
        <w:left w:val="none" w:sz="0" w:space="0" w:color="auto"/>
        <w:bottom w:val="none" w:sz="0" w:space="0" w:color="auto"/>
        <w:right w:val="none" w:sz="0" w:space="0" w:color="auto"/>
      </w:divBdr>
    </w:div>
    <w:div w:id="100078126">
      <w:bodyDiv w:val="1"/>
      <w:marLeft w:val="0"/>
      <w:marRight w:val="0"/>
      <w:marTop w:val="0"/>
      <w:marBottom w:val="0"/>
      <w:divBdr>
        <w:top w:val="none" w:sz="0" w:space="0" w:color="auto"/>
        <w:left w:val="none" w:sz="0" w:space="0" w:color="auto"/>
        <w:bottom w:val="none" w:sz="0" w:space="0" w:color="auto"/>
        <w:right w:val="none" w:sz="0" w:space="0" w:color="auto"/>
      </w:divBdr>
    </w:div>
    <w:div w:id="103691307">
      <w:bodyDiv w:val="1"/>
      <w:marLeft w:val="0"/>
      <w:marRight w:val="0"/>
      <w:marTop w:val="0"/>
      <w:marBottom w:val="0"/>
      <w:divBdr>
        <w:top w:val="none" w:sz="0" w:space="0" w:color="auto"/>
        <w:left w:val="none" w:sz="0" w:space="0" w:color="auto"/>
        <w:bottom w:val="none" w:sz="0" w:space="0" w:color="auto"/>
        <w:right w:val="none" w:sz="0" w:space="0" w:color="auto"/>
      </w:divBdr>
    </w:div>
    <w:div w:id="103810056">
      <w:bodyDiv w:val="1"/>
      <w:marLeft w:val="0"/>
      <w:marRight w:val="0"/>
      <w:marTop w:val="0"/>
      <w:marBottom w:val="0"/>
      <w:divBdr>
        <w:top w:val="none" w:sz="0" w:space="0" w:color="auto"/>
        <w:left w:val="none" w:sz="0" w:space="0" w:color="auto"/>
        <w:bottom w:val="none" w:sz="0" w:space="0" w:color="auto"/>
        <w:right w:val="none" w:sz="0" w:space="0" w:color="auto"/>
      </w:divBdr>
    </w:div>
    <w:div w:id="113253988">
      <w:bodyDiv w:val="1"/>
      <w:marLeft w:val="0"/>
      <w:marRight w:val="0"/>
      <w:marTop w:val="0"/>
      <w:marBottom w:val="0"/>
      <w:divBdr>
        <w:top w:val="none" w:sz="0" w:space="0" w:color="auto"/>
        <w:left w:val="none" w:sz="0" w:space="0" w:color="auto"/>
        <w:bottom w:val="none" w:sz="0" w:space="0" w:color="auto"/>
        <w:right w:val="none" w:sz="0" w:space="0" w:color="auto"/>
      </w:divBdr>
    </w:div>
    <w:div w:id="127627444">
      <w:bodyDiv w:val="1"/>
      <w:marLeft w:val="0"/>
      <w:marRight w:val="0"/>
      <w:marTop w:val="0"/>
      <w:marBottom w:val="0"/>
      <w:divBdr>
        <w:top w:val="none" w:sz="0" w:space="0" w:color="auto"/>
        <w:left w:val="none" w:sz="0" w:space="0" w:color="auto"/>
        <w:bottom w:val="none" w:sz="0" w:space="0" w:color="auto"/>
        <w:right w:val="none" w:sz="0" w:space="0" w:color="auto"/>
      </w:divBdr>
    </w:div>
    <w:div w:id="165751930">
      <w:bodyDiv w:val="1"/>
      <w:marLeft w:val="0"/>
      <w:marRight w:val="0"/>
      <w:marTop w:val="0"/>
      <w:marBottom w:val="0"/>
      <w:divBdr>
        <w:top w:val="none" w:sz="0" w:space="0" w:color="auto"/>
        <w:left w:val="none" w:sz="0" w:space="0" w:color="auto"/>
        <w:bottom w:val="none" w:sz="0" w:space="0" w:color="auto"/>
        <w:right w:val="none" w:sz="0" w:space="0" w:color="auto"/>
      </w:divBdr>
    </w:div>
    <w:div w:id="167643768">
      <w:bodyDiv w:val="1"/>
      <w:marLeft w:val="0"/>
      <w:marRight w:val="0"/>
      <w:marTop w:val="0"/>
      <w:marBottom w:val="0"/>
      <w:divBdr>
        <w:top w:val="none" w:sz="0" w:space="0" w:color="auto"/>
        <w:left w:val="none" w:sz="0" w:space="0" w:color="auto"/>
        <w:bottom w:val="none" w:sz="0" w:space="0" w:color="auto"/>
        <w:right w:val="none" w:sz="0" w:space="0" w:color="auto"/>
      </w:divBdr>
    </w:div>
    <w:div w:id="312877472">
      <w:bodyDiv w:val="1"/>
      <w:marLeft w:val="0"/>
      <w:marRight w:val="0"/>
      <w:marTop w:val="0"/>
      <w:marBottom w:val="0"/>
      <w:divBdr>
        <w:top w:val="none" w:sz="0" w:space="0" w:color="auto"/>
        <w:left w:val="none" w:sz="0" w:space="0" w:color="auto"/>
        <w:bottom w:val="none" w:sz="0" w:space="0" w:color="auto"/>
        <w:right w:val="none" w:sz="0" w:space="0" w:color="auto"/>
      </w:divBdr>
    </w:div>
    <w:div w:id="417823103">
      <w:bodyDiv w:val="1"/>
      <w:marLeft w:val="0"/>
      <w:marRight w:val="0"/>
      <w:marTop w:val="0"/>
      <w:marBottom w:val="0"/>
      <w:divBdr>
        <w:top w:val="none" w:sz="0" w:space="0" w:color="auto"/>
        <w:left w:val="none" w:sz="0" w:space="0" w:color="auto"/>
        <w:bottom w:val="none" w:sz="0" w:space="0" w:color="auto"/>
        <w:right w:val="none" w:sz="0" w:space="0" w:color="auto"/>
      </w:divBdr>
    </w:div>
    <w:div w:id="460073918">
      <w:bodyDiv w:val="1"/>
      <w:marLeft w:val="0"/>
      <w:marRight w:val="0"/>
      <w:marTop w:val="0"/>
      <w:marBottom w:val="0"/>
      <w:divBdr>
        <w:top w:val="none" w:sz="0" w:space="0" w:color="auto"/>
        <w:left w:val="none" w:sz="0" w:space="0" w:color="auto"/>
        <w:bottom w:val="none" w:sz="0" w:space="0" w:color="auto"/>
        <w:right w:val="none" w:sz="0" w:space="0" w:color="auto"/>
      </w:divBdr>
    </w:div>
    <w:div w:id="480389584">
      <w:bodyDiv w:val="1"/>
      <w:marLeft w:val="0"/>
      <w:marRight w:val="0"/>
      <w:marTop w:val="0"/>
      <w:marBottom w:val="0"/>
      <w:divBdr>
        <w:top w:val="none" w:sz="0" w:space="0" w:color="auto"/>
        <w:left w:val="none" w:sz="0" w:space="0" w:color="auto"/>
        <w:bottom w:val="none" w:sz="0" w:space="0" w:color="auto"/>
        <w:right w:val="none" w:sz="0" w:space="0" w:color="auto"/>
      </w:divBdr>
    </w:div>
    <w:div w:id="569001311">
      <w:bodyDiv w:val="1"/>
      <w:marLeft w:val="0"/>
      <w:marRight w:val="0"/>
      <w:marTop w:val="0"/>
      <w:marBottom w:val="0"/>
      <w:divBdr>
        <w:top w:val="none" w:sz="0" w:space="0" w:color="auto"/>
        <w:left w:val="none" w:sz="0" w:space="0" w:color="auto"/>
        <w:bottom w:val="none" w:sz="0" w:space="0" w:color="auto"/>
        <w:right w:val="none" w:sz="0" w:space="0" w:color="auto"/>
      </w:divBdr>
    </w:div>
    <w:div w:id="631254997">
      <w:bodyDiv w:val="1"/>
      <w:marLeft w:val="0"/>
      <w:marRight w:val="0"/>
      <w:marTop w:val="0"/>
      <w:marBottom w:val="0"/>
      <w:divBdr>
        <w:top w:val="none" w:sz="0" w:space="0" w:color="auto"/>
        <w:left w:val="none" w:sz="0" w:space="0" w:color="auto"/>
        <w:bottom w:val="none" w:sz="0" w:space="0" w:color="auto"/>
        <w:right w:val="none" w:sz="0" w:space="0" w:color="auto"/>
      </w:divBdr>
    </w:div>
    <w:div w:id="650446933">
      <w:bodyDiv w:val="1"/>
      <w:marLeft w:val="0"/>
      <w:marRight w:val="0"/>
      <w:marTop w:val="0"/>
      <w:marBottom w:val="0"/>
      <w:divBdr>
        <w:top w:val="none" w:sz="0" w:space="0" w:color="auto"/>
        <w:left w:val="none" w:sz="0" w:space="0" w:color="auto"/>
        <w:bottom w:val="none" w:sz="0" w:space="0" w:color="auto"/>
        <w:right w:val="none" w:sz="0" w:space="0" w:color="auto"/>
      </w:divBdr>
    </w:div>
    <w:div w:id="846598556">
      <w:bodyDiv w:val="1"/>
      <w:marLeft w:val="0"/>
      <w:marRight w:val="0"/>
      <w:marTop w:val="0"/>
      <w:marBottom w:val="0"/>
      <w:divBdr>
        <w:top w:val="none" w:sz="0" w:space="0" w:color="auto"/>
        <w:left w:val="none" w:sz="0" w:space="0" w:color="auto"/>
        <w:bottom w:val="none" w:sz="0" w:space="0" w:color="auto"/>
        <w:right w:val="none" w:sz="0" w:space="0" w:color="auto"/>
      </w:divBdr>
    </w:div>
    <w:div w:id="882182238">
      <w:bodyDiv w:val="1"/>
      <w:marLeft w:val="0"/>
      <w:marRight w:val="0"/>
      <w:marTop w:val="0"/>
      <w:marBottom w:val="0"/>
      <w:divBdr>
        <w:top w:val="none" w:sz="0" w:space="0" w:color="auto"/>
        <w:left w:val="none" w:sz="0" w:space="0" w:color="auto"/>
        <w:bottom w:val="none" w:sz="0" w:space="0" w:color="auto"/>
        <w:right w:val="none" w:sz="0" w:space="0" w:color="auto"/>
      </w:divBdr>
    </w:div>
    <w:div w:id="935553264">
      <w:bodyDiv w:val="1"/>
      <w:marLeft w:val="0"/>
      <w:marRight w:val="0"/>
      <w:marTop w:val="0"/>
      <w:marBottom w:val="0"/>
      <w:divBdr>
        <w:top w:val="none" w:sz="0" w:space="0" w:color="auto"/>
        <w:left w:val="none" w:sz="0" w:space="0" w:color="auto"/>
        <w:bottom w:val="none" w:sz="0" w:space="0" w:color="auto"/>
        <w:right w:val="none" w:sz="0" w:space="0" w:color="auto"/>
      </w:divBdr>
    </w:div>
    <w:div w:id="953710049">
      <w:bodyDiv w:val="1"/>
      <w:marLeft w:val="0"/>
      <w:marRight w:val="0"/>
      <w:marTop w:val="0"/>
      <w:marBottom w:val="0"/>
      <w:divBdr>
        <w:top w:val="none" w:sz="0" w:space="0" w:color="auto"/>
        <w:left w:val="none" w:sz="0" w:space="0" w:color="auto"/>
        <w:bottom w:val="none" w:sz="0" w:space="0" w:color="auto"/>
        <w:right w:val="none" w:sz="0" w:space="0" w:color="auto"/>
      </w:divBdr>
    </w:div>
    <w:div w:id="1036080148">
      <w:bodyDiv w:val="1"/>
      <w:marLeft w:val="0"/>
      <w:marRight w:val="0"/>
      <w:marTop w:val="0"/>
      <w:marBottom w:val="0"/>
      <w:divBdr>
        <w:top w:val="none" w:sz="0" w:space="0" w:color="auto"/>
        <w:left w:val="none" w:sz="0" w:space="0" w:color="auto"/>
        <w:bottom w:val="none" w:sz="0" w:space="0" w:color="auto"/>
        <w:right w:val="none" w:sz="0" w:space="0" w:color="auto"/>
      </w:divBdr>
    </w:div>
    <w:div w:id="1060320706">
      <w:bodyDiv w:val="1"/>
      <w:marLeft w:val="0"/>
      <w:marRight w:val="0"/>
      <w:marTop w:val="0"/>
      <w:marBottom w:val="0"/>
      <w:divBdr>
        <w:top w:val="none" w:sz="0" w:space="0" w:color="auto"/>
        <w:left w:val="none" w:sz="0" w:space="0" w:color="auto"/>
        <w:bottom w:val="none" w:sz="0" w:space="0" w:color="auto"/>
        <w:right w:val="none" w:sz="0" w:space="0" w:color="auto"/>
      </w:divBdr>
    </w:div>
    <w:div w:id="1120489748">
      <w:bodyDiv w:val="1"/>
      <w:marLeft w:val="0"/>
      <w:marRight w:val="0"/>
      <w:marTop w:val="0"/>
      <w:marBottom w:val="0"/>
      <w:divBdr>
        <w:top w:val="none" w:sz="0" w:space="0" w:color="auto"/>
        <w:left w:val="none" w:sz="0" w:space="0" w:color="auto"/>
        <w:bottom w:val="none" w:sz="0" w:space="0" w:color="auto"/>
        <w:right w:val="none" w:sz="0" w:space="0" w:color="auto"/>
      </w:divBdr>
    </w:div>
    <w:div w:id="1174153187">
      <w:bodyDiv w:val="1"/>
      <w:marLeft w:val="0"/>
      <w:marRight w:val="0"/>
      <w:marTop w:val="0"/>
      <w:marBottom w:val="0"/>
      <w:divBdr>
        <w:top w:val="none" w:sz="0" w:space="0" w:color="auto"/>
        <w:left w:val="none" w:sz="0" w:space="0" w:color="auto"/>
        <w:bottom w:val="none" w:sz="0" w:space="0" w:color="auto"/>
        <w:right w:val="none" w:sz="0" w:space="0" w:color="auto"/>
      </w:divBdr>
    </w:div>
    <w:div w:id="1179732477">
      <w:bodyDiv w:val="1"/>
      <w:marLeft w:val="0"/>
      <w:marRight w:val="0"/>
      <w:marTop w:val="0"/>
      <w:marBottom w:val="0"/>
      <w:divBdr>
        <w:top w:val="none" w:sz="0" w:space="0" w:color="auto"/>
        <w:left w:val="none" w:sz="0" w:space="0" w:color="auto"/>
        <w:bottom w:val="none" w:sz="0" w:space="0" w:color="auto"/>
        <w:right w:val="none" w:sz="0" w:space="0" w:color="auto"/>
      </w:divBdr>
    </w:div>
    <w:div w:id="1207251670">
      <w:bodyDiv w:val="1"/>
      <w:marLeft w:val="0"/>
      <w:marRight w:val="0"/>
      <w:marTop w:val="0"/>
      <w:marBottom w:val="0"/>
      <w:divBdr>
        <w:top w:val="none" w:sz="0" w:space="0" w:color="auto"/>
        <w:left w:val="none" w:sz="0" w:space="0" w:color="auto"/>
        <w:bottom w:val="none" w:sz="0" w:space="0" w:color="auto"/>
        <w:right w:val="none" w:sz="0" w:space="0" w:color="auto"/>
      </w:divBdr>
    </w:div>
    <w:div w:id="1230112769">
      <w:bodyDiv w:val="1"/>
      <w:marLeft w:val="0"/>
      <w:marRight w:val="0"/>
      <w:marTop w:val="0"/>
      <w:marBottom w:val="0"/>
      <w:divBdr>
        <w:top w:val="none" w:sz="0" w:space="0" w:color="auto"/>
        <w:left w:val="none" w:sz="0" w:space="0" w:color="auto"/>
        <w:bottom w:val="none" w:sz="0" w:space="0" w:color="auto"/>
        <w:right w:val="none" w:sz="0" w:space="0" w:color="auto"/>
      </w:divBdr>
    </w:div>
    <w:div w:id="1245340697">
      <w:bodyDiv w:val="1"/>
      <w:marLeft w:val="0"/>
      <w:marRight w:val="0"/>
      <w:marTop w:val="0"/>
      <w:marBottom w:val="0"/>
      <w:divBdr>
        <w:top w:val="none" w:sz="0" w:space="0" w:color="auto"/>
        <w:left w:val="none" w:sz="0" w:space="0" w:color="auto"/>
        <w:bottom w:val="none" w:sz="0" w:space="0" w:color="auto"/>
        <w:right w:val="none" w:sz="0" w:space="0" w:color="auto"/>
      </w:divBdr>
    </w:div>
    <w:div w:id="1343972318">
      <w:bodyDiv w:val="1"/>
      <w:marLeft w:val="0"/>
      <w:marRight w:val="0"/>
      <w:marTop w:val="0"/>
      <w:marBottom w:val="0"/>
      <w:divBdr>
        <w:top w:val="none" w:sz="0" w:space="0" w:color="auto"/>
        <w:left w:val="none" w:sz="0" w:space="0" w:color="auto"/>
        <w:bottom w:val="none" w:sz="0" w:space="0" w:color="auto"/>
        <w:right w:val="none" w:sz="0" w:space="0" w:color="auto"/>
      </w:divBdr>
    </w:div>
    <w:div w:id="1345353918">
      <w:bodyDiv w:val="1"/>
      <w:marLeft w:val="0"/>
      <w:marRight w:val="0"/>
      <w:marTop w:val="0"/>
      <w:marBottom w:val="0"/>
      <w:divBdr>
        <w:top w:val="none" w:sz="0" w:space="0" w:color="auto"/>
        <w:left w:val="none" w:sz="0" w:space="0" w:color="auto"/>
        <w:bottom w:val="none" w:sz="0" w:space="0" w:color="auto"/>
        <w:right w:val="none" w:sz="0" w:space="0" w:color="auto"/>
      </w:divBdr>
    </w:div>
    <w:div w:id="1517113167">
      <w:bodyDiv w:val="1"/>
      <w:marLeft w:val="0"/>
      <w:marRight w:val="0"/>
      <w:marTop w:val="0"/>
      <w:marBottom w:val="0"/>
      <w:divBdr>
        <w:top w:val="none" w:sz="0" w:space="0" w:color="auto"/>
        <w:left w:val="none" w:sz="0" w:space="0" w:color="auto"/>
        <w:bottom w:val="none" w:sz="0" w:space="0" w:color="auto"/>
        <w:right w:val="none" w:sz="0" w:space="0" w:color="auto"/>
      </w:divBdr>
    </w:div>
    <w:div w:id="1737387652">
      <w:bodyDiv w:val="1"/>
      <w:marLeft w:val="0"/>
      <w:marRight w:val="0"/>
      <w:marTop w:val="0"/>
      <w:marBottom w:val="0"/>
      <w:divBdr>
        <w:top w:val="none" w:sz="0" w:space="0" w:color="auto"/>
        <w:left w:val="none" w:sz="0" w:space="0" w:color="auto"/>
        <w:bottom w:val="none" w:sz="0" w:space="0" w:color="auto"/>
        <w:right w:val="none" w:sz="0" w:space="0" w:color="auto"/>
      </w:divBdr>
    </w:div>
    <w:div w:id="1745685370">
      <w:bodyDiv w:val="1"/>
      <w:marLeft w:val="0"/>
      <w:marRight w:val="0"/>
      <w:marTop w:val="0"/>
      <w:marBottom w:val="0"/>
      <w:divBdr>
        <w:top w:val="none" w:sz="0" w:space="0" w:color="auto"/>
        <w:left w:val="none" w:sz="0" w:space="0" w:color="auto"/>
        <w:bottom w:val="none" w:sz="0" w:space="0" w:color="auto"/>
        <w:right w:val="none" w:sz="0" w:space="0" w:color="auto"/>
      </w:divBdr>
    </w:div>
    <w:div w:id="1746416963">
      <w:bodyDiv w:val="1"/>
      <w:marLeft w:val="0"/>
      <w:marRight w:val="0"/>
      <w:marTop w:val="0"/>
      <w:marBottom w:val="0"/>
      <w:divBdr>
        <w:top w:val="none" w:sz="0" w:space="0" w:color="auto"/>
        <w:left w:val="none" w:sz="0" w:space="0" w:color="auto"/>
        <w:bottom w:val="none" w:sz="0" w:space="0" w:color="auto"/>
        <w:right w:val="none" w:sz="0" w:space="0" w:color="auto"/>
      </w:divBdr>
    </w:div>
    <w:div w:id="2122020371">
      <w:bodyDiv w:val="1"/>
      <w:marLeft w:val="0"/>
      <w:marRight w:val="0"/>
      <w:marTop w:val="0"/>
      <w:marBottom w:val="0"/>
      <w:divBdr>
        <w:top w:val="none" w:sz="0" w:space="0" w:color="auto"/>
        <w:left w:val="none" w:sz="0" w:space="0" w:color="auto"/>
        <w:bottom w:val="none" w:sz="0" w:space="0" w:color="auto"/>
        <w:right w:val="none" w:sz="0" w:space="0" w:color="auto"/>
      </w:divBdr>
    </w:div>
    <w:div w:id="21399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22\AppData\Local\Temp\IBRrWj0pL43&#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320ED-DB38-42A4-BC55-F510FBDD8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IBRrWj0pL43參考資料-收支餘絀審定表.dot</Template>
  <TotalTime>597</TotalTime>
  <Pages>71</Pages>
  <Words>38855</Words>
  <Characters>53148</Characters>
  <Application>Microsoft Office Word</Application>
  <DocSecurity>0</DocSecurity>
  <Lines>442</Lines>
  <Paragraphs>183</Paragraphs>
  <ScaleCrop>false</ScaleCrop>
  <Company>審計部</Company>
  <LinksUpToDate>false</LinksUpToDate>
  <CharactersWithSpaces>91820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黎宜溱</cp:lastModifiedBy>
  <cp:revision>298</cp:revision>
  <cp:lastPrinted>2025-06-18T07:04:00Z</cp:lastPrinted>
  <dcterms:created xsi:type="dcterms:W3CDTF">2025-05-11T04:08:00Z</dcterms:created>
  <dcterms:modified xsi:type="dcterms:W3CDTF">2025-07-03T04:01:00Z</dcterms:modified>
</cp:coreProperties>
</file>