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8FA4" w14:textId="29A2E33B" w:rsidR="001844F8" w:rsidRPr="00E24647" w:rsidRDefault="004A20E3" w:rsidP="00E24647">
      <w:pPr>
        <w:jc w:val="center"/>
        <w:rPr>
          <w:rFonts w:ascii="標楷體" w:eastAsia="標楷體" w:hAnsi="標楷體"/>
          <w:b/>
          <w:bCs/>
          <w:color w:val="FF0000"/>
          <w:sz w:val="32"/>
          <w:szCs w:val="32"/>
        </w:rPr>
      </w:pPr>
      <w:r>
        <w:rPr>
          <w:rFonts w:ascii="標楷體" w:eastAsia="標楷體" w:hAnsi="標楷體"/>
          <w:b/>
          <w:color w:val="000000" w:themeColor="text1"/>
          <w:sz w:val="32"/>
          <w:szCs w:val="32"/>
        </w:rPr>
        <w:t>拾陸</w:t>
      </w:r>
      <w:r>
        <w:rPr>
          <w:rFonts w:ascii="標楷體" w:eastAsia="標楷體" w:hAnsi="標楷體" w:hint="eastAsia"/>
          <w:b/>
          <w:color w:val="000000" w:themeColor="text1"/>
          <w:sz w:val="32"/>
          <w:szCs w:val="32"/>
        </w:rPr>
        <w:t>、</w:t>
      </w:r>
      <w:r w:rsidR="00E24647" w:rsidRPr="00E24647">
        <w:rPr>
          <w:rFonts w:ascii="標楷體" w:eastAsia="標楷體" w:hAnsi="標楷體"/>
          <w:b/>
          <w:color w:val="000000" w:themeColor="text1"/>
          <w:sz w:val="32"/>
          <w:szCs w:val="32"/>
        </w:rPr>
        <w:t>市政府所屬各機關重大公共建設計畫執行情形</w:t>
      </w:r>
    </w:p>
    <w:p w14:paraId="0E689065" w14:textId="05E38D88" w:rsidR="00E24647" w:rsidRPr="00146BFD" w:rsidRDefault="004A20E3" w:rsidP="00661BA8">
      <w:pPr>
        <w:spacing w:line="320" w:lineRule="exact"/>
        <w:jc w:val="center"/>
        <w:rPr>
          <w:rFonts w:ascii="標楷體" w:eastAsia="標楷體" w:hAnsi="標楷體"/>
          <w:b/>
          <w:bCs/>
          <w:color w:val="000000" w:themeColor="text1"/>
          <w:sz w:val="32"/>
          <w:szCs w:val="32"/>
          <w:u w:val="single"/>
        </w:rPr>
      </w:pPr>
      <w:r w:rsidRPr="00146BFD">
        <w:rPr>
          <w:rFonts w:ascii="標楷體" w:eastAsia="標楷體" w:hAnsi="標楷體" w:hint="eastAsia"/>
          <w:b/>
          <w:bCs/>
          <w:color w:val="000000" w:themeColor="text1"/>
          <w:sz w:val="32"/>
          <w:szCs w:val="32"/>
          <w:u w:val="single"/>
        </w:rPr>
        <w:t>一、</w:t>
      </w:r>
      <w:r w:rsidR="00E24647" w:rsidRPr="00146BFD">
        <w:rPr>
          <w:rFonts w:ascii="標楷體" w:eastAsia="標楷體" w:hAnsi="標楷體" w:hint="eastAsia"/>
          <w:b/>
          <w:bCs/>
          <w:color w:val="000000" w:themeColor="text1"/>
          <w:sz w:val="32"/>
          <w:szCs w:val="32"/>
          <w:u w:val="single"/>
        </w:rPr>
        <w:t>市政府所屬各機關</w:t>
      </w:r>
      <w:proofErr w:type="gramStart"/>
      <w:r w:rsidR="00E24647" w:rsidRPr="00146BFD">
        <w:rPr>
          <w:rFonts w:ascii="標楷體" w:eastAsia="標楷體" w:hAnsi="標楷體" w:hint="eastAsia"/>
          <w:b/>
          <w:bCs/>
          <w:color w:val="000000" w:themeColor="text1"/>
          <w:sz w:val="32"/>
          <w:szCs w:val="32"/>
          <w:u w:val="single"/>
        </w:rPr>
        <w:t>11</w:t>
      </w:r>
      <w:r w:rsidR="00E24647" w:rsidRPr="00146BFD">
        <w:rPr>
          <w:rFonts w:ascii="標楷體" w:eastAsia="標楷體" w:hAnsi="標楷體"/>
          <w:b/>
          <w:bCs/>
          <w:color w:val="000000" w:themeColor="text1"/>
          <w:sz w:val="32"/>
          <w:szCs w:val="32"/>
          <w:u w:val="single"/>
        </w:rPr>
        <w:t>3</w:t>
      </w:r>
      <w:proofErr w:type="gramEnd"/>
      <w:r w:rsidR="00E24647" w:rsidRPr="00146BFD">
        <w:rPr>
          <w:rFonts w:ascii="標楷體" w:eastAsia="標楷體" w:hAnsi="標楷體" w:hint="eastAsia"/>
          <w:b/>
          <w:bCs/>
          <w:color w:val="000000" w:themeColor="text1"/>
          <w:sz w:val="32"/>
          <w:szCs w:val="32"/>
          <w:u w:val="single"/>
        </w:rPr>
        <w:t>年度重大公共建設計畫預算執行情形</w:t>
      </w:r>
      <w:r w:rsidRPr="00146BFD">
        <w:rPr>
          <w:rFonts w:ascii="標楷體" w:eastAsia="標楷體" w:hAnsi="標楷體" w:hint="eastAsia"/>
          <w:b/>
          <w:bCs/>
          <w:color w:val="000000" w:themeColor="text1"/>
          <w:sz w:val="32"/>
          <w:szCs w:val="32"/>
          <w:u w:val="single"/>
        </w:rPr>
        <w:t>表</w:t>
      </w:r>
    </w:p>
    <w:p w14:paraId="77EB1BB9" w14:textId="5FFF82B1" w:rsidR="00E24647" w:rsidRDefault="00E24647" w:rsidP="00E24647">
      <w:pPr>
        <w:jc w:val="right"/>
        <w:rPr>
          <w:rFonts w:ascii="標楷體" w:eastAsia="標楷體" w:hAnsi="標楷體"/>
          <w:b/>
          <w:bCs/>
          <w:color w:val="000000" w:themeColor="text1"/>
          <w:sz w:val="32"/>
          <w:szCs w:val="32"/>
        </w:rPr>
      </w:pPr>
      <w:r w:rsidRPr="006A0B30">
        <w:rPr>
          <w:rFonts w:ascii="標楷體" w:eastAsia="標楷體" w:hAnsi="標楷體" w:hint="eastAsia"/>
          <w:color w:val="000000" w:themeColor="text1"/>
          <w:sz w:val="20"/>
        </w:rPr>
        <w:t>單位：新臺幣千元、</w:t>
      </w:r>
      <w:r w:rsidRPr="006A0B30">
        <w:rPr>
          <w:rFonts w:ascii="標楷體" w:eastAsia="標楷體" w:hAnsi="標楷體"/>
          <w:color w:val="000000" w:themeColor="text1"/>
          <w:sz w:val="20"/>
        </w:rPr>
        <w:t>％</w:t>
      </w:r>
    </w:p>
    <w:tbl>
      <w:tblPr>
        <w:tblStyle w:val="a3"/>
        <w:tblW w:w="5000" w:type="pct"/>
        <w:jc w:val="center"/>
        <w:tblCellMar>
          <w:left w:w="28" w:type="dxa"/>
          <w:right w:w="28" w:type="dxa"/>
        </w:tblCellMar>
        <w:tblLook w:val="04A0" w:firstRow="1" w:lastRow="0" w:firstColumn="1" w:lastColumn="0" w:noHBand="0" w:noVBand="1"/>
      </w:tblPr>
      <w:tblGrid>
        <w:gridCol w:w="1214"/>
        <w:gridCol w:w="10903"/>
        <w:gridCol w:w="3647"/>
        <w:gridCol w:w="3634"/>
        <w:gridCol w:w="2417"/>
      </w:tblGrid>
      <w:tr w:rsidR="00E24647" w:rsidRPr="006340D5" w14:paraId="4D58A8F3" w14:textId="77777777" w:rsidTr="00D70FB4">
        <w:trPr>
          <w:trHeight w:val="567"/>
          <w:jc w:val="center"/>
        </w:trPr>
        <w:tc>
          <w:tcPr>
            <w:tcW w:w="278" w:type="pct"/>
            <w:vAlign w:val="center"/>
          </w:tcPr>
          <w:p w14:paraId="5BD5881C" w14:textId="77777777" w:rsidR="00E24647" w:rsidRPr="00AA4A13" w:rsidRDefault="00E24647"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序號</w:t>
            </w:r>
          </w:p>
        </w:tc>
        <w:tc>
          <w:tcPr>
            <w:tcW w:w="2499" w:type="pct"/>
            <w:vAlign w:val="center"/>
          </w:tcPr>
          <w:p w14:paraId="29D390B6" w14:textId="77777777" w:rsidR="00E24647" w:rsidRPr="00AA4A13" w:rsidRDefault="00E24647"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主管機關（列管計畫項數）/計畫名稱</w:t>
            </w:r>
          </w:p>
        </w:tc>
        <w:tc>
          <w:tcPr>
            <w:tcW w:w="836" w:type="pct"/>
            <w:vAlign w:val="center"/>
          </w:tcPr>
          <w:p w14:paraId="3463573B" w14:textId="77777777" w:rsidR="00E24647" w:rsidRPr="00AA4A13" w:rsidRDefault="00E24647"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年度可支用預算數</w:t>
            </w:r>
          </w:p>
        </w:tc>
        <w:tc>
          <w:tcPr>
            <w:tcW w:w="833" w:type="pct"/>
            <w:vAlign w:val="center"/>
          </w:tcPr>
          <w:p w14:paraId="6216465A" w14:textId="77777777" w:rsidR="00E24647" w:rsidRPr="00AA4A13" w:rsidRDefault="00E24647"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年度預算執行數</w:t>
            </w:r>
          </w:p>
        </w:tc>
        <w:tc>
          <w:tcPr>
            <w:tcW w:w="554" w:type="pct"/>
            <w:vAlign w:val="center"/>
          </w:tcPr>
          <w:p w14:paraId="0B95D552" w14:textId="77777777" w:rsidR="00E24647" w:rsidRPr="00AA4A13" w:rsidRDefault="00E24647" w:rsidP="00D70FB4">
            <w:pPr>
              <w:overflowPunct w:val="0"/>
              <w:spacing w:line="240" w:lineRule="exact"/>
              <w:jc w:val="distribute"/>
              <w:rPr>
                <w:rFonts w:ascii="標楷體" w:eastAsia="標楷體" w:hAnsi="標楷體"/>
                <w:color w:val="000000" w:themeColor="text1"/>
                <w:sz w:val="20"/>
              </w:rPr>
            </w:pPr>
            <w:r w:rsidRPr="00AA4A13">
              <w:rPr>
                <w:rFonts w:ascii="標楷體" w:eastAsia="標楷體" w:hAnsi="標楷體" w:hint="eastAsia"/>
                <w:color w:val="000000" w:themeColor="text1"/>
                <w:sz w:val="20"/>
              </w:rPr>
              <w:t>年度預算</w:t>
            </w:r>
          </w:p>
          <w:p w14:paraId="0E25707A" w14:textId="77777777" w:rsidR="00E24647" w:rsidRPr="00AA4A13" w:rsidRDefault="00E24647"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執行率</w:t>
            </w:r>
          </w:p>
        </w:tc>
      </w:tr>
      <w:tr w:rsidR="00E24647" w:rsidRPr="006340D5" w14:paraId="6816E26B" w14:textId="77777777" w:rsidTr="00C67078">
        <w:trPr>
          <w:trHeight w:val="510"/>
          <w:jc w:val="center"/>
        </w:trPr>
        <w:tc>
          <w:tcPr>
            <w:tcW w:w="2777" w:type="pct"/>
            <w:gridSpan w:val="2"/>
            <w:vAlign w:val="center"/>
          </w:tcPr>
          <w:p w14:paraId="5D5647B2" w14:textId="77777777" w:rsidR="00E24647" w:rsidRPr="00777097" w:rsidRDefault="00E24647" w:rsidP="00D70FB4">
            <w:pPr>
              <w:overflowPunct w:val="0"/>
              <w:snapToGrid w:val="0"/>
              <w:jc w:val="both"/>
              <w:rPr>
                <w:rFonts w:ascii="標楷體" w:eastAsia="標楷體" w:hAnsi="標楷體"/>
                <w:b/>
                <w:bCs/>
                <w:color w:val="000000" w:themeColor="text1"/>
                <w:sz w:val="20"/>
              </w:rPr>
            </w:pPr>
            <w:r w:rsidRPr="00777097">
              <w:rPr>
                <w:rFonts w:ascii="標楷體" w:eastAsia="標楷體" w:hAnsi="標楷體" w:hint="eastAsia"/>
                <w:b/>
                <w:bCs/>
                <w:color w:val="000000" w:themeColor="text1"/>
                <w:sz w:val="20"/>
              </w:rPr>
              <w:t>7</w:t>
            </w:r>
            <w:r w:rsidRPr="00777097">
              <w:rPr>
                <w:rFonts w:ascii="標楷體" w:eastAsia="標楷體" w:hAnsi="標楷體"/>
                <w:b/>
                <w:bCs/>
                <w:color w:val="000000" w:themeColor="text1"/>
                <w:sz w:val="20"/>
              </w:rPr>
              <w:t>5</w:t>
            </w:r>
            <w:r w:rsidRPr="00777097">
              <w:rPr>
                <w:rFonts w:ascii="標楷體" w:eastAsia="標楷體" w:hAnsi="標楷體" w:hint="eastAsia"/>
                <w:b/>
                <w:bCs/>
                <w:color w:val="000000" w:themeColor="text1"/>
                <w:sz w:val="20"/>
              </w:rPr>
              <w:t>項計畫合計</w:t>
            </w:r>
          </w:p>
        </w:tc>
        <w:tc>
          <w:tcPr>
            <w:tcW w:w="836" w:type="pct"/>
            <w:vAlign w:val="center"/>
          </w:tcPr>
          <w:p w14:paraId="52095433" w14:textId="77777777" w:rsidR="00E24647" w:rsidRPr="00777097" w:rsidRDefault="00E24647" w:rsidP="00D70FB4">
            <w:pPr>
              <w:overflowPunct w:val="0"/>
              <w:snapToGrid w:val="0"/>
              <w:jc w:val="right"/>
              <w:rPr>
                <w:rFonts w:ascii="標楷體" w:eastAsia="標楷體" w:hAnsi="標楷體" w:cs="新細明體"/>
                <w:color w:val="000000" w:themeColor="text1"/>
                <w:szCs w:val="24"/>
              </w:rPr>
            </w:pPr>
            <w:r w:rsidRPr="00777097">
              <w:rPr>
                <w:rFonts w:ascii="標楷體" w:eastAsia="標楷體" w:hAnsi="標楷體"/>
                <w:b/>
                <w:color w:val="000000" w:themeColor="text1"/>
                <w:sz w:val="20"/>
              </w:rPr>
              <w:t>19,437,109</w:t>
            </w:r>
          </w:p>
        </w:tc>
        <w:tc>
          <w:tcPr>
            <w:tcW w:w="833" w:type="pct"/>
            <w:vAlign w:val="center"/>
          </w:tcPr>
          <w:p w14:paraId="4AF00EE1" w14:textId="77777777" w:rsidR="00E24647" w:rsidRPr="00777097" w:rsidRDefault="00E24647" w:rsidP="00D70FB4">
            <w:pPr>
              <w:overflowPunct w:val="0"/>
              <w:snapToGrid w:val="0"/>
              <w:jc w:val="right"/>
              <w:rPr>
                <w:rFonts w:ascii="標楷體" w:eastAsia="標楷體" w:hAnsi="標楷體"/>
                <w:b/>
                <w:color w:val="000000" w:themeColor="text1"/>
                <w:sz w:val="20"/>
              </w:rPr>
            </w:pPr>
            <w:r w:rsidRPr="00777097">
              <w:rPr>
                <w:rFonts w:ascii="標楷體" w:eastAsia="標楷體" w:hAnsi="標楷體"/>
                <w:b/>
                <w:color w:val="000000" w:themeColor="text1"/>
                <w:sz w:val="20"/>
              </w:rPr>
              <w:t>13,517,115</w:t>
            </w:r>
          </w:p>
        </w:tc>
        <w:tc>
          <w:tcPr>
            <w:tcW w:w="554" w:type="pct"/>
            <w:vAlign w:val="center"/>
          </w:tcPr>
          <w:p w14:paraId="7677AC38" w14:textId="77777777" w:rsidR="00E24647" w:rsidRPr="00777097" w:rsidRDefault="00E24647" w:rsidP="00D70FB4">
            <w:pPr>
              <w:overflowPunct w:val="0"/>
              <w:snapToGrid w:val="0"/>
              <w:jc w:val="right"/>
              <w:rPr>
                <w:rFonts w:ascii="標楷體" w:eastAsia="標楷體" w:hAnsi="標楷體"/>
                <w:b/>
                <w:bCs/>
                <w:color w:val="000000" w:themeColor="text1"/>
                <w:sz w:val="20"/>
              </w:rPr>
            </w:pPr>
            <w:r w:rsidRPr="00777097">
              <w:rPr>
                <w:rFonts w:ascii="標楷體" w:eastAsia="標楷體" w:hAnsi="標楷體"/>
                <w:b/>
                <w:bCs/>
                <w:color w:val="000000" w:themeColor="text1"/>
                <w:sz w:val="20"/>
              </w:rPr>
              <w:t>69.54</w:t>
            </w:r>
          </w:p>
        </w:tc>
      </w:tr>
      <w:tr w:rsidR="00E24647" w:rsidRPr="006340D5" w14:paraId="44980F25" w14:textId="77777777" w:rsidTr="00C67078">
        <w:trPr>
          <w:trHeight w:val="510"/>
          <w:jc w:val="center"/>
        </w:trPr>
        <w:tc>
          <w:tcPr>
            <w:tcW w:w="2777" w:type="pct"/>
            <w:gridSpan w:val="2"/>
            <w:vAlign w:val="center"/>
          </w:tcPr>
          <w:p w14:paraId="50F9094C" w14:textId="77777777" w:rsidR="00E24647" w:rsidRPr="00777097" w:rsidRDefault="00E24647" w:rsidP="00D70FB4">
            <w:pPr>
              <w:overflowPunct w:val="0"/>
              <w:snapToGrid w:val="0"/>
              <w:jc w:val="both"/>
              <w:rPr>
                <w:rFonts w:ascii="標楷體" w:eastAsia="標楷體" w:hAnsi="標楷體"/>
                <w:b/>
                <w:color w:val="000000" w:themeColor="text1"/>
                <w:sz w:val="20"/>
              </w:rPr>
            </w:pPr>
            <w:r w:rsidRPr="00777097">
              <w:rPr>
                <w:rFonts w:ascii="標楷體" w:eastAsia="標楷體" w:hAnsi="標楷體" w:hint="eastAsia"/>
                <w:b/>
                <w:color w:val="000000" w:themeColor="text1"/>
                <w:sz w:val="20"/>
              </w:rPr>
              <w:t>一、消防局（1項</w:t>
            </w:r>
            <w:r w:rsidRPr="00777097">
              <w:rPr>
                <w:rFonts w:ascii="標楷體" w:eastAsia="標楷體" w:hAnsi="標楷體"/>
                <w:b/>
                <w:color w:val="000000" w:themeColor="text1"/>
                <w:sz w:val="20"/>
              </w:rPr>
              <w:t>）</w:t>
            </w:r>
          </w:p>
        </w:tc>
        <w:tc>
          <w:tcPr>
            <w:tcW w:w="836" w:type="pct"/>
            <w:vAlign w:val="center"/>
          </w:tcPr>
          <w:p w14:paraId="7CE68E0F" w14:textId="77777777" w:rsidR="00E24647" w:rsidRPr="00777097" w:rsidRDefault="00E24647" w:rsidP="00D70FB4">
            <w:pPr>
              <w:overflowPunct w:val="0"/>
              <w:snapToGrid w:val="0"/>
              <w:jc w:val="right"/>
              <w:rPr>
                <w:rFonts w:ascii="標楷體" w:eastAsia="標楷體" w:hAnsi="標楷體" w:cs="新細明體"/>
                <w:color w:val="000000" w:themeColor="text1"/>
                <w:szCs w:val="24"/>
              </w:rPr>
            </w:pPr>
            <w:r w:rsidRPr="00777097">
              <w:rPr>
                <w:rFonts w:ascii="標楷體" w:eastAsia="標楷體" w:hAnsi="標楷體"/>
                <w:b/>
                <w:color w:val="000000" w:themeColor="text1"/>
                <w:sz w:val="20"/>
              </w:rPr>
              <w:t>43,188</w:t>
            </w:r>
            <w:r w:rsidRPr="00777097">
              <w:rPr>
                <w:rFonts w:ascii="標楷體" w:eastAsia="標楷體" w:hAnsi="標楷體" w:hint="eastAsia"/>
                <w:b/>
                <w:color w:val="000000" w:themeColor="text1"/>
                <w:sz w:val="20"/>
              </w:rPr>
              <w:t xml:space="preserve"> </w:t>
            </w:r>
          </w:p>
        </w:tc>
        <w:tc>
          <w:tcPr>
            <w:tcW w:w="833" w:type="pct"/>
            <w:vAlign w:val="center"/>
          </w:tcPr>
          <w:p w14:paraId="33E4D368" w14:textId="77777777" w:rsidR="00E24647" w:rsidRPr="00777097" w:rsidRDefault="00E24647" w:rsidP="00D70FB4">
            <w:pPr>
              <w:overflowPunct w:val="0"/>
              <w:snapToGrid w:val="0"/>
              <w:jc w:val="right"/>
              <w:rPr>
                <w:rFonts w:ascii="標楷體" w:eastAsia="標楷體" w:hAnsi="標楷體" w:cs="新細明體"/>
                <w:color w:val="000000" w:themeColor="text1"/>
                <w:szCs w:val="24"/>
              </w:rPr>
            </w:pPr>
            <w:r w:rsidRPr="00777097">
              <w:rPr>
                <w:rFonts w:ascii="標楷體" w:eastAsia="標楷體" w:hAnsi="標楷體"/>
                <w:b/>
                <w:color w:val="000000" w:themeColor="text1"/>
                <w:sz w:val="20"/>
              </w:rPr>
              <w:t>1,409</w:t>
            </w:r>
          </w:p>
        </w:tc>
        <w:tc>
          <w:tcPr>
            <w:tcW w:w="554" w:type="pct"/>
            <w:vAlign w:val="center"/>
          </w:tcPr>
          <w:p w14:paraId="6C8EFD4B" w14:textId="77777777" w:rsidR="00E24647" w:rsidRPr="00777097" w:rsidRDefault="00E24647" w:rsidP="00D70FB4">
            <w:pPr>
              <w:overflowPunct w:val="0"/>
              <w:snapToGrid w:val="0"/>
              <w:jc w:val="right"/>
              <w:rPr>
                <w:rFonts w:ascii="標楷體" w:eastAsia="標楷體" w:hAnsi="標楷體"/>
                <w:b/>
                <w:color w:val="000000" w:themeColor="text1"/>
                <w:sz w:val="20"/>
              </w:rPr>
            </w:pPr>
            <w:r w:rsidRPr="00777097">
              <w:rPr>
                <w:rFonts w:ascii="標楷體" w:eastAsia="標楷體" w:hAnsi="標楷體"/>
                <w:b/>
                <w:color w:val="000000" w:themeColor="text1"/>
                <w:sz w:val="20"/>
              </w:rPr>
              <w:t>3.26</w:t>
            </w:r>
          </w:p>
        </w:tc>
      </w:tr>
      <w:tr w:rsidR="00E24647" w:rsidRPr="006340D5" w14:paraId="03BC3356" w14:textId="77777777" w:rsidTr="00C67078">
        <w:trPr>
          <w:trHeight w:val="510"/>
          <w:jc w:val="center"/>
        </w:trPr>
        <w:tc>
          <w:tcPr>
            <w:tcW w:w="278" w:type="pct"/>
            <w:vAlign w:val="center"/>
          </w:tcPr>
          <w:p w14:paraId="1889E3AC" w14:textId="77777777" w:rsidR="00E24647" w:rsidRPr="00777097" w:rsidRDefault="00E24647" w:rsidP="00D70FB4">
            <w:pPr>
              <w:overflowPunct w:val="0"/>
              <w:snapToGrid w:val="0"/>
              <w:jc w:val="center"/>
              <w:rPr>
                <w:rFonts w:ascii="標楷體" w:eastAsia="標楷體" w:hAnsi="標楷體"/>
                <w:color w:val="000000" w:themeColor="text1"/>
                <w:szCs w:val="32"/>
              </w:rPr>
            </w:pPr>
            <w:r w:rsidRPr="00777097">
              <w:rPr>
                <w:rFonts w:ascii="標楷體" w:eastAsia="標楷體" w:hAnsi="標楷體" w:hint="eastAsia"/>
                <w:color w:val="000000" w:themeColor="text1"/>
                <w:sz w:val="20"/>
              </w:rPr>
              <w:t>1</w:t>
            </w:r>
          </w:p>
        </w:tc>
        <w:tc>
          <w:tcPr>
            <w:tcW w:w="2499" w:type="pct"/>
            <w:vAlign w:val="center"/>
          </w:tcPr>
          <w:p w14:paraId="7CF0002B" w14:textId="77777777" w:rsidR="00E24647" w:rsidRPr="00777097" w:rsidRDefault="00E24647" w:rsidP="00D70FB4">
            <w:pPr>
              <w:overflowPunct w:val="0"/>
              <w:snapToGrid w:val="0"/>
              <w:jc w:val="both"/>
              <w:rPr>
                <w:rFonts w:ascii="標楷體" w:eastAsia="標楷體" w:hAnsi="標楷體"/>
                <w:color w:val="000000" w:themeColor="text1"/>
                <w:sz w:val="20"/>
              </w:rPr>
            </w:pPr>
            <w:r w:rsidRPr="00777097">
              <w:rPr>
                <w:rFonts w:ascii="標楷體" w:eastAsia="標楷體" w:hAnsi="標楷體" w:hint="eastAsia"/>
                <w:color w:val="000000" w:themeColor="text1"/>
                <w:sz w:val="20"/>
              </w:rPr>
              <w:t>楠西分隊、大灣分隊辦公廳舍新建工程</w:t>
            </w:r>
          </w:p>
        </w:tc>
        <w:tc>
          <w:tcPr>
            <w:tcW w:w="836" w:type="pct"/>
            <w:vAlign w:val="center"/>
          </w:tcPr>
          <w:p w14:paraId="1E4364CA" w14:textId="77777777" w:rsidR="00E24647" w:rsidRPr="00777097" w:rsidRDefault="00E24647" w:rsidP="00D70FB4">
            <w:pPr>
              <w:overflowPunct w:val="0"/>
              <w:snapToGrid w:val="0"/>
              <w:jc w:val="right"/>
              <w:rPr>
                <w:rFonts w:ascii="標楷體" w:eastAsia="標楷體" w:hAnsi="標楷體" w:cs="新細明體"/>
                <w:bCs/>
                <w:color w:val="FF0000"/>
                <w:szCs w:val="24"/>
              </w:rPr>
            </w:pPr>
            <w:r w:rsidRPr="00777097">
              <w:rPr>
                <w:rFonts w:ascii="標楷體" w:eastAsia="標楷體" w:hAnsi="標楷體"/>
                <w:bCs/>
                <w:color w:val="000000" w:themeColor="text1"/>
                <w:sz w:val="20"/>
              </w:rPr>
              <w:t>43,188</w:t>
            </w:r>
            <w:r w:rsidRPr="00777097">
              <w:rPr>
                <w:rFonts w:ascii="標楷體" w:eastAsia="標楷體" w:hAnsi="標楷體" w:hint="eastAsia"/>
                <w:bCs/>
                <w:color w:val="FF0000"/>
                <w:sz w:val="20"/>
              </w:rPr>
              <w:t xml:space="preserve"> </w:t>
            </w:r>
          </w:p>
        </w:tc>
        <w:tc>
          <w:tcPr>
            <w:tcW w:w="833" w:type="pct"/>
            <w:vAlign w:val="center"/>
          </w:tcPr>
          <w:p w14:paraId="1A7E53E8" w14:textId="77777777" w:rsidR="00E24647" w:rsidRPr="00777097" w:rsidRDefault="00E24647" w:rsidP="00D70FB4">
            <w:pPr>
              <w:overflowPunct w:val="0"/>
              <w:snapToGrid w:val="0"/>
              <w:jc w:val="right"/>
              <w:rPr>
                <w:rFonts w:ascii="標楷體" w:eastAsia="標楷體" w:hAnsi="標楷體" w:cs="新細明體"/>
                <w:bCs/>
                <w:color w:val="FF0000"/>
                <w:szCs w:val="24"/>
              </w:rPr>
            </w:pPr>
            <w:r w:rsidRPr="00777097">
              <w:rPr>
                <w:rFonts w:ascii="標楷體" w:eastAsia="標楷體" w:hAnsi="標楷體"/>
                <w:bCs/>
                <w:color w:val="000000" w:themeColor="text1"/>
                <w:sz w:val="20"/>
              </w:rPr>
              <w:t>1,409</w:t>
            </w:r>
          </w:p>
        </w:tc>
        <w:tc>
          <w:tcPr>
            <w:tcW w:w="554" w:type="pct"/>
            <w:vAlign w:val="center"/>
          </w:tcPr>
          <w:p w14:paraId="7B65996F" w14:textId="77777777" w:rsidR="00E24647" w:rsidRPr="00777097" w:rsidRDefault="00E24647" w:rsidP="00D70FB4">
            <w:pPr>
              <w:overflowPunct w:val="0"/>
              <w:snapToGrid w:val="0"/>
              <w:jc w:val="right"/>
              <w:rPr>
                <w:rFonts w:ascii="標楷體" w:eastAsia="標楷體" w:hAnsi="標楷體"/>
                <w:bCs/>
                <w:color w:val="FF0000"/>
                <w:sz w:val="20"/>
              </w:rPr>
            </w:pPr>
            <w:r w:rsidRPr="00777097">
              <w:rPr>
                <w:rFonts w:ascii="標楷體" w:eastAsia="標楷體" w:hAnsi="標楷體"/>
                <w:bCs/>
                <w:color w:val="000000" w:themeColor="text1"/>
                <w:sz w:val="20"/>
              </w:rPr>
              <w:t>3.26</w:t>
            </w:r>
          </w:p>
        </w:tc>
      </w:tr>
      <w:tr w:rsidR="00E24647" w:rsidRPr="006340D5" w14:paraId="4066B598" w14:textId="77777777" w:rsidTr="00C67078">
        <w:trPr>
          <w:trHeight w:val="510"/>
          <w:jc w:val="center"/>
        </w:trPr>
        <w:tc>
          <w:tcPr>
            <w:tcW w:w="2777" w:type="pct"/>
            <w:gridSpan w:val="2"/>
            <w:vAlign w:val="center"/>
          </w:tcPr>
          <w:p w14:paraId="660A0F08" w14:textId="77777777" w:rsidR="00E24647" w:rsidRPr="006340D5" w:rsidRDefault="00E24647" w:rsidP="00D70FB4">
            <w:pPr>
              <w:overflowPunct w:val="0"/>
              <w:snapToGrid w:val="0"/>
              <w:jc w:val="both"/>
              <w:rPr>
                <w:rFonts w:ascii="標楷體" w:eastAsia="標楷體" w:hAnsi="標楷體"/>
                <w:color w:val="FF0000"/>
                <w:sz w:val="20"/>
              </w:rPr>
            </w:pPr>
            <w:r w:rsidRPr="00777097">
              <w:rPr>
                <w:rFonts w:ascii="標楷體" w:eastAsia="標楷體" w:hAnsi="標楷體" w:hint="eastAsia"/>
                <w:b/>
                <w:color w:val="000000" w:themeColor="text1"/>
                <w:sz w:val="20"/>
              </w:rPr>
              <w:t>二、社會局（1項</w:t>
            </w:r>
            <w:r w:rsidRPr="00777097">
              <w:rPr>
                <w:rFonts w:ascii="標楷體" w:eastAsia="標楷體" w:hAnsi="標楷體"/>
                <w:b/>
                <w:color w:val="000000" w:themeColor="text1"/>
                <w:sz w:val="20"/>
              </w:rPr>
              <w:t>）</w:t>
            </w:r>
          </w:p>
        </w:tc>
        <w:tc>
          <w:tcPr>
            <w:tcW w:w="836" w:type="pct"/>
            <w:vAlign w:val="center"/>
          </w:tcPr>
          <w:p w14:paraId="2AEF86DD" w14:textId="77777777" w:rsidR="00E24647" w:rsidRPr="00777097" w:rsidRDefault="00E24647" w:rsidP="00D70FB4">
            <w:pPr>
              <w:overflowPunct w:val="0"/>
              <w:snapToGrid w:val="0"/>
              <w:jc w:val="right"/>
              <w:rPr>
                <w:rFonts w:ascii="標楷體" w:eastAsia="標楷體" w:hAnsi="標楷體"/>
                <w:b/>
                <w:color w:val="000000" w:themeColor="text1"/>
                <w:sz w:val="20"/>
              </w:rPr>
            </w:pPr>
            <w:r w:rsidRPr="00777097">
              <w:rPr>
                <w:rFonts w:ascii="標楷體" w:eastAsia="標楷體" w:hAnsi="標楷體"/>
                <w:b/>
                <w:color w:val="000000" w:themeColor="text1"/>
                <w:sz w:val="20"/>
              </w:rPr>
              <w:t>46,671</w:t>
            </w:r>
            <w:r w:rsidRPr="00777097">
              <w:rPr>
                <w:rFonts w:ascii="標楷體" w:eastAsia="標楷體" w:hAnsi="標楷體" w:hint="eastAsia"/>
                <w:b/>
                <w:color w:val="000000" w:themeColor="text1"/>
                <w:sz w:val="20"/>
              </w:rPr>
              <w:t xml:space="preserve"> </w:t>
            </w:r>
          </w:p>
        </w:tc>
        <w:tc>
          <w:tcPr>
            <w:tcW w:w="833" w:type="pct"/>
            <w:vAlign w:val="center"/>
          </w:tcPr>
          <w:p w14:paraId="4215A7C6" w14:textId="77777777" w:rsidR="00E24647" w:rsidRPr="00777097" w:rsidRDefault="00E24647" w:rsidP="00D70FB4">
            <w:pPr>
              <w:overflowPunct w:val="0"/>
              <w:snapToGrid w:val="0"/>
              <w:jc w:val="right"/>
              <w:rPr>
                <w:rFonts w:ascii="標楷體" w:eastAsia="標楷體" w:hAnsi="標楷體" w:cs="新細明體"/>
                <w:color w:val="000000" w:themeColor="text1"/>
                <w:szCs w:val="24"/>
              </w:rPr>
            </w:pPr>
            <w:r w:rsidRPr="00777097">
              <w:rPr>
                <w:rFonts w:ascii="標楷體" w:eastAsia="標楷體" w:hAnsi="標楷體"/>
                <w:b/>
                <w:color w:val="000000" w:themeColor="text1"/>
                <w:sz w:val="20"/>
              </w:rPr>
              <w:t>1,727</w:t>
            </w:r>
            <w:r w:rsidRPr="00777097">
              <w:rPr>
                <w:rFonts w:ascii="標楷體" w:hAnsi="標楷體" w:hint="eastAsia"/>
                <w:b/>
                <w:color w:val="000000" w:themeColor="text1"/>
                <w:sz w:val="20"/>
              </w:rPr>
              <w:t xml:space="preserve"> </w:t>
            </w:r>
          </w:p>
        </w:tc>
        <w:tc>
          <w:tcPr>
            <w:tcW w:w="554" w:type="pct"/>
            <w:vAlign w:val="center"/>
          </w:tcPr>
          <w:p w14:paraId="53D22873" w14:textId="77777777" w:rsidR="00E24647" w:rsidRPr="00777097" w:rsidRDefault="00E24647" w:rsidP="00D70FB4">
            <w:pPr>
              <w:overflowPunct w:val="0"/>
              <w:snapToGrid w:val="0"/>
              <w:jc w:val="right"/>
              <w:rPr>
                <w:rFonts w:ascii="標楷體" w:eastAsia="標楷體" w:hAnsi="標楷體" w:cs="新細明體"/>
                <w:color w:val="000000" w:themeColor="text1"/>
                <w:szCs w:val="24"/>
              </w:rPr>
            </w:pPr>
            <w:r w:rsidRPr="00777097">
              <w:rPr>
                <w:rFonts w:ascii="標楷體" w:eastAsia="標楷體" w:hAnsi="標楷體"/>
                <w:b/>
                <w:color w:val="000000" w:themeColor="text1"/>
                <w:sz w:val="20"/>
              </w:rPr>
              <w:t>3.70</w:t>
            </w:r>
          </w:p>
        </w:tc>
      </w:tr>
      <w:tr w:rsidR="00E24647" w:rsidRPr="006340D5" w14:paraId="7AEEFE19" w14:textId="77777777" w:rsidTr="00C67078">
        <w:trPr>
          <w:trHeight w:val="510"/>
          <w:jc w:val="center"/>
        </w:trPr>
        <w:tc>
          <w:tcPr>
            <w:tcW w:w="278" w:type="pct"/>
            <w:vAlign w:val="center"/>
          </w:tcPr>
          <w:p w14:paraId="3F515EB0" w14:textId="77777777" w:rsidR="00E24647" w:rsidRPr="00777097" w:rsidRDefault="00E24647" w:rsidP="00D70FB4">
            <w:pPr>
              <w:overflowPunct w:val="0"/>
              <w:snapToGrid w:val="0"/>
              <w:jc w:val="center"/>
              <w:rPr>
                <w:rFonts w:ascii="標楷體" w:eastAsia="標楷體" w:hAnsi="標楷體"/>
                <w:color w:val="000000" w:themeColor="text1"/>
                <w:sz w:val="20"/>
              </w:rPr>
            </w:pPr>
            <w:r w:rsidRPr="00777097">
              <w:rPr>
                <w:rFonts w:ascii="標楷體" w:eastAsia="標楷體" w:hAnsi="標楷體" w:hint="eastAsia"/>
                <w:color w:val="000000" w:themeColor="text1"/>
                <w:sz w:val="20"/>
              </w:rPr>
              <w:t>1</w:t>
            </w:r>
          </w:p>
        </w:tc>
        <w:tc>
          <w:tcPr>
            <w:tcW w:w="2499" w:type="pct"/>
            <w:vAlign w:val="center"/>
          </w:tcPr>
          <w:p w14:paraId="2FAA50F1" w14:textId="77777777" w:rsidR="00E24647" w:rsidRPr="00777097" w:rsidRDefault="00E24647" w:rsidP="00D70FB4">
            <w:pPr>
              <w:overflowPunct w:val="0"/>
              <w:spacing w:line="220" w:lineRule="exact"/>
              <w:jc w:val="both"/>
              <w:rPr>
                <w:rFonts w:ascii="標楷體" w:eastAsia="標楷體" w:hAnsi="標楷體"/>
                <w:color w:val="000000" w:themeColor="text1"/>
                <w:spacing w:val="-12"/>
                <w:sz w:val="20"/>
              </w:rPr>
            </w:pPr>
            <w:r w:rsidRPr="00F339E1">
              <w:rPr>
                <w:rFonts w:ascii="標楷體" w:eastAsia="標楷體" w:hAnsi="標楷體" w:hint="eastAsia"/>
                <w:color w:val="000000" w:themeColor="text1"/>
                <w:sz w:val="20"/>
              </w:rPr>
              <w:t>前膽計畫</w:t>
            </w:r>
            <w:r w:rsidRPr="009E44A2">
              <w:rPr>
                <w:rFonts w:ascii="標楷體" w:eastAsia="標楷體" w:hAnsi="標楷體" w:hint="eastAsia"/>
                <w:color w:val="000000" w:themeColor="text1"/>
                <w:sz w:val="20"/>
              </w:rPr>
              <w:t>－</w:t>
            </w:r>
            <w:r w:rsidRPr="00F339E1">
              <w:rPr>
                <w:rFonts w:ascii="標楷體" w:eastAsia="標楷體" w:hAnsi="標楷體" w:hint="eastAsia"/>
                <w:color w:val="000000" w:themeColor="text1"/>
                <w:sz w:val="20"/>
              </w:rPr>
              <w:t>地方創生長</w:t>
            </w:r>
            <w:proofErr w:type="gramStart"/>
            <w:r w:rsidRPr="00F339E1">
              <w:rPr>
                <w:rFonts w:ascii="標楷體" w:eastAsia="標楷體" w:hAnsi="標楷體" w:hint="eastAsia"/>
                <w:color w:val="000000" w:themeColor="text1"/>
                <w:sz w:val="20"/>
              </w:rPr>
              <w:t>照衛福</w:t>
            </w:r>
            <w:proofErr w:type="gramEnd"/>
            <w:r w:rsidRPr="00F339E1">
              <w:rPr>
                <w:rFonts w:ascii="標楷體" w:eastAsia="標楷體" w:hAnsi="標楷體" w:hint="eastAsia"/>
                <w:color w:val="000000" w:themeColor="text1"/>
                <w:sz w:val="20"/>
              </w:rPr>
              <w:t>據點整備計畫</w:t>
            </w:r>
            <w:r w:rsidRPr="009E44A2">
              <w:rPr>
                <w:rFonts w:ascii="標楷體" w:eastAsia="標楷體" w:hAnsi="標楷體" w:hint="eastAsia"/>
                <w:color w:val="000000" w:themeColor="text1"/>
                <w:sz w:val="20"/>
              </w:rPr>
              <w:t>－</w:t>
            </w:r>
            <w:r w:rsidRPr="00F339E1">
              <w:rPr>
                <w:rFonts w:ascii="標楷體" w:eastAsia="標楷體" w:hAnsi="標楷體" w:hint="eastAsia"/>
                <w:color w:val="000000" w:themeColor="text1"/>
                <w:sz w:val="20"/>
              </w:rPr>
              <w:t>北區</w:t>
            </w:r>
            <w:proofErr w:type="gramStart"/>
            <w:r w:rsidRPr="00F339E1">
              <w:rPr>
                <w:rFonts w:ascii="標楷體" w:eastAsia="標楷體" w:hAnsi="標楷體" w:hint="eastAsia"/>
                <w:color w:val="000000" w:themeColor="text1"/>
                <w:sz w:val="20"/>
              </w:rPr>
              <w:t>中樓里東</w:t>
            </w:r>
            <w:proofErr w:type="gramEnd"/>
            <w:r w:rsidRPr="00F339E1">
              <w:rPr>
                <w:rFonts w:ascii="標楷體" w:eastAsia="標楷體" w:hAnsi="標楷體" w:hint="eastAsia"/>
                <w:color w:val="000000" w:themeColor="text1"/>
                <w:sz w:val="20"/>
              </w:rPr>
              <w:t>豐段創新整合型服務據點</w:t>
            </w:r>
          </w:p>
        </w:tc>
        <w:tc>
          <w:tcPr>
            <w:tcW w:w="836" w:type="pct"/>
            <w:vAlign w:val="center"/>
          </w:tcPr>
          <w:p w14:paraId="33F00093" w14:textId="77777777" w:rsidR="00E24647" w:rsidRPr="00777097" w:rsidRDefault="00E24647" w:rsidP="00D70FB4">
            <w:pPr>
              <w:overflowPunct w:val="0"/>
              <w:snapToGrid w:val="0"/>
              <w:jc w:val="right"/>
              <w:rPr>
                <w:rFonts w:ascii="標楷體" w:eastAsia="標楷體" w:hAnsi="標楷體"/>
                <w:bCs/>
                <w:color w:val="FF0000"/>
                <w:sz w:val="20"/>
              </w:rPr>
            </w:pPr>
            <w:r w:rsidRPr="00777097">
              <w:rPr>
                <w:rFonts w:ascii="標楷體" w:eastAsia="標楷體" w:hAnsi="標楷體"/>
                <w:bCs/>
                <w:color w:val="000000" w:themeColor="text1"/>
                <w:sz w:val="20"/>
              </w:rPr>
              <w:t>46,671</w:t>
            </w:r>
            <w:r w:rsidRPr="00777097">
              <w:rPr>
                <w:rFonts w:ascii="標楷體" w:eastAsia="標楷體" w:hAnsi="標楷體" w:hint="eastAsia"/>
                <w:bCs/>
                <w:color w:val="000000" w:themeColor="text1"/>
                <w:sz w:val="20"/>
              </w:rPr>
              <w:t xml:space="preserve"> </w:t>
            </w:r>
          </w:p>
        </w:tc>
        <w:tc>
          <w:tcPr>
            <w:tcW w:w="833" w:type="pct"/>
            <w:vAlign w:val="center"/>
          </w:tcPr>
          <w:p w14:paraId="1952C4C5" w14:textId="77777777" w:rsidR="00E24647" w:rsidRPr="00777097" w:rsidRDefault="00E24647" w:rsidP="00D70FB4">
            <w:pPr>
              <w:overflowPunct w:val="0"/>
              <w:snapToGrid w:val="0"/>
              <w:jc w:val="right"/>
              <w:rPr>
                <w:rFonts w:ascii="標楷體" w:eastAsia="標楷體" w:hAnsi="標楷體" w:cs="新細明體"/>
                <w:bCs/>
                <w:color w:val="FF0000"/>
                <w:szCs w:val="24"/>
              </w:rPr>
            </w:pPr>
            <w:r w:rsidRPr="00777097">
              <w:rPr>
                <w:rFonts w:ascii="標楷體" w:eastAsia="標楷體" w:hAnsi="標楷體"/>
                <w:bCs/>
                <w:color w:val="000000" w:themeColor="text1"/>
                <w:sz w:val="20"/>
              </w:rPr>
              <w:t>1,727</w:t>
            </w:r>
            <w:r w:rsidRPr="00777097">
              <w:rPr>
                <w:rFonts w:ascii="標楷體" w:hAnsi="標楷體" w:hint="eastAsia"/>
                <w:bCs/>
                <w:color w:val="000000" w:themeColor="text1"/>
                <w:sz w:val="20"/>
              </w:rPr>
              <w:t xml:space="preserve"> </w:t>
            </w:r>
          </w:p>
        </w:tc>
        <w:tc>
          <w:tcPr>
            <w:tcW w:w="554" w:type="pct"/>
            <w:vAlign w:val="center"/>
          </w:tcPr>
          <w:p w14:paraId="17538A58" w14:textId="77777777" w:rsidR="00E24647" w:rsidRPr="00777097" w:rsidRDefault="00E24647" w:rsidP="00D70FB4">
            <w:pPr>
              <w:overflowPunct w:val="0"/>
              <w:snapToGrid w:val="0"/>
              <w:jc w:val="right"/>
              <w:rPr>
                <w:rFonts w:ascii="標楷體" w:eastAsia="標楷體" w:hAnsi="標楷體" w:cs="新細明體"/>
                <w:bCs/>
                <w:color w:val="FF0000"/>
                <w:szCs w:val="24"/>
              </w:rPr>
            </w:pPr>
            <w:r w:rsidRPr="00777097">
              <w:rPr>
                <w:rFonts w:ascii="標楷體" w:eastAsia="標楷體" w:hAnsi="標楷體"/>
                <w:bCs/>
                <w:color w:val="000000" w:themeColor="text1"/>
                <w:sz w:val="20"/>
              </w:rPr>
              <w:t>3.70</w:t>
            </w:r>
          </w:p>
        </w:tc>
      </w:tr>
      <w:tr w:rsidR="00E24647" w:rsidRPr="006340D5" w14:paraId="0D57FEDD" w14:textId="77777777" w:rsidTr="00C67078">
        <w:trPr>
          <w:trHeight w:val="510"/>
          <w:jc w:val="center"/>
        </w:trPr>
        <w:tc>
          <w:tcPr>
            <w:tcW w:w="2777" w:type="pct"/>
            <w:gridSpan w:val="2"/>
            <w:vAlign w:val="center"/>
          </w:tcPr>
          <w:p w14:paraId="44C16973" w14:textId="5A657B0E"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777097">
              <w:rPr>
                <w:rFonts w:ascii="標楷體" w:eastAsia="標楷體" w:hAnsi="標楷體" w:hint="eastAsia"/>
                <w:b/>
                <w:color w:val="000000" w:themeColor="text1"/>
                <w:sz w:val="20"/>
              </w:rPr>
              <w:t>三、衛生局（1項</w:t>
            </w:r>
            <w:r w:rsidRPr="00777097">
              <w:rPr>
                <w:rFonts w:ascii="標楷體" w:eastAsia="標楷體" w:hAnsi="標楷體"/>
                <w:b/>
                <w:color w:val="000000" w:themeColor="text1"/>
                <w:sz w:val="20"/>
              </w:rPr>
              <w:t>）</w:t>
            </w:r>
          </w:p>
        </w:tc>
        <w:tc>
          <w:tcPr>
            <w:tcW w:w="836" w:type="pct"/>
            <w:vAlign w:val="center"/>
          </w:tcPr>
          <w:p w14:paraId="4AF739F1" w14:textId="022EA2FA" w:rsidR="00E24647" w:rsidRPr="00777097" w:rsidRDefault="00E24647" w:rsidP="00E24647">
            <w:pPr>
              <w:overflowPunct w:val="0"/>
              <w:snapToGrid w:val="0"/>
              <w:jc w:val="right"/>
              <w:rPr>
                <w:rFonts w:ascii="標楷體" w:eastAsia="標楷體" w:hAnsi="標楷體"/>
                <w:bCs/>
                <w:color w:val="000000" w:themeColor="text1"/>
                <w:sz w:val="20"/>
              </w:rPr>
            </w:pPr>
            <w:r w:rsidRPr="00777097">
              <w:rPr>
                <w:rFonts w:ascii="標楷體" w:hAnsi="標楷體"/>
                <w:b/>
                <w:color w:val="000000" w:themeColor="text1"/>
                <w:sz w:val="20"/>
              </w:rPr>
              <w:t>71,499</w:t>
            </w:r>
          </w:p>
        </w:tc>
        <w:tc>
          <w:tcPr>
            <w:tcW w:w="833" w:type="pct"/>
            <w:vAlign w:val="center"/>
          </w:tcPr>
          <w:p w14:paraId="0976B23D" w14:textId="522F10F5" w:rsidR="00E24647" w:rsidRPr="00777097" w:rsidRDefault="00E24647" w:rsidP="00E24647">
            <w:pPr>
              <w:overflowPunct w:val="0"/>
              <w:snapToGrid w:val="0"/>
              <w:jc w:val="right"/>
              <w:rPr>
                <w:rFonts w:ascii="標楷體" w:eastAsia="標楷體" w:hAnsi="標楷體"/>
                <w:bCs/>
                <w:color w:val="000000" w:themeColor="text1"/>
                <w:sz w:val="20"/>
              </w:rPr>
            </w:pPr>
            <w:r w:rsidRPr="00777097">
              <w:rPr>
                <w:rFonts w:ascii="標楷體" w:hAnsi="標楷體"/>
                <w:b/>
                <w:color w:val="000000" w:themeColor="text1"/>
                <w:sz w:val="20"/>
              </w:rPr>
              <w:t>6,515</w:t>
            </w:r>
            <w:r w:rsidRPr="00777097">
              <w:rPr>
                <w:rFonts w:ascii="標楷體" w:hAnsi="標楷體" w:hint="eastAsia"/>
                <w:b/>
                <w:color w:val="000000" w:themeColor="text1"/>
                <w:sz w:val="20"/>
              </w:rPr>
              <w:t xml:space="preserve"> </w:t>
            </w:r>
          </w:p>
        </w:tc>
        <w:tc>
          <w:tcPr>
            <w:tcW w:w="554" w:type="pct"/>
            <w:vAlign w:val="center"/>
          </w:tcPr>
          <w:p w14:paraId="29A07FEA" w14:textId="72AA736D" w:rsidR="00E24647" w:rsidRPr="00777097" w:rsidRDefault="00E24647" w:rsidP="00E24647">
            <w:pPr>
              <w:overflowPunct w:val="0"/>
              <w:snapToGrid w:val="0"/>
              <w:jc w:val="right"/>
              <w:rPr>
                <w:rFonts w:ascii="標楷體" w:eastAsia="標楷體" w:hAnsi="標楷體"/>
                <w:bCs/>
                <w:color w:val="000000" w:themeColor="text1"/>
                <w:sz w:val="20"/>
              </w:rPr>
            </w:pPr>
            <w:r w:rsidRPr="00777097">
              <w:rPr>
                <w:rFonts w:ascii="標楷體" w:hAnsi="標楷體"/>
                <w:b/>
                <w:color w:val="000000" w:themeColor="text1"/>
                <w:sz w:val="20"/>
              </w:rPr>
              <w:t>9</w:t>
            </w:r>
            <w:r w:rsidRPr="00777097">
              <w:rPr>
                <w:rFonts w:ascii="標楷體" w:hAnsi="標楷體" w:hint="eastAsia"/>
                <w:b/>
                <w:color w:val="000000" w:themeColor="text1"/>
                <w:sz w:val="20"/>
              </w:rPr>
              <w:t>.</w:t>
            </w:r>
            <w:r w:rsidRPr="00777097">
              <w:rPr>
                <w:rFonts w:ascii="標楷體" w:hAnsi="標楷體"/>
                <w:b/>
                <w:color w:val="000000" w:themeColor="text1"/>
                <w:sz w:val="20"/>
              </w:rPr>
              <w:t>11</w:t>
            </w:r>
          </w:p>
        </w:tc>
      </w:tr>
      <w:tr w:rsidR="00E24647" w:rsidRPr="006340D5" w14:paraId="4159F1C5" w14:textId="77777777" w:rsidTr="00C67078">
        <w:trPr>
          <w:trHeight w:val="510"/>
          <w:jc w:val="center"/>
        </w:trPr>
        <w:tc>
          <w:tcPr>
            <w:tcW w:w="278" w:type="pct"/>
            <w:vAlign w:val="center"/>
          </w:tcPr>
          <w:p w14:paraId="2CF80A55" w14:textId="4F0BC48A" w:rsidR="00E24647" w:rsidRPr="00777097" w:rsidRDefault="00E24647" w:rsidP="00E24647">
            <w:pPr>
              <w:overflowPunct w:val="0"/>
              <w:snapToGrid w:val="0"/>
              <w:jc w:val="center"/>
              <w:rPr>
                <w:rFonts w:ascii="標楷體" w:eastAsia="標楷體" w:hAnsi="標楷體"/>
                <w:color w:val="000000" w:themeColor="text1"/>
                <w:sz w:val="20"/>
              </w:rPr>
            </w:pPr>
            <w:r w:rsidRPr="00777097">
              <w:rPr>
                <w:rFonts w:ascii="標楷體" w:hAnsi="標楷體" w:hint="eastAsia"/>
                <w:color w:val="000000" w:themeColor="text1"/>
                <w:sz w:val="20"/>
              </w:rPr>
              <w:t>1</w:t>
            </w:r>
          </w:p>
        </w:tc>
        <w:tc>
          <w:tcPr>
            <w:tcW w:w="2499" w:type="pct"/>
            <w:vAlign w:val="center"/>
          </w:tcPr>
          <w:p w14:paraId="42B1308D" w14:textId="117FAEF0"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777097">
              <w:rPr>
                <w:rFonts w:ascii="標楷體" w:eastAsia="標楷體" w:hAnsi="標楷體" w:hint="eastAsia"/>
                <w:color w:val="000000" w:themeColor="text1"/>
                <w:sz w:val="20"/>
              </w:rPr>
              <w:t>臺南市新化區衛生所暨衛福園區新建工程計畫</w:t>
            </w:r>
          </w:p>
        </w:tc>
        <w:tc>
          <w:tcPr>
            <w:tcW w:w="836" w:type="pct"/>
            <w:vAlign w:val="center"/>
          </w:tcPr>
          <w:p w14:paraId="22A06A9D" w14:textId="6A66E7A1" w:rsidR="00E24647" w:rsidRPr="00777097" w:rsidRDefault="00E24647" w:rsidP="00E24647">
            <w:pPr>
              <w:overflowPunct w:val="0"/>
              <w:snapToGrid w:val="0"/>
              <w:jc w:val="right"/>
              <w:rPr>
                <w:rFonts w:ascii="標楷體" w:eastAsia="標楷體" w:hAnsi="標楷體"/>
                <w:bCs/>
                <w:color w:val="000000" w:themeColor="text1"/>
                <w:sz w:val="20"/>
              </w:rPr>
            </w:pPr>
            <w:r w:rsidRPr="00777097">
              <w:rPr>
                <w:rFonts w:ascii="標楷體" w:hAnsi="標楷體"/>
                <w:bCs/>
                <w:color w:val="000000" w:themeColor="text1"/>
                <w:sz w:val="20"/>
              </w:rPr>
              <w:t>71,499</w:t>
            </w:r>
          </w:p>
        </w:tc>
        <w:tc>
          <w:tcPr>
            <w:tcW w:w="833" w:type="pct"/>
            <w:vAlign w:val="center"/>
          </w:tcPr>
          <w:p w14:paraId="7F26D742" w14:textId="08D0FF68" w:rsidR="00E24647" w:rsidRPr="00777097" w:rsidRDefault="00E24647" w:rsidP="00E24647">
            <w:pPr>
              <w:overflowPunct w:val="0"/>
              <w:snapToGrid w:val="0"/>
              <w:jc w:val="right"/>
              <w:rPr>
                <w:rFonts w:ascii="標楷體" w:eastAsia="標楷體" w:hAnsi="標楷體"/>
                <w:bCs/>
                <w:color w:val="000000" w:themeColor="text1"/>
                <w:sz w:val="20"/>
              </w:rPr>
            </w:pPr>
            <w:r w:rsidRPr="00777097">
              <w:rPr>
                <w:rFonts w:ascii="標楷體" w:hAnsi="標楷體"/>
                <w:bCs/>
                <w:color w:val="000000" w:themeColor="text1"/>
                <w:sz w:val="20"/>
              </w:rPr>
              <w:t>6,515</w:t>
            </w:r>
            <w:r w:rsidRPr="00777097">
              <w:rPr>
                <w:rFonts w:ascii="標楷體" w:hAnsi="標楷體" w:hint="eastAsia"/>
                <w:bCs/>
                <w:color w:val="000000" w:themeColor="text1"/>
                <w:sz w:val="20"/>
              </w:rPr>
              <w:t xml:space="preserve"> </w:t>
            </w:r>
          </w:p>
        </w:tc>
        <w:tc>
          <w:tcPr>
            <w:tcW w:w="554" w:type="pct"/>
            <w:vAlign w:val="center"/>
          </w:tcPr>
          <w:p w14:paraId="101CF118" w14:textId="54E2EC2E" w:rsidR="00E24647" w:rsidRPr="00777097" w:rsidRDefault="00E24647" w:rsidP="00E24647">
            <w:pPr>
              <w:overflowPunct w:val="0"/>
              <w:snapToGrid w:val="0"/>
              <w:jc w:val="right"/>
              <w:rPr>
                <w:rFonts w:ascii="標楷體" w:eastAsia="標楷體" w:hAnsi="標楷體"/>
                <w:bCs/>
                <w:color w:val="000000" w:themeColor="text1"/>
                <w:sz w:val="20"/>
              </w:rPr>
            </w:pPr>
            <w:r w:rsidRPr="00777097">
              <w:rPr>
                <w:rFonts w:ascii="標楷體" w:hAnsi="標楷體"/>
                <w:bCs/>
                <w:color w:val="000000" w:themeColor="text1"/>
                <w:sz w:val="20"/>
              </w:rPr>
              <w:t>9</w:t>
            </w:r>
            <w:r w:rsidRPr="00777097">
              <w:rPr>
                <w:rFonts w:ascii="標楷體" w:hAnsi="標楷體" w:hint="eastAsia"/>
                <w:bCs/>
                <w:color w:val="000000" w:themeColor="text1"/>
                <w:sz w:val="20"/>
              </w:rPr>
              <w:t>.</w:t>
            </w:r>
            <w:r w:rsidRPr="00777097">
              <w:rPr>
                <w:rFonts w:ascii="標楷體" w:hAnsi="標楷體"/>
                <w:bCs/>
                <w:color w:val="000000" w:themeColor="text1"/>
                <w:sz w:val="20"/>
              </w:rPr>
              <w:t>11</w:t>
            </w:r>
          </w:p>
        </w:tc>
      </w:tr>
      <w:tr w:rsidR="00E24647" w:rsidRPr="006340D5" w14:paraId="2BBC869F" w14:textId="77777777" w:rsidTr="00C67078">
        <w:trPr>
          <w:trHeight w:val="510"/>
          <w:jc w:val="center"/>
        </w:trPr>
        <w:tc>
          <w:tcPr>
            <w:tcW w:w="2777" w:type="pct"/>
            <w:gridSpan w:val="2"/>
            <w:vAlign w:val="center"/>
          </w:tcPr>
          <w:p w14:paraId="02C814A8" w14:textId="24695460"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777097">
              <w:rPr>
                <w:rFonts w:ascii="標楷體" w:eastAsia="標楷體" w:hAnsi="標楷體" w:hint="eastAsia"/>
                <w:b/>
                <w:color w:val="000000" w:themeColor="text1"/>
                <w:sz w:val="20"/>
              </w:rPr>
              <w:t>四、農業局（</w:t>
            </w:r>
            <w:r w:rsidRPr="00777097">
              <w:rPr>
                <w:rFonts w:ascii="標楷體" w:eastAsia="標楷體" w:hAnsi="標楷體"/>
                <w:b/>
                <w:color w:val="000000" w:themeColor="text1"/>
                <w:sz w:val="20"/>
              </w:rPr>
              <w:t>3</w:t>
            </w:r>
            <w:r w:rsidRPr="00777097">
              <w:rPr>
                <w:rFonts w:ascii="標楷體" w:eastAsia="標楷體" w:hAnsi="標楷體" w:hint="eastAsia"/>
                <w:b/>
                <w:color w:val="000000" w:themeColor="text1"/>
                <w:sz w:val="20"/>
              </w:rPr>
              <w:t>項</w:t>
            </w:r>
            <w:r w:rsidRPr="00777097">
              <w:rPr>
                <w:rFonts w:ascii="標楷體" w:eastAsia="標楷體" w:hAnsi="標楷體"/>
                <w:b/>
                <w:color w:val="000000" w:themeColor="text1"/>
                <w:sz w:val="20"/>
              </w:rPr>
              <w:t>）</w:t>
            </w:r>
          </w:p>
        </w:tc>
        <w:tc>
          <w:tcPr>
            <w:tcW w:w="836" w:type="pct"/>
            <w:vAlign w:val="center"/>
          </w:tcPr>
          <w:p w14:paraId="50CD2EEC" w14:textId="77D6A9C8" w:rsidR="00E24647" w:rsidRPr="00777097" w:rsidRDefault="00E24647" w:rsidP="00E24647">
            <w:pPr>
              <w:overflowPunct w:val="0"/>
              <w:snapToGrid w:val="0"/>
              <w:jc w:val="right"/>
              <w:rPr>
                <w:rFonts w:ascii="標楷體" w:eastAsia="標楷體" w:hAnsi="標楷體"/>
                <w:bCs/>
                <w:color w:val="000000" w:themeColor="text1"/>
                <w:sz w:val="20"/>
              </w:rPr>
            </w:pPr>
            <w:r w:rsidRPr="00777097">
              <w:rPr>
                <w:rFonts w:ascii="標楷體" w:hAnsi="標楷體"/>
                <w:b/>
                <w:color w:val="000000" w:themeColor="text1"/>
                <w:sz w:val="20"/>
              </w:rPr>
              <w:t>707,402</w:t>
            </w:r>
            <w:r w:rsidRPr="00777097">
              <w:rPr>
                <w:rFonts w:ascii="標楷體" w:hAnsi="標楷體" w:hint="eastAsia"/>
                <w:b/>
                <w:color w:val="000000" w:themeColor="text1"/>
                <w:sz w:val="20"/>
              </w:rPr>
              <w:t xml:space="preserve"> </w:t>
            </w:r>
          </w:p>
        </w:tc>
        <w:tc>
          <w:tcPr>
            <w:tcW w:w="833" w:type="pct"/>
            <w:vAlign w:val="center"/>
          </w:tcPr>
          <w:p w14:paraId="6A8DEEEC" w14:textId="013C65BB" w:rsidR="00E24647" w:rsidRPr="00777097" w:rsidRDefault="00E24647" w:rsidP="00E24647">
            <w:pPr>
              <w:overflowPunct w:val="0"/>
              <w:snapToGrid w:val="0"/>
              <w:jc w:val="right"/>
              <w:rPr>
                <w:rFonts w:ascii="標楷體" w:eastAsia="標楷體" w:hAnsi="標楷體"/>
                <w:bCs/>
                <w:color w:val="000000" w:themeColor="text1"/>
                <w:sz w:val="20"/>
              </w:rPr>
            </w:pPr>
            <w:r w:rsidRPr="00777097">
              <w:rPr>
                <w:rFonts w:ascii="標楷體" w:hAnsi="標楷體"/>
                <w:b/>
                <w:color w:val="000000" w:themeColor="text1"/>
                <w:sz w:val="20"/>
              </w:rPr>
              <w:t>271,200</w:t>
            </w:r>
            <w:r w:rsidRPr="00777097">
              <w:rPr>
                <w:rFonts w:ascii="標楷體" w:hAnsi="標楷體" w:hint="eastAsia"/>
                <w:b/>
                <w:color w:val="000000" w:themeColor="text1"/>
                <w:sz w:val="20"/>
              </w:rPr>
              <w:t xml:space="preserve"> </w:t>
            </w:r>
          </w:p>
        </w:tc>
        <w:tc>
          <w:tcPr>
            <w:tcW w:w="554" w:type="pct"/>
            <w:vAlign w:val="center"/>
          </w:tcPr>
          <w:p w14:paraId="6213C6BF" w14:textId="05176505" w:rsidR="00E24647" w:rsidRPr="00777097" w:rsidRDefault="00E24647" w:rsidP="00E24647">
            <w:pPr>
              <w:overflowPunct w:val="0"/>
              <w:snapToGrid w:val="0"/>
              <w:jc w:val="right"/>
              <w:rPr>
                <w:rFonts w:ascii="標楷體" w:eastAsia="標楷體" w:hAnsi="標楷體"/>
                <w:bCs/>
                <w:color w:val="000000" w:themeColor="text1"/>
                <w:sz w:val="20"/>
              </w:rPr>
            </w:pPr>
            <w:r w:rsidRPr="00777097">
              <w:rPr>
                <w:rFonts w:ascii="標楷體" w:hAnsi="標楷體" w:hint="eastAsia"/>
                <w:b/>
                <w:color w:val="000000" w:themeColor="text1"/>
                <w:sz w:val="20"/>
              </w:rPr>
              <w:t>38.</w:t>
            </w:r>
            <w:r w:rsidRPr="00777097">
              <w:rPr>
                <w:rFonts w:ascii="標楷體" w:hAnsi="標楷體"/>
                <w:b/>
                <w:color w:val="000000" w:themeColor="text1"/>
                <w:sz w:val="20"/>
              </w:rPr>
              <w:t>34</w:t>
            </w:r>
          </w:p>
        </w:tc>
      </w:tr>
      <w:tr w:rsidR="00E24647" w:rsidRPr="006340D5" w14:paraId="22122D93" w14:textId="77777777" w:rsidTr="00C67078">
        <w:trPr>
          <w:trHeight w:val="510"/>
          <w:jc w:val="center"/>
        </w:trPr>
        <w:tc>
          <w:tcPr>
            <w:tcW w:w="278" w:type="pct"/>
            <w:vAlign w:val="center"/>
          </w:tcPr>
          <w:p w14:paraId="3126FA8A" w14:textId="62296301" w:rsidR="00E24647" w:rsidRPr="00777097" w:rsidRDefault="00E24647" w:rsidP="00E24647">
            <w:pPr>
              <w:overflowPunct w:val="0"/>
              <w:snapToGrid w:val="0"/>
              <w:jc w:val="center"/>
              <w:rPr>
                <w:rFonts w:ascii="標楷體" w:eastAsia="標楷體" w:hAnsi="標楷體"/>
                <w:color w:val="000000" w:themeColor="text1"/>
                <w:sz w:val="20"/>
              </w:rPr>
            </w:pPr>
            <w:r w:rsidRPr="00777097">
              <w:rPr>
                <w:rFonts w:ascii="標楷體" w:hAnsi="標楷體" w:hint="eastAsia"/>
                <w:color w:val="000000" w:themeColor="text1"/>
                <w:sz w:val="20"/>
              </w:rPr>
              <w:t>1</w:t>
            </w:r>
          </w:p>
        </w:tc>
        <w:tc>
          <w:tcPr>
            <w:tcW w:w="2499" w:type="pct"/>
            <w:vAlign w:val="center"/>
          </w:tcPr>
          <w:p w14:paraId="3F663FE6" w14:textId="68C7F5B4"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777097">
              <w:rPr>
                <w:rFonts w:ascii="標楷體" w:eastAsia="標楷體" w:hAnsi="標楷體" w:hint="eastAsia"/>
                <w:color w:val="000000" w:themeColor="text1"/>
                <w:sz w:val="20"/>
              </w:rPr>
              <w:t>將軍智慧水產加工及物流運籌中心智慧水產示範基地計畫</w:t>
            </w:r>
          </w:p>
        </w:tc>
        <w:tc>
          <w:tcPr>
            <w:tcW w:w="836" w:type="pct"/>
            <w:vAlign w:val="center"/>
          </w:tcPr>
          <w:p w14:paraId="50AE2422" w14:textId="5A29DA26" w:rsidR="00E24647" w:rsidRPr="00777097" w:rsidRDefault="00E24647" w:rsidP="00E24647">
            <w:pPr>
              <w:overflowPunct w:val="0"/>
              <w:snapToGrid w:val="0"/>
              <w:jc w:val="right"/>
              <w:rPr>
                <w:rFonts w:ascii="標楷體" w:eastAsia="標楷體" w:hAnsi="標楷體"/>
                <w:bCs/>
                <w:color w:val="000000" w:themeColor="text1"/>
                <w:sz w:val="20"/>
              </w:rPr>
            </w:pPr>
            <w:r w:rsidRPr="006A0B30">
              <w:rPr>
                <w:rFonts w:ascii="標楷體" w:hAnsi="標楷體"/>
                <w:color w:val="000000" w:themeColor="text1"/>
                <w:sz w:val="20"/>
              </w:rPr>
              <w:t>75,695</w:t>
            </w:r>
          </w:p>
        </w:tc>
        <w:tc>
          <w:tcPr>
            <w:tcW w:w="833" w:type="pct"/>
            <w:vAlign w:val="center"/>
          </w:tcPr>
          <w:p w14:paraId="43AD146D" w14:textId="12A2C2E4" w:rsidR="00E24647" w:rsidRPr="00777097" w:rsidRDefault="00E24647" w:rsidP="00E24647">
            <w:pPr>
              <w:overflowPunct w:val="0"/>
              <w:snapToGrid w:val="0"/>
              <w:jc w:val="right"/>
              <w:rPr>
                <w:rFonts w:ascii="標楷體" w:eastAsia="標楷體" w:hAnsi="標楷體"/>
                <w:bCs/>
                <w:color w:val="000000" w:themeColor="text1"/>
                <w:sz w:val="20"/>
              </w:rPr>
            </w:pPr>
            <w:r w:rsidRPr="006A0B30">
              <w:rPr>
                <w:rFonts w:ascii="標楷體" w:hAnsi="標楷體"/>
                <w:color w:val="000000" w:themeColor="text1"/>
                <w:sz w:val="20"/>
              </w:rPr>
              <w:t>18,539</w:t>
            </w:r>
          </w:p>
        </w:tc>
        <w:tc>
          <w:tcPr>
            <w:tcW w:w="554" w:type="pct"/>
            <w:vAlign w:val="center"/>
          </w:tcPr>
          <w:p w14:paraId="61F57EE6" w14:textId="091B6B90" w:rsidR="00E24647" w:rsidRPr="00777097" w:rsidRDefault="00E24647" w:rsidP="00E24647">
            <w:pPr>
              <w:overflowPunct w:val="0"/>
              <w:snapToGrid w:val="0"/>
              <w:jc w:val="right"/>
              <w:rPr>
                <w:rFonts w:ascii="標楷體" w:eastAsia="標楷體" w:hAnsi="標楷體"/>
                <w:bCs/>
                <w:color w:val="000000" w:themeColor="text1"/>
                <w:sz w:val="20"/>
              </w:rPr>
            </w:pPr>
            <w:r w:rsidRPr="006A0B30">
              <w:rPr>
                <w:rFonts w:ascii="標楷體" w:hAnsi="標楷體" w:hint="eastAsia"/>
                <w:color w:val="000000" w:themeColor="text1"/>
                <w:sz w:val="20"/>
              </w:rPr>
              <w:t>2</w:t>
            </w:r>
            <w:r w:rsidRPr="006A0B30">
              <w:rPr>
                <w:rFonts w:ascii="標楷體" w:hAnsi="標楷體"/>
                <w:color w:val="000000" w:themeColor="text1"/>
                <w:sz w:val="20"/>
              </w:rPr>
              <w:t>4.49</w:t>
            </w:r>
          </w:p>
        </w:tc>
      </w:tr>
      <w:tr w:rsidR="00E24647" w:rsidRPr="006340D5" w14:paraId="4EE4444A" w14:textId="77777777" w:rsidTr="00C67078">
        <w:trPr>
          <w:trHeight w:val="510"/>
          <w:jc w:val="center"/>
        </w:trPr>
        <w:tc>
          <w:tcPr>
            <w:tcW w:w="278" w:type="pct"/>
            <w:vAlign w:val="center"/>
          </w:tcPr>
          <w:p w14:paraId="26136EC7" w14:textId="7BFA38C5" w:rsidR="00E24647" w:rsidRPr="00777097" w:rsidRDefault="00E24647" w:rsidP="00E24647">
            <w:pPr>
              <w:overflowPunct w:val="0"/>
              <w:snapToGrid w:val="0"/>
              <w:jc w:val="center"/>
              <w:rPr>
                <w:rFonts w:ascii="標楷體" w:eastAsia="標楷體" w:hAnsi="標楷體"/>
                <w:color w:val="000000" w:themeColor="text1"/>
                <w:sz w:val="20"/>
              </w:rPr>
            </w:pPr>
            <w:r w:rsidRPr="006A0B30">
              <w:rPr>
                <w:rFonts w:ascii="標楷體" w:hAnsi="標楷體" w:hint="eastAsia"/>
                <w:color w:val="000000" w:themeColor="text1"/>
                <w:sz w:val="20"/>
              </w:rPr>
              <w:t>2</w:t>
            </w:r>
          </w:p>
        </w:tc>
        <w:tc>
          <w:tcPr>
            <w:tcW w:w="2499" w:type="pct"/>
            <w:vAlign w:val="center"/>
          </w:tcPr>
          <w:p w14:paraId="528D7EC4" w14:textId="4960C604"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6A0B30">
              <w:rPr>
                <w:rFonts w:ascii="標楷體" w:eastAsia="標楷體" w:hAnsi="標楷體" w:hint="eastAsia"/>
                <w:color w:val="000000" w:themeColor="text1"/>
                <w:sz w:val="20"/>
              </w:rPr>
              <w:t>臺南市玉井農產加工及冷鏈物流中心建置計畫</w:t>
            </w:r>
          </w:p>
        </w:tc>
        <w:tc>
          <w:tcPr>
            <w:tcW w:w="836" w:type="pct"/>
            <w:vAlign w:val="center"/>
          </w:tcPr>
          <w:p w14:paraId="19450111" w14:textId="20996963" w:rsidR="00E24647" w:rsidRPr="00777097" w:rsidRDefault="00E24647" w:rsidP="00E24647">
            <w:pPr>
              <w:overflowPunct w:val="0"/>
              <w:snapToGrid w:val="0"/>
              <w:jc w:val="right"/>
              <w:rPr>
                <w:rFonts w:ascii="標楷體" w:eastAsia="標楷體" w:hAnsi="標楷體"/>
                <w:bCs/>
                <w:color w:val="000000" w:themeColor="text1"/>
                <w:sz w:val="20"/>
              </w:rPr>
            </w:pPr>
            <w:r w:rsidRPr="006A0B30">
              <w:rPr>
                <w:rFonts w:ascii="標楷體" w:hAnsi="標楷體"/>
                <w:color w:val="000000" w:themeColor="text1"/>
                <w:sz w:val="20"/>
              </w:rPr>
              <w:t>457,523</w:t>
            </w:r>
          </w:p>
        </w:tc>
        <w:tc>
          <w:tcPr>
            <w:tcW w:w="833" w:type="pct"/>
            <w:vAlign w:val="center"/>
          </w:tcPr>
          <w:p w14:paraId="0746B72E" w14:textId="386CBDF4" w:rsidR="00E24647" w:rsidRPr="00777097" w:rsidRDefault="00E24647" w:rsidP="00E24647">
            <w:pPr>
              <w:overflowPunct w:val="0"/>
              <w:snapToGrid w:val="0"/>
              <w:jc w:val="right"/>
              <w:rPr>
                <w:rFonts w:ascii="標楷體" w:eastAsia="標楷體" w:hAnsi="標楷體"/>
                <w:bCs/>
                <w:color w:val="000000" w:themeColor="text1"/>
                <w:sz w:val="20"/>
              </w:rPr>
            </w:pPr>
            <w:r w:rsidRPr="006A0B30">
              <w:rPr>
                <w:rFonts w:ascii="標楷體" w:hAnsi="標楷體"/>
                <w:color w:val="000000" w:themeColor="text1"/>
                <w:sz w:val="20"/>
              </w:rPr>
              <w:t>178,799</w:t>
            </w:r>
          </w:p>
        </w:tc>
        <w:tc>
          <w:tcPr>
            <w:tcW w:w="554" w:type="pct"/>
            <w:vAlign w:val="center"/>
          </w:tcPr>
          <w:p w14:paraId="3EEE168F" w14:textId="3EBFFBF4" w:rsidR="00E24647" w:rsidRPr="00777097" w:rsidRDefault="00E24647" w:rsidP="00E24647">
            <w:pPr>
              <w:overflowPunct w:val="0"/>
              <w:snapToGrid w:val="0"/>
              <w:jc w:val="right"/>
              <w:rPr>
                <w:rFonts w:ascii="標楷體" w:eastAsia="標楷體" w:hAnsi="標楷體"/>
                <w:bCs/>
                <w:color w:val="000000" w:themeColor="text1"/>
                <w:sz w:val="20"/>
              </w:rPr>
            </w:pPr>
            <w:r w:rsidRPr="006A0B30">
              <w:rPr>
                <w:rFonts w:ascii="標楷體" w:hAnsi="標楷體" w:hint="eastAsia"/>
                <w:color w:val="000000" w:themeColor="text1"/>
                <w:sz w:val="20"/>
              </w:rPr>
              <w:t>3</w:t>
            </w:r>
            <w:r w:rsidRPr="006A0B30">
              <w:rPr>
                <w:rFonts w:ascii="標楷體" w:hAnsi="標楷體"/>
                <w:color w:val="000000" w:themeColor="text1"/>
                <w:sz w:val="20"/>
              </w:rPr>
              <w:t>9.08</w:t>
            </w:r>
          </w:p>
        </w:tc>
      </w:tr>
      <w:tr w:rsidR="00E24647" w:rsidRPr="006340D5" w14:paraId="7527D5C0" w14:textId="77777777" w:rsidTr="00C67078">
        <w:trPr>
          <w:trHeight w:val="510"/>
          <w:jc w:val="center"/>
        </w:trPr>
        <w:tc>
          <w:tcPr>
            <w:tcW w:w="278" w:type="pct"/>
            <w:vAlign w:val="center"/>
          </w:tcPr>
          <w:p w14:paraId="261CAAA5" w14:textId="66318FF6" w:rsidR="00E24647" w:rsidRPr="00777097" w:rsidRDefault="00E24647" w:rsidP="00E24647">
            <w:pPr>
              <w:overflowPunct w:val="0"/>
              <w:snapToGrid w:val="0"/>
              <w:jc w:val="center"/>
              <w:rPr>
                <w:rFonts w:ascii="標楷體" w:eastAsia="標楷體" w:hAnsi="標楷體"/>
                <w:color w:val="000000" w:themeColor="text1"/>
                <w:sz w:val="20"/>
              </w:rPr>
            </w:pPr>
            <w:r w:rsidRPr="006A0B30">
              <w:rPr>
                <w:rFonts w:ascii="標楷體" w:hAnsi="標楷體" w:hint="eastAsia"/>
                <w:color w:val="000000" w:themeColor="text1"/>
                <w:sz w:val="20"/>
              </w:rPr>
              <w:t>3</w:t>
            </w:r>
          </w:p>
        </w:tc>
        <w:tc>
          <w:tcPr>
            <w:tcW w:w="2499" w:type="pct"/>
            <w:vAlign w:val="center"/>
          </w:tcPr>
          <w:p w14:paraId="34CB34AA" w14:textId="166CC5C8"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6A0B30">
              <w:rPr>
                <w:rFonts w:ascii="標楷體" w:eastAsia="標楷體" w:hAnsi="標楷體" w:hint="eastAsia"/>
                <w:color w:val="000000" w:themeColor="text1"/>
                <w:sz w:val="20"/>
              </w:rPr>
              <w:t>臺南市學甲多功能教育園區新建工程</w:t>
            </w:r>
          </w:p>
        </w:tc>
        <w:tc>
          <w:tcPr>
            <w:tcW w:w="836" w:type="pct"/>
            <w:vAlign w:val="center"/>
          </w:tcPr>
          <w:p w14:paraId="72B0247D" w14:textId="65EC5555" w:rsidR="00E24647" w:rsidRPr="00777097" w:rsidRDefault="00E24647" w:rsidP="00E24647">
            <w:pPr>
              <w:overflowPunct w:val="0"/>
              <w:snapToGrid w:val="0"/>
              <w:jc w:val="right"/>
              <w:rPr>
                <w:rFonts w:ascii="標楷體" w:eastAsia="標楷體" w:hAnsi="標楷體"/>
                <w:bCs/>
                <w:color w:val="000000" w:themeColor="text1"/>
                <w:sz w:val="20"/>
              </w:rPr>
            </w:pPr>
            <w:r w:rsidRPr="006A0B30">
              <w:rPr>
                <w:rFonts w:ascii="標楷體" w:hAnsi="標楷體"/>
                <w:color w:val="000000" w:themeColor="text1"/>
                <w:sz w:val="20"/>
              </w:rPr>
              <w:t>174,183</w:t>
            </w:r>
          </w:p>
        </w:tc>
        <w:tc>
          <w:tcPr>
            <w:tcW w:w="833" w:type="pct"/>
            <w:vAlign w:val="center"/>
          </w:tcPr>
          <w:p w14:paraId="6A74BB3B" w14:textId="36928941" w:rsidR="00E24647" w:rsidRPr="00777097" w:rsidRDefault="00E24647" w:rsidP="00E24647">
            <w:pPr>
              <w:overflowPunct w:val="0"/>
              <w:snapToGrid w:val="0"/>
              <w:jc w:val="right"/>
              <w:rPr>
                <w:rFonts w:ascii="標楷體" w:eastAsia="標楷體" w:hAnsi="標楷體"/>
                <w:bCs/>
                <w:color w:val="000000" w:themeColor="text1"/>
                <w:sz w:val="20"/>
              </w:rPr>
            </w:pPr>
            <w:r w:rsidRPr="006A0B30">
              <w:rPr>
                <w:rFonts w:ascii="標楷體" w:hAnsi="標楷體"/>
                <w:color w:val="000000" w:themeColor="text1"/>
                <w:sz w:val="20"/>
              </w:rPr>
              <w:t>73,861</w:t>
            </w:r>
          </w:p>
        </w:tc>
        <w:tc>
          <w:tcPr>
            <w:tcW w:w="554" w:type="pct"/>
            <w:vAlign w:val="center"/>
          </w:tcPr>
          <w:p w14:paraId="1B3FAEF6" w14:textId="2EA84141" w:rsidR="00E24647" w:rsidRPr="00777097" w:rsidRDefault="00E24647" w:rsidP="00E24647">
            <w:pPr>
              <w:overflowPunct w:val="0"/>
              <w:snapToGrid w:val="0"/>
              <w:jc w:val="right"/>
              <w:rPr>
                <w:rFonts w:ascii="標楷體" w:eastAsia="標楷體" w:hAnsi="標楷體"/>
                <w:bCs/>
                <w:color w:val="000000" w:themeColor="text1"/>
                <w:sz w:val="20"/>
              </w:rPr>
            </w:pPr>
            <w:r w:rsidRPr="006A0B30">
              <w:rPr>
                <w:rFonts w:ascii="標楷體" w:hAnsi="標楷體"/>
                <w:color w:val="000000" w:themeColor="text1"/>
                <w:sz w:val="20"/>
              </w:rPr>
              <w:t>42.40</w:t>
            </w:r>
          </w:p>
        </w:tc>
      </w:tr>
      <w:tr w:rsidR="00E24647" w:rsidRPr="006340D5" w14:paraId="0BD6DB42" w14:textId="77777777" w:rsidTr="00C67078">
        <w:trPr>
          <w:trHeight w:val="510"/>
          <w:jc w:val="center"/>
        </w:trPr>
        <w:tc>
          <w:tcPr>
            <w:tcW w:w="2777" w:type="pct"/>
            <w:gridSpan w:val="2"/>
            <w:vAlign w:val="center"/>
          </w:tcPr>
          <w:p w14:paraId="6225D3BA" w14:textId="198F2638"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6A0B30">
              <w:rPr>
                <w:rFonts w:ascii="標楷體" w:eastAsia="標楷體" w:hAnsi="標楷體" w:hint="eastAsia"/>
                <w:b/>
                <w:color w:val="000000" w:themeColor="text1"/>
                <w:sz w:val="20"/>
              </w:rPr>
              <w:t>五、文化局（</w:t>
            </w:r>
            <w:r w:rsidRPr="006A0B30">
              <w:rPr>
                <w:rFonts w:ascii="標楷體" w:eastAsia="標楷體" w:hAnsi="標楷體"/>
                <w:b/>
                <w:color w:val="000000" w:themeColor="text1"/>
                <w:sz w:val="20"/>
              </w:rPr>
              <w:t>6</w:t>
            </w:r>
            <w:r w:rsidRPr="006A0B30">
              <w:rPr>
                <w:rFonts w:ascii="標楷體" w:eastAsia="標楷體" w:hAnsi="標楷體" w:hint="eastAsia"/>
                <w:b/>
                <w:color w:val="000000" w:themeColor="text1"/>
                <w:sz w:val="20"/>
              </w:rPr>
              <w:t>項</w:t>
            </w:r>
            <w:r w:rsidRPr="006A0B30">
              <w:rPr>
                <w:rFonts w:ascii="標楷體" w:eastAsia="標楷體" w:hAnsi="標楷體"/>
                <w:b/>
                <w:color w:val="000000" w:themeColor="text1"/>
                <w:sz w:val="20"/>
              </w:rPr>
              <w:t>）</w:t>
            </w:r>
          </w:p>
        </w:tc>
        <w:tc>
          <w:tcPr>
            <w:tcW w:w="836" w:type="pct"/>
            <w:vAlign w:val="center"/>
          </w:tcPr>
          <w:p w14:paraId="60387430" w14:textId="23B9FA34" w:rsidR="00E24647" w:rsidRPr="00777097" w:rsidRDefault="00E24647" w:rsidP="00E24647">
            <w:pPr>
              <w:overflowPunct w:val="0"/>
              <w:snapToGrid w:val="0"/>
              <w:jc w:val="right"/>
              <w:rPr>
                <w:rFonts w:ascii="標楷體" w:eastAsia="標楷體" w:hAnsi="標楷體"/>
                <w:bCs/>
                <w:color w:val="000000" w:themeColor="text1"/>
                <w:sz w:val="20"/>
              </w:rPr>
            </w:pPr>
            <w:r w:rsidRPr="006A0B30">
              <w:rPr>
                <w:rFonts w:ascii="標楷體" w:hAnsi="標楷體"/>
                <w:b/>
                <w:color w:val="000000" w:themeColor="text1"/>
                <w:sz w:val="20"/>
              </w:rPr>
              <w:t xml:space="preserve">877,252 </w:t>
            </w:r>
          </w:p>
        </w:tc>
        <w:tc>
          <w:tcPr>
            <w:tcW w:w="833" w:type="pct"/>
            <w:vAlign w:val="center"/>
          </w:tcPr>
          <w:p w14:paraId="70CE4BAC" w14:textId="30C057C9" w:rsidR="00E24647" w:rsidRPr="00777097" w:rsidRDefault="00E24647" w:rsidP="00E24647">
            <w:pPr>
              <w:overflowPunct w:val="0"/>
              <w:snapToGrid w:val="0"/>
              <w:jc w:val="right"/>
              <w:rPr>
                <w:rFonts w:ascii="標楷體" w:eastAsia="標楷體" w:hAnsi="標楷體"/>
                <w:bCs/>
                <w:color w:val="000000" w:themeColor="text1"/>
                <w:sz w:val="20"/>
              </w:rPr>
            </w:pPr>
            <w:r w:rsidRPr="006A0B30">
              <w:rPr>
                <w:rFonts w:ascii="標楷體" w:hAnsi="標楷體"/>
                <w:b/>
                <w:color w:val="000000" w:themeColor="text1"/>
                <w:sz w:val="20"/>
              </w:rPr>
              <w:t xml:space="preserve">352,111 </w:t>
            </w:r>
          </w:p>
        </w:tc>
        <w:tc>
          <w:tcPr>
            <w:tcW w:w="554" w:type="pct"/>
            <w:vAlign w:val="center"/>
          </w:tcPr>
          <w:p w14:paraId="3539F774" w14:textId="5DF48B04" w:rsidR="00E24647" w:rsidRPr="00777097" w:rsidRDefault="00E24647" w:rsidP="00E24647">
            <w:pPr>
              <w:overflowPunct w:val="0"/>
              <w:snapToGrid w:val="0"/>
              <w:jc w:val="right"/>
              <w:rPr>
                <w:rFonts w:ascii="標楷體" w:eastAsia="標楷體" w:hAnsi="標楷體"/>
                <w:bCs/>
                <w:color w:val="000000" w:themeColor="text1"/>
                <w:sz w:val="20"/>
              </w:rPr>
            </w:pPr>
            <w:r w:rsidRPr="006A0B30">
              <w:rPr>
                <w:rFonts w:ascii="標楷體" w:hAnsi="標楷體"/>
                <w:b/>
                <w:color w:val="000000" w:themeColor="text1"/>
                <w:sz w:val="20"/>
              </w:rPr>
              <w:t>40.14</w:t>
            </w:r>
          </w:p>
        </w:tc>
      </w:tr>
      <w:tr w:rsidR="00E24647" w:rsidRPr="006340D5" w14:paraId="6CE65D9B" w14:textId="77777777" w:rsidTr="00C67078">
        <w:trPr>
          <w:trHeight w:val="510"/>
          <w:jc w:val="center"/>
        </w:trPr>
        <w:tc>
          <w:tcPr>
            <w:tcW w:w="278" w:type="pct"/>
            <w:vAlign w:val="center"/>
          </w:tcPr>
          <w:p w14:paraId="4CA63CB5" w14:textId="3950A7E1" w:rsidR="00E24647" w:rsidRPr="00777097" w:rsidRDefault="00E24647" w:rsidP="00E24647">
            <w:pPr>
              <w:overflowPunct w:val="0"/>
              <w:snapToGrid w:val="0"/>
              <w:jc w:val="center"/>
              <w:rPr>
                <w:rFonts w:ascii="標楷體" w:eastAsia="標楷體" w:hAnsi="標楷體"/>
                <w:color w:val="000000" w:themeColor="text1"/>
                <w:sz w:val="20"/>
              </w:rPr>
            </w:pPr>
            <w:r w:rsidRPr="00D07D94">
              <w:rPr>
                <w:rFonts w:ascii="標楷體" w:hAnsi="標楷體" w:hint="eastAsia"/>
                <w:color w:val="000000" w:themeColor="text1"/>
                <w:sz w:val="20"/>
              </w:rPr>
              <w:t>1</w:t>
            </w:r>
          </w:p>
        </w:tc>
        <w:tc>
          <w:tcPr>
            <w:tcW w:w="2499" w:type="pct"/>
            <w:vAlign w:val="center"/>
          </w:tcPr>
          <w:p w14:paraId="2073BB68" w14:textId="66454125"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D07D94">
              <w:rPr>
                <w:rFonts w:ascii="標楷體" w:eastAsia="標楷體" w:hAnsi="標楷體" w:hint="eastAsia"/>
                <w:color w:val="000000" w:themeColor="text1"/>
                <w:sz w:val="20"/>
              </w:rPr>
              <w:t>臺南文化中心圖書創客空間及辦公室新建工程</w:t>
            </w:r>
          </w:p>
        </w:tc>
        <w:tc>
          <w:tcPr>
            <w:tcW w:w="836" w:type="pct"/>
            <w:vAlign w:val="center"/>
          </w:tcPr>
          <w:p w14:paraId="12E93B7B" w14:textId="09E1238D"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52,868</w:t>
            </w:r>
          </w:p>
        </w:tc>
        <w:tc>
          <w:tcPr>
            <w:tcW w:w="833" w:type="pct"/>
            <w:vAlign w:val="center"/>
          </w:tcPr>
          <w:p w14:paraId="189BA817" w14:textId="1D1D9C69"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18,228</w:t>
            </w:r>
          </w:p>
        </w:tc>
        <w:tc>
          <w:tcPr>
            <w:tcW w:w="554" w:type="pct"/>
            <w:vAlign w:val="center"/>
          </w:tcPr>
          <w:p w14:paraId="268C3BFF" w14:textId="140626DD"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34.48</w:t>
            </w:r>
          </w:p>
        </w:tc>
      </w:tr>
      <w:tr w:rsidR="00E24647" w:rsidRPr="006340D5" w14:paraId="6C423D5A" w14:textId="77777777" w:rsidTr="00C67078">
        <w:trPr>
          <w:trHeight w:val="510"/>
          <w:jc w:val="center"/>
        </w:trPr>
        <w:tc>
          <w:tcPr>
            <w:tcW w:w="278" w:type="pct"/>
            <w:vAlign w:val="center"/>
          </w:tcPr>
          <w:p w14:paraId="44E90F96" w14:textId="4B0DA109" w:rsidR="00E24647" w:rsidRPr="00777097" w:rsidRDefault="00E24647" w:rsidP="00E24647">
            <w:pPr>
              <w:overflowPunct w:val="0"/>
              <w:snapToGrid w:val="0"/>
              <w:jc w:val="center"/>
              <w:rPr>
                <w:rFonts w:ascii="標楷體" w:eastAsia="標楷體" w:hAnsi="標楷體"/>
                <w:color w:val="000000" w:themeColor="text1"/>
                <w:sz w:val="20"/>
              </w:rPr>
            </w:pPr>
            <w:r w:rsidRPr="00D07D94">
              <w:rPr>
                <w:rFonts w:ascii="標楷體" w:hAnsi="標楷體" w:hint="eastAsia"/>
                <w:color w:val="000000" w:themeColor="text1"/>
                <w:sz w:val="20"/>
              </w:rPr>
              <w:t>2</w:t>
            </w:r>
          </w:p>
        </w:tc>
        <w:tc>
          <w:tcPr>
            <w:tcW w:w="2499" w:type="pct"/>
            <w:vAlign w:val="center"/>
          </w:tcPr>
          <w:p w14:paraId="3C07B92C" w14:textId="64E7AB50"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D07D94">
              <w:rPr>
                <w:rFonts w:ascii="標楷體" w:eastAsia="標楷體" w:hAnsi="標楷體" w:hint="eastAsia"/>
                <w:color w:val="000000" w:themeColor="text1"/>
                <w:sz w:val="20"/>
              </w:rPr>
              <w:t>臺南市赤崁文化園區改造工程</w:t>
            </w:r>
          </w:p>
        </w:tc>
        <w:tc>
          <w:tcPr>
            <w:tcW w:w="836" w:type="pct"/>
            <w:vAlign w:val="center"/>
          </w:tcPr>
          <w:p w14:paraId="0F5791FF" w14:textId="26A3FC1F"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676,958</w:t>
            </w:r>
          </w:p>
        </w:tc>
        <w:tc>
          <w:tcPr>
            <w:tcW w:w="833" w:type="pct"/>
            <w:vAlign w:val="center"/>
          </w:tcPr>
          <w:p w14:paraId="2D88A247" w14:textId="7C0C05DA"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240,781</w:t>
            </w:r>
          </w:p>
        </w:tc>
        <w:tc>
          <w:tcPr>
            <w:tcW w:w="554" w:type="pct"/>
            <w:vAlign w:val="center"/>
          </w:tcPr>
          <w:p w14:paraId="6DC651EF" w14:textId="74497F2B"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35.57</w:t>
            </w:r>
          </w:p>
        </w:tc>
      </w:tr>
      <w:tr w:rsidR="00E24647" w:rsidRPr="006340D5" w14:paraId="220662B9" w14:textId="77777777" w:rsidTr="00C67078">
        <w:trPr>
          <w:trHeight w:val="510"/>
          <w:jc w:val="center"/>
        </w:trPr>
        <w:tc>
          <w:tcPr>
            <w:tcW w:w="278" w:type="pct"/>
            <w:vAlign w:val="center"/>
          </w:tcPr>
          <w:p w14:paraId="44388587" w14:textId="42A081F1" w:rsidR="00E24647" w:rsidRPr="00777097" w:rsidRDefault="00E24647" w:rsidP="00E24647">
            <w:pPr>
              <w:overflowPunct w:val="0"/>
              <w:snapToGrid w:val="0"/>
              <w:jc w:val="center"/>
              <w:rPr>
                <w:rFonts w:ascii="標楷體" w:eastAsia="標楷體" w:hAnsi="標楷體"/>
                <w:color w:val="000000" w:themeColor="text1"/>
                <w:sz w:val="20"/>
              </w:rPr>
            </w:pPr>
            <w:r w:rsidRPr="00D07D94">
              <w:rPr>
                <w:rFonts w:ascii="標楷體" w:hAnsi="標楷體" w:hint="eastAsia"/>
                <w:color w:val="000000" w:themeColor="text1"/>
                <w:sz w:val="20"/>
              </w:rPr>
              <w:t>3</w:t>
            </w:r>
          </w:p>
        </w:tc>
        <w:tc>
          <w:tcPr>
            <w:tcW w:w="2499" w:type="pct"/>
            <w:vAlign w:val="center"/>
          </w:tcPr>
          <w:p w14:paraId="4767722C" w14:textId="22A5D4FE"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D07D94">
              <w:rPr>
                <w:rFonts w:ascii="標楷體" w:eastAsia="標楷體" w:hAnsi="標楷體" w:hint="eastAsia"/>
                <w:color w:val="000000" w:themeColor="text1"/>
                <w:sz w:val="20"/>
              </w:rPr>
              <w:t>直轄市定古蹟原臺南刑務所木造建築群修復計畫</w:t>
            </w:r>
          </w:p>
        </w:tc>
        <w:tc>
          <w:tcPr>
            <w:tcW w:w="836" w:type="pct"/>
            <w:vAlign w:val="center"/>
          </w:tcPr>
          <w:p w14:paraId="6693CB90" w14:textId="4EE8D0F7"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89,065</w:t>
            </w:r>
          </w:p>
        </w:tc>
        <w:tc>
          <w:tcPr>
            <w:tcW w:w="833" w:type="pct"/>
            <w:vAlign w:val="center"/>
          </w:tcPr>
          <w:p w14:paraId="4EF53B63" w14:textId="54A57284"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35,619</w:t>
            </w:r>
          </w:p>
        </w:tc>
        <w:tc>
          <w:tcPr>
            <w:tcW w:w="554" w:type="pct"/>
            <w:vAlign w:val="center"/>
          </w:tcPr>
          <w:p w14:paraId="30F42A45" w14:textId="6A27032C"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39.99</w:t>
            </w:r>
          </w:p>
        </w:tc>
      </w:tr>
      <w:tr w:rsidR="00E24647" w:rsidRPr="006340D5" w14:paraId="74D69FB0" w14:textId="77777777" w:rsidTr="00C67078">
        <w:trPr>
          <w:trHeight w:val="510"/>
          <w:jc w:val="center"/>
        </w:trPr>
        <w:tc>
          <w:tcPr>
            <w:tcW w:w="278" w:type="pct"/>
            <w:vAlign w:val="center"/>
          </w:tcPr>
          <w:p w14:paraId="6A061BE3" w14:textId="75B1AB4A" w:rsidR="00E24647" w:rsidRPr="00777097" w:rsidRDefault="00E24647" w:rsidP="00E24647">
            <w:pPr>
              <w:overflowPunct w:val="0"/>
              <w:snapToGrid w:val="0"/>
              <w:jc w:val="center"/>
              <w:rPr>
                <w:rFonts w:ascii="標楷體" w:eastAsia="標楷體" w:hAnsi="標楷體"/>
                <w:color w:val="000000" w:themeColor="text1"/>
                <w:sz w:val="20"/>
              </w:rPr>
            </w:pPr>
            <w:r w:rsidRPr="00D07D94">
              <w:rPr>
                <w:rFonts w:ascii="標楷體" w:hAnsi="標楷體" w:hint="eastAsia"/>
                <w:color w:val="000000" w:themeColor="text1"/>
                <w:sz w:val="20"/>
              </w:rPr>
              <w:t>4</w:t>
            </w:r>
          </w:p>
        </w:tc>
        <w:tc>
          <w:tcPr>
            <w:tcW w:w="2499" w:type="pct"/>
            <w:vAlign w:val="center"/>
          </w:tcPr>
          <w:p w14:paraId="0768B4A7" w14:textId="3C051CD6"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D07D94">
              <w:rPr>
                <w:rFonts w:ascii="標楷體" w:eastAsia="標楷體" w:hAnsi="標楷體" w:hint="eastAsia"/>
                <w:color w:val="000000" w:themeColor="text1"/>
                <w:sz w:val="20"/>
              </w:rPr>
              <w:t>臺南市傳統藝術中心</w:t>
            </w:r>
            <w:r w:rsidRPr="003273DD">
              <w:rPr>
                <w:rFonts w:ascii="標楷體" w:eastAsia="標楷體" w:hAnsi="標楷體" w:hint="eastAsia"/>
                <w:color w:val="000000" w:themeColor="text1"/>
                <w:sz w:val="20"/>
              </w:rPr>
              <w:t>（</w:t>
            </w:r>
            <w:r w:rsidRPr="00D07D94">
              <w:rPr>
                <w:rFonts w:ascii="標楷體" w:eastAsia="標楷體" w:hAnsi="標楷體" w:hint="eastAsia"/>
                <w:color w:val="000000" w:themeColor="text1"/>
                <w:sz w:val="20"/>
              </w:rPr>
              <w:t>原天仁工商校舍</w:t>
            </w:r>
            <w:r w:rsidRPr="003273DD">
              <w:rPr>
                <w:rFonts w:ascii="標楷體" w:eastAsia="標楷體" w:hAnsi="標楷體"/>
                <w:color w:val="000000" w:themeColor="text1"/>
                <w:sz w:val="20"/>
              </w:rPr>
              <w:t>）</w:t>
            </w:r>
            <w:r w:rsidRPr="00D07D94">
              <w:rPr>
                <w:rFonts w:ascii="標楷體" w:eastAsia="標楷體" w:hAnsi="標楷體" w:hint="eastAsia"/>
                <w:color w:val="000000" w:themeColor="text1"/>
                <w:sz w:val="20"/>
              </w:rPr>
              <w:t>第一期工程</w:t>
            </w:r>
          </w:p>
        </w:tc>
        <w:tc>
          <w:tcPr>
            <w:tcW w:w="836" w:type="pct"/>
            <w:vAlign w:val="center"/>
          </w:tcPr>
          <w:p w14:paraId="56E70E55" w14:textId="2B300766"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10,580</w:t>
            </w:r>
          </w:p>
        </w:tc>
        <w:tc>
          <w:tcPr>
            <w:tcW w:w="833" w:type="pct"/>
            <w:vAlign w:val="center"/>
          </w:tcPr>
          <w:p w14:paraId="791DBE66" w14:textId="6C989CBC"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10,143</w:t>
            </w:r>
          </w:p>
        </w:tc>
        <w:tc>
          <w:tcPr>
            <w:tcW w:w="554" w:type="pct"/>
            <w:vAlign w:val="center"/>
          </w:tcPr>
          <w:p w14:paraId="051E4200" w14:textId="35C1B97B"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95.87</w:t>
            </w:r>
          </w:p>
        </w:tc>
      </w:tr>
      <w:tr w:rsidR="00E24647" w:rsidRPr="006340D5" w14:paraId="7076AB7A" w14:textId="77777777" w:rsidTr="00C67078">
        <w:trPr>
          <w:trHeight w:val="510"/>
          <w:jc w:val="center"/>
        </w:trPr>
        <w:tc>
          <w:tcPr>
            <w:tcW w:w="278" w:type="pct"/>
            <w:vAlign w:val="center"/>
          </w:tcPr>
          <w:p w14:paraId="68B90AC9" w14:textId="63F56DC9" w:rsidR="00E24647" w:rsidRPr="00777097" w:rsidRDefault="00E24647" w:rsidP="00E24647">
            <w:pPr>
              <w:overflowPunct w:val="0"/>
              <w:snapToGrid w:val="0"/>
              <w:jc w:val="center"/>
              <w:rPr>
                <w:rFonts w:ascii="標楷體" w:eastAsia="標楷體" w:hAnsi="標楷體"/>
                <w:color w:val="000000" w:themeColor="text1"/>
                <w:sz w:val="20"/>
              </w:rPr>
            </w:pPr>
            <w:r w:rsidRPr="00D07D94">
              <w:rPr>
                <w:rFonts w:ascii="標楷體" w:hAnsi="標楷體" w:hint="eastAsia"/>
                <w:color w:val="000000" w:themeColor="text1"/>
                <w:sz w:val="20"/>
              </w:rPr>
              <w:t>5</w:t>
            </w:r>
          </w:p>
        </w:tc>
        <w:tc>
          <w:tcPr>
            <w:tcW w:w="2499" w:type="pct"/>
            <w:vAlign w:val="center"/>
          </w:tcPr>
          <w:p w14:paraId="1DDFB7EF" w14:textId="5981AA82"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D07D94">
              <w:rPr>
                <w:rFonts w:ascii="標楷體" w:eastAsia="標楷體" w:hAnsi="標楷體" w:hint="eastAsia"/>
                <w:color w:val="000000" w:themeColor="text1"/>
                <w:sz w:val="20"/>
              </w:rPr>
              <w:t>歷史建築原臺南農校日式宿舍群修復再利用工程</w:t>
            </w:r>
          </w:p>
        </w:tc>
        <w:tc>
          <w:tcPr>
            <w:tcW w:w="836" w:type="pct"/>
            <w:vAlign w:val="center"/>
          </w:tcPr>
          <w:p w14:paraId="2AA0096B" w14:textId="5E772C0B"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12,239</w:t>
            </w:r>
          </w:p>
        </w:tc>
        <w:tc>
          <w:tcPr>
            <w:tcW w:w="833" w:type="pct"/>
            <w:vAlign w:val="center"/>
          </w:tcPr>
          <w:p w14:paraId="58960D2F" w14:textId="1CE194A4"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11,844</w:t>
            </w:r>
          </w:p>
        </w:tc>
        <w:tc>
          <w:tcPr>
            <w:tcW w:w="554" w:type="pct"/>
            <w:vAlign w:val="center"/>
          </w:tcPr>
          <w:p w14:paraId="0F84B093" w14:textId="1510079C"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96.7</w:t>
            </w:r>
            <w:r>
              <w:rPr>
                <w:rFonts w:ascii="標楷體" w:hAnsi="標楷體"/>
                <w:color w:val="000000" w:themeColor="text1"/>
                <w:sz w:val="20"/>
              </w:rPr>
              <w:t>7</w:t>
            </w:r>
          </w:p>
        </w:tc>
      </w:tr>
      <w:tr w:rsidR="00E24647" w:rsidRPr="006340D5" w14:paraId="0B0D3832" w14:textId="77777777" w:rsidTr="00C67078">
        <w:trPr>
          <w:trHeight w:val="510"/>
          <w:jc w:val="center"/>
        </w:trPr>
        <w:tc>
          <w:tcPr>
            <w:tcW w:w="278" w:type="pct"/>
            <w:vAlign w:val="center"/>
          </w:tcPr>
          <w:p w14:paraId="139D4A61" w14:textId="2300AFB5" w:rsidR="00E24647" w:rsidRPr="00777097" w:rsidRDefault="00E24647" w:rsidP="00E24647">
            <w:pPr>
              <w:overflowPunct w:val="0"/>
              <w:snapToGrid w:val="0"/>
              <w:jc w:val="center"/>
              <w:rPr>
                <w:rFonts w:ascii="標楷體" w:eastAsia="標楷體" w:hAnsi="標楷體"/>
                <w:color w:val="000000" w:themeColor="text1"/>
                <w:sz w:val="20"/>
              </w:rPr>
            </w:pPr>
            <w:r w:rsidRPr="00D07D94">
              <w:rPr>
                <w:rFonts w:ascii="標楷體" w:hAnsi="標楷體" w:hint="eastAsia"/>
                <w:color w:val="000000" w:themeColor="text1"/>
                <w:sz w:val="20"/>
              </w:rPr>
              <w:t>6</w:t>
            </w:r>
          </w:p>
        </w:tc>
        <w:tc>
          <w:tcPr>
            <w:tcW w:w="2499" w:type="pct"/>
            <w:vAlign w:val="center"/>
          </w:tcPr>
          <w:p w14:paraId="143B23D0" w14:textId="6C6189E5" w:rsidR="00E24647" w:rsidRPr="00777097" w:rsidRDefault="00E24647" w:rsidP="00E24647">
            <w:pPr>
              <w:overflowPunct w:val="0"/>
              <w:spacing w:line="220" w:lineRule="exact"/>
              <w:jc w:val="both"/>
              <w:rPr>
                <w:rFonts w:ascii="標楷體" w:eastAsia="標楷體" w:hAnsi="標楷體"/>
                <w:color w:val="000000" w:themeColor="text1"/>
                <w:spacing w:val="-12"/>
                <w:sz w:val="20"/>
              </w:rPr>
            </w:pPr>
            <w:r w:rsidRPr="00D07D94">
              <w:rPr>
                <w:rFonts w:ascii="標楷體" w:eastAsia="標楷體" w:hAnsi="標楷體" w:hint="eastAsia"/>
                <w:color w:val="000000" w:themeColor="text1"/>
                <w:sz w:val="20"/>
              </w:rPr>
              <w:t>111年臺南市岸內糖廠影視基地發展計畫</w:t>
            </w:r>
          </w:p>
        </w:tc>
        <w:tc>
          <w:tcPr>
            <w:tcW w:w="836" w:type="pct"/>
            <w:vAlign w:val="center"/>
          </w:tcPr>
          <w:p w14:paraId="3BD99B5C" w14:textId="74F3F98B"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35,540</w:t>
            </w:r>
          </w:p>
        </w:tc>
        <w:tc>
          <w:tcPr>
            <w:tcW w:w="833" w:type="pct"/>
            <w:vAlign w:val="center"/>
          </w:tcPr>
          <w:p w14:paraId="2629E620" w14:textId="4EB9444E"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35,494</w:t>
            </w:r>
          </w:p>
        </w:tc>
        <w:tc>
          <w:tcPr>
            <w:tcW w:w="554" w:type="pct"/>
            <w:vAlign w:val="center"/>
          </w:tcPr>
          <w:p w14:paraId="306E1AF7" w14:textId="347E3316" w:rsidR="00E24647" w:rsidRPr="00777097" w:rsidRDefault="00E24647" w:rsidP="00E24647">
            <w:pPr>
              <w:overflowPunct w:val="0"/>
              <w:snapToGrid w:val="0"/>
              <w:jc w:val="right"/>
              <w:rPr>
                <w:rFonts w:ascii="標楷體" w:eastAsia="標楷體" w:hAnsi="標楷體"/>
                <w:bCs/>
                <w:color w:val="000000" w:themeColor="text1"/>
                <w:sz w:val="20"/>
              </w:rPr>
            </w:pPr>
            <w:r w:rsidRPr="00D07D94">
              <w:rPr>
                <w:rFonts w:ascii="標楷體" w:hAnsi="標楷體"/>
                <w:color w:val="000000" w:themeColor="text1"/>
                <w:sz w:val="20"/>
              </w:rPr>
              <w:t>99.87</w:t>
            </w:r>
          </w:p>
        </w:tc>
      </w:tr>
      <w:tr w:rsidR="00054F36" w:rsidRPr="006340D5" w14:paraId="4CB5E446" w14:textId="77777777" w:rsidTr="00C67078">
        <w:trPr>
          <w:trHeight w:val="510"/>
          <w:jc w:val="center"/>
        </w:trPr>
        <w:tc>
          <w:tcPr>
            <w:tcW w:w="2777" w:type="pct"/>
            <w:gridSpan w:val="2"/>
            <w:vAlign w:val="center"/>
          </w:tcPr>
          <w:p w14:paraId="4E7827C2" w14:textId="5CE30A04" w:rsidR="00054F36" w:rsidRPr="00D07D94" w:rsidRDefault="00054F36" w:rsidP="00054F36">
            <w:pPr>
              <w:overflowPunct w:val="0"/>
              <w:spacing w:line="220" w:lineRule="exact"/>
              <w:jc w:val="both"/>
              <w:rPr>
                <w:rFonts w:ascii="標楷體" w:eastAsia="標楷體" w:hAnsi="標楷體"/>
                <w:color w:val="000000" w:themeColor="text1"/>
                <w:sz w:val="20"/>
              </w:rPr>
            </w:pPr>
            <w:r w:rsidRPr="00AB270C">
              <w:rPr>
                <w:rFonts w:ascii="標楷體" w:eastAsia="標楷體" w:hAnsi="標楷體" w:hint="eastAsia"/>
                <w:b/>
                <w:color w:val="000000" w:themeColor="text1"/>
                <w:sz w:val="20"/>
              </w:rPr>
              <w:t>六、交通局（6項</w:t>
            </w:r>
            <w:r w:rsidRPr="00AB270C">
              <w:rPr>
                <w:rFonts w:ascii="標楷體" w:eastAsia="標楷體" w:hAnsi="標楷體"/>
                <w:b/>
                <w:color w:val="000000" w:themeColor="text1"/>
                <w:sz w:val="20"/>
              </w:rPr>
              <w:t>）</w:t>
            </w:r>
          </w:p>
        </w:tc>
        <w:tc>
          <w:tcPr>
            <w:tcW w:w="836" w:type="pct"/>
            <w:vAlign w:val="center"/>
          </w:tcPr>
          <w:p w14:paraId="729A2D91" w14:textId="0D042FBF" w:rsidR="00054F36" w:rsidRPr="00D07D94" w:rsidRDefault="00054F36" w:rsidP="00054F36">
            <w:pPr>
              <w:overflowPunct w:val="0"/>
              <w:snapToGrid w:val="0"/>
              <w:jc w:val="right"/>
              <w:rPr>
                <w:rFonts w:ascii="標楷體" w:hAnsi="標楷體"/>
                <w:color w:val="000000" w:themeColor="text1"/>
                <w:sz w:val="20"/>
              </w:rPr>
            </w:pPr>
            <w:r w:rsidRPr="00AB270C">
              <w:rPr>
                <w:rFonts w:ascii="標楷體" w:hAnsi="標楷體"/>
                <w:b/>
                <w:color w:val="000000" w:themeColor="text1"/>
                <w:sz w:val="20"/>
              </w:rPr>
              <w:t>1,840,524</w:t>
            </w:r>
          </w:p>
        </w:tc>
        <w:tc>
          <w:tcPr>
            <w:tcW w:w="833" w:type="pct"/>
            <w:vAlign w:val="center"/>
          </w:tcPr>
          <w:p w14:paraId="1FD309B1" w14:textId="74A86243" w:rsidR="00054F36" w:rsidRPr="00D07D94" w:rsidRDefault="00054F36" w:rsidP="00054F36">
            <w:pPr>
              <w:overflowPunct w:val="0"/>
              <w:snapToGrid w:val="0"/>
              <w:jc w:val="right"/>
              <w:rPr>
                <w:rFonts w:ascii="標楷體" w:hAnsi="標楷體"/>
                <w:color w:val="000000" w:themeColor="text1"/>
                <w:sz w:val="20"/>
              </w:rPr>
            </w:pPr>
            <w:r w:rsidRPr="00AB270C">
              <w:rPr>
                <w:rFonts w:ascii="標楷體" w:hAnsi="標楷體"/>
                <w:b/>
                <w:color w:val="000000" w:themeColor="text1"/>
                <w:sz w:val="20"/>
              </w:rPr>
              <w:t>862,262</w:t>
            </w:r>
          </w:p>
        </w:tc>
        <w:tc>
          <w:tcPr>
            <w:tcW w:w="554" w:type="pct"/>
            <w:vAlign w:val="center"/>
          </w:tcPr>
          <w:p w14:paraId="7E278212" w14:textId="7ACEA729" w:rsidR="00054F36" w:rsidRPr="00D07D94" w:rsidRDefault="00054F36" w:rsidP="00054F36">
            <w:pPr>
              <w:overflowPunct w:val="0"/>
              <w:snapToGrid w:val="0"/>
              <w:jc w:val="right"/>
              <w:rPr>
                <w:rFonts w:ascii="標楷體" w:hAnsi="標楷體"/>
                <w:color w:val="000000" w:themeColor="text1"/>
                <w:sz w:val="20"/>
              </w:rPr>
            </w:pPr>
            <w:r w:rsidRPr="00AB270C">
              <w:rPr>
                <w:rFonts w:ascii="標楷體" w:hAnsi="標楷體"/>
                <w:b/>
                <w:color w:val="000000" w:themeColor="text1"/>
                <w:sz w:val="20"/>
              </w:rPr>
              <w:t>46.85</w:t>
            </w:r>
          </w:p>
        </w:tc>
      </w:tr>
      <w:tr w:rsidR="00054F36" w:rsidRPr="006340D5" w14:paraId="6588715A" w14:textId="77777777" w:rsidTr="00C67078">
        <w:trPr>
          <w:trHeight w:val="510"/>
          <w:jc w:val="center"/>
        </w:trPr>
        <w:tc>
          <w:tcPr>
            <w:tcW w:w="278" w:type="pct"/>
            <w:vAlign w:val="center"/>
          </w:tcPr>
          <w:p w14:paraId="23E3DB91" w14:textId="0348A216" w:rsidR="00054F36" w:rsidRPr="00D07D94" w:rsidRDefault="00054F36" w:rsidP="00054F36">
            <w:pPr>
              <w:overflowPunct w:val="0"/>
              <w:snapToGrid w:val="0"/>
              <w:jc w:val="center"/>
              <w:rPr>
                <w:rFonts w:ascii="標楷體" w:hAnsi="標楷體"/>
                <w:color w:val="000000" w:themeColor="text1"/>
                <w:sz w:val="20"/>
              </w:rPr>
            </w:pPr>
            <w:r w:rsidRPr="00AB270C">
              <w:rPr>
                <w:rFonts w:ascii="標楷體" w:hAnsi="標楷體" w:hint="eastAsia"/>
                <w:color w:val="000000" w:themeColor="text1"/>
                <w:sz w:val="20"/>
              </w:rPr>
              <w:t>1</w:t>
            </w:r>
          </w:p>
        </w:tc>
        <w:tc>
          <w:tcPr>
            <w:tcW w:w="2499" w:type="pct"/>
            <w:vAlign w:val="center"/>
          </w:tcPr>
          <w:p w14:paraId="776B15BA" w14:textId="147ED413" w:rsidR="00054F36" w:rsidRPr="00F339E1" w:rsidRDefault="00054F36" w:rsidP="00054F36">
            <w:pPr>
              <w:overflowPunct w:val="0"/>
              <w:spacing w:line="220" w:lineRule="exact"/>
              <w:jc w:val="both"/>
              <w:rPr>
                <w:rFonts w:ascii="標楷體" w:eastAsia="標楷體" w:hAnsi="標楷體"/>
                <w:color w:val="000000" w:themeColor="text1"/>
                <w:sz w:val="20"/>
              </w:rPr>
            </w:pPr>
            <w:r w:rsidRPr="00F339E1">
              <w:rPr>
                <w:rFonts w:ascii="標楷體" w:eastAsia="標楷體" w:hAnsi="標楷體" w:hint="eastAsia"/>
                <w:color w:val="000000" w:themeColor="text1"/>
                <w:sz w:val="20"/>
              </w:rPr>
              <w:t>臺南市先進運輸系統紅線規劃作業（可行性研究及綜合規劃</w:t>
            </w:r>
            <w:r w:rsidRPr="00F339E1">
              <w:rPr>
                <w:rFonts w:ascii="標楷體" w:eastAsia="標楷體" w:hAnsi="標楷體"/>
                <w:color w:val="000000" w:themeColor="text1"/>
                <w:sz w:val="20"/>
              </w:rPr>
              <w:t>）</w:t>
            </w:r>
          </w:p>
        </w:tc>
        <w:tc>
          <w:tcPr>
            <w:tcW w:w="836" w:type="pct"/>
            <w:vAlign w:val="center"/>
          </w:tcPr>
          <w:p w14:paraId="622D686B" w14:textId="609AAB94" w:rsidR="00054F36" w:rsidRPr="00D07D94" w:rsidRDefault="00054F36" w:rsidP="00054F36">
            <w:pPr>
              <w:overflowPunct w:val="0"/>
              <w:snapToGrid w:val="0"/>
              <w:jc w:val="right"/>
              <w:rPr>
                <w:rFonts w:ascii="標楷體" w:hAnsi="標楷體"/>
                <w:color w:val="000000" w:themeColor="text1"/>
                <w:sz w:val="20"/>
              </w:rPr>
            </w:pPr>
            <w:r w:rsidRPr="00AB270C">
              <w:rPr>
                <w:rFonts w:ascii="標楷體" w:hAnsi="標楷體"/>
                <w:color w:val="000000" w:themeColor="text1"/>
                <w:sz w:val="20"/>
              </w:rPr>
              <w:t>64,009</w:t>
            </w:r>
          </w:p>
        </w:tc>
        <w:tc>
          <w:tcPr>
            <w:tcW w:w="833" w:type="pct"/>
            <w:vAlign w:val="center"/>
          </w:tcPr>
          <w:p w14:paraId="030BC7C9" w14:textId="28B532F8" w:rsidR="00054F36" w:rsidRPr="00D07D94" w:rsidRDefault="00054F36" w:rsidP="00054F36">
            <w:pPr>
              <w:overflowPunct w:val="0"/>
              <w:snapToGrid w:val="0"/>
              <w:jc w:val="right"/>
              <w:rPr>
                <w:rFonts w:ascii="標楷體" w:hAnsi="標楷體"/>
                <w:color w:val="000000" w:themeColor="text1"/>
                <w:sz w:val="20"/>
              </w:rPr>
            </w:pPr>
            <w:r w:rsidRPr="00AB270C">
              <w:rPr>
                <w:rFonts w:ascii="標楷體" w:hAnsi="標楷體"/>
                <w:color w:val="000000" w:themeColor="text1"/>
                <w:sz w:val="20"/>
              </w:rPr>
              <w:t>3,087</w:t>
            </w:r>
          </w:p>
        </w:tc>
        <w:tc>
          <w:tcPr>
            <w:tcW w:w="554" w:type="pct"/>
            <w:vAlign w:val="center"/>
          </w:tcPr>
          <w:p w14:paraId="75FC279C" w14:textId="4A7124A4" w:rsidR="00054F36" w:rsidRPr="00D07D94" w:rsidRDefault="00054F36" w:rsidP="00054F36">
            <w:pPr>
              <w:overflowPunct w:val="0"/>
              <w:snapToGrid w:val="0"/>
              <w:jc w:val="right"/>
              <w:rPr>
                <w:rFonts w:ascii="標楷體" w:hAnsi="標楷體"/>
                <w:color w:val="000000" w:themeColor="text1"/>
                <w:sz w:val="20"/>
              </w:rPr>
            </w:pPr>
            <w:r w:rsidRPr="00AB270C">
              <w:rPr>
                <w:rFonts w:ascii="標楷體" w:hAnsi="標楷體"/>
                <w:color w:val="000000" w:themeColor="text1"/>
                <w:sz w:val="20"/>
              </w:rPr>
              <w:t>4.82</w:t>
            </w:r>
          </w:p>
        </w:tc>
      </w:tr>
      <w:tr w:rsidR="00661BA8" w:rsidRPr="006340D5" w14:paraId="1F5453AC" w14:textId="77777777" w:rsidTr="00C67078">
        <w:trPr>
          <w:trHeight w:val="510"/>
          <w:jc w:val="center"/>
        </w:trPr>
        <w:tc>
          <w:tcPr>
            <w:tcW w:w="278" w:type="pct"/>
            <w:vAlign w:val="center"/>
          </w:tcPr>
          <w:p w14:paraId="5252E368" w14:textId="010C68CF" w:rsidR="00661BA8" w:rsidRPr="00AB270C" w:rsidRDefault="00661BA8" w:rsidP="00661BA8">
            <w:pPr>
              <w:overflowPunct w:val="0"/>
              <w:snapToGrid w:val="0"/>
              <w:jc w:val="center"/>
              <w:rPr>
                <w:rFonts w:ascii="標楷體" w:hAnsi="標楷體"/>
                <w:color w:val="000000" w:themeColor="text1"/>
                <w:sz w:val="20"/>
              </w:rPr>
            </w:pPr>
            <w:r w:rsidRPr="00D86683">
              <w:rPr>
                <w:rFonts w:ascii="標楷體" w:hAnsi="標楷體" w:hint="eastAsia"/>
                <w:color w:val="000000" w:themeColor="text1"/>
                <w:sz w:val="20"/>
              </w:rPr>
              <w:t>2</w:t>
            </w:r>
          </w:p>
        </w:tc>
        <w:tc>
          <w:tcPr>
            <w:tcW w:w="2499" w:type="pct"/>
            <w:vAlign w:val="center"/>
          </w:tcPr>
          <w:p w14:paraId="50EAFBF9" w14:textId="541D74C3" w:rsidR="00661BA8" w:rsidRPr="003273DD" w:rsidRDefault="00661BA8" w:rsidP="00661BA8">
            <w:pPr>
              <w:overflowPunct w:val="0"/>
              <w:spacing w:line="220" w:lineRule="exact"/>
              <w:jc w:val="both"/>
              <w:rPr>
                <w:rFonts w:ascii="標楷體" w:eastAsia="標楷體" w:hAnsi="標楷體"/>
                <w:color w:val="000000" w:themeColor="text1"/>
                <w:spacing w:val="6"/>
                <w:sz w:val="20"/>
              </w:rPr>
            </w:pPr>
            <w:r w:rsidRPr="00D86683">
              <w:rPr>
                <w:rFonts w:ascii="標楷體" w:eastAsia="標楷體" w:hAnsi="標楷體" w:hint="eastAsia"/>
                <w:color w:val="000000" w:themeColor="text1"/>
                <w:sz w:val="20"/>
              </w:rPr>
              <w:t>臺南市先進運輸系統綠線規劃作業</w:t>
            </w:r>
            <w:r w:rsidRPr="003273DD">
              <w:rPr>
                <w:rFonts w:ascii="標楷體" w:eastAsia="標楷體" w:hAnsi="標楷體" w:hint="eastAsia"/>
                <w:color w:val="000000" w:themeColor="text1"/>
                <w:spacing w:val="6"/>
                <w:sz w:val="20"/>
              </w:rPr>
              <w:t>（</w:t>
            </w:r>
            <w:r w:rsidRPr="00D86683">
              <w:rPr>
                <w:rFonts w:ascii="標楷體" w:eastAsia="標楷體" w:hAnsi="標楷體" w:hint="eastAsia"/>
                <w:color w:val="000000" w:themeColor="text1"/>
                <w:sz w:val="20"/>
              </w:rPr>
              <w:t>綜合規劃及環境影響評估第二階段</w:t>
            </w:r>
            <w:r w:rsidRPr="003273DD">
              <w:rPr>
                <w:rFonts w:ascii="標楷體" w:eastAsia="標楷體" w:hAnsi="標楷體"/>
                <w:color w:val="000000" w:themeColor="text1"/>
                <w:spacing w:val="6"/>
                <w:sz w:val="20"/>
              </w:rPr>
              <w:t>）</w:t>
            </w:r>
          </w:p>
        </w:tc>
        <w:tc>
          <w:tcPr>
            <w:tcW w:w="836" w:type="pct"/>
            <w:vAlign w:val="center"/>
          </w:tcPr>
          <w:p w14:paraId="61D16E93" w14:textId="09153316" w:rsidR="00661BA8" w:rsidRPr="00AB270C" w:rsidRDefault="00661BA8" w:rsidP="00661BA8">
            <w:pPr>
              <w:overflowPunct w:val="0"/>
              <w:snapToGrid w:val="0"/>
              <w:jc w:val="right"/>
              <w:rPr>
                <w:rFonts w:ascii="標楷體" w:hAnsi="標楷體"/>
                <w:color w:val="000000" w:themeColor="text1"/>
                <w:sz w:val="20"/>
              </w:rPr>
            </w:pPr>
            <w:r w:rsidRPr="00D86683">
              <w:rPr>
                <w:rFonts w:ascii="標楷體" w:hAnsi="標楷體"/>
                <w:color w:val="000000" w:themeColor="text1"/>
                <w:sz w:val="20"/>
              </w:rPr>
              <w:t>58,000</w:t>
            </w:r>
          </w:p>
        </w:tc>
        <w:tc>
          <w:tcPr>
            <w:tcW w:w="833" w:type="pct"/>
            <w:vAlign w:val="center"/>
          </w:tcPr>
          <w:p w14:paraId="3A8BE58E" w14:textId="0D55948F" w:rsidR="00661BA8" w:rsidRPr="00AB270C" w:rsidRDefault="00661BA8" w:rsidP="00661BA8">
            <w:pPr>
              <w:overflowPunct w:val="0"/>
              <w:snapToGrid w:val="0"/>
              <w:jc w:val="right"/>
              <w:rPr>
                <w:rFonts w:ascii="標楷體" w:hAnsi="標楷體"/>
                <w:color w:val="000000" w:themeColor="text1"/>
                <w:sz w:val="20"/>
              </w:rPr>
            </w:pPr>
            <w:r w:rsidRPr="00D86683">
              <w:rPr>
                <w:rFonts w:ascii="標楷體" w:hAnsi="標楷體"/>
                <w:color w:val="000000" w:themeColor="text1"/>
                <w:sz w:val="20"/>
              </w:rPr>
              <w:t>3,000</w:t>
            </w:r>
          </w:p>
        </w:tc>
        <w:tc>
          <w:tcPr>
            <w:tcW w:w="554" w:type="pct"/>
            <w:vAlign w:val="center"/>
          </w:tcPr>
          <w:p w14:paraId="23F23E7F" w14:textId="2730E2F4" w:rsidR="00661BA8" w:rsidRPr="00AB270C" w:rsidRDefault="00661BA8" w:rsidP="00661BA8">
            <w:pPr>
              <w:overflowPunct w:val="0"/>
              <w:snapToGrid w:val="0"/>
              <w:jc w:val="right"/>
              <w:rPr>
                <w:rFonts w:ascii="標楷體" w:hAnsi="標楷體"/>
                <w:color w:val="000000" w:themeColor="text1"/>
                <w:sz w:val="20"/>
              </w:rPr>
            </w:pPr>
            <w:r w:rsidRPr="00D86683">
              <w:rPr>
                <w:rFonts w:ascii="標楷體" w:hAnsi="標楷體"/>
                <w:color w:val="000000" w:themeColor="text1"/>
                <w:sz w:val="20"/>
              </w:rPr>
              <w:t>5.17</w:t>
            </w:r>
          </w:p>
        </w:tc>
      </w:tr>
      <w:tr w:rsidR="00661BA8" w:rsidRPr="006340D5" w14:paraId="0FB06654" w14:textId="77777777" w:rsidTr="00C67078">
        <w:trPr>
          <w:trHeight w:val="510"/>
          <w:jc w:val="center"/>
        </w:trPr>
        <w:tc>
          <w:tcPr>
            <w:tcW w:w="278" w:type="pct"/>
            <w:vAlign w:val="center"/>
          </w:tcPr>
          <w:p w14:paraId="061902DC" w14:textId="197F7C8A" w:rsidR="00661BA8" w:rsidRPr="00AB270C" w:rsidRDefault="00661BA8" w:rsidP="00661BA8">
            <w:pPr>
              <w:overflowPunct w:val="0"/>
              <w:snapToGrid w:val="0"/>
              <w:jc w:val="center"/>
              <w:rPr>
                <w:rFonts w:ascii="標楷體" w:hAnsi="標楷體"/>
                <w:color w:val="000000" w:themeColor="text1"/>
                <w:sz w:val="20"/>
              </w:rPr>
            </w:pPr>
            <w:r w:rsidRPr="00D86683">
              <w:rPr>
                <w:rFonts w:ascii="標楷體" w:hAnsi="標楷體" w:hint="eastAsia"/>
                <w:color w:val="000000" w:themeColor="text1"/>
                <w:sz w:val="20"/>
              </w:rPr>
              <w:t>3</w:t>
            </w:r>
          </w:p>
        </w:tc>
        <w:tc>
          <w:tcPr>
            <w:tcW w:w="2499" w:type="pct"/>
            <w:vAlign w:val="center"/>
          </w:tcPr>
          <w:p w14:paraId="088F5C2F" w14:textId="4AD98210" w:rsidR="00661BA8" w:rsidRPr="003273DD" w:rsidRDefault="00661BA8" w:rsidP="00661BA8">
            <w:pPr>
              <w:overflowPunct w:val="0"/>
              <w:spacing w:line="220" w:lineRule="exact"/>
              <w:jc w:val="both"/>
              <w:rPr>
                <w:rFonts w:ascii="標楷體" w:eastAsia="標楷體" w:hAnsi="標楷體"/>
                <w:color w:val="000000" w:themeColor="text1"/>
                <w:spacing w:val="6"/>
                <w:sz w:val="20"/>
              </w:rPr>
            </w:pPr>
            <w:r w:rsidRPr="00D86683">
              <w:rPr>
                <w:rFonts w:ascii="標楷體" w:eastAsia="標楷體" w:hAnsi="標楷體" w:hint="eastAsia"/>
                <w:color w:val="000000" w:themeColor="text1"/>
                <w:sz w:val="20"/>
              </w:rPr>
              <w:t>臺南市善化區LM陽光電城多目標立體停車場新建工程</w:t>
            </w:r>
          </w:p>
        </w:tc>
        <w:tc>
          <w:tcPr>
            <w:tcW w:w="836" w:type="pct"/>
            <w:vAlign w:val="center"/>
          </w:tcPr>
          <w:p w14:paraId="7ED03BA1" w14:textId="155F880A" w:rsidR="00661BA8" w:rsidRPr="00AB270C" w:rsidRDefault="00661BA8" w:rsidP="00661BA8">
            <w:pPr>
              <w:overflowPunct w:val="0"/>
              <w:snapToGrid w:val="0"/>
              <w:jc w:val="right"/>
              <w:rPr>
                <w:rFonts w:ascii="標楷體" w:hAnsi="標楷體"/>
                <w:color w:val="000000" w:themeColor="text1"/>
                <w:sz w:val="20"/>
              </w:rPr>
            </w:pPr>
            <w:r w:rsidRPr="00D86683">
              <w:rPr>
                <w:rFonts w:ascii="標楷體" w:hAnsi="標楷體"/>
                <w:color w:val="000000" w:themeColor="text1"/>
                <w:sz w:val="20"/>
              </w:rPr>
              <w:t>64,211</w:t>
            </w:r>
          </w:p>
        </w:tc>
        <w:tc>
          <w:tcPr>
            <w:tcW w:w="833" w:type="pct"/>
            <w:vAlign w:val="center"/>
          </w:tcPr>
          <w:p w14:paraId="158C9769" w14:textId="0CF2B483" w:rsidR="00661BA8" w:rsidRPr="00AB270C" w:rsidRDefault="00661BA8" w:rsidP="00661BA8">
            <w:pPr>
              <w:overflowPunct w:val="0"/>
              <w:snapToGrid w:val="0"/>
              <w:jc w:val="right"/>
              <w:rPr>
                <w:rFonts w:ascii="標楷體" w:hAnsi="標楷體"/>
                <w:color w:val="000000" w:themeColor="text1"/>
                <w:sz w:val="20"/>
              </w:rPr>
            </w:pPr>
            <w:r w:rsidRPr="00D86683">
              <w:rPr>
                <w:rFonts w:ascii="標楷體" w:hAnsi="標楷體"/>
                <w:color w:val="000000" w:themeColor="text1"/>
                <w:sz w:val="20"/>
              </w:rPr>
              <w:t>4,998</w:t>
            </w:r>
          </w:p>
        </w:tc>
        <w:tc>
          <w:tcPr>
            <w:tcW w:w="554" w:type="pct"/>
            <w:vAlign w:val="center"/>
          </w:tcPr>
          <w:p w14:paraId="4D995DCD" w14:textId="5603C700" w:rsidR="00661BA8" w:rsidRPr="00AB270C" w:rsidRDefault="00661BA8" w:rsidP="00661BA8">
            <w:pPr>
              <w:overflowPunct w:val="0"/>
              <w:snapToGrid w:val="0"/>
              <w:jc w:val="right"/>
              <w:rPr>
                <w:rFonts w:ascii="標楷體" w:hAnsi="標楷體"/>
                <w:color w:val="000000" w:themeColor="text1"/>
                <w:sz w:val="20"/>
              </w:rPr>
            </w:pPr>
            <w:r w:rsidRPr="00D86683">
              <w:rPr>
                <w:rFonts w:ascii="標楷體" w:hAnsi="標楷體"/>
                <w:color w:val="000000" w:themeColor="text1"/>
                <w:sz w:val="20"/>
              </w:rPr>
              <w:t>7.78</w:t>
            </w:r>
          </w:p>
        </w:tc>
      </w:tr>
      <w:tr w:rsidR="00661BA8" w:rsidRPr="006340D5" w14:paraId="6B82A651" w14:textId="77777777" w:rsidTr="00C67078">
        <w:trPr>
          <w:trHeight w:val="510"/>
          <w:jc w:val="center"/>
        </w:trPr>
        <w:tc>
          <w:tcPr>
            <w:tcW w:w="278" w:type="pct"/>
            <w:vAlign w:val="center"/>
          </w:tcPr>
          <w:p w14:paraId="3366346F" w14:textId="69F63ACA" w:rsidR="00661BA8" w:rsidRPr="00AB270C" w:rsidRDefault="00661BA8" w:rsidP="00661BA8">
            <w:pPr>
              <w:overflowPunct w:val="0"/>
              <w:snapToGrid w:val="0"/>
              <w:jc w:val="center"/>
              <w:rPr>
                <w:rFonts w:ascii="標楷體" w:hAnsi="標楷體"/>
                <w:color w:val="000000" w:themeColor="text1"/>
                <w:sz w:val="20"/>
              </w:rPr>
            </w:pPr>
            <w:r w:rsidRPr="00D86683">
              <w:rPr>
                <w:rFonts w:ascii="標楷體" w:hAnsi="標楷體" w:hint="eastAsia"/>
                <w:color w:val="000000" w:themeColor="text1"/>
                <w:sz w:val="20"/>
              </w:rPr>
              <w:t>4</w:t>
            </w:r>
          </w:p>
        </w:tc>
        <w:tc>
          <w:tcPr>
            <w:tcW w:w="2499" w:type="pct"/>
            <w:vAlign w:val="center"/>
          </w:tcPr>
          <w:p w14:paraId="72F65106" w14:textId="263A57E3" w:rsidR="00661BA8" w:rsidRPr="003273DD" w:rsidRDefault="00661BA8" w:rsidP="00661BA8">
            <w:pPr>
              <w:overflowPunct w:val="0"/>
              <w:spacing w:line="220" w:lineRule="exact"/>
              <w:jc w:val="both"/>
              <w:rPr>
                <w:rFonts w:ascii="標楷體" w:eastAsia="標楷體" w:hAnsi="標楷體"/>
                <w:color w:val="000000" w:themeColor="text1"/>
                <w:spacing w:val="6"/>
                <w:sz w:val="20"/>
              </w:rPr>
            </w:pPr>
            <w:r w:rsidRPr="00D86683">
              <w:rPr>
                <w:rFonts w:ascii="標楷體" w:eastAsia="標楷體" w:hAnsi="標楷體" w:hint="eastAsia"/>
                <w:color w:val="000000" w:themeColor="text1"/>
                <w:sz w:val="20"/>
              </w:rPr>
              <w:t>臺南市先進運輸系統第一期藍線規劃作業</w:t>
            </w:r>
            <w:r w:rsidRPr="003273DD">
              <w:rPr>
                <w:rFonts w:ascii="標楷體" w:eastAsia="標楷體" w:hAnsi="標楷體" w:hint="eastAsia"/>
                <w:color w:val="000000" w:themeColor="text1"/>
                <w:spacing w:val="6"/>
                <w:sz w:val="20"/>
              </w:rPr>
              <w:t>（</w:t>
            </w:r>
            <w:r w:rsidRPr="00D86683">
              <w:rPr>
                <w:rFonts w:ascii="標楷體" w:eastAsia="標楷體" w:hAnsi="標楷體" w:hint="eastAsia"/>
                <w:color w:val="000000" w:themeColor="text1"/>
                <w:sz w:val="20"/>
              </w:rPr>
              <w:t>綜合規劃及環境影響評估第二階段</w:t>
            </w:r>
            <w:r w:rsidRPr="003273DD">
              <w:rPr>
                <w:rFonts w:ascii="標楷體" w:eastAsia="標楷體" w:hAnsi="標楷體"/>
                <w:color w:val="000000" w:themeColor="text1"/>
                <w:spacing w:val="6"/>
                <w:sz w:val="20"/>
              </w:rPr>
              <w:t>）</w:t>
            </w:r>
          </w:p>
        </w:tc>
        <w:tc>
          <w:tcPr>
            <w:tcW w:w="836" w:type="pct"/>
            <w:vAlign w:val="center"/>
          </w:tcPr>
          <w:p w14:paraId="6E8F570D" w14:textId="274A66A6" w:rsidR="00661BA8" w:rsidRPr="00AB270C" w:rsidRDefault="00661BA8" w:rsidP="00661BA8">
            <w:pPr>
              <w:overflowPunct w:val="0"/>
              <w:snapToGrid w:val="0"/>
              <w:jc w:val="right"/>
              <w:rPr>
                <w:rFonts w:ascii="標楷體" w:hAnsi="標楷體"/>
                <w:color w:val="000000" w:themeColor="text1"/>
                <w:sz w:val="20"/>
              </w:rPr>
            </w:pPr>
            <w:r w:rsidRPr="00D86683">
              <w:rPr>
                <w:rFonts w:ascii="標楷體" w:hAnsi="標楷體"/>
                <w:color w:val="000000" w:themeColor="text1"/>
                <w:sz w:val="20"/>
              </w:rPr>
              <w:t>19,275</w:t>
            </w:r>
          </w:p>
        </w:tc>
        <w:tc>
          <w:tcPr>
            <w:tcW w:w="833" w:type="pct"/>
            <w:vAlign w:val="center"/>
          </w:tcPr>
          <w:p w14:paraId="0C0B81F1" w14:textId="6C50B735" w:rsidR="00661BA8" w:rsidRPr="00AB270C" w:rsidRDefault="00661BA8" w:rsidP="00661BA8">
            <w:pPr>
              <w:overflowPunct w:val="0"/>
              <w:snapToGrid w:val="0"/>
              <w:jc w:val="right"/>
              <w:rPr>
                <w:rFonts w:ascii="標楷體" w:hAnsi="標楷體"/>
                <w:color w:val="000000" w:themeColor="text1"/>
                <w:sz w:val="20"/>
              </w:rPr>
            </w:pPr>
            <w:r w:rsidRPr="00D86683">
              <w:rPr>
                <w:rFonts w:ascii="標楷體" w:hAnsi="標楷體"/>
                <w:color w:val="000000" w:themeColor="text1"/>
                <w:sz w:val="20"/>
              </w:rPr>
              <w:t>3,116</w:t>
            </w:r>
          </w:p>
        </w:tc>
        <w:tc>
          <w:tcPr>
            <w:tcW w:w="554" w:type="pct"/>
            <w:vAlign w:val="center"/>
          </w:tcPr>
          <w:p w14:paraId="3084A38A" w14:textId="6F916257" w:rsidR="00661BA8" w:rsidRPr="00AB270C" w:rsidRDefault="00661BA8" w:rsidP="00661BA8">
            <w:pPr>
              <w:overflowPunct w:val="0"/>
              <w:snapToGrid w:val="0"/>
              <w:jc w:val="right"/>
              <w:rPr>
                <w:rFonts w:ascii="標楷體" w:hAnsi="標楷體"/>
                <w:color w:val="000000" w:themeColor="text1"/>
                <w:sz w:val="20"/>
              </w:rPr>
            </w:pPr>
            <w:r w:rsidRPr="00D86683">
              <w:rPr>
                <w:rFonts w:ascii="標楷體" w:hAnsi="標楷體"/>
                <w:color w:val="000000" w:themeColor="text1"/>
                <w:sz w:val="20"/>
              </w:rPr>
              <w:t>16.17</w:t>
            </w:r>
          </w:p>
        </w:tc>
      </w:tr>
    </w:tbl>
    <w:p w14:paraId="4DDF27EF" w14:textId="42560C1A" w:rsidR="00054F36" w:rsidRDefault="004A20E3" w:rsidP="00427C84">
      <w:pPr>
        <w:spacing w:line="360" w:lineRule="exact"/>
        <w:jc w:val="center"/>
        <w:rPr>
          <w:rFonts w:ascii="標楷體" w:eastAsia="標楷體" w:hAnsi="標楷體"/>
          <w:b/>
          <w:bCs/>
          <w:color w:val="000000" w:themeColor="text1"/>
          <w:sz w:val="32"/>
          <w:szCs w:val="32"/>
        </w:rPr>
      </w:pPr>
      <w:r w:rsidRPr="00146BFD">
        <w:rPr>
          <w:rFonts w:ascii="標楷體" w:eastAsia="標楷體" w:hAnsi="標楷體" w:hint="eastAsia"/>
          <w:b/>
          <w:bCs/>
          <w:color w:val="000000" w:themeColor="text1"/>
          <w:sz w:val="32"/>
          <w:szCs w:val="32"/>
          <w:u w:val="single"/>
        </w:rPr>
        <w:lastRenderedPageBreak/>
        <w:t>一、</w:t>
      </w:r>
      <w:r w:rsidR="00054F36" w:rsidRPr="00146BFD">
        <w:rPr>
          <w:rFonts w:ascii="標楷體" w:eastAsia="標楷體" w:hAnsi="標楷體" w:hint="eastAsia"/>
          <w:b/>
          <w:bCs/>
          <w:color w:val="000000" w:themeColor="text1"/>
          <w:sz w:val="32"/>
          <w:szCs w:val="32"/>
          <w:u w:val="single"/>
        </w:rPr>
        <w:t>市政府所屬各機關</w:t>
      </w:r>
      <w:proofErr w:type="gramStart"/>
      <w:r w:rsidR="00054F36" w:rsidRPr="00146BFD">
        <w:rPr>
          <w:rFonts w:ascii="標楷體" w:eastAsia="標楷體" w:hAnsi="標楷體" w:hint="eastAsia"/>
          <w:b/>
          <w:bCs/>
          <w:color w:val="000000" w:themeColor="text1"/>
          <w:sz w:val="32"/>
          <w:szCs w:val="32"/>
          <w:u w:val="single"/>
        </w:rPr>
        <w:t>11</w:t>
      </w:r>
      <w:r w:rsidR="00054F36" w:rsidRPr="00146BFD">
        <w:rPr>
          <w:rFonts w:ascii="標楷體" w:eastAsia="標楷體" w:hAnsi="標楷體"/>
          <w:b/>
          <w:bCs/>
          <w:color w:val="000000" w:themeColor="text1"/>
          <w:sz w:val="32"/>
          <w:szCs w:val="32"/>
          <w:u w:val="single"/>
        </w:rPr>
        <w:t>3</w:t>
      </w:r>
      <w:proofErr w:type="gramEnd"/>
      <w:r w:rsidR="00054F36" w:rsidRPr="00146BFD">
        <w:rPr>
          <w:rFonts w:ascii="標楷體" w:eastAsia="標楷體" w:hAnsi="標楷體" w:hint="eastAsia"/>
          <w:b/>
          <w:bCs/>
          <w:color w:val="000000" w:themeColor="text1"/>
          <w:sz w:val="32"/>
          <w:szCs w:val="32"/>
          <w:u w:val="single"/>
        </w:rPr>
        <w:t>年度重大公共建設計畫預算執行情形</w:t>
      </w:r>
      <w:r w:rsidRPr="00146BFD">
        <w:rPr>
          <w:rFonts w:ascii="標楷體" w:eastAsia="標楷體" w:hAnsi="標楷體" w:hint="eastAsia"/>
          <w:b/>
          <w:bCs/>
          <w:color w:val="000000" w:themeColor="text1"/>
          <w:sz w:val="32"/>
          <w:szCs w:val="32"/>
          <w:u w:val="single"/>
        </w:rPr>
        <w:t>表</w:t>
      </w:r>
      <w:r w:rsidR="00054F36" w:rsidRPr="00146BFD">
        <w:rPr>
          <w:rFonts w:ascii="標楷體" w:eastAsia="標楷體" w:hAnsi="標楷體" w:hint="eastAsia"/>
          <w:bCs/>
          <w:color w:val="000000" w:themeColor="text1"/>
          <w:szCs w:val="24"/>
        </w:rPr>
        <w:t>（續）</w:t>
      </w:r>
    </w:p>
    <w:p w14:paraId="050BCE8D" w14:textId="77777777" w:rsidR="00054F36" w:rsidRDefault="00054F36" w:rsidP="00054F36">
      <w:pPr>
        <w:jc w:val="right"/>
        <w:rPr>
          <w:rFonts w:ascii="標楷體" w:eastAsia="標楷體" w:hAnsi="標楷體"/>
          <w:b/>
          <w:bCs/>
          <w:color w:val="000000" w:themeColor="text1"/>
          <w:sz w:val="32"/>
          <w:szCs w:val="32"/>
        </w:rPr>
      </w:pPr>
      <w:r w:rsidRPr="006A0B30">
        <w:rPr>
          <w:rFonts w:ascii="標楷體" w:eastAsia="標楷體" w:hAnsi="標楷體" w:hint="eastAsia"/>
          <w:color w:val="000000" w:themeColor="text1"/>
          <w:sz w:val="20"/>
        </w:rPr>
        <w:t>單位：新臺幣千元、</w:t>
      </w:r>
      <w:r w:rsidRPr="006A0B30">
        <w:rPr>
          <w:rFonts w:ascii="標楷體" w:eastAsia="標楷體" w:hAnsi="標楷體"/>
          <w:color w:val="000000" w:themeColor="text1"/>
          <w:sz w:val="20"/>
        </w:rPr>
        <w:t>％</w:t>
      </w:r>
    </w:p>
    <w:tbl>
      <w:tblPr>
        <w:tblStyle w:val="a3"/>
        <w:tblW w:w="5000" w:type="pct"/>
        <w:jc w:val="center"/>
        <w:tblCellMar>
          <w:left w:w="28" w:type="dxa"/>
          <w:right w:w="28" w:type="dxa"/>
        </w:tblCellMar>
        <w:tblLook w:val="04A0" w:firstRow="1" w:lastRow="0" w:firstColumn="1" w:lastColumn="0" w:noHBand="0" w:noVBand="1"/>
      </w:tblPr>
      <w:tblGrid>
        <w:gridCol w:w="1214"/>
        <w:gridCol w:w="10903"/>
        <w:gridCol w:w="3647"/>
        <w:gridCol w:w="3634"/>
        <w:gridCol w:w="2417"/>
      </w:tblGrid>
      <w:tr w:rsidR="00054F36" w:rsidRPr="006340D5" w14:paraId="1F06FEA9" w14:textId="77777777" w:rsidTr="00D70FB4">
        <w:trPr>
          <w:trHeight w:val="567"/>
          <w:jc w:val="center"/>
        </w:trPr>
        <w:tc>
          <w:tcPr>
            <w:tcW w:w="278" w:type="pct"/>
            <w:vAlign w:val="center"/>
          </w:tcPr>
          <w:p w14:paraId="30FF98B8"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序號</w:t>
            </w:r>
          </w:p>
        </w:tc>
        <w:tc>
          <w:tcPr>
            <w:tcW w:w="2499" w:type="pct"/>
            <w:vAlign w:val="center"/>
          </w:tcPr>
          <w:p w14:paraId="589285BC"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主管機關（列管計畫項數）/計畫名稱</w:t>
            </w:r>
          </w:p>
        </w:tc>
        <w:tc>
          <w:tcPr>
            <w:tcW w:w="836" w:type="pct"/>
            <w:vAlign w:val="center"/>
          </w:tcPr>
          <w:p w14:paraId="082174A9"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年度可支用預算數</w:t>
            </w:r>
          </w:p>
        </w:tc>
        <w:tc>
          <w:tcPr>
            <w:tcW w:w="833" w:type="pct"/>
            <w:vAlign w:val="center"/>
          </w:tcPr>
          <w:p w14:paraId="06853870"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年度預算執行數</w:t>
            </w:r>
          </w:p>
        </w:tc>
        <w:tc>
          <w:tcPr>
            <w:tcW w:w="554" w:type="pct"/>
            <w:vAlign w:val="center"/>
          </w:tcPr>
          <w:p w14:paraId="3FD2C747" w14:textId="77777777" w:rsidR="00054F36" w:rsidRPr="00AA4A13" w:rsidRDefault="00054F36" w:rsidP="00D70FB4">
            <w:pPr>
              <w:overflowPunct w:val="0"/>
              <w:spacing w:line="240" w:lineRule="exact"/>
              <w:jc w:val="distribute"/>
              <w:rPr>
                <w:rFonts w:ascii="標楷體" w:eastAsia="標楷體" w:hAnsi="標楷體"/>
                <w:color w:val="000000" w:themeColor="text1"/>
                <w:sz w:val="20"/>
              </w:rPr>
            </w:pPr>
            <w:r w:rsidRPr="00AA4A13">
              <w:rPr>
                <w:rFonts w:ascii="標楷體" w:eastAsia="標楷體" w:hAnsi="標楷體" w:hint="eastAsia"/>
                <w:color w:val="000000" w:themeColor="text1"/>
                <w:sz w:val="20"/>
              </w:rPr>
              <w:t>年度預算</w:t>
            </w:r>
          </w:p>
          <w:p w14:paraId="1433B72D"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執行率</w:t>
            </w:r>
          </w:p>
        </w:tc>
      </w:tr>
      <w:tr w:rsidR="00C67078" w:rsidRPr="006340D5" w14:paraId="3D5C233B" w14:textId="77777777" w:rsidTr="00C67078">
        <w:trPr>
          <w:trHeight w:val="510"/>
          <w:jc w:val="center"/>
        </w:trPr>
        <w:tc>
          <w:tcPr>
            <w:tcW w:w="278" w:type="pct"/>
            <w:vAlign w:val="center"/>
          </w:tcPr>
          <w:p w14:paraId="3B303758" w14:textId="42879A97" w:rsidR="00C67078" w:rsidRPr="00D86683" w:rsidRDefault="00C67078" w:rsidP="00C67078">
            <w:pPr>
              <w:overflowPunct w:val="0"/>
              <w:snapToGrid w:val="0"/>
              <w:jc w:val="center"/>
              <w:rPr>
                <w:rFonts w:ascii="標楷體" w:hAnsi="標楷體"/>
                <w:color w:val="000000" w:themeColor="text1"/>
                <w:sz w:val="20"/>
              </w:rPr>
            </w:pPr>
            <w:r w:rsidRPr="00D86683">
              <w:rPr>
                <w:rFonts w:ascii="標楷體" w:hAnsi="標楷體" w:hint="eastAsia"/>
                <w:color w:val="000000" w:themeColor="text1"/>
                <w:sz w:val="20"/>
              </w:rPr>
              <w:t>5</w:t>
            </w:r>
          </w:p>
        </w:tc>
        <w:tc>
          <w:tcPr>
            <w:tcW w:w="2499" w:type="pct"/>
            <w:vAlign w:val="center"/>
          </w:tcPr>
          <w:p w14:paraId="43C805EF" w14:textId="67425E4F" w:rsidR="00C67078" w:rsidRPr="00D86683" w:rsidRDefault="00C67078" w:rsidP="00C67078">
            <w:pPr>
              <w:overflowPunct w:val="0"/>
              <w:spacing w:line="220" w:lineRule="exact"/>
              <w:jc w:val="both"/>
              <w:rPr>
                <w:rFonts w:ascii="標楷體" w:eastAsia="標楷體" w:hAnsi="標楷體"/>
                <w:color w:val="000000" w:themeColor="text1"/>
                <w:sz w:val="20"/>
              </w:rPr>
            </w:pPr>
            <w:proofErr w:type="gramStart"/>
            <w:r w:rsidRPr="00D86683">
              <w:rPr>
                <w:rFonts w:ascii="標楷體" w:eastAsia="標楷體" w:hAnsi="標楷體" w:hint="eastAsia"/>
                <w:color w:val="000000" w:themeColor="text1"/>
                <w:sz w:val="20"/>
              </w:rPr>
              <w:t>臺</w:t>
            </w:r>
            <w:proofErr w:type="gramEnd"/>
            <w:r w:rsidRPr="00D86683">
              <w:rPr>
                <w:rFonts w:ascii="標楷體" w:eastAsia="標楷體" w:hAnsi="標楷體" w:hint="eastAsia"/>
                <w:color w:val="000000" w:themeColor="text1"/>
                <w:sz w:val="20"/>
              </w:rPr>
              <w:t>南市先進運輸系統</w:t>
            </w:r>
            <w:proofErr w:type="gramStart"/>
            <w:r w:rsidRPr="00D86683">
              <w:rPr>
                <w:rFonts w:ascii="標楷體" w:eastAsia="標楷體" w:hAnsi="標楷體" w:hint="eastAsia"/>
                <w:color w:val="000000" w:themeColor="text1"/>
                <w:sz w:val="20"/>
              </w:rPr>
              <w:t>第一期藍線</w:t>
            </w:r>
            <w:proofErr w:type="gramEnd"/>
            <w:r w:rsidRPr="00D86683">
              <w:rPr>
                <w:rFonts w:ascii="標楷體" w:eastAsia="標楷體" w:hAnsi="標楷體" w:hint="eastAsia"/>
                <w:color w:val="000000" w:themeColor="text1"/>
                <w:sz w:val="20"/>
              </w:rPr>
              <w:t>延伸線規劃作業</w:t>
            </w:r>
            <w:r w:rsidRPr="003273DD">
              <w:rPr>
                <w:rFonts w:ascii="標楷體" w:eastAsia="標楷體" w:hAnsi="標楷體" w:hint="eastAsia"/>
                <w:color w:val="000000" w:themeColor="text1"/>
                <w:spacing w:val="6"/>
                <w:sz w:val="20"/>
              </w:rPr>
              <w:t>（</w:t>
            </w:r>
            <w:r w:rsidRPr="00D86683">
              <w:rPr>
                <w:rFonts w:ascii="標楷體" w:eastAsia="標楷體" w:hAnsi="標楷體" w:hint="eastAsia"/>
                <w:color w:val="000000" w:themeColor="text1"/>
                <w:sz w:val="20"/>
              </w:rPr>
              <w:t>可行性研究及綜合規劃</w:t>
            </w:r>
            <w:r w:rsidRPr="003273DD">
              <w:rPr>
                <w:rFonts w:ascii="標楷體" w:eastAsia="標楷體" w:hAnsi="標楷體"/>
                <w:color w:val="000000" w:themeColor="text1"/>
                <w:spacing w:val="6"/>
                <w:sz w:val="20"/>
              </w:rPr>
              <w:t>）</w:t>
            </w:r>
          </w:p>
        </w:tc>
        <w:tc>
          <w:tcPr>
            <w:tcW w:w="836" w:type="pct"/>
            <w:vAlign w:val="center"/>
          </w:tcPr>
          <w:p w14:paraId="6B9868EE" w14:textId="7828EA2B" w:rsidR="00C67078" w:rsidRPr="00D86683" w:rsidRDefault="00C67078" w:rsidP="00C67078">
            <w:pPr>
              <w:overflowPunct w:val="0"/>
              <w:snapToGrid w:val="0"/>
              <w:jc w:val="right"/>
              <w:rPr>
                <w:rFonts w:ascii="標楷體" w:hAnsi="標楷體"/>
                <w:color w:val="000000" w:themeColor="text1"/>
                <w:sz w:val="20"/>
              </w:rPr>
            </w:pPr>
            <w:r w:rsidRPr="00D86683">
              <w:rPr>
                <w:rFonts w:ascii="標楷體" w:hAnsi="標楷體"/>
                <w:color w:val="000000" w:themeColor="text1"/>
                <w:sz w:val="20"/>
              </w:rPr>
              <w:t>58,210</w:t>
            </w:r>
          </w:p>
        </w:tc>
        <w:tc>
          <w:tcPr>
            <w:tcW w:w="833" w:type="pct"/>
            <w:vAlign w:val="center"/>
          </w:tcPr>
          <w:p w14:paraId="50FE5AC3" w14:textId="54AC5BEC" w:rsidR="00C67078" w:rsidRPr="00D86683" w:rsidRDefault="00C67078" w:rsidP="00C67078">
            <w:pPr>
              <w:overflowPunct w:val="0"/>
              <w:snapToGrid w:val="0"/>
              <w:jc w:val="right"/>
              <w:rPr>
                <w:rFonts w:ascii="標楷體" w:hAnsi="標楷體"/>
                <w:color w:val="000000" w:themeColor="text1"/>
                <w:sz w:val="20"/>
              </w:rPr>
            </w:pPr>
            <w:r w:rsidRPr="00D86683">
              <w:rPr>
                <w:rFonts w:ascii="標楷體" w:hAnsi="標楷體"/>
                <w:color w:val="000000" w:themeColor="text1"/>
                <w:sz w:val="20"/>
              </w:rPr>
              <w:t>12,300</w:t>
            </w:r>
          </w:p>
        </w:tc>
        <w:tc>
          <w:tcPr>
            <w:tcW w:w="554" w:type="pct"/>
            <w:vAlign w:val="center"/>
          </w:tcPr>
          <w:p w14:paraId="48ECBEAF" w14:textId="734F4094" w:rsidR="00C67078" w:rsidRPr="00D86683" w:rsidRDefault="00C67078" w:rsidP="00C67078">
            <w:pPr>
              <w:overflowPunct w:val="0"/>
              <w:snapToGrid w:val="0"/>
              <w:jc w:val="right"/>
              <w:rPr>
                <w:rFonts w:ascii="標楷體" w:hAnsi="標楷體"/>
                <w:color w:val="000000" w:themeColor="text1"/>
                <w:sz w:val="20"/>
              </w:rPr>
            </w:pPr>
            <w:r w:rsidRPr="00D86683">
              <w:rPr>
                <w:rFonts w:ascii="標楷體" w:hAnsi="標楷體"/>
                <w:color w:val="000000" w:themeColor="text1"/>
                <w:sz w:val="20"/>
              </w:rPr>
              <w:t>21.13</w:t>
            </w:r>
          </w:p>
        </w:tc>
      </w:tr>
      <w:tr w:rsidR="00054F36" w:rsidRPr="006340D5" w14:paraId="5889CAF9" w14:textId="77777777" w:rsidTr="00C67078">
        <w:trPr>
          <w:trHeight w:val="510"/>
          <w:jc w:val="center"/>
        </w:trPr>
        <w:tc>
          <w:tcPr>
            <w:tcW w:w="278" w:type="pct"/>
            <w:vAlign w:val="center"/>
          </w:tcPr>
          <w:p w14:paraId="61078870" w14:textId="00273EA3" w:rsidR="00054F36" w:rsidRPr="00777097" w:rsidRDefault="00054F36" w:rsidP="00054F36">
            <w:pPr>
              <w:overflowPunct w:val="0"/>
              <w:snapToGrid w:val="0"/>
              <w:jc w:val="center"/>
              <w:rPr>
                <w:rFonts w:ascii="標楷體" w:eastAsia="標楷體" w:hAnsi="標楷體"/>
                <w:color w:val="000000" w:themeColor="text1"/>
                <w:sz w:val="20"/>
              </w:rPr>
            </w:pPr>
            <w:r w:rsidRPr="00D86683">
              <w:rPr>
                <w:rFonts w:ascii="標楷體" w:hAnsi="標楷體" w:hint="eastAsia"/>
                <w:color w:val="000000" w:themeColor="text1"/>
                <w:sz w:val="20"/>
              </w:rPr>
              <w:t>6</w:t>
            </w:r>
          </w:p>
        </w:tc>
        <w:tc>
          <w:tcPr>
            <w:tcW w:w="2499" w:type="pct"/>
            <w:vAlign w:val="center"/>
          </w:tcPr>
          <w:p w14:paraId="790A195C" w14:textId="7C9AA437" w:rsidR="00054F36" w:rsidRPr="00777097" w:rsidRDefault="00054F36" w:rsidP="00054F36">
            <w:pPr>
              <w:overflowPunct w:val="0"/>
              <w:spacing w:line="220" w:lineRule="exact"/>
              <w:jc w:val="both"/>
              <w:rPr>
                <w:rFonts w:ascii="標楷體" w:eastAsia="標楷體" w:hAnsi="標楷體"/>
                <w:color w:val="000000" w:themeColor="text1"/>
                <w:spacing w:val="-12"/>
                <w:sz w:val="20"/>
              </w:rPr>
            </w:pPr>
            <w:r w:rsidRPr="00D86683">
              <w:rPr>
                <w:rFonts w:ascii="標楷體" w:eastAsia="標楷體" w:hAnsi="標楷體" w:hint="eastAsia"/>
                <w:color w:val="000000" w:themeColor="text1"/>
                <w:sz w:val="20"/>
              </w:rPr>
              <w:t>前瞻基礎建設</w:t>
            </w:r>
            <w:r w:rsidRPr="009E44A2">
              <w:rPr>
                <w:rFonts w:ascii="標楷體" w:eastAsia="標楷體" w:hAnsi="標楷體" w:hint="eastAsia"/>
                <w:color w:val="000000" w:themeColor="text1"/>
                <w:sz w:val="20"/>
              </w:rPr>
              <w:t>－</w:t>
            </w:r>
            <w:r w:rsidRPr="00D86683">
              <w:rPr>
                <w:rFonts w:ascii="標楷體" w:eastAsia="標楷體" w:hAnsi="標楷體" w:hint="eastAsia"/>
                <w:color w:val="000000" w:themeColor="text1"/>
                <w:sz w:val="20"/>
              </w:rPr>
              <w:t>城鄉建設</w:t>
            </w:r>
            <w:r w:rsidRPr="009E44A2">
              <w:rPr>
                <w:rFonts w:ascii="標楷體" w:eastAsia="標楷體" w:hAnsi="標楷體" w:hint="eastAsia"/>
                <w:color w:val="000000" w:themeColor="text1"/>
                <w:sz w:val="20"/>
              </w:rPr>
              <w:t>－</w:t>
            </w:r>
            <w:r w:rsidRPr="00D86683">
              <w:rPr>
                <w:rFonts w:ascii="標楷體" w:eastAsia="標楷體" w:hAnsi="標楷體" w:hint="eastAsia"/>
                <w:color w:val="000000" w:themeColor="text1"/>
                <w:sz w:val="20"/>
              </w:rPr>
              <w:t>改善停車問題計畫</w:t>
            </w:r>
          </w:p>
        </w:tc>
        <w:tc>
          <w:tcPr>
            <w:tcW w:w="836" w:type="pct"/>
            <w:vAlign w:val="center"/>
          </w:tcPr>
          <w:p w14:paraId="137BD51D" w14:textId="539ACA3E" w:rsidR="00054F36" w:rsidRPr="00777097" w:rsidRDefault="00054F36" w:rsidP="00054F36">
            <w:pPr>
              <w:overflowPunct w:val="0"/>
              <w:snapToGrid w:val="0"/>
              <w:jc w:val="right"/>
              <w:rPr>
                <w:rFonts w:ascii="標楷體" w:eastAsia="標楷體" w:hAnsi="標楷體"/>
                <w:bCs/>
                <w:color w:val="000000" w:themeColor="text1"/>
                <w:sz w:val="20"/>
              </w:rPr>
            </w:pPr>
            <w:r w:rsidRPr="00D86683">
              <w:rPr>
                <w:rFonts w:ascii="標楷體" w:hAnsi="標楷體"/>
                <w:color w:val="000000" w:themeColor="text1"/>
                <w:sz w:val="20"/>
              </w:rPr>
              <w:t>1,576,817</w:t>
            </w:r>
          </w:p>
        </w:tc>
        <w:tc>
          <w:tcPr>
            <w:tcW w:w="833" w:type="pct"/>
            <w:vAlign w:val="center"/>
          </w:tcPr>
          <w:p w14:paraId="10AB6239" w14:textId="744D82EA" w:rsidR="00054F36" w:rsidRPr="00777097" w:rsidRDefault="00054F36" w:rsidP="00054F36">
            <w:pPr>
              <w:overflowPunct w:val="0"/>
              <w:snapToGrid w:val="0"/>
              <w:jc w:val="right"/>
              <w:rPr>
                <w:rFonts w:ascii="標楷體" w:eastAsia="標楷體" w:hAnsi="標楷體"/>
                <w:bCs/>
                <w:color w:val="000000" w:themeColor="text1"/>
                <w:sz w:val="20"/>
              </w:rPr>
            </w:pPr>
            <w:r w:rsidRPr="00D86683">
              <w:rPr>
                <w:rFonts w:ascii="標楷體" w:hAnsi="標楷體"/>
                <w:color w:val="000000" w:themeColor="text1"/>
                <w:sz w:val="20"/>
              </w:rPr>
              <w:t>835,761</w:t>
            </w:r>
          </w:p>
        </w:tc>
        <w:tc>
          <w:tcPr>
            <w:tcW w:w="554" w:type="pct"/>
            <w:vAlign w:val="center"/>
          </w:tcPr>
          <w:p w14:paraId="19E3F063" w14:textId="5CA43568" w:rsidR="00054F36" w:rsidRPr="00777097" w:rsidRDefault="00054F36" w:rsidP="00054F36">
            <w:pPr>
              <w:overflowPunct w:val="0"/>
              <w:snapToGrid w:val="0"/>
              <w:jc w:val="right"/>
              <w:rPr>
                <w:rFonts w:ascii="標楷體" w:eastAsia="標楷體" w:hAnsi="標楷體"/>
                <w:bCs/>
                <w:color w:val="000000" w:themeColor="text1"/>
                <w:sz w:val="20"/>
              </w:rPr>
            </w:pPr>
            <w:r w:rsidRPr="00D86683">
              <w:rPr>
                <w:rFonts w:ascii="標楷體" w:hAnsi="標楷體"/>
                <w:color w:val="000000" w:themeColor="text1"/>
                <w:sz w:val="20"/>
              </w:rPr>
              <w:t>53.00</w:t>
            </w:r>
          </w:p>
        </w:tc>
      </w:tr>
      <w:tr w:rsidR="00054F36" w:rsidRPr="006340D5" w14:paraId="1C9E986D" w14:textId="77777777" w:rsidTr="00C67078">
        <w:trPr>
          <w:trHeight w:val="510"/>
          <w:jc w:val="center"/>
        </w:trPr>
        <w:tc>
          <w:tcPr>
            <w:tcW w:w="2777" w:type="pct"/>
            <w:gridSpan w:val="2"/>
            <w:vAlign w:val="center"/>
          </w:tcPr>
          <w:p w14:paraId="648B5E02" w14:textId="6A379707" w:rsidR="00054F36" w:rsidRPr="00777097" w:rsidRDefault="00054F36" w:rsidP="00054F36">
            <w:pPr>
              <w:overflowPunct w:val="0"/>
              <w:spacing w:line="220" w:lineRule="exact"/>
              <w:jc w:val="both"/>
              <w:rPr>
                <w:rFonts w:ascii="標楷體" w:eastAsia="標楷體" w:hAnsi="標楷體"/>
                <w:color w:val="000000" w:themeColor="text1"/>
                <w:spacing w:val="-12"/>
                <w:sz w:val="20"/>
              </w:rPr>
            </w:pPr>
            <w:r w:rsidRPr="00D86683">
              <w:rPr>
                <w:rFonts w:ascii="標楷體" w:eastAsia="標楷體" w:hAnsi="標楷體" w:hint="eastAsia"/>
                <w:b/>
                <w:color w:val="000000" w:themeColor="text1"/>
                <w:sz w:val="20"/>
              </w:rPr>
              <w:t>七、工務局（1</w:t>
            </w:r>
            <w:r w:rsidRPr="00D86683">
              <w:rPr>
                <w:rFonts w:ascii="標楷體" w:eastAsia="標楷體" w:hAnsi="標楷體"/>
                <w:b/>
                <w:color w:val="000000" w:themeColor="text1"/>
                <w:sz w:val="20"/>
              </w:rPr>
              <w:t>4</w:t>
            </w:r>
            <w:r w:rsidRPr="00D86683">
              <w:rPr>
                <w:rFonts w:ascii="標楷體" w:eastAsia="標楷體" w:hAnsi="標楷體" w:hint="eastAsia"/>
                <w:b/>
                <w:color w:val="000000" w:themeColor="text1"/>
                <w:sz w:val="20"/>
              </w:rPr>
              <w:t>項</w:t>
            </w:r>
            <w:r w:rsidRPr="00D86683">
              <w:rPr>
                <w:rFonts w:ascii="標楷體" w:eastAsia="標楷體" w:hAnsi="標楷體"/>
                <w:b/>
                <w:color w:val="000000" w:themeColor="text1"/>
                <w:sz w:val="20"/>
              </w:rPr>
              <w:t>）</w:t>
            </w:r>
          </w:p>
        </w:tc>
        <w:tc>
          <w:tcPr>
            <w:tcW w:w="836" w:type="pct"/>
            <w:vAlign w:val="center"/>
          </w:tcPr>
          <w:p w14:paraId="51A27241" w14:textId="71A9D935"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b/>
                <w:color w:val="000000" w:themeColor="text1"/>
                <w:sz w:val="20"/>
              </w:rPr>
              <w:t>1,827,834</w:t>
            </w:r>
          </w:p>
        </w:tc>
        <w:tc>
          <w:tcPr>
            <w:tcW w:w="833" w:type="pct"/>
            <w:vAlign w:val="center"/>
          </w:tcPr>
          <w:p w14:paraId="6006074C" w14:textId="1BFEB526"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b/>
                <w:color w:val="000000" w:themeColor="text1"/>
                <w:sz w:val="20"/>
              </w:rPr>
              <w:t>1,192,729</w:t>
            </w:r>
          </w:p>
        </w:tc>
        <w:tc>
          <w:tcPr>
            <w:tcW w:w="554" w:type="pct"/>
            <w:vAlign w:val="center"/>
          </w:tcPr>
          <w:p w14:paraId="6252C6B9" w14:textId="1578460E"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b/>
                <w:color w:val="000000" w:themeColor="text1"/>
                <w:sz w:val="20"/>
              </w:rPr>
              <w:t>65.25</w:t>
            </w:r>
          </w:p>
        </w:tc>
      </w:tr>
      <w:tr w:rsidR="00054F36" w:rsidRPr="006340D5" w14:paraId="2E47B926" w14:textId="77777777" w:rsidTr="00C67078">
        <w:trPr>
          <w:trHeight w:val="510"/>
          <w:jc w:val="center"/>
        </w:trPr>
        <w:tc>
          <w:tcPr>
            <w:tcW w:w="278" w:type="pct"/>
            <w:vAlign w:val="center"/>
          </w:tcPr>
          <w:p w14:paraId="5CAD929B" w14:textId="024636FB" w:rsidR="00054F36" w:rsidRPr="00777097" w:rsidRDefault="00054F36" w:rsidP="00054F36">
            <w:pPr>
              <w:overflowPunct w:val="0"/>
              <w:snapToGrid w:val="0"/>
              <w:jc w:val="center"/>
              <w:rPr>
                <w:rFonts w:ascii="標楷體" w:eastAsia="標楷體" w:hAnsi="標楷體"/>
                <w:color w:val="000000" w:themeColor="text1"/>
                <w:sz w:val="20"/>
              </w:rPr>
            </w:pPr>
            <w:r w:rsidRPr="0003346E">
              <w:rPr>
                <w:rFonts w:ascii="標楷體" w:hAnsi="標楷體" w:hint="eastAsia"/>
                <w:color w:val="000000" w:themeColor="text1"/>
                <w:sz w:val="20"/>
              </w:rPr>
              <w:t>1</w:t>
            </w:r>
          </w:p>
        </w:tc>
        <w:tc>
          <w:tcPr>
            <w:tcW w:w="2499" w:type="pct"/>
            <w:vAlign w:val="center"/>
          </w:tcPr>
          <w:p w14:paraId="09DE3767" w14:textId="5AB7F241" w:rsidR="00054F36" w:rsidRPr="00777097" w:rsidRDefault="00054F36" w:rsidP="00054F36">
            <w:pPr>
              <w:overflowPunct w:val="0"/>
              <w:spacing w:line="220" w:lineRule="exact"/>
              <w:jc w:val="both"/>
              <w:rPr>
                <w:rFonts w:ascii="標楷體" w:eastAsia="標楷體" w:hAnsi="標楷體"/>
                <w:color w:val="000000" w:themeColor="text1"/>
                <w:spacing w:val="-12"/>
                <w:sz w:val="20"/>
              </w:rPr>
            </w:pPr>
            <w:proofErr w:type="gramStart"/>
            <w:r w:rsidRPr="0003346E">
              <w:rPr>
                <w:rFonts w:ascii="標楷體" w:eastAsia="標楷體" w:hAnsi="標楷體" w:hint="eastAsia"/>
                <w:color w:val="000000" w:themeColor="text1"/>
                <w:spacing w:val="-6"/>
                <w:sz w:val="20"/>
              </w:rPr>
              <w:t>安平跨港</w:t>
            </w:r>
            <w:proofErr w:type="gramEnd"/>
            <w:r w:rsidRPr="0003346E">
              <w:rPr>
                <w:rFonts w:ascii="標楷體" w:eastAsia="標楷體" w:hAnsi="標楷體" w:hint="eastAsia"/>
                <w:color w:val="000000" w:themeColor="text1"/>
                <w:spacing w:val="-6"/>
                <w:sz w:val="20"/>
              </w:rPr>
              <w:t>大橋新建工程</w:t>
            </w:r>
          </w:p>
        </w:tc>
        <w:tc>
          <w:tcPr>
            <w:tcW w:w="836" w:type="pct"/>
            <w:vAlign w:val="center"/>
          </w:tcPr>
          <w:p w14:paraId="2D001DE5" w14:textId="5DD594DC"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color w:val="000000" w:themeColor="text1"/>
                <w:sz w:val="20"/>
              </w:rPr>
              <w:t>595,975</w:t>
            </w:r>
          </w:p>
        </w:tc>
        <w:tc>
          <w:tcPr>
            <w:tcW w:w="833" w:type="pct"/>
            <w:vAlign w:val="center"/>
          </w:tcPr>
          <w:p w14:paraId="7887ABDC" w14:textId="65BCA651"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color w:val="000000" w:themeColor="text1"/>
                <w:sz w:val="20"/>
              </w:rPr>
              <w:t>82,969</w:t>
            </w:r>
          </w:p>
        </w:tc>
        <w:tc>
          <w:tcPr>
            <w:tcW w:w="554" w:type="pct"/>
            <w:vAlign w:val="center"/>
          </w:tcPr>
          <w:p w14:paraId="07D916AE" w14:textId="11456EEF"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color w:val="000000" w:themeColor="text1"/>
                <w:sz w:val="20"/>
              </w:rPr>
              <w:t>13.92</w:t>
            </w:r>
          </w:p>
        </w:tc>
      </w:tr>
      <w:tr w:rsidR="00054F36" w:rsidRPr="006340D5" w14:paraId="6751E1C1" w14:textId="77777777" w:rsidTr="00C67078">
        <w:trPr>
          <w:trHeight w:val="510"/>
          <w:jc w:val="center"/>
        </w:trPr>
        <w:tc>
          <w:tcPr>
            <w:tcW w:w="278" w:type="pct"/>
            <w:vAlign w:val="center"/>
          </w:tcPr>
          <w:p w14:paraId="1096B987" w14:textId="2FBD83D1" w:rsidR="00054F36" w:rsidRPr="00777097" w:rsidRDefault="00054F36" w:rsidP="00054F36">
            <w:pPr>
              <w:overflowPunct w:val="0"/>
              <w:snapToGrid w:val="0"/>
              <w:jc w:val="center"/>
              <w:rPr>
                <w:rFonts w:ascii="標楷體" w:eastAsia="標楷體" w:hAnsi="標楷體"/>
                <w:color w:val="000000" w:themeColor="text1"/>
                <w:sz w:val="20"/>
              </w:rPr>
            </w:pPr>
            <w:r w:rsidRPr="0003346E">
              <w:rPr>
                <w:rFonts w:ascii="標楷體" w:hAnsi="標楷體" w:hint="eastAsia"/>
                <w:color w:val="000000" w:themeColor="text1"/>
                <w:sz w:val="20"/>
              </w:rPr>
              <w:t>2</w:t>
            </w:r>
          </w:p>
        </w:tc>
        <w:tc>
          <w:tcPr>
            <w:tcW w:w="2499" w:type="pct"/>
            <w:vAlign w:val="center"/>
          </w:tcPr>
          <w:p w14:paraId="015837E7" w14:textId="1476BD39" w:rsidR="00054F36" w:rsidRPr="00777097" w:rsidRDefault="00054F36" w:rsidP="00054F36">
            <w:pPr>
              <w:overflowPunct w:val="0"/>
              <w:spacing w:line="220" w:lineRule="exact"/>
              <w:jc w:val="both"/>
              <w:rPr>
                <w:rFonts w:ascii="標楷體" w:eastAsia="標楷體" w:hAnsi="標楷體"/>
                <w:color w:val="000000" w:themeColor="text1"/>
                <w:spacing w:val="-12"/>
                <w:sz w:val="20"/>
              </w:rPr>
            </w:pPr>
            <w:r w:rsidRPr="0003346E">
              <w:rPr>
                <w:rFonts w:ascii="標楷體" w:eastAsia="標楷體" w:hAnsi="標楷體" w:hint="eastAsia"/>
                <w:color w:val="000000" w:themeColor="text1"/>
                <w:sz w:val="20"/>
              </w:rPr>
              <w:t>安南區城西里內等5條道路開闢暨道路養護工程</w:t>
            </w:r>
          </w:p>
        </w:tc>
        <w:tc>
          <w:tcPr>
            <w:tcW w:w="836" w:type="pct"/>
            <w:vAlign w:val="center"/>
          </w:tcPr>
          <w:p w14:paraId="306553D0" w14:textId="2A45F472"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color w:val="000000" w:themeColor="text1"/>
                <w:sz w:val="20"/>
              </w:rPr>
              <w:t>58,904</w:t>
            </w:r>
          </w:p>
        </w:tc>
        <w:tc>
          <w:tcPr>
            <w:tcW w:w="833" w:type="pct"/>
            <w:vAlign w:val="center"/>
          </w:tcPr>
          <w:p w14:paraId="3A4D2390" w14:textId="58BF90DB"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color w:val="000000" w:themeColor="text1"/>
                <w:sz w:val="20"/>
              </w:rPr>
              <w:t>26,727</w:t>
            </w:r>
          </w:p>
        </w:tc>
        <w:tc>
          <w:tcPr>
            <w:tcW w:w="554" w:type="pct"/>
            <w:vAlign w:val="center"/>
          </w:tcPr>
          <w:p w14:paraId="3C5A17DA" w14:textId="4824FA6C"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color w:val="000000" w:themeColor="text1"/>
                <w:sz w:val="20"/>
              </w:rPr>
              <w:t>45.37</w:t>
            </w:r>
          </w:p>
        </w:tc>
      </w:tr>
      <w:tr w:rsidR="00054F36" w:rsidRPr="006340D5" w14:paraId="68637CAD" w14:textId="77777777" w:rsidTr="00C67078">
        <w:trPr>
          <w:trHeight w:val="510"/>
          <w:jc w:val="center"/>
        </w:trPr>
        <w:tc>
          <w:tcPr>
            <w:tcW w:w="278" w:type="pct"/>
            <w:vAlign w:val="center"/>
          </w:tcPr>
          <w:p w14:paraId="4B4EA7F7" w14:textId="137D1B9C" w:rsidR="00054F36" w:rsidRPr="00777097" w:rsidRDefault="00054F36" w:rsidP="00054F36">
            <w:pPr>
              <w:overflowPunct w:val="0"/>
              <w:snapToGrid w:val="0"/>
              <w:jc w:val="center"/>
              <w:rPr>
                <w:rFonts w:ascii="標楷體" w:eastAsia="標楷體" w:hAnsi="標楷體"/>
                <w:color w:val="000000" w:themeColor="text1"/>
                <w:sz w:val="20"/>
              </w:rPr>
            </w:pPr>
            <w:r w:rsidRPr="0003346E">
              <w:rPr>
                <w:rFonts w:ascii="標楷體" w:hAnsi="標楷體" w:hint="eastAsia"/>
                <w:color w:val="000000" w:themeColor="text1"/>
                <w:sz w:val="20"/>
              </w:rPr>
              <w:t>3</w:t>
            </w:r>
          </w:p>
        </w:tc>
        <w:tc>
          <w:tcPr>
            <w:tcW w:w="2499" w:type="pct"/>
            <w:vAlign w:val="center"/>
          </w:tcPr>
          <w:p w14:paraId="238E9C6D" w14:textId="4198DD01" w:rsidR="00054F36" w:rsidRPr="00777097" w:rsidRDefault="00054F36" w:rsidP="00054F36">
            <w:pPr>
              <w:overflowPunct w:val="0"/>
              <w:spacing w:line="220" w:lineRule="exact"/>
              <w:jc w:val="both"/>
              <w:rPr>
                <w:rFonts w:ascii="標楷體" w:eastAsia="標楷體" w:hAnsi="標楷體"/>
                <w:color w:val="000000" w:themeColor="text1"/>
                <w:spacing w:val="-12"/>
                <w:sz w:val="20"/>
              </w:rPr>
            </w:pPr>
            <w:r w:rsidRPr="0003346E">
              <w:rPr>
                <w:rFonts w:ascii="標楷體" w:eastAsia="標楷體" w:hAnsi="標楷體" w:hint="eastAsia"/>
                <w:color w:val="000000" w:themeColor="text1"/>
                <w:sz w:val="20"/>
              </w:rPr>
              <w:t>東山區南99大埔橋改建工程</w:t>
            </w:r>
          </w:p>
        </w:tc>
        <w:tc>
          <w:tcPr>
            <w:tcW w:w="836" w:type="pct"/>
            <w:vAlign w:val="center"/>
          </w:tcPr>
          <w:p w14:paraId="3113D871" w14:textId="20634515"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color w:val="000000" w:themeColor="text1"/>
                <w:sz w:val="20"/>
              </w:rPr>
              <w:t>81,746</w:t>
            </w:r>
          </w:p>
        </w:tc>
        <w:tc>
          <w:tcPr>
            <w:tcW w:w="833" w:type="pct"/>
            <w:vAlign w:val="center"/>
          </w:tcPr>
          <w:p w14:paraId="61632E88" w14:textId="1B5E08AE"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color w:val="000000" w:themeColor="text1"/>
                <w:sz w:val="20"/>
              </w:rPr>
              <w:t>40,837</w:t>
            </w:r>
          </w:p>
        </w:tc>
        <w:tc>
          <w:tcPr>
            <w:tcW w:w="554" w:type="pct"/>
            <w:vAlign w:val="center"/>
          </w:tcPr>
          <w:p w14:paraId="34FCFC30" w14:textId="017FAAB8"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color w:val="000000" w:themeColor="text1"/>
                <w:sz w:val="20"/>
              </w:rPr>
              <w:t>49.96</w:t>
            </w:r>
          </w:p>
        </w:tc>
      </w:tr>
      <w:tr w:rsidR="00054F36" w:rsidRPr="006340D5" w14:paraId="4693076C" w14:textId="77777777" w:rsidTr="00C67078">
        <w:trPr>
          <w:trHeight w:val="510"/>
          <w:jc w:val="center"/>
        </w:trPr>
        <w:tc>
          <w:tcPr>
            <w:tcW w:w="278" w:type="pct"/>
            <w:vAlign w:val="center"/>
          </w:tcPr>
          <w:p w14:paraId="4BB2DE60" w14:textId="19C50E77" w:rsidR="00054F36" w:rsidRPr="00777097" w:rsidRDefault="00054F36" w:rsidP="00054F36">
            <w:pPr>
              <w:overflowPunct w:val="0"/>
              <w:snapToGrid w:val="0"/>
              <w:jc w:val="center"/>
              <w:rPr>
                <w:rFonts w:ascii="標楷體" w:eastAsia="標楷體" w:hAnsi="標楷體"/>
                <w:color w:val="000000" w:themeColor="text1"/>
                <w:sz w:val="20"/>
              </w:rPr>
            </w:pPr>
            <w:r w:rsidRPr="001F606B">
              <w:rPr>
                <w:rFonts w:ascii="標楷體" w:hAnsi="標楷體"/>
                <w:color w:val="000000" w:themeColor="text1"/>
                <w:sz w:val="20"/>
              </w:rPr>
              <w:t>4</w:t>
            </w:r>
          </w:p>
        </w:tc>
        <w:tc>
          <w:tcPr>
            <w:tcW w:w="2499" w:type="pct"/>
            <w:vAlign w:val="center"/>
          </w:tcPr>
          <w:p w14:paraId="2809E770" w14:textId="37C8B8DC" w:rsidR="00054F36" w:rsidRPr="00777097" w:rsidRDefault="00054F36" w:rsidP="00054F36">
            <w:pPr>
              <w:overflowPunct w:val="0"/>
              <w:spacing w:line="220" w:lineRule="exact"/>
              <w:jc w:val="both"/>
              <w:rPr>
                <w:rFonts w:ascii="標楷體" w:eastAsia="標楷體" w:hAnsi="標楷體"/>
                <w:color w:val="000000" w:themeColor="text1"/>
                <w:spacing w:val="-12"/>
                <w:sz w:val="20"/>
              </w:rPr>
            </w:pPr>
            <w:r w:rsidRPr="001F606B">
              <w:rPr>
                <w:rFonts w:ascii="標楷體" w:eastAsia="標楷體" w:hAnsi="標楷體" w:hint="eastAsia"/>
                <w:color w:val="000000" w:themeColor="text1"/>
                <w:sz w:val="20"/>
              </w:rPr>
              <w:t>左鎮區南171民生橋改建工程</w:t>
            </w:r>
          </w:p>
        </w:tc>
        <w:tc>
          <w:tcPr>
            <w:tcW w:w="836" w:type="pct"/>
            <w:vAlign w:val="center"/>
          </w:tcPr>
          <w:p w14:paraId="1F007002" w14:textId="2A6895CB" w:rsidR="00054F36" w:rsidRPr="00777097" w:rsidRDefault="00054F36" w:rsidP="00054F36">
            <w:pPr>
              <w:overflowPunct w:val="0"/>
              <w:snapToGrid w:val="0"/>
              <w:jc w:val="right"/>
              <w:rPr>
                <w:rFonts w:ascii="標楷體" w:eastAsia="標楷體" w:hAnsi="標楷體"/>
                <w:bCs/>
                <w:color w:val="000000" w:themeColor="text1"/>
                <w:sz w:val="20"/>
              </w:rPr>
            </w:pPr>
            <w:r w:rsidRPr="001F606B">
              <w:rPr>
                <w:rFonts w:ascii="標楷體" w:hAnsi="標楷體" w:hint="eastAsia"/>
                <w:color w:val="000000" w:themeColor="text1"/>
                <w:sz w:val="20"/>
              </w:rPr>
              <w:t>75,315</w:t>
            </w:r>
          </w:p>
        </w:tc>
        <w:tc>
          <w:tcPr>
            <w:tcW w:w="833" w:type="pct"/>
            <w:vAlign w:val="center"/>
          </w:tcPr>
          <w:p w14:paraId="6ED5B8AB" w14:textId="09476205" w:rsidR="00054F36" w:rsidRPr="00777097" w:rsidRDefault="00054F36" w:rsidP="00054F36">
            <w:pPr>
              <w:overflowPunct w:val="0"/>
              <w:snapToGrid w:val="0"/>
              <w:jc w:val="right"/>
              <w:rPr>
                <w:rFonts w:ascii="標楷體" w:eastAsia="標楷體" w:hAnsi="標楷體"/>
                <w:bCs/>
                <w:color w:val="000000" w:themeColor="text1"/>
                <w:sz w:val="20"/>
              </w:rPr>
            </w:pPr>
            <w:r w:rsidRPr="001F606B">
              <w:rPr>
                <w:rFonts w:ascii="標楷體" w:hAnsi="標楷體" w:hint="eastAsia"/>
                <w:color w:val="000000" w:themeColor="text1"/>
                <w:sz w:val="20"/>
              </w:rPr>
              <w:t>48,839</w:t>
            </w:r>
          </w:p>
        </w:tc>
        <w:tc>
          <w:tcPr>
            <w:tcW w:w="554" w:type="pct"/>
            <w:vAlign w:val="center"/>
          </w:tcPr>
          <w:p w14:paraId="181A5DF4" w14:textId="1288020E" w:rsidR="00054F36" w:rsidRPr="00777097" w:rsidRDefault="00054F36" w:rsidP="00054F36">
            <w:pPr>
              <w:overflowPunct w:val="0"/>
              <w:snapToGrid w:val="0"/>
              <w:jc w:val="right"/>
              <w:rPr>
                <w:rFonts w:ascii="標楷體" w:eastAsia="標楷體" w:hAnsi="標楷體"/>
                <w:bCs/>
                <w:color w:val="000000" w:themeColor="text1"/>
                <w:sz w:val="20"/>
              </w:rPr>
            </w:pPr>
            <w:r w:rsidRPr="001F606B">
              <w:rPr>
                <w:rFonts w:ascii="標楷體" w:hAnsi="標楷體" w:hint="eastAsia"/>
                <w:color w:val="000000" w:themeColor="text1"/>
                <w:sz w:val="20"/>
              </w:rPr>
              <w:t>64.85</w:t>
            </w:r>
          </w:p>
        </w:tc>
      </w:tr>
      <w:tr w:rsidR="00054F36" w:rsidRPr="006340D5" w14:paraId="3944A496" w14:textId="77777777" w:rsidTr="00C67078">
        <w:trPr>
          <w:trHeight w:val="510"/>
          <w:jc w:val="center"/>
        </w:trPr>
        <w:tc>
          <w:tcPr>
            <w:tcW w:w="278" w:type="pct"/>
            <w:vAlign w:val="center"/>
          </w:tcPr>
          <w:p w14:paraId="11909367" w14:textId="06C39B52" w:rsidR="00054F36" w:rsidRPr="00777097" w:rsidRDefault="00054F36" w:rsidP="00054F36">
            <w:pPr>
              <w:overflowPunct w:val="0"/>
              <w:snapToGrid w:val="0"/>
              <w:jc w:val="center"/>
              <w:rPr>
                <w:rFonts w:ascii="標楷體" w:eastAsia="標楷體" w:hAnsi="標楷體"/>
                <w:color w:val="000000" w:themeColor="text1"/>
                <w:sz w:val="20"/>
              </w:rPr>
            </w:pPr>
            <w:r w:rsidRPr="0003346E">
              <w:rPr>
                <w:rFonts w:ascii="標楷體" w:hAnsi="標楷體" w:hint="eastAsia"/>
                <w:color w:val="000000" w:themeColor="text1"/>
                <w:sz w:val="20"/>
              </w:rPr>
              <w:t>5</w:t>
            </w:r>
          </w:p>
        </w:tc>
        <w:tc>
          <w:tcPr>
            <w:tcW w:w="2499" w:type="pct"/>
            <w:vAlign w:val="center"/>
          </w:tcPr>
          <w:p w14:paraId="72738FBC" w14:textId="192A502A" w:rsidR="00054F36" w:rsidRPr="00777097" w:rsidRDefault="00054F36" w:rsidP="00054F36">
            <w:pPr>
              <w:overflowPunct w:val="0"/>
              <w:spacing w:line="220" w:lineRule="exact"/>
              <w:jc w:val="both"/>
              <w:rPr>
                <w:rFonts w:ascii="標楷體" w:eastAsia="標楷體" w:hAnsi="標楷體"/>
                <w:color w:val="000000" w:themeColor="text1"/>
                <w:spacing w:val="-12"/>
                <w:sz w:val="20"/>
              </w:rPr>
            </w:pPr>
            <w:proofErr w:type="gramStart"/>
            <w:r w:rsidRPr="0003346E">
              <w:rPr>
                <w:rFonts w:ascii="標楷體" w:eastAsia="標楷體" w:hAnsi="標楷體" w:hint="eastAsia"/>
                <w:color w:val="000000" w:themeColor="text1"/>
                <w:sz w:val="20"/>
              </w:rPr>
              <w:t>臺</w:t>
            </w:r>
            <w:proofErr w:type="gramEnd"/>
            <w:r w:rsidRPr="0003346E">
              <w:rPr>
                <w:rFonts w:ascii="標楷體" w:eastAsia="標楷體" w:hAnsi="標楷體" w:hint="eastAsia"/>
                <w:color w:val="000000" w:themeColor="text1"/>
                <w:sz w:val="20"/>
              </w:rPr>
              <w:t>南科學園區特定區內5</w:t>
            </w:r>
            <w:r w:rsidRPr="009E44A2">
              <w:rPr>
                <w:rFonts w:ascii="標楷體" w:eastAsia="標楷體" w:hAnsi="標楷體" w:hint="eastAsia"/>
                <w:color w:val="000000" w:themeColor="text1"/>
                <w:sz w:val="20"/>
              </w:rPr>
              <w:t>－</w:t>
            </w:r>
            <w:r w:rsidRPr="0003346E">
              <w:rPr>
                <w:rFonts w:ascii="標楷體" w:eastAsia="標楷體" w:hAnsi="標楷體" w:hint="eastAsia"/>
                <w:color w:val="000000" w:themeColor="text1"/>
                <w:sz w:val="20"/>
              </w:rPr>
              <w:t>40m計畫道路開闢工程</w:t>
            </w:r>
          </w:p>
        </w:tc>
        <w:tc>
          <w:tcPr>
            <w:tcW w:w="836" w:type="pct"/>
            <w:vAlign w:val="center"/>
          </w:tcPr>
          <w:p w14:paraId="565E1DC6" w14:textId="075217A7"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hint="eastAsia"/>
                <w:color w:val="000000" w:themeColor="text1"/>
                <w:sz w:val="20"/>
              </w:rPr>
              <w:t>82,900</w:t>
            </w:r>
          </w:p>
        </w:tc>
        <w:tc>
          <w:tcPr>
            <w:tcW w:w="833" w:type="pct"/>
            <w:vAlign w:val="center"/>
          </w:tcPr>
          <w:p w14:paraId="73A92625" w14:textId="73622493"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hint="eastAsia"/>
                <w:color w:val="000000" w:themeColor="text1"/>
                <w:sz w:val="20"/>
              </w:rPr>
              <w:t>71,333</w:t>
            </w:r>
          </w:p>
        </w:tc>
        <w:tc>
          <w:tcPr>
            <w:tcW w:w="554" w:type="pct"/>
            <w:vAlign w:val="center"/>
          </w:tcPr>
          <w:p w14:paraId="3B2944E4" w14:textId="1722237A"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hint="eastAsia"/>
                <w:color w:val="000000" w:themeColor="text1"/>
                <w:sz w:val="20"/>
              </w:rPr>
              <w:t>86.05</w:t>
            </w:r>
          </w:p>
        </w:tc>
      </w:tr>
      <w:tr w:rsidR="00054F36" w:rsidRPr="006340D5" w14:paraId="74B1D78C" w14:textId="77777777" w:rsidTr="00C67078">
        <w:trPr>
          <w:trHeight w:val="510"/>
          <w:jc w:val="center"/>
        </w:trPr>
        <w:tc>
          <w:tcPr>
            <w:tcW w:w="278" w:type="pct"/>
            <w:vAlign w:val="center"/>
          </w:tcPr>
          <w:p w14:paraId="196AEC74" w14:textId="395885DD" w:rsidR="00054F36" w:rsidRPr="00777097" w:rsidRDefault="00054F36" w:rsidP="00054F36">
            <w:pPr>
              <w:overflowPunct w:val="0"/>
              <w:snapToGrid w:val="0"/>
              <w:jc w:val="center"/>
              <w:rPr>
                <w:rFonts w:ascii="標楷體" w:eastAsia="標楷體" w:hAnsi="標楷體"/>
                <w:color w:val="000000" w:themeColor="text1"/>
                <w:sz w:val="20"/>
              </w:rPr>
            </w:pPr>
            <w:r w:rsidRPr="0003346E">
              <w:rPr>
                <w:rFonts w:ascii="標楷體" w:hAnsi="標楷體" w:hint="eastAsia"/>
                <w:color w:val="000000" w:themeColor="text1"/>
                <w:sz w:val="20"/>
              </w:rPr>
              <w:t>6</w:t>
            </w:r>
          </w:p>
        </w:tc>
        <w:tc>
          <w:tcPr>
            <w:tcW w:w="2499" w:type="pct"/>
            <w:vAlign w:val="center"/>
          </w:tcPr>
          <w:p w14:paraId="35FDEF70" w14:textId="141439EB" w:rsidR="00054F36" w:rsidRPr="00777097" w:rsidRDefault="00054F36" w:rsidP="00054F36">
            <w:pPr>
              <w:overflowPunct w:val="0"/>
              <w:spacing w:line="220" w:lineRule="exact"/>
              <w:jc w:val="both"/>
              <w:rPr>
                <w:rFonts w:ascii="標楷體" w:eastAsia="標楷體" w:hAnsi="標楷體"/>
                <w:color w:val="000000" w:themeColor="text1"/>
                <w:spacing w:val="-12"/>
                <w:sz w:val="20"/>
              </w:rPr>
            </w:pPr>
            <w:r w:rsidRPr="003B3E03">
              <w:rPr>
                <w:rFonts w:ascii="標楷體" w:eastAsia="標楷體" w:hAnsi="標楷體" w:hint="eastAsia"/>
                <w:color w:val="000000" w:themeColor="text1"/>
                <w:spacing w:val="4"/>
                <w:sz w:val="20"/>
              </w:rPr>
              <w:t>陸軍砲兵訓練指揮部關廟湯山營區新光大道擴、整建工程</w:t>
            </w:r>
          </w:p>
        </w:tc>
        <w:tc>
          <w:tcPr>
            <w:tcW w:w="836" w:type="pct"/>
            <w:vAlign w:val="center"/>
          </w:tcPr>
          <w:p w14:paraId="69D77899" w14:textId="66FE9C8C"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hint="eastAsia"/>
                <w:color w:val="000000" w:themeColor="text1"/>
                <w:sz w:val="20"/>
              </w:rPr>
              <w:t>79,449</w:t>
            </w:r>
          </w:p>
        </w:tc>
        <w:tc>
          <w:tcPr>
            <w:tcW w:w="833" w:type="pct"/>
            <w:vAlign w:val="center"/>
          </w:tcPr>
          <w:p w14:paraId="0A3A686B" w14:textId="50C89F32"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hint="eastAsia"/>
                <w:color w:val="000000" w:themeColor="text1"/>
                <w:sz w:val="20"/>
              </w:rPr>
              <w:t>68,479</w:t>
            </w:r>
          </w:p>
        </w:tc>
        <w:tc>
          <w:tcPr>
            <w:tcW w:w="554" w:type="pct"/>
            <w:vAlign w:val="center"/>
          </w:tcPr>
          <w:p w14:paraId="7DC47462" w14:textId="3B901010" w:rsidR="00054F36" w:rsidRPr="00777097" w:rsidRDefault="00054F36" w:rsidP="00054F36">
            <w:pPr>
              <w:overflowPunct w:val="0"/>
              <w:snapToGrid w:val="0"/>
              <w:jc w:val="right"/>
              <w:rPr>
                <w:rFonts w:ascii="標楷體" w:eastAsia="標楷體" w:hAnsi="標楷體"/>
                <w:bCs/>
                <w:color w:val="000000" w:themeColor="text1"/>
                <w:sz w:val="20"/>
              </w:rPr>
            </w:pPr>
            <w:r w:rsidRPr="0003346E">
              <w:rPr>
                <w:rFonts w:ascii="標楷體" w:hAnsi="標楷體" w:hint="eastAsia"/>
                <w:color w:val="000000" w:themeColor="text1"/>
                <w:sz w:val="20"/>
              </w:rPr>
              <w:t>86.19</w:t>
            </w:r>
          </w:p>
        </w:tc>
      </w:tr>
      <w:tr w:rsidR="00054F36" w:rsidRPr="006340D5" w14:paraId="40DF18B6" w14:textId="77777777" w:rsidTr="00C67078">
        <w:trPr>
          <w:trHeight w:val="510"/>
          <w:jc w:val="center"/>
        </w:trPr>
        <w:tc>
          <w:tcPr>
            <w:tcW w:w="278" w:type="pct"/>
            <w:vAlign w:val="center"/>
          </w:tcPr>
          <w:p w14:paraId="1862B95D" w14:textId="20C519EB" w:rsidR="00054F36" w:rsidRPr="00D07D94" w:rsidRDefault="00054F36" w:rsidP="00054F36">
            <w:pPr>
              <w:overflowPunct w:val="0"/>
              <w:snapToGrid w:val="0"/>
              <w:jc w:val="center"/>
              <w:rPr>
                <w:rFonts w:ascii="標楷體" w:hAnsi="標楷體"/>
                <w:color w:val="000000" w:themeColor="text1"/>
                <w:sz w:val="20"/>
              </w:rPr>
            </w:pPr>
            <w:r w:rsidRPr="0003346E">
              <w:rPr>
                <w:rFonts w:ascii="標楷體" w:hAnsi="標楷體" w:hint="eastAsia"/>
                <w:color w:val="000000" w:themeColor="text1"/>
                <w:sz w:val="20"/>
              </w:rPr>
              <w:t>7</w:t>
            </w:r>
          </w:p>
        </w:tc>
        <w:tc>
          <w:tcPr>
            <w:tcW w:w="2499" w:type="pct"/>
            <w:vAlign w:val="center"/>
          </w:tcPr>
          <w:p w14:paraId="1E6DE899" w14:textId="4480199F" w:rsidR="00054F36" w:rsidRPr="00D07D94" w:rsidRDefault="00054F36" w:rsidP="00054F36">
            <w:pPr>
              <w:overflowPunct w:val="0"/>
              <w:spacing w:line="220" w:lineRule="exact"/>
              <w:jc w:val="both"/>
              <w:rPr>
                <w:rFonts w:ascii="標楷體" w:eastAsia="標楷體" w:hAnsi="標楷體"/>
                <w:color w:val="000000" w:themeColor="text1"/>
                <w:sz w:val="20"/>
              </w:rPr>
            </w:pPr>
            <w:proofErr w:type="gramStart"/>
            <w:r w:rsidRPr="0003346E">
              <w:rPr>
                <w:rFonts w:ascii="標楷體" w:eastAsia="標楷體" w:hAnsi="標楷體" w:hint="eastAsia"/>
                <w:color w:val="000000" w:themeColor="text1"/>
                <w:sz w:val="20"/>
              </w:rPr>
              <w:t>路平專案</w:t>
            </w:r>
            <w:proofErr w:type="gramEnd"/>
            <w:r w:rsidRPr="0003346E">
              <w:rPr>
                <w:rFonts w:ascii="標楷體" w:eastAsia="標楷體" w:hAnsi="標楷體" w:hint="eastAsia"/>
                <w:color w:val="000000" w:themeColor="text1"/>
                <w:sz w:val="20"/>
              </w:rPr>
              <w:t>計畫</w:t>
            </w:r>
          </w:p>
        </w:tc>
        <w:tc>
          <w:tcPr>
            <w:tcW w:w="836" w:type="pct"/>
            <w:vAlign w:val="center"/>
          </w:tcPr>
          <w:p w14:paraId="7980F7D1" w14:textId="0163CD05"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330,000</w:t>
            </w:r>
          </w:p>
        </w:tc>
        <w:tc>
          <w:tcPr>
            <w:tcW w:w="833" w:type="pct"/>
            <w:vAlign w:val="center"/>
          </w:tcPr>
          <w:p w14:paraId="63AFFCA4" w14:textId="6CBCEDA3"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330,000</w:t>
            </w:r>
          </w:p>
        </w:tc>
        <w:tc>
          <w:tcPr>
            <w:tcW w:w="554" w:type="pct"/>
            <w:vAlign w:val="center"/>
          </w:tcPr>
          <w:p w14:paraId="717C192F" w14:textId="26F58898" w:rsidR="00054F36" w:rsidRPr="00D07D94" w:rsidRDefault="00054F36" w:rsidP="00054F36">
            <w:pPr>
              <w:overflowPunct w:val="0"/>
              <w:snapToGrid w:val="0"/>
              <w:jc w:val="right"/>
              <w:rPr>
                <w:rFonts w:ascii="標楷體" w:hAnsi="標楷體"/>
                <w:color w:val="000000" w:themeColor="text1"/>
                <w:sz w:val="20"/>
              </w:rPr>
            </w:pPr>
            <w:r w:rsidRPr="004226AC">
              <w:rPr>
                <w:rFonts w:ascii="標楷體" w:hAnsi="標楷體" w:hint="eastAsia"/>
                <w:color w:val="000000" w:themeColor="text1"/>
                <w:sz w:val="20"/>
              </w:rPr>
              <w:t>100.00</w:t>
            </w:r>
          </w:p>
        </w:tc>
      </w:tr>
      <w:tr w:rsidR="00054F36" w:rsidRPr="006340D5" w14:paraId="2E855C81" w14:textId="77777777" w:rsidTr="00C67078">
        <w:trPr>
          <w:trHeight w:val="510"/>
          <w:jc w:val="center"/>
        </w:trPr>
        <w:tc>
          <w:tcPr>
            <w:tcW w:w="278" w:type="pct"/>
            <w:vAlign w:val="center"/>
          </w:tcPr>
          <w:p w14:paraId="149CFF49" w14:textId="3485F055" w:rsidR="00054F36" w:rsidRPr="00D07D94" w:rsidRDefault="00054F36" w:rsidP="00054F36">
            <w:pPr>
              <w:overflowPunct w:val="0"/>
              <w:snapToGrid w:val="0"/>
              <w:jc w:val="center"/>
              <w:rPr>
                <w:rFonts w:ascii="標楷體" w:hAnsi="標楷體"/>
                <w:color w:val="000000" w:themeColor="text1"/>
                <w:sz w:val="20"/>
              </w:rPr>
            </w:pPr>
            <w:r w:rsidRPr="0003346E">
              <w:rPr>
                <w:rFonts w:ascii="標楷體" w:hAnsi="標楷體" w:hint="eastAsia"/>
                <w:color w:val="000000" w:themeColor="text1"/>
                <w:sz w:val="20"/>
              </w:rPr>
              <w:t>8</w:t>
            </w:r>
          </w:p>
        </w:tc>
        <w:tc>
          <w:tcPr>
            <w:tcW w:w="2499" w:type="pct"/>
            <w:vAlign w:val="center"/>
          </w:tcPr>
          <w:p w14:paraId="65FA5382" w14:textId="1161C0CD" w:rsidR="00054F36" w:rsidRPr="00D07D94" w:rsidRDefault="00054F36" w:rsidP="00054F36">
            <w:pPr>
              <w:overflowPunct w:val="0"/>
              <w:spacing w:line="220" w:lineRule="exact"/>
              <w:jc w:val="both"/>
              <w:rPr>
                <w:rFonts w:ascii="標楷體" w:eastAsia="標楷體" w:hAnsi="標楷體"/>
                <w:color w:val="000000" w:themeColor="text1"/>
                <w:sz w:val="20"/>
              </w:rPr>
            </w:pPr>
            <w:r w:rsidRPr="0003346E">
              <w:rPr>
                <w:rFonts w:ascii="標楷體" w:eastAsia="標楷體" w:hAnsi="標楷體" w:hint="eastAsia"/>
                <w:color w:val="000000" w:themeColor="text1"/>
                <w:sz w:val="20"/>
              </w:rPr>
              <w:t>官田溪南120線無名橋改建工程</w:t>
            </w:r>
          </w:p>
        </w:tc>
        <w:tc>
          <w:tcPr>
            <w:tcW w:w="836" w:type="pct"/>
            <w:vAlign w:val="center"/>
          </w:tcPr>
          <w:p w14:paraId="4F6280B6" w14:textId="6E2E3CBB"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49,998</w:t>
            </w:r>
          </w:p>
        </w:tc>
        <w:tc>
          <w:tcPr>
            <w:tcW w:w="833" w:type="pct"/>
            <w:vAlign w:val="center"/>
          </w:tcPr>
          <w:p w14:paraId="10F0A1D5" w14:textId="7EDCBDFA"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49,998</w:t>
            </w:r>
          </w:p>
        </w:tc>
        <w:tc>
          <w:tcPr>
            <w:tcW w:w="554" w:type="pct"/>
            <w:vAlign w:val="center"/>
          </w:tcPr>
          <w:p w14:paraId="7A7D2870" w14:textId="75711D53" w:rsidR="00054F36" w:rsidRPr="00D07D94" w:rsidRDefault="00054F36" w:rsidP="00054F36">
            <w:pPr>
              <w:overflowPunct w:val="0"/>
              <w:snapToGrid w:val="0"/>
              <w:jc w:val="right"/>
              <w:rPr>
                <w:rFonts w:ascii="標楷體" w:hAnsi="標楷體"/>
                <w:color w:val="000000" w:themeColor="text1"/>
                <w:sz w:val="20"/>
              </w:rPr>
            </w:pPr>
            <w:r w:rsidRPr="004226AC">
              <w:rPr>
                <w:rFonts w:ascii="標楷體" w:hAnsi="標楷體" w:hint="eastAsia"/>
                <w:color w:val="000000" w:themeColor="text1"/>
                <w:sz w:val="20"/>
              </w:rPr>
              <w:t>100.00</w:t>
            </w:r>
          </w:p>
        </w:tc>
      </w:tr>
      <w:tr w:rsidR="00054F36" w:rsidRPr="006340D5" w14:paraId="13F1D925" w14:textId="77777777" w:rsidTr="00C67078">
        <w:trPr>
          <w:trHeight w:val="510"/>
          <w:jc w:val="center"/>
        </w:trPr>
        <w:tc>
          <w:tcPr>
            <w:tcW w:w="278" w:type="pct"/>
            <w:vAlign w:val="center"/>
          </w:tcPr>
          <w:p w14:paraId="04E1D110" w14:textId="0F7EDC96" w:rsidR="00054F36" w:rsidRPr="00D07D94" w:rsidRDefault="00054F36" w:rsidP="00054F36">
            <w:pPr>
              <w:overflowPunct w:val="0"/>
              <w:snapToGrid w:val="0"/>
              <w:jc w:val="center"/>
              <w:rPr>
                <w:rFonts w:ascii="標楷體" w:hAnsi="標楷體"/>
                <w:color w:val="000000" w:themeColor="text1"/>
                <w:sz w:val="20"/>
              </w:rPr>
            </w:pPr>
            <w:r w:rsidRPr="0003346E">
              <w:rPr>
                <w:rFonts w:ascii="標楷體" w:hAnsi="標楷體" w:hint="eastAsia"/>
                <w:color w:val="000000" w:themeColor="text1"/>
                <w:sz w:val="20"/>
              </w:rPr>
              <w:t>9</w:t>
            </w:r>
          </w:p>
        </w:tc>
        <w:tc>
          <w:tcPr>
            <w:tcW w:w="2499" w:type="pct"/>
            <w:vAlign w:val="center"/>
          </w:tcPr>
          <w:p w14:paraId="661DFC8C" w14:textId="10E11B78" w:rsidR="00054F36" w:rsidRPr="00D07D94" w:rsidRDefault="00054F36" w:rsidP="00054F36">
            <w:pPr>
              <w:overflowPunct w:val="0"/>
              <w:spacing w:line="220" w:lineRule="exact"/>
              <w:jc w:val="both"/>
              <w:rPr>
                <w:rFonts w:ascii="標楷體" w:eastAsia="標楷體" w:hAnsi="標楷體"/>
                <w:color w:val="000000" w:themeColor="text1"/>
                <w:sz w:val="20"/>
              </w:rPr>
            </w:pPr>
            <w:r w:rsidRPr="0003346E">
              <w:rPr>
                <w:rFonts w:ascii="標楷體" w:eastAsia="標楷體" w:hAnsi="標楷體" w:hint="eastAsia"/>
                <w:color w:val="000000" w:themeColor="text1"/>
                <w:sz w:val="20"/>
              </w:rPr>
              <w:t>急水</w:t>
            </w:r>
            <w:proofErr w:type="gramStart"/>
            <w:r w:rsidRPr="0003346E">
              <w:rPr>
                <w:rFonts w:ascii="標楷體" w:eastAsia="標楷體" w:hAnsi="標楷體" w:hint="eastAsia"/>
                <w:color w:val="000000" w:themeColor="text1"/>
                <w:sz w:val="20"/>
              </w:rPr>
              <w:t>溪青葉橋</w:t>
            </w:r>
            <w:proofErr w:type="gramEnd"/>
            <w:r w:rsidRPr="0003346E">
              <w:rPr>
                <w:rFonts w:ascii="標楷體" w:eastAsia="標楷體" w:hAnsi="標楷體" w:hint="eastAsia"/>
                <w:color w:val="000000" w:themeColor="text1"/>
                <w:sz w:val="20"/>
              </w:rPr>
              <w:t>改建工程</w:t>
            </w:r>
          </w:p>
        </w:tc>
        <w:tc>
          <w:tcPr>
            <w:tcW w:w="836" w:type="pct"/>
            <w:vAlign w:val="center"/>
          </w:tcPr>
          <w:p w14:paraId="276E675E" w14:textId="26E78E2E"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120,000</w:t>
            </w:r>
          </w:p>
        </w:tc>
        <w:tc>
          <w:tcPr>
            <w:tcW w:w="833" w:type="pct"/>
            <w:vAlign w:val="center"/>
          </w:tcPr>
          <w:p w14:paraId="51805930" w14:textId="1C464E69"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120,000</w:t>
            </w:r>
          </w:p>
        </w:tc>
        <w:tc>
          <w:tcPr>
            <w:tcW w:w="554" w:type="pct"/>
            <w:vAlign w:val="center"/>
          </w:tcPr>
          <w:p w14:paraId="43EA70B0" w14:textId="503AC180" w:rsidR="00054F36" w:rsidRPr="00D07D94" w:rsidRDefault="00054F36" w:rsidP="00054F36">
            <w:pPr>
              <w:overflowPunct w:val="0"/>
              <w:snapToGrid w:val="0"/>
              <w:jc w:val="right"/>
              <w:rPr>
                <w:rFonts w:ascii="標楷體" w:hAnsi="標楷體"/>
                <w:color w:val="000000" w:themeColor="text1"/>
                <w:sz w:val="20"/>
              </w:rPr>
            </w:pPr>
            <w:r w:rsidRPr="004226AC">
              <w:rPr>
                <w:rFonts w:ascii="標楷體" w:hAnsi="標楷體" w:hint="eastAsia"/>
                <w:color w:val="000000" w:themeColor="text1"/>
                <w:sz w:val="20"/>
              </w:rPr>
              <w:t>100.00</w:t>
            </w:r>
          </w:p>
        </w:tc>
      </w:tr>
      <w:tr w:rsidR="00054F36" w:rsidRPr="006340D5" w14:paraId="78C8EA63" w14:textId="77777777" w:rsidTr="00C67078">
        <w:trPr>
          <w:trHeight w:val="510"/>
          <w:jc w:val="center"/>
        </w:trPr>
        <w:tc>
          <w:tcPr>
            <w:tcW w:w="278" w:type="pct"/>
            <w:vAlign w:val="center"/>
          </w:tcPr>
          <w:p w14:paraId="402425AD" w14:textId="791E1D8B" w:rsidR="00054F36" w:rsidRPr="00D07D94" w:rsidRDefault="00054F36" w:rsidP="00054F36">
            <w:pPr>
              <w:overflowPunct w:val="0"/>
              <w:snapToGrid w:val="0"/>
              <w:jc w:val="center"/>
              <w:rPr>
                <w:rFonts w:ascii="標楷體" w:hAnsi="標楷體"/>
                <w:color w:val="000000" w:themeColor="text1"/>
                <w:sz w:val="20"/>
              </w:rPr>
            </w:pPr>
            <w:r w:rsidRPr="0003346E">
              <w:rPr>
                <w:rFonts w:ascii="標楷體" w:hAnsi="標楷體" w:hint="eastAsia"/>
                <w:color w:val="000000" w:themeColor="text1"/>
                <w:sz w:val="20"/>
              </w:rPr>
              <w:t>1</w:t>
            </w:r>
            <w:r w:rsidRPr="0003346E">
              <w:rPr>
                <w:rFonts w:ascii="標楷體" w:hAnsi="標楷體"/>
                <w:color w:val="000000" w:themeColor="text1"/>
                <w:sz w:val="20"/>
              </w:rPr>
              <w:t>0</w:t>
            </w:r>
          </w:p>
        </w:tc>
        <w:tc>
          <w:tcPr>
            <w:tcW w:w="2499" w:type="pct"/>
            <w:vAlign w:val="center"/>
          </w:tcPr>
          <w:p w14:paraId="45C63165" w14:textId="136059BB" w:rsidR="00054F36" w:rsidRPr="00D07D94" w:rsidRDefault="00054F36" w:rsidP="00054F36">
            <w:pPr>
              <w:overflowPunct w:val="0"/>
              <w:spacing w:line="220" w:lineRule="exact"/>
              <w:jc w:val="both"/>
              <w:rPr>
                <w:rFonts w:ascii="標楷體" w:eastAsia="標楷體" w:hAnsi="標楷體"/>
                <w:color w:val="000000" w:themeColor="text1"/>
                <w:sz w:val="20"/>
              </w:rPr>
            </w:pPr>
            <w:r w:rsidRPr="0003346E">
              <w:rPr>
                <w:rFonts w:ascii="標楷體" w:eastAsia="標楷體" w:hAnsi="標楷體" w:hint="eastAsia"/>
                <w:color w:val="000000" w:themeColor="text1"/>
                <w:sz w:val="20"/>
              </w:rPr>
              <w:t>左鎮區南168</w:t>
            </w:r>
            <w:r w:rsidRPr="009E44A2">
              <w:rPr>
                <w:rFonts w:ascii="標楷體" w:eastAsia="標楷體" w:hAnsi="標楷體" w:hint="eastAsia"/>
                <w:color w:val="000000" w:themeColor="text1"/>
                <w:sz w:val="20"/>
              </w:rPr>
              <w:t>－</w:t>
            </w:r>
            <w:r w:rsidRPr="0003346E">
              <w:rPr>
                <w:rFonts w:ascii="標楷體" w:eastAsia="標楷體" w:hAnsi="標楷體" w:hint="eastAsia"/>
                <w:color w:val="000000" w:themeColor="text1"/>
                <w:sz w:val="20"/>
              </w:rPr>
              <w:t>2澄山一號橋改建工程</w:t>
            </w:r>
          </w:p>
        </w:tc>
        <w:tc>
          <w:tcPr>
            <w:tcW w:w="836" w:type="pct"/>
            <w:vAlign w:val="center"/>
          </w:tcPr>
          <w:p w14:paraId="5F61B779" w14:textId="725F14B3"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40,215</w:t>
            </w:r>
          </w:p>
        </w:tc>
        <w:tc>
          <w:tcPr>
            <w:tcW w:w="833" w:type="pct"/>
            <w:vAlign w:val="center"/>
          </w:tcPr>
          <w:p w14:paraId="42C8773F" w14:textId="44AA18F4"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40,215</w:t>
            </w:r>
          </w:p>
        </w:tc>
        <w:tc>
          <w:tcPr>
            <w:tcW w:w="554" w:type="pct"/>
            <w:vAlign w:val="center"/>
          </w:tcPr>
          <w:p w14:paraId="1F938102" w14:textId="4C8C2148" w:rsidR="00054F36" w:rsidRPr="00D07D94" w:rsidRDefault="00054F36" w:rsidP="00054F36">
            <w:pPr>
              <w:overflowPunct w:val="0"/>
              <w:snapToGrid w:val="0"/>
              <w:jc w:val="right"/>
              <w:rPr>
                <w:rFonts w:ascii="標楷體" w:hAnsi="標楷體"/>
                <w:color w:val="000000" w:themeColor="text1"/>
                <w:sz w:val="20"/>
              </w:rPr>
            </w:pPr>
            <w:r w:rsidRPr="004226AC">
              <w:rPr>
                <w:rFonts w:ascii="標楷體" w:hAnsi="標楷體" w:hint="eastAsia"/>
                <w:color w:val="000000" w:themeColor="text1"/>
                <w:sz w:val="20"/>
              </w:rPr>
              <w:t>100.00</w:t>
            </w:r>
          </w:p>
        </w:tc>
      </w:tr>
      <w:tr w:rsidR="00054F36" w:rsidRPr="006340D5" w14:paraId="32B4AC3F" w14:textId="77777777" w:rsidTr="00C67078">
        <w:trPr>
          <w:trHeight w:val="510"/>
          <w:jc w:val="center"/>
        </w:trPr>
        <w:tc>
          <w:tcPr>
            <w:tcW w:w="278" w:type="pct"/>
            <w:vAlign w:val="center"/>
          </w:tcPr>
          <w:p w14:paraId="4ED4CECD" w14:textId="403096BF" w:rsidR="00054F36" w:rsidRPr="00D07D94" w:rsidRDefault="00054F36" w:rsidP="00054F36">
            <w:pPr>
              <w:overflowPunct w:val="0"/>
              <w:snapToGrid w:val="0"/>
              <w:jc w:val="center"/>
              <w:rPr>
                <w:rFonts w:ascii="標楷體" w:hAnsi="標楷體"/>
                <w:color w:val="000000" w:themeColor="text1"/>
                <w:sz w:val="20"/>
              </w:rPr>
            </w:pPr>
            <w:r w:rsidRPr="0003346E">
              <w:rPr>
                <w:rFonts w:ascii="標楷體" w:hAnsi="標楷體" w:hint="eastAsia"/>
                <w:color w:val="000000" w:themeColor="text1"/>
                <w:sz w:val="20"/>
              </w:rPr>
              <w:t>1</w:t>
            </w:r>
            <w:r w:rsidRPr="0003346E">
              <w:rPr>
                <w:rFonts w:ascii="標楷體" w:hAnsi="標楷體"/>
                <w:color w:val="000000" w:themeColor="text1"/>
                <w:sz w:val="20"/>
              </w:rPr>
              <w:t>1</w:t>
            </w:r>
          </w:p>
        </w:tc>
        <w:tc>
          <w:tcPr>
            <w:tcW w:w="2499" w:type="pct"/>
            <w:vAlign w:val="center"/>
          </w:tcPr>
          <w:p w14:paraId="550E6B9C" w14:textId="2313EE3D" w:rsidR="00054F36" w:rsidRPr="00D07D94" w:rsidRDefault="00054F36" w:rsidP="00054F36">
            <w:pPr>
              <w:overflowPunct w:val="0"/>
              <w:spacing w:line="220" w:lineRule="exact"/>
              <w:jc w:val="both"/>
              <w:rPr>
                <w:rFonts w:ascii="標楷體" w:eastAsia="標楷體" w:hAnsi="標楷體"/>
                <w:color w:val="000000" w:themeColor="text1"/>
                <w:sz w:val="20"/>
              </w:rPr>
            </w:pPr>
            <w:r w:rsidRPr="0003346E">
              <w:rPr>
                <w:rFonts w:ascii="標楷體" w:eastAsia="標楷體" w:hAnsi="標楷體" w:hint="eastAsia"/>
                <w:color w:val="000000" w:themeColor="text1"/>
                <w:sz w:val="20"/>
              </w:rPr>
              <w:t>柳營區南81重溪橋改建工程</w:t>
            </w:r>
          </w:p>
        </w:tc>
        <w:tc>
          <w:tcPr>
            <w:tcW w:w="836" w:type="pct"/>
            <w:vAlign w:val="center"/>
          </w:tcPr>
          <w:p w14:paraId="2543110C" w14:textId="4EA74D43"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38,427</w:t>
            </w:r>
          </w:p>
        </w:tc>
        <w:tc>
          <w:tcPr>
            <w:tcW w:w="833" w:type="pct"/>
            <w:vAlign w:val="center"/>
          </w:tcPr>
          <w:p w14:paraId="18F1B6E1" w14:textId="034BD88A"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38,427</w:t>
            </w:r>
          </w:p>
        </w:tc>
        <w:tc>
          <w:tcPr>
            <w:tcW w:w="554" w:type="pct"/>
            <w:vAlign w:val="center"/>
          </w:tcPr>
          <w:p w14:paraId="0C018E16" w14:textId="0FBEC767" w:rsidR="00054F36" w:rsidRPr="00D07D94" w:rsidRDefault="00054F36" w:rsidP="00054F36">
            <w:pPr>
              <w:overflowPunct w:val="0"/>
              <w:snapToGrid w:val="0"/>
              <w:jc w:val="right"/>
              <w:rPr>
                <w:rFonts w:ascii="標楷體" w:hAnsi="標楷體"/>
                <w:color w:val="000000" w:themeColor="text1"/>
                <w:sz w:val="20"/>
              </w:rPr>
            </w:pPr>
            <w:r w:rsidRPr="004226AC">
              <w:rPr>
                <w:rFonts w:ascii="標楷體" w:hAnsi="標楷體" w:hint="eastAsia"/>
                <w:color w:val="000000" w:themeColor="text1"/>
                <w:sz w:val="20"/>
              </w:rPr>
              <w:t>100.00</w:t>
            </w:r>
          </w:p>
        </w:tc>
      </w:tr>
      <w:tr w:rsidR="00054F36" w:rsidRPr="006340D5" w14:paraId="48E34FEB" w14:textId="77777777" w:rsidTr="00C67078">
        <w:trPr>
          <w:trHeight w:val="510"/>
          <w:jc w:val="center"/>
        </w:trPr>
        <w:tc>
          <w:tcPr>
            <w:tcW w:w="278" w:type="pct"/>
            <w:vAlign w:val="center"/>
          </w:tcPr>
          <w:p w14:paraId="5840C6F3" w14:textId="24F486C6" w:rsidR="00054F36" w:rsidRPr="00D07D94" w:rsidRDefault="00054F36" w:rsidP="00054F36">
            <w:pPr>
              <w:overflowPunct w:val="0"/>
              <w:snapToGrid w:val="0"/>
              <w:jc w:val="center"/>
              <w:rPr>
                <w:rFonts w:ascii="標楷體" w:hAnsi="標楷體"/>
                <w:color w:val="000000" w:themeColor="text1"/>
                <w:sz w:val="20"/>
              </w:rPr>
            </w:pPr>
            <w:r w:rsidRPr="0003346E">
              <w:rPr>
                <w:rFonts w:ascii="標楷體" w:hAnsi="標楷體" w:hint="eastAsia"/>
                <w:color w:val="000000" w:themeColor="text1"/>
                <w:sz w:val="20"/>
              </w:rPr>
              <w:t>1</w:t>
            </w:r>
            <w:r w:rsidRPr="0003346E">
              <w:rPr>
                <w:rFonts w:ascii="標楷體" w:hAnsi="標楷體"/>
                <w:color w:val="000000" w:themeColor="text1"/>
                <w:sz w:val="20"/>
              </w:rPr>
              <w:t>2</w:t>
            </w:r>
          </w:p>
        </w:tc>
        <w:tc>
          <w:tcPr>
            <w:tcW w:w="2499" w:type="pct"/>
            <w:vAlign w:val="center"/>
          </w:tcPr>
          <w:p w14:paraId="481D3EDB" w14:textId="53E327EE" w:rsidR="00054F36" w:rsidRPr="00D07D94" w:rsidRDefault="00054F36" w:rsidP="00054F36">
            <w:pPr>
              <w:overflowPunct w:val="0"/>
              <w:spacing w:line="220" w:lineRule="exact"/>
              <w:jc w:val="both"/>
              <w:rPr>
                <w:rFonts w:ascii="標楷體" w:eastAsia="標楷體" w:hAnsi="標楷體"/>
                <w:color w:val="000000" w:themeColor="text1"/>
                <w:sz w:val="20"/>
              </w:rPr>
            </w:pPr>
            <w:r w:rsidRPr="0003346E">
              <w:rPr>
                <w:rFonts w:ascii="標楷體" w:eastAsia="標楷體" w:hAnsi="標楷體" w:hint="eastAsia"/>
                <w:color w:val="000000" w:themeColor="text1"/>
                <w:sz w:val="20"/>
              </w:rPr>
              <w:t>陸軍砲兵訓練指揮部關廟湯山營區第三條聯外道路擴、整建工程</w:t>
            </w:r>
          </w:p>
        </w:tc>
        <w:tc>
          <w:tcPr>
            <w:tcW w:w="836" w:type="pct"/>
            <w:vAlign w:val="center"/>
          </w:tcPr>
          <w:p w14:paraId="25012496" w14:textId="4C7FB2AC"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74,533</w:t>
            </w:r>
          </w:p>
        </w:tc>
        <w:tc>
          <w:tcPr>
            <w:tcW w:w="833" w:type="pct"/>
            <w:vAlign w:val="center"/>
          </w:tcPr>
          <w:p w14:paraId="37E55DD8" w14:textId="59F648D3"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74,533</w:t>
            </w:r>
          </w:p>
        </w:tc>
        <w:tc>
          <w:tcPr>
            <w:tcW w:w="554" w:type="pct"/>
            <w:vAlign w:val="center"/>
          </w:tcPr>
          <w:p w14:paraId="754DE8A7" w14:textId="5854A669" w:rsidR="00054F36" w:rsidRPr="00D07D94" w:rsidRDefault="00054F36" w:rsidP="00054F36">
            <w:pPr>
              <w:overflowPunct w:val="0"/>
              <w:snapToGrid w:val="0"/>
              <w:jc w:val="right"/>
              <w:rPr>
                <w:rFonts w:ascii="標楷體" w:hAnsi="標楷體"/>
                <w:color w:val="000000" w:themeColor="text1"/>
                <w:sz w:val="20"/>
              </w:rPr>
            </w:pPr>
            <w:r w:rsidRPr="004226AC">
              <w:rPr>
                <w:rFonts w:ascii="標楷體" w:hAnsi="標楷體" w:hint="eastAsia"/>
                <w:color w:val="000000" w:themeColor="text1"/>
                <w:sz w:val="20"/>
              </w:rPr>
              <w:t>100.00</w:t>
            </w:r>
          </w:p>
        </w:tc>
      </w:tr>
      <w:tr w:rsidR="00054F36" w:rsidRPr="006340D5" w14:paraId="2B7EB118" w14:textId="77777777" w:rsidTr="00C67078">
        <w:trPr>
          <w:trHeight w:val="510"/>
          <w:jc w:val="center"/>
        </w:trPr>
        <w:tc>
          <w:tcPr>
            <w:tcW w:w="278" w:type="pct"/>
            <w:vAlign w:val="center"/>
          </w:tcPr>
          <w:p w14:paraId="537DD0F2" w14:textId="4280E93B" w:rsidR="00054F36" w:rsidRPr="00D07D94" w:rsidRDefault="00054F36" w:rsidP="00054F36">
            <w:pPr>
              <w:overflowPunct w:val="0"/>
              <w:snapToGrid w:val="0"/>
              <w:jc w:val="center"/>
              <w:rPr>
                <w:rFonts w:ascii="標楷體" w:hAnsi="標楷體"/>
                <w:color w:val="000000" w:themeColor="text1"/>
                <w:sz w:val="20"/>
              </w:rPr>
            </w:pPr>
            <w:r w:rsidRPr="0003346E">
              <w:rPr>
                <w:rFonts w:ascii="標楷體" w:hAnsi="標楷體" w:hint="eastAsia"/>
                <w:color w:val="000000" w:themeColor="text1"/>
                <w:sz w:val="20"/>
              </w:rPr>
              <w:t>1</w:t>
            </w:r>
            <w:r w:rsidRPr="0003346E">
              <w:rPr>
                <w:rFonts w:ascii="標楷體" w:hAnsi="標楷體"/>
                <w:color w:val="000000" w:themeColor="text1"/>
                <w:sz w:val="20"/>
              </w:rPr>
              <w:t>3</w:t>
            </w:r>
          </w:p>
        </w:tc>
        <w:tc>
          <w:tcPr>
            <w:tcW w:w="2499" w:type="pct"/>
            <w:vAlign w:val="center"/>
          </w:tcPr>
          <w:p w14:paraId="1CC5C74E" w14:textId="6680432A" w:rsidR="00054F36" w:rsidRPr="00D07D94" w:rsidRDefault="00054F36" w:rsidP="00054F36">
            <w:pPr>
              <w:overflowPunct w:val="0"/>
              <w:spacing w:line="220" w:lineRule="exact"/>
              <w:jc w:val="both"/>
              <w:rPr>
                <w:rFonts w:ascii="標楷體" w:eastAsia="標楷體" w:hAnsi="標楷體"/>
                <w:color w:val="000000" w:themeColor="text1"/>
                <w:sz w:val="20"/>
              </w:rPr>
            </w:pPr>
            <w:r w:rsidRPr="0003346E">
              <w:rPr>
                <w:rFonts w:ascii="標楷體" w:eastAsia="標楷體" w:hAnsi="標楷體" w:hint="eastAsia"/>
                <w:color w:val="000000" w:themeColor="text1"/>
                <w:sz w:val="20"/>
              </w:rPr>
              <w:t>左鎮區草山里南171</w:t>
            </w:r>
            <w:r w:rsidRPr="009E44A2">
              <w:rPr>
                <w:rFonts w:ascii="標楷體" w:eastAsia="標楷體" w:hAnsi="標楷體" w:hint="eastAsia"/>
                <w:color w:val="000000" w:themeColor="text1"/>
                <w:sz w:val="20"/>
              </w:rPr>
              <w:t>－</w:t>
            </w:r>
            <w:r w:rsidRPr="0003346E">
              <w:rPr>
                <w:rFonts w:ascii="標楷體" w:eastAsia="標楷體" w:hAnsi="標楷體" w:hint="eastAsia"/>
                <w:color w:val="000000" w:themeColor="text1"/>
                <w:sz w:val="20"/>
              </w:rPr>
              <w:t>1線草山二號橋改建工程</w:t>
            </w:r>
          </w:p>
        </w:tc>
        <w:tc>
          <w:tcPr>
            <w:tcW w:w="836" w:type="pct"/>
            <w:vAlign w:val="center"/>
          </w:tcPr>
          <w:p w14:paraId="6A7BCAAF" w14:textId="619D8E14"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42,950</w:t>
            </w:r>
          </w:p>
        </w:tc>
        <w:tc>
          <w:tcPr>
            <w:tcW w:w="833" w:type="pct"/>
            <w:vAlign w:val="center"/>
          </w:tcPr>
          <w:p w14:paraId="2A1B8320" w14:textId="74607DB6"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hint="eastAsia"/>
                <w:color w:val="000000" w:themeColor="text1"/>
                <w:sz w:val="20"/>
              </w:rPr>
              <w:t>42,950</w:t>
            </w:r>
          </w:p>
        </w:tc>
        <w:tc>
          <w:tcPr>
            <w:tcW w:w="554" w:type="pct"/>
            <w:vAlign w:val="center"/>
          </w:tcPr>
          <w:p w14:paraId="7C823D82" w14:textId="34C3B743" w:rsidR="00054F36" w:rsidRPr="00D07D94" w:rsidRDefault="00054F36" w:rsidP="00054F36">
            <w:pPr>
              <w:overflowPunct w:val="0"/>
              <w:snapToGrid w:val="0"/>
              <w:jc w:val="right"/>
              <w:rPr>
                <w:rFonts w:ascii="標楷體" w:hAnsi="標楷體"/>
                <w:color w:val="000000" w:themeColor="text1"/>
                <w:sz w:val="20"/>
              </w:rPr>
            </w:pPr>
            <w:r w:rsidRPr="004226AC">
              <w:rPr>
                <w:rFonts w:ascii="標楷體" w:hAnsi="標楷體" w:hint="eastAsia"/>
                <w:color w:val="000000" w:themeColor="text1"/>
                <w:sz w:val="20"/>
              </w:rPr>
              <w:t>100.00</w:t>
            </w:r>
          </w:p>
        </w:tc>
      </w:tr>
      <w:tr w:rsidR="00054F36" w:rsidRPr="006340D5" w14:paraId="3B76CFDE" w14:textId="77777777" w:rsidTr="00C67078">
        <w:trPr>
          <w:trHeight w:val="510"/>
          <w:jc w:val="center"/>
        </w:trPr>
        <w:tc>
          <w:tcPr>
            <w:tcW w:w="278" w:type="pct"/>
            <w:vAlign w:val="center"/>
          </w:tcPr>
          <w:p w14:paraId="26A35118" w14:textId="535A60D4" w:rsidR="00054F36" w:rsidRPr="00D07D94" w:rsidRDefault="00054F36" w:rsidP="00054F36">
            <w:pPr>
              <w:overflowPunct w:val="0"/>
              <w:snapToGrid w:val="0"/>
              <w:jc w:val="center"/>
              <w:rPr>
                <w:rFonts w:ascii="標楷體" w:hAnsi="標楷體"/>
                <w:color w:val="000000" w:themeColor="text1"/>
                <w:sz w:val="20"/>
              </w:rPr>
            </w:pPr>
            <w:r w:rsidRPr="0003346E">
              <w:rPr>
                <w:rFonts w:ascii="標楷體" w:hAnsi="標楷體"/>
                <w:color w:val="000000" w:themeColor="text1"/>
                <w:sz w:val="20"/>
              </w:rPr>
              <w:t>14</w:t>
            </w:r>
          </w:p>
        </w:tc>
        <w:tc>
          <w:tcPr>
            <w:tcW w:w="2499" w:type="pct"/>
            <w:vAlign w:val="center"/>
          </w:tcPr>
          <w:p w14:paraId="626AC46F" w14:textId="4D41768A" w:rsidR="00054F36" w:rsidRPr="00D07D94" w:rsidRDefault="00054F36" w:rsidP="00054F36">
            <w:pPr>
              <w:overflowPunct w:val="0"/>
              <w:spacing w:line="220" w:lineRule="exact"/>
              <w:jc w:val="both"/>
              <w:rPr>
                <w:rFonts w:ascii="標楷體" w:eastAsia="標楷體" w:hAnsi="標楷體"/>
                <w:color w:val="000000" w:themeColor="text1"/>
                <w:sz w:val="20"/>
              </w:rPr>
            </w:pPr>
            <w:r w:rsidRPr="0003346E">
              <w:rPr>
                <w:rFonts w:ascii="標楷體" w:eastAsia="標楷體" w:hAnsi="標楷體" w:hint="eastAsia"/>
                <w:color w:val="000000" w:themeColor="text1"/>
                <w:sz w:val="20"/>
              </w:rPr>
              <w:t>三爺溪萬代橋改建工程</w:t>
            </w:r>
          </w:p>
        </w:tc>
        <w:tc>
          <w:tcPr>
            <w:tcW w:w="836" w:type="pct"/>
            <w:vAlign w:val="center"/>
          </w:tcPr>
          <w:p w14:paraId="34FEB170" w14:textId="636D5795"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color w:val="000000" w:themeColor="text1"/>
                <w:sz w:val="20"/>
              </w:rPr>
              <w:t>157,416</w:t>
            </w:r>
          </w:p>
        </w:tc>
        <w:tc>
          <w:tcPr>
            <w:tcW w:w="833" w:type="pct"/>
            <w:vAlign w:val="center"/>
          </w:tcPr>
          <w:p w14:paraId="29E9EABC" w14:textId="74C5EBF5" w:rsidR="00054F36" w:rsidRPr="00D07D94" w:rsidRDefault="00054F36" w:rsidP="00054F36">
            <w:pPr>
              <w:overflowPunct w:val="0"/>
              <w:snapToGrid w:val="0"/>
              <w:jc w:val="right"/>
              <w:rPr>
                <w:rFonts w:ascii="標楷體" w:hAnsi="標楷體"/>
                <w:color w:val="000000" w:themeColor="text1"/>
                <w:sz w:val="20"/>
              </w:rPr>
            </w:pPr>
            <w:r w:rsidRPr="0003346E">
              <w:rPr>
                <w:rFonts w:ascii="標楷體" w:hAnsi="標楷體"/>
                <w:color w:val="000000" w:themeColor="text1"/>
                <w:sz w:val="20"/>
              </w:rPr>
              <w:t>157,416</w:t>
            </w:r>
          </w:p>
        </w:tc>
        <w:tc>
          <w:tcPr>
            <w:tcW w:w="554" w:type="pct"/>
            <w:vAlign w:val="center"/>
          </w:tcPr>
          <w:p w14:paraId="0DDEE7FF" w14:textId="67FA075E" w:rsidR="00054F36" w:rsidRPr="00D07D94" w:rsidRDefault="00054F36" w:rsidP="00054F36">
            <w:pPr>
              <w:overflowPunct w:val="0"/>
              <w:snapToGrid w:val="0"/>
              <w:jc w:val="right"/>
              <w:rPr>
                <w:rFonts w:ascii="標楷體" w:hAnsi="標楷體"/>
                <w:color w:val="000000" w:themeColor="text1"/>
                <w:sz w:val="20"/>
              </w:rPr>
            </w:pPr>
            <w:r w:rsidRPr="004226AC">
              <w:rPr>
                <w:rFonts w:ascii="標楷體" w:hAnsi="標楷體"/>
                <w:color w:val="000000" w:themeColor="text1"/>
                <w:sz w:val="20"/>
              </w:rPr>
              <w:t>100.00</w:t>
            </w:r>
          </w:p>
        </w:tc>
      </w:tr>
      <w:tr w:rsidR="00C67078" w:rsidRPr="006340D5" w14:paraId="3EC1F5C3" w14:textId="77777777" w:rsidTr="00C67078">
        <w:trPr>
          <w:trHeight w:val="510"/>
          <w:jc w:val="center"/>
        </w:trPr>
        <w:tc>
          <w:tcPr>
            <w:tcW w:w="2777" w:type="pct"/>
            <w:gridSpan w:val="2"/>
            <w:vAlign w:val="center"/>
          </w:tcPr>
          <w:p w14:paraId="5AD49722" w14:textId="3807C968" w:rsidR="00C67078" w:rsidRPr="0003346E" w:rsidRDefault="00C67078" w:rsidP="00C67078">
            <w:pPr>
              <w:overflowPunct w:val="0"/>
              <w:spacing w:line="220" w:lineRule="exact"/>
              <w:jc w:val="both"/>
              <w:rPr>
                <w:rFonts w:ascii="標楷體" w:eastAsia="標楷體" w:hAnsi="標楷體"/>
                <w:color w:val="000000" w:themeColor="text1"/>
                <w:sz w:val="20"/>
              </w:rPr>
            </w:pPr>
            <w:r w:rsidRPr="00EF3DF8">
              <w:rPr>
                <w:rFonts w:ascii="標楷體" w:eastAsia="標楷體" w:hAnsi="標楷體" w:hint="eastAsia"/>
                <w:b/>
                <w:color w:val="000000" w:themeColor="text1"/>
                <w:sz w:val="20"/>
              </w:rPr>
              <w:t>八、都市發展局（3項</w:t>
            </w:r>
            <w:r w:rsidRPr="00EF3DF8">
              <w:rPr>
                <w:rFonts w:ascii="標楷體" w:eastAsia="標楷體" w:hAnsi="標楷體"/>
                <w:b/>
                <w:color w:val="000000" w:themeColor="text1"/>
                <w:sz w:val="20"/>
              </w:rPr>
              <w:t>）</w:t>
            </w:r>
          </w:p>
        </w:tc>
        <w:tc>
          <w:tcPr>
            <w:tcW w:w="836" w:type="pct"/>
            <w:vAlign w:val="center"/>
          </w:tcPr>
          <w:p w14:paraId="28B6DB94" w14:textId="1DC67AD7" w:rsidR="00C67078" w:rsidRPr="0003346E" w:rsidRDefault="00C67078" w:rsidP="00C67078">
            <w:pPr>
              <w:overflowPunct w:val="0"/>
              <w:snapToGrid w:val="0"/>
              <w:jc w:val="right"/>
              <w:rPr>
                <w:rFonts w:ascii="標楷體" w:hAnsi="標楷體"/>
                <w:color w:val="000000" w:themeColor="text1"/>
                <w:sz w:val="20"/>
              </w:rPr>
            </w:pPr>
            <w:r w:rsidRPr="00EF3DF8">
              <w:rPr>
                <w:rFonts w:ascii="標楷體" w:hAnsi="標楷體"/>
                <w:b/>
                <w:color w:val="000000" w:themeColor="text1"/>
                <w:sz w:val="20"/>
              </w:rPr>
              <w:t>653,369</w:t>
            </w:r>
          </w:p>
        </w:tc>
        <w:tc>
          <w:tcPr>
            <w:tcW w:w="833" w:type="pct"/>
            <w:vAlign w:val="center"/>
          </w:tcPr>
          <w:p w14:paraId="0A12951C" w14:textId="62635EB3" w:rsidR="00C67078" w:rsidRPr="0003346E" w:rsidRDefault="00C67078" w:rsidP="00C67078">
            <w:pPr>
              <w:overflowPunct w:val="0"/>
              <w:snapToGrid w:val="0"/>
              <w:jc w:val="right"/>
              <w:rPr>
                <w:rFonts w:ascii="標楷體" w:hAnsi="標楷體"/>
                <w:color w:val="000000" w:themeColor="text1"/>
                <w:sz w:val="20"/>
              </w:rPr>
            </w:pPr>
            <w:r w:rsidRPr="00EF3DF8">
              <w:rPr>
                <w:rFonts w:ascii="標楷體" w:hAnsi="標楷體"/>
                <w:b/>
                <w:color w:val="000000" w:themeColor="text1"/>
                <w:sz w:val="20"/>
              </w:rPr>
              <w:t>427,519</w:t>
            </w:r>
          </w:p>
        </w:tc>
        <w:tc>
          <w:tcPr>
            <w:tcW w:w="554" w:type="pct"/>
            <w:vAlign w:val="center"/>
          </w:tcPr>
          <w:p w14:paraId="05EF0C92" w14:textId="1934D5A4" w:rsidR="00C67078" w:rsidRPr="004226AC" w:rsidRDefault="00C67078" w:rsidP="00C67078">
            <w:pPr>
              <w:overflowPunct w:val="0"/>
              <w:snapToGrid w:val="0"/>
              <w:jc w:val="right"/>
              <w:rPr>
                <w:rFonts w:ascii="標楷體" w:hAnsi="標楷體"/>
                <w:color w:val="000000" w:themeColor="text1"/>
                <w:sz w:val="20"/>
              </w:rPr>
            </w:pPr>
            <w:r w:rsidRPr="00EF3DF8">
              <w:rPr>
                <w:rFonts w:ascii="標楷體" w:hAnsi="標楷體"/>
                <w:b/>
                <w:color w:val="000000" w:themeColor="text1"/>
                <w:sz w:val="20"/>
              </w:rPr>
              <w:t>65.43</w:t>
            </w:r>
          </w:p>
        </w:tc>
      </w:tr>
      <w:tr w:rsidR="00C67078" w:rsidRPr="006340D5" w14:paraId="53E03B4F" w14:textId="77777777" w:rsidTr="00C67078">
        <w:trPr>
          <w:trHeight w:val="510"/>
          <w:jc w:val="center"/>
        </w:trPr>
        <w:tc>
          <w:tcPr>
            <w:tcW w:w="278" w:type="pct"/>
            <w:vAlign w:val="center"/>
          </w:tcPr>
          <w:p w14:paraId="55C7AC68" w14:textId="63B3AA1D" w:rsidR="00C67078" w:rsidRPr="0003346E" w:rsidRDefault="00C67078" w:rsidP="00C67078">
            <w:pPr>
              <w:overflowPunct w:val="0"/>
              <w:snapToGrid w:val="0"/>
              <w:jc w:val="center"/>
              <w:rPr>
                <w:rFonts w:ascii="標楷體" w:hAnsi="標楷體"/>
                <w:color w:val="000000" w:themeColor="text1"/>
                <w:sz w:val="20"/>
              </w:rPr>
            </w:pPr>
            <w:r w:rsidRPr="00EF3DF8">
              <w:rPr>
                <w:rFonts w:ascii="標楷體" w:hAnsi="標楷體" w:hint="eastAsia"/>
                <w:color w:val="000000" w:themeColor="text1"/>
                <w:sz w:val="20"/>
              </w:rPr>
              <w:t>1</w:t>
            </w:r>
          </w:p>
        </w:tc>
        <w:tc>
          <w:tcPr>
            <w:tcW w:w="2499" w:type="pct"/>
            <w:vAlign w:val="center"/>
          </w:tcPr>
          <w:p w14:paraId="682DF44F" w14:textId="7E9204B4" w:rsidR="00C67078" w:rsidRPr="0003346E" w:rsidRDefault="00C67078" w:rsidP="00C67078">
            <w:pPr>
              <w:overflowPunct w:val="0"/>
              <w:spacing w:line="220" w:lineRule="exact"/>
              <w:jc w:val="both"/>
              <w:rPr>
                <w:rFonts w:ascii="標楷體" w:eastAsia="標楷體" w:hAnsi="標楷體"/>
                <w:color w:val="000000" w:themeColor="text1"/>
                <w:sz w:val="20"/>
              </w:rPr>
            </w:pPr>
            <w:proofErr w:type="gramStart"/>
            <w:r w:rsidRPr="00EF3DF8">
              <w:rPr>
                <w:rFonts w:ascii="標楷體" w:eastAsia="標楷體" w:hAnsi="標楷體" w:hint="eastAsia"/>
                <w:color w:val="000000" w:themeColor="text1"/>
                <w:sz w:val="20"/>
              </w:rPr>
              <w:t>臺</w:t>
            </w:r>
            <w:proofErr w:type="gramEnd"/>
            <w:r w:rsidRPr="00EF3DF8">
              <w:rPr>
                <w:rFonts w:ascii="標楷體" w:eastAsia="標楷體" w:hAnsi="標楷體" w:hint="eastAsia"/>
                <w:color w:val="000000" w:themeColor="text1"/>
                <w:sz w:val="20"/>
              </w:rPr>
              <w:t>南市小東路北側公營住宅興建工程</w:t>
            </w:r>
          </w:p>
        </w:tc>
        <w:tc>
          <w:tcPr>
            <w:tcW w:w="836" w:type="pct"/>
            <w:vAlign w:val="center"/>
          </w:tcPr>
          <w:p w14:paraId="4602756F" w14:textId="42CB7C5B" w:rsidR="00C67078" w:rsidRPr="0003346E" w:rsidRDefault="00C67078" w:rsidP="00C67078">
            <w:pPr>
              <w:overflowPunct w:val="0"/>
              <w:snapToGrid w:val="0"/>
              <w:jc w:val="right"/>
              <w:rPr>
                <w:rFonts w:ascii="標楷體" w:hAnsi="標楷體"/>
                <w:color w:val="000000" w:themeColor="text1"/>
                <w:sz w:val="20"/>
              </w:rPr>
            </w:pPr>
            <w:r w:rsidRPr="00EF3DF8">
              <w:rPr>
                <w:rFonts w:ascii="標楷體" w:hAnsi="標楷體" w:hint="eastAsia"/>
                <w:color w:val="000000" w:themeColor="text1"/>
                <w:sz w:val="20"/>
              </w:rPr>
              <w:t>576,040</w:t>
            </w:r>
          </w:p>
        </w:tc>
        <w:tc>
          <w:tcPr>
            <w:tcW w:w="833" w:type="pct"/>
            <w:vAlign w:val="center"/>
          </w:tcPr>
          <w:p w14:paraId="675FEB07" w14:textId="136E786B" w:rsidR="00C67078" w:rsidRPr="0003346E" w:rsidRDefault="00C67078" w:rsidP="00C67078">
            <w:pPr>
              <w:overflowPunct w:val="0"/>
              <w:snapToGrid w:val="0"/>
              <w:jc w:val="right"/>
              <w:rPr>
                <w:rFonts w:ascii="標楷體" w:hAnsi="標楷體"/>
                <w:color w:val="000000" w:themeColor="text1"/>
                <w:sz w:val="20"/>
              </w:rPr>
            </w:pPr>
            <w:r w:rsidRPr="00EF3DF8">
              <w:rPr>
                <w:rFonts w:ascii="標楷體" w:hAnsi="標楷體" w:hint="eastAsia"/>
                <w:color w:val="000000" w:themeColor="text1"/>
                <w:sz w:val="20"/>
              </w:rPr>
              <w:t>364,178</w:t>
            </w:r>
          </w:p>
        </w:tc>
        <w:tc>
          <w:tcPr>
            <w:tcW w:w="554" w:type="pct"/>
            <w:vAlign w:val="center"/>
          </w:tcPr>
          <w:p w14:paraId="65C86539" w14:textId="100E4DAE" w:rsidR="00C67078" w:rsidRPr="004226AC" w:rsidRDefault="00C67078" w:rsidP="00C67078">
            <w:pPr>
              <w:overflowPunct w:val="0"/>
              <w:snapToGrid w:val="0"/>
              <w:jc w:val="right"/>
              <w:rPr>
                <w:rFonts w:ascii="標楷體" w:hAnsi="標楷體"/>
                <w:color w:val="000000" w:themeColor="text1"/>
                <w:sz w:val="20"/>
              </w:rPr>
            </w:pPr>
            <w:r w:rsidRPr="00EF3DF8">
              <w:rPr>
                <w:rFonts w:ascii="標楷體" w:hAnsi="標楷體" w:hint="eastAsia"/>
                <w:color w:val="000000" w:themeColor="text1"/>
                <w:sz w:val="20"/>
              </w:rPr>
              <w:t>63.22</w:t>
            </w:r>
          </w:p>
        </w:tc>
      </w:tr>
      <w:tr w:rsidR="00C67078" w:rsidRPr="006340D5" w14:paraId="40F7E82D" w14:textId="77777777" w:rsidTr="00C67078">
        <w:trPr>
          <w:trHeight w:val="510"/>
          <w:jc w:val="center"/>
        </w:trPr>
        <w:tc>
          <w:tcPr>
            <w:tcW w:w="278" w:type="pct"/>
            <w:vAlign w:val="center"/>
          </w:tcPr>
          <w:p w14:paraId="4CA5C5A4" w14:textId="0FC6D784" w:rsidR="00C67078" w:rsidRPr="0003346E" w:rsidRDefault="00C67078" w:rsidP="00C67078">
            <w:pPr>
              <w:overflowPunct w:val="0"/>
              <w:snapToGrid w:val="0"/>
              <w:jc w:val="center"/>
              <w:rPr>
                <w:rFonts w:ascii="標楷體" w:hAnsi="標楷體"/>
                <w:color w:val="000000" w:themeColor="text1"/>
                <w:sz w:val="20"/>
              </w:rPr>
            </w:pPr>
            <w:r w:rsidRPr="00EF3DF8">
              <w:rPr>
                <w:rFonts w:ascii="標楷體" w:hAnsi="標楷體" w:hint="eastAsia"/>
                <w:color w:val="000000" w:themeColor="text1"/>
                <w:sz w:val="20"/>
              </w:rPr>
              <w:t>2</w:t>
            </w:r>
          </w:p>
        </w:tc>
        <w:tc>
          <w:tcPr>
            <w:tcW w:w="2499" w:type="pct"/>
            <w:vAlign w:val="center"/>
          </w:tcPr>
          <w:p w14:paraId="0E9BF9C6" w14:textId="5A46AB7C" w:rsidR="00C67078" w:rsidRPr="0003346E" w:rsidRDefault="00C67078" w:rsidP="00C67078">
            <w:pPr>
              <w:overflowPunct w:val="0"/>
              <w:spacing w:line="220" w:lineRule="exact"/>
              <w:jc w:val="both"/>
              <w:rPr>
                <w:rFonts w:ascii="標楷體" w:eastAsia="標楷體" w:hAnsi="標楷體"/>
                <w:color w:val="000000" w:themeColor="text1"/>
                <w:sz w:val="20"/>
              </w:rPr>
            </w:pPr>
            <w:r w:rsidRPr="00EF3DF8">
              <w:rPr>
                <w:rFonts w:ascii="標楷體" w:eastAsia="標楷體" w:hAnsi="標楷體" w:hint="eastAsia"/>
                <w:color w:val="000000" w:themeColor="text1"/>
                <w:sz w:val="20"/>
              </w:rPr>
              <w:t>「城鎮風貌</w:t>
            </w:r>
            <w:proofErr w:type="gramStart"/>
            <w:r w:rsidRPr="00EF3DF8">
              <w:rPr>
                <w:rFonts w:ascii="標楷體" w:eastAsia="標楷體" w:hAnsi="標楷體" w:hint="eastAsia"/>
                <w:color w:val="000000" w:themeColor="text1"/>
                <w:sz w:val="20"/>
              </w:rPr>
              <w:t>及創生環境</w:t>
            </w:r>
            <w:proofErr w:type="gramEnd"/>
            <w:r w:rsidRPr="00EF3DF8">
              <w:rPr>
                <w:rFonts w:ascii="標楷體" w:eastAsia="標楷體" w:hAnsi="標楷體" w:hint="eastAsia"/>
                <w:color w:val="000000" w:themeColor="text1"/>
                <w:sz w:val="20"/>
              </w:rPr>
              <w:t>營造計畫」競爭型第二階段</w:t>
            </w:r>
          </w:p>
        </w:tc>
        <w:tc>
          <w:tcPr>
            <w:tcW w:w="836" w:type="pct"/>
            <w:vAlign w:val="center"/>
          </w:tcPr>
          <w:p w14:paraId="10C9E890" w14:textId="642D874A" w:rsidR="00C67078" w:rsidRPr="0003346E" w:rsidRDefault="00C67078" w:rsidP="00C67078">
            <w:pPr>
              <w:overflowPunct w:val="0"/>
              <w:snapToGrid w:val="0"/>
              <w:jc w:val="right"/>
              <w:rPr>
                <w:rFonts w:ascii="標楷體" w:hAnsi="標楷體"/>
                <w:color w:val="000000" w:themeColor="text1"/>
                <w:sz w:val="20"/>
              </w:rPr>
            </w:pPr>
            <w:r w:rsidRPr="00EF3DF8">
              <w:rPr>
                <w:rFonts w:ascii="標楷體" w:hAnsi="標楷體" w:hint="eastAsia"/>
                <w:color w:val="000000" w:themeColor="text1"/>
                <w:sz w:val="20"/>
              </w:rPr>
              <w:t>73,374</w:t>
            </w:r>
          </w:p>
        </w:tc>
        <w:tc>
          <w:tcPr>
            <w:tcW w:w="833" w:type="pct"/>
            <w:vAlign w:val="center"/>
          </w:tcPr>
          <w:p w14:paraId="2CEBA8AA" w14:textId="41AC1A85" w:rsidR="00C67078" w:rsidRPr="0003346E" w:rsidRDefault="00C67078" w:rsidP="00C67078">
            <w:pPr>
              <w:overflowPunct w:val="0"/>
              <w:snapToGrid w:val="0"/>
              <w:jc w:val="right"/>
              <w:rPr>
                <w:rFonts w:ascii="標楷體" w:hAnsi="標楷體"/>
                <w:color w:val="000000" w:themeColor="text1"/>
                <w:sz w:val="20"/>
              </w:rPr>
            </w:pPr>
            <w:r w:rsidRPr="00EF3DF8">
              <w:rPr>
                <w:rFonts w:ascii="標楷體" w:hAnsi="標楷體" w:hint="eastAsia"/>
                <w:color w:val="000000" w:themeColor="text1"/>
                <w:sz w:val="20"/>
              </w:rPr>
              <w:t>59,917</w:t>
            </w:r>
          </w:p>
        </w:tc>
        <w:tc>
          <w:tcPr>
            <w:tcW w:w="554" w:type="pct"/>
            <w:vAlign w:val="center"/>
          </w:tcPr>
          <w:p w14:paraId="67B25F1E" w14:textId="028224BB" w:rsidR="00C67078" w:rsidRPr="004226AC" w:rsidRDefault="00C67078" w:rsidP="00C67078">
            <w:pPr>
              <w:overflowPunct w:val="0"/>
              <w:snapToGrid w:val="0"/>
              <w:jc w:val="right"/>
              <w:rPr>
                <w:rFonts w:ascii="標楷體" w:hAnsi="標楷體"/>
                <w:color w:val="000000" w:themeColor="text1"/>
                <w:sz w:val="20"/>
              </w:rPr>
            </w:pPr>
            <w:r w:rsidRPr="00EF3DF8">
              <w:rPr>
                <w:rFonts w:ascii="標楷體" w:hAnsi="標楷體" w:hint="eastAsia"/>
                <w:color w:val="000000" w:themeColor="text1"/>
                <w:sz w:val="20"/>
              </w:rPr>
              <w:t>81.66</w:t>
            </w:r>
          </w:p>
        </w:tc>
      </w:tr>
      <w:tr w:rsidR="00C67078" w:rsidRPr="006340D5" w14:paraId="2FAE5741" w14:textId="77777777" w:rsidTr="00C67078">
        <w:trPr>
          <w:trHeight w:val="510"/>
          <w:jc w:val="center"/>
        </w:trPr>
        <w:tc>
          <w:tcPr>
            <w:tcW w:w="278" w:type="pct"/>
            <w:vAlign w:val="center"/>
          </w:tcPr>
          <w:p w14:paraId="51925A81" w14:textId="55C7C730" w:rsidR="00C67078" w:rsidRPr="0003346E" w:rsidRDefault="00C67078" w:rsidP="00C67078">
            <w:pPr>
              <w:overflowPunct w:val="0"/>
              <w:snapToGrid w:val="0"/>
              <w:jc w:val="center"/>
              <w:rPr>
                <w:rFonts w:ascii="標楷體" w:hAnsi="標楷體"/>
                <w:color w:val="000000" w:themeColor="text1"/>
                <w:sz w:val="20"/>
              </w:rPr>
            </w:pPr>
            <w:r w:rsidRPr="00EF3DF8">
              <w:rPr>
                <w:rFonts w:ascii="標楷體" w:hAnsi="標楷體" w:hint="eastAsia"/>
                <w:color w:val="000000" w:themeColor="text1"/>
                <w:sz w:val="20"/>
              </w:rPr>
              <w:t>3</w:t>
            </w:r>
          </w:p>
        </w:tc>
        <w:tc>
          <w:tcPr>
            <w:tcW w:w="2499" w:type="pct"/>
            <w:vAlign w:val="center"/>
          </w:tcPr>
          <w:p w14:paraId="76A6E75E" w14:textId="6C31718D" w:rsidR="00C67078" w:rsidRPr="0003346E" w:rsidRDefault="00C67078" w:rsidP="00C67078">
            <w:pPr>
              <w:overflowPunct w:val="0"/>
              <w:spacing w:line="220" w:lineRule="exact"/>
              <w:jc w:val="both"/>
              <w:rPr>
                <w:rFonts w:ascii="標楷體" w:eastAsia="標楷體" w:hAnsi="標楷體"/>
                <w:color w:val="000000" w:themeColor="text1"/>
                <w:sz w:val="20"/>
              </w:rPr>
            </w:pPr>
            <w:r w:rsidRPr="00EF3DF8">
              <w:rPr>
                <w:rFonts w:ascii="標楷體" w:eastAsia="標楷體" w:hAnsi="標楷體" w:hint="eastAsia"/>
                <w:color w:val="000000" w:themeColor="text1"/>
                <w:sz w:val="20"/>
              </w:rPr>
              <w:t>「城鎮風貌</w:t>
            </w:r>
            <w:proofErr w:type="gramStart"/>
            <w:r w:rsidRPr="00EF3DF8">
              <w:rPr>
                <w:rFonts w:ascii="標楷體" w:eastAsia="標楷體" w:hAnsi="標楷體" w:hint="eastAsia"/>
                <w:color w:val="000000" w:themeColor="text1"/>
                <w:sz w:val="20"/>
              </w:rPr>
              <w:t>及創生環境</w:t>
            </w:r>
            <w:proofErr w:type="gramEnd"/>
            <w:r w:rsidRPr="00EF3DF8">
              <w:rPr>
                <w:rFonts w:ascii="標楷體" w:eastAsia="標楷體" w:hAnsi="標楷體" w:hint="eastAsia"/>
                <w:color w:val="000000" w:themeColor="text1"/>
                <w:sz w:val="20"/>
              </w:rPr>
              <w:t>營造計畫」競爭型</w:t>
            </w:r>
          </w:p>
        </w:tc>
        <w:tc>
          <w:tcPr>
            <w:tcW w:w="836" w:type="pct"/>
            <w:vAlign w:val="center"/>
          </w:tcPr>
          <w:p w14:paraId="7C06FF8D" w14:textId="3FDE1B65" w:rsidR="00C67078" w:rsidRPr="0003346E" w:rsidRDefault="00C67078" w:rsidP="00C67078">
            <w:pPr>
              <w:overflowPunct w:val="0"/>
              <w:snapToGrid w:val="0"/>
              <w:jc w:val="right"/>
              <w:rPr>
                <w:rFonts w:ascii="標楷體" w:hAnsi="標楷體"/>
                <w:color w:val="000000" w:themeColor="text1"/>
                <w:sz w:val="20"/>
              </w:rPr>
            </w:pPr>
            <w:r w:rsidRPr="00EF3DF8">
              <w:rPr>
                <w:rFonts w:ascii="標楷體" w:hAnsi="標楷體" w:hint="eastAsia"/>
                <w:color w:val="000000" w:themeColor="text1"/>
                <w:sz w:val="20"/>
              </w:rPr>
              <w:t>3,954</w:t>
            </w:r>
          </w:p>
        </w:tc>
        <w:tc>
          <w:tcPr>
            <w:tcW w:w="833" w:type="pct"/>
            <w:vAlign w:val="center"/>
          </w:tcPr>
          <w:p w14:paraId="3386AE8C" w14:textId="46CDBE31" w:rsidR="00C67078" w:rsidRPr="0003346E" w:rsidRDefault="00C67078" w:rsidP="00C67078">
            <w:pPr>
              <w:overflowPunct w:val="0"/>
              <w:snapToGrid w:val="0"/>
              <w:jc w:val="right"/>
              <w:rPr>
                <w:rFonts w:ascii="標楷體" w:hAnsi="標楷體"/>
                <w:color w:val="000000" w:themeColor="text1"/>
                <w:sz w:val="20"/>
              </w:rPr>
            </w:pPr>
            <w:r w:rsidRPr="00EF3DF8">
              <w:rPr>
                <w:rFonts w:ascii="標楷體" w:hAnsi="標楷體" w:hint="eastAsia"/>
                <w:color w:val="000000" w:themeColor="text1"/>
                <w:sz w:val="20"/>
              </w:rPr>
              <w:t>3,423</w:t>
            </w:r>
          </w:p>
        </w:tc>
        <w:tc>
          <w:tcPr>
            <w:tcW w:w="554" w:type="pct"/>
            <w:vAlign w:val="center"/>
          </w:tcPr>
          <w:p w14:paraId="50E3011B" w14:textId="5E064919" w:rsidR="00C67078" w:rsidRPr="004226AC" w:rsidRDefault="00C67078" w:rsidP="00C67078">
            <w:pPr>
              <w:overflowPunct w:val="0"/>
              <w:snapToGrid w:val="0"/>
              <w:jc w:val="right"/>
              <w:rPr>
                <w:rFonts w:ascii="標楷體" w:hAnsi="標楷體"/>
                <w:color w:val="000000" w:themeColor="text1"/>
                <w:sz w:val="20"/>
              </w:rPr>
            </w:pPr>
            <w:r w:rsidRPr="00EF3DF8">
              <w:rPr>
                <w:rFonts w:ascii="標楷體" w:hAnsi="標楷體" w:hint="eastAsia"/>
                <w:color w:val="000000" w:themeColor="text1"/>
                <w:sz w:val="20"/>
              </w:rPr>
              <w:t>86.57</w:t>
            </w:r>
          </w:p>
        </w:tc>
      </w:tr>
      <w:tr w:rsidR="00C67078" w:rsidRPr="006340D5" w14:paraId="276DE836" w14:textId="77777777" w:rsidTr="00C67078">
        <w:trPr>
          <w:trHeight w:val="510"/>
          <w:jc w:val="center"/>
        </w:trPr>
        <w:tc>
          <w:tcPr>
            <w:tcW w:w="2777" w:type="pct"/>
            <w:gridSpan w:val="2"/>
            <w:vAlign w:val="center"/>
          </w:tcPr>
          <w:p w14:paraId="7BB87A3C" w14:textId="299E4A14" w:rsidR="00C67078" w:rsidRPr="0003346E" w:rsidRDefault="00C67078" w:rsidP="00C67078">
            <w:pPr>
              <w:overflowPunct w:val="0"/>
              <w:spacing w:line="220" w:lineRule="exact"/>
              <w:jc w:val="both"/>
              <w:rPr>
                <w:rFonts w:ascii="標楷體" w:eastAsia="標楷體" w:hAnsi="標楷體"/>
                <w:color w:val="000000" w:themeColor="text1"/>
                <w:sz w:val="20"/>
              </w:rPr>
            </w:pPr>
            <w:r w:rsidRPr="00EF3DF8">
              <w:rPr>
                <w:rFonts w:ascii="標楷體" w:eastAsia="標楷體" w:hAnsi="標楷體" w:hint="eastAsia"/>
                <w:b/>
                <w:color w:val="000000" w:themeColor="text1"/>
                <w:sz w:val="20"/>
              </w:rPr>
              <w:t>九、教育局（</w:t>
            </w:r>
            <w:r w:rsidRPr="00EF3DF8">
              <w:rPr>
                <w:rFonts w:ascii="標楷體" w:eastAsia="標楷體" w:hAnsi="標楷體"/>
                <w:b/>
                <w:color w:val="000000" w:themeColor="text1"/>
                <w:sz w:val="20"/>
              </w:rPr>
              <w:t>5</w:t>
            </w:r>
            <w:r w:rsidRPr="00EF3DF8">
              <w:rPr>
                <w:rFonts w:ascii="標楷體" w:eastAsia="標楷體" w:hAnsi="標楷體" w:hint="eastAsia"/>
                <w:b/>
                <w:color w:val="000000" w:themeColor="text1"/>
                <w:sz w:val="20"/>
              </w:rPr>
              <w:t>項</w:t>
            </w:r>
            <w:r w:rsidRPr="00EF3DF8">
              <w:rPr>
                <w:rFonts w:ascii="標楷體" w:eastAsia="標楷體" w:hAnsi="標楷體"/>
                <w:b/>
                <w:color w:val="000000" w:themeColor="text1"/>
                <w:sz w:val="20"/>
              </w:rPr>
              <w:t>）</w:t>
            </w:r>
          </w:p>
        </w:tc>
        <w:tc>
          <w:tcPr>
            <w:tcW w:w="836" w:type="pct"/>
            <w:vAlign w:val="center"/>
          </w:tcPr>
          <w:p w14:paraId="6F3648E1" w14:textId="388C9BEF" w:rsidR="00C67078" w:rsidRPr="0003346E" w:rsidRDefault="00C67078" w:rsidP="00C67078">
            <w:pPr>
              <w:overflowPunct w:val="0"/>
              <w:snapToGrid w:val="0"/>
              <w:jc w:val="right"/>
              <w:rPr>
                <w:rFonts w:ascii="標楷體" w:hAnsi="標楷體"/>
                <w:color w:val="000000" w:themeColor="text1"/>
                <w:sz w:val="20"/>
              </w:rPr>
            </w:pPr>
            <w:r w:rsidRPr="002F5B8C">
              <w:rPr>
                <w:rFonts w:ascii="標楷體" w:hAnsi="標楷體"/>
                <w:b/>
                <w:color w:val="000000" w:themeColor="text1"/>
                <w:sz w:val="20"/>
              </w:rPr>
              <w:t>1,329,916</w:t>
            </w:r>
          </w:p>
        </w:tc>
        <w:tc>
          <w:tcPr>
            <w:tcW w:w="833" w:type="pct"/>
            <w:vAlign w:val="center"/>
          </w:tcPr>
          <w:p w14:paraId="1096CDF6" w14:textId="05470249" w:rsidR="00C67078" w:rsidRPr="0003346E" w:rsidRDefault="00C67078" w:rsidP="00C67078">
            <w:pPr>
              <w:overflowPunct w:val="0"/>
              <w:snapToGrid w:val="0"/>
              <w:jc w:val="right"/>
              <w:rPr>
                <w:rFonts w:ascii="標楷體" w:hAnsi="標楷體"/>
                <w:color w:val="000000" w:themeColor="text1"/>
                <w:sz w:val="20"/>
              </w:rPr>
            </w:pPr>
            <w:r w:rsidRPr="002F5B8C">
              <w:rPr>
                <w:rFonts w:ascii="標楷體" w:hAnsi="標楷體"/>
                <w:b/>
                <w:color w:val="000000" w:themeColor="text1"/>
                <w:sz w:val="20"/>
              </w:rPr>
              <w:t>901,771</w:t>
            </w:r>
          </w:p>
        </w:tc>
        <w:tc>
          <w:tcPr>
            <w:tcW w:w="554" w:type="pct"/>
            <w:vAlign w:val="center"/>
          </w:tcPr>
          <w:p w14:paraId="04681157" w14:textId="102F518F" w:rsidR="00C67078" w:rsidRPr="004226AC" w:rsidRDefault="00C67078" w:rsidP="00C67078">
            <w:pPr>
              <w:overflowPunct w:val="0"/>
              <w:snapToGrid w:val="0"/>
              <w:jc w:val="right"/>
              <w:rPr>
                <w:rFonts w:ascii="標楷體" w:hAnsi="標楷體"/>
                <w:color w:val="000000" w:themeColor="text1"/>
                <w:sz w:val="20"/>
              </w:rPr>
            </w:pPr>
            <w:r w:rsidRPr="002F5B8C">
              <w:rPr>
                <w:rFonts w:ascii="標楷體" w:hAnsi="標楷體"/>
                <w:b/>
                <w:color w:val="000000" w:themeColor="text1"/>
                <w:sz w:val="20"/>
              </w:rPr>
              <w:t>67.81</w:t>
            </w:r>
          </w:p>
        </w:tc>
      </w:tr>
      <w:tr w:rsidR="00C67078" w:rsidRPr="006340D5" w14:paraId="27A23070" w14:textId="77777777" w:rsidTr="00C67078">
        <w:trPr>
          <w:trHeight w:val="510"/>
          <w:jc w:val="center"/>
        </w:trPr>
        <w:tc>
          <w:tcPr>
            <w:tcW w:w="278" w:type="pct"/>
            <w:vAlign w:val="center"/>
          </w:tcPr>
          <w:p w14:paraId="3E721C89" w14:textId="6DEAC4BC" w:rsidR="00C67078" w:rsidRPr="0003346E" w:rsidRDefault="00C67078" w:rsidP="00C67078">
            <w:pPr>
              <w:overflowPunct w:val="0"/>
              <w:snapToGrid w:val="0"/>
              <w:jc w:val="center"/>
              <w:rPr>
                <w:rFonts w:ascii="標楷體" w:hAnsi="標楷體"/>
                <w:color w:val="000000" w:themeColor="text1"/>
                <w:sz w:val="20"/>
              </w:rPr>
            </w:pPr>
            <w:r w:rsidRPr="00EF3DF8">
              <w:rPr>
                <w:rFonts w:ascii="標楷體" w:hAnsi="標楷體" w:hint="eastAsia"/>
                <w:color w:val="000000" w:themeColor="text1"/>
                <w:sz w:val="20"/>
              </w:rPr>
              <w:t>1</w:t>
            </w:r>
          </w:p>
        </w:tc>
        <w:tc>
          <w:tcPr>
            <w:tcW w:w="2499" w:type="pct"/>
            <w:vAlign w:val="center"/>
          </w:tcPr>
          <w:p w14:paraId="3ABD8119" w14:textId="628A5961" w:rsidR="00C67078" w:rsidRPr="0003346E" w:rsidRDefault="00C67078" w:rsidP="00C67078">
            <w:pPr>
              <w:overflowPunct w:val="0"/>
              <w:spacing w:line="220" w:lineRule="exact"/>
              <w:jc w:val="both"/>
              <w:rPr>
                <w:rFonts w:ascii="標楷體" w:eastAsia="標楷體" w:hAnsi="標楷體"/>
                <w:color w:val="000000" w:themeColor="text1"/>
                <w:sz w:val="20"/>
              </w:rPr>
            </w:pPr>
            <w:r w:rsidRPr="00EF3DF8">
              <w:rPr>
                <w:rFonts w:ascii="標楷體" w:eastAsia="標楷體" w:hAnsi="標楷體" w:hint="eastAsia"/>
                <w:color w:val="000000" w:themeColor="text1"/>
                <w:sz w:val="20"/>
              </w:rPr>
              <w:t>112</w:t>
            </w:r>
            <w:r w:rsidRPr="009E44A2">
              <w:rPr>
                <w:rFonts w:ascii="標楷體" w:eastAsia="標楷體" w:hAnsi="標楷體" w:hint="eastAsia"/>
                <w:color w:val="000000" w:themeColor="text1"/>
                <w:sz w:val="20"/>
              </w:rPr>
              <w:t>－</w:t>
            </w:r>
            <w:proofErr w:type="gramStart"/>
            <w:r w:rsidRPr="00EF3DF8">
              <w:rPr>
                <w:rFonts w:ascii="標楷體" w:eastAsia="標楷體" w:hAnsi="標楷體" w:hint="eastAsia"/>
                <w:color w:val="000000" w:themeColor="text1"/>
                <w:sz w:val="20"/>
              </w:rPr>
              <w:t>115</w:t>
            </w:r>
            <w:proofErr w:type="gramEnd"/>
            <w:r w:rsidRPr="00EF3DF8">
              <w:rPr>
                <w:rFonts w:ascii="標楷體" w:eastAsia="標楷體" w:hAnsi="標楷體" w:hint="eastAsia"/>
                <w:color w:val="000000" w:themeColor="text1"/>
                <w:sz w:val="20"/>
              </w:rPr>
              <w:t>年度「國民中小學老舊校舍整建計畫」</w:t>
            </w:r>
          </w:p>
        </w:tc>
        <w:tc>
          <w:tcPr>
            <w:tcW w:w="836" w:type="pct"/>
            <w:vAlign w:val="center"/>
          </w:tcPr>
          <w:p w14:paraId="130E60F2" w14:textId="7093CC75" w:rsidR="00C67078" w:rsidRPr="0003346E" w:rsidRDefault="00C67078" w:rsidP="00C6707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158,042</w:t>
            </w:r>
          </w:p>
        </w:tc>
        <w:tc>
          <w:tcPr>
            <w:tcW w:w="833" w:type="pct"/>
            <w:vAlign w:val="center"/>
          </w:tcPr>
          <w:p w14:paraId="29A9D49F" w14:textId="711785C2" w:rsidR="00C67078" w:rsidRPr="0003346E" w:rsidRDefault="00C67078" w:rsidP="00C6707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47,645</w:t>
            </w:r>
          </w:p>
        </w:tc>
        <w:tc>
          <w:tcPr>
            <w:tcW w:w="554" w:type="pct"/>
            <w:vAlign w:val="center"/>
          </w:tcPr>
          <w:p w14:paraId="734E8DC8" w14:textId="2E735AFD" w:rsidR="00C67078" w:rsidRPr="004226AC" w:rsidRDefault="00C67078" w:rsidP="00C6707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30.15</w:t>
            </w:r>
          </w:p>
        </w:tc>
      </w:tr>
      <w:tr w:rsidR="00C67078" w:rsidRPr="006340D5" w14:paraId="6B63BBF6" w14:textId="77777777" w:rsidTr="00C67078">
        <w:trPr>
          <w:trHeight w:val="510"/>
          <w:jc w:val="center"/>
        </w:trPr>
        <w:tc>
          <w:tcPr>
            <w:tcW w:w="278" w:type="pct"/>
            <w:vAlign w:val="center"/>
          </w:tcPr>
          <w:p w14:paraId="1428F90E" w14:textId="1A766AF6" w:rsidR="00C67078" w:rsidRPr="0003346E" w:rsidRDefault="00C67078" w:rsidP="00C67078">
            <w:pPr>
              <w:overflowPunct w:val="0"/>
              <w:snapToGrid w:val="0"/>
              <w:jc w:val="center"/>
              <w:rPr>
                <w:rFonts w:ascii="標楷體" w:hAnsi="標楷體"/>
                <w:color w:val="000000" w:themeColor="text1"/>
                <w:sz w:val="20"/>
              </w:rPr>
            </w:pPr>
            <w:r w:rsidRPr="00EF3DF8">
              <w:rPr>
                <w:rFonts w:ascii="標楷體" w:hAnsi="標楷體" w:hint="eastAsia"/>
                <w:color w:val="000000" w:themeColor="text1"/>
                <w:sz w:val="20"/>
              </w:rPr>
              <w:t>2</w:t>
            </w:r>
          </w:p>
        </w:tc>
        <w:tc>
          <w:tcPr>
            <w:tcW w:w="2499" w:type="pct"/>
            <w:vAlign w:val="center"/>
          </w:tcPr>
          <w:p w14:paraId="02E742B1" w14:textId="4BF22B0B" w:rsidR="00C67078" w:rsidRPr="0003346E" w:rsidRDefault="00C67078" w:rsidP="00C67078">
            <w:pPr>
              <w:overflowPunct w:val="0"/>
              <w:spacing w:line="220" w:lineRule="exact"/>
              <w:jc w:val="both"/>
              <w:rPr>
                <w:rFonts w:ascii="標楷體" w:eastAsia="標楷體" w:hAnsi="標楷體"/>
                <w:color w:val="000000" w:themeColor="text1"/>
                <w:sz w:val="20"/>
              </w:rPr>
            </w:pPr>
            <w:proofErr w:type="gramStart"/>
            <w:r w:rsidRPr="00EF3DF8">
              <w:rPr>
                <w:rFonts w:ascii="標楷體" w:eastAsia="標楷體" w:hAnsi="標楷體" w:hint="eastAsia"/>
                <w:color w:val="000000" w:themeColor="text1"/>
                <w:sz w:val="20"/>
              </w:rPr>
              <w:t>臺</w:t>
            </w:r>
            <w:proofErr w:type="gramEnd"/>
            <w:r w:rsidRPr="00EF3DF8">
              <w:rPr>
                <w:rFonts w:ascii="標楷體" w:eastAsia="標楷體" w:hAnsi="標楷體" w:hint="eastAsia"/>
                <w:color w:val="000000" w:themeColor="text1"/>
                <w:sz w:val="20"/>
              </w:rPr>
              <w:t>南市立沙崙國民中學轉型為包含K</w:t>
            </w:r>
            <w:r w:rsidRPr="002F5B8C">
              <w:rPr>
                <w:rFonts w:ascii="標楷體" w:eastAsia="標楷體" w:hAnsi="標楷體" w:hint="eastAsia"/>
                <w:color w:val="000000" w:themeColor="text1"/>
                <w:sz w:val="20"/>
              </w:rPr>
              <w:t>（</w:t>
            </w:r>
            <w:r w:rsidRPr="00EF3DF8">
              <w:rPr>
                <w:rFonts w:ascii="標楷體" w:eastAsia="標楷體" w:hAnsi="標楷體" w:hint="eastAsia"/>
                <w:color w:val="000000" w:themeColor="text1"/>
                <w:sz w:val="20"/>
              </w:rPr>
              <w:t>幼兒園</w:t>
            </w:r>
            <w:r w:rsidRPr="002F5B8C">
              <w:rPr>
                <w:rFonts w:ascii="標楷體" w:eastAsia="標楷體" w:hAnsi="標楷體"/>
                <w:color w:val="000000" w:themeColor="text1"/>
                <w:sz w:val="20"/>
              </w:rPr>
              <w:t>）</w:t>
            </w:r>
            <w:r w:rsidRPr="00EF3DF8">
              <w:rPr>
                <w:rFonts w:ascii="標楷體" w:eastAsia="標楷體" w:hAnsi="標楷體" w:hint="eastAsia"/>
                <w:color w:val="000000" w:themeColor="text1"/>
                <w:sz w:val="20"/>
              </w:rPr>
              <w:t>至12年級具特色雙語教學示範學校新建工程</w:t>
            </w:r>
          </w:p>
        </w:tc>
        <w:tc>
          <w:tcPr>
            <w:tcW w:w="836" w:type="pct"/>
            <w:vAlign w:val="center"/>
          </w:tcPr>
          <w:p w14:paraId="7CF6210B" w14:textId="246A305F" w:rsidR="00C67078" w:rsidRPr="0003346E" w:rsidRDefault="00C67078" w:rsidP="00C6707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393,196</w:t>
            </w:r>
          </w:p>
        </w:tc>
        <w:tc>
          <w:tcPr>
            <w:tcW w:w="833" w:type="pct"/>
            <w:vAlign w:val="center"/>
          </w:tcPr>
          <w:p w14:paraId="095E8B4D" w14:textId="18CE6B28" w:rsidR="00C67078" w:rsidRPr="0003346E" w:rsidRDefault="00C67078" w:rsidP="00C6707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216,976</w:t>
            </w:r>
          </w:p>
        </w:tc>
        <w:tc>
          <w:tcPr>
            <w:tcW w:w="554" w:type="pct"/>
            <w:vAlign w:val="center"/>
          </w:tcPr>
          <w:p w14:paraId="0B12CD89" w14:textId="41F18B50" w:rsidR="00C67078" w:rsidRPr="004226AC" w:rsidRDefault="00C67078" w:rsidP="00C6707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55.18</w:t>
            </w:r>
          </w:p>
        </w:tc>
      </w:tr>
    </w:tbl>
    <w:p w14:paraId="676C5426" w14:textId="7A1B1B0E" w:rsidR="00054F36" w:rsidRDefault="004A20E3" w:rsidP="00427C84">
      <w:pPr>
        <w:spacing w:line="360" w:lineRule="exact"/>
        <w:jc w:val="center"/>
        <w:rPr>
          <w:rFonts w:ascii="標楷體" w:eastAsia="標楷體" w:hAnsi="標楷體"/>
          <w:b/>
          <w:bCs/>
          <w:color w:val="000000" w:themeColor="text1"/>
          <w:sz w:val="32"/>
          <w:szCs w:val="32"/>
        </w:rPr>
      </w:pPr>
      <w:r w:rsidRPr="00146BFD">
        <w:rPr>
          <w:rFonts w:ascii="標楷體" w:eastAsia="標楷體" w:hAnsi="標楷體" w:hint="eastAsia"/>
          <w:b/>
          <w:bCs/>
          <w:color w:val="000000" w:themeColor="text1"/>
          <w:sz w:val="32"/>
          <w:szCs w:val="32"/>
          <w:u w:val="single"/>
        </w:rPr>
        <w:lastRenderedPageBreak/>
        <w:t>一、</w:t>
      </w:r>
      <w:r w:rsidR="00054F36" w:rsidRPr="00146BFD">
        <w:rPr>
          <w:rFonts w:ascii="標楷體" w:eastAsia="標楷體" w:hAnsi="標楷體" w:hint="eastAsia"/>
          <w:b/>
          <w:bCs/>
          <w:color w:val="000000" w:themeColor="text1"/>
          <w:sz w:val="32"/>
          <w:szCs w:val="32"/>
          <w:u w:val="single"/>
        </w:rPr>
        <w:t>市政府所屬各機關</w:t>
      </w:r>
      <w:proofErr w:type="gramStart"/>
      <w:r w:rsidR="00054F36" w:rsidRPr="00146BFD">
        <w:rPr>
          <w:rFonts w:ascii="標楷體" w:eastAsia="標楷體" w:hAnsi="標楷體" w:hint="eastAsia"/>
          <w:b/>
          <w:bCs/>
          <w:color w:val="000000" w:themeColor="text1"/>
          <w:sz w:val="32"/>
          <w:szCs w:val="32"/>
          <w:u w:val="single"/>
        </w:rPr>
        <w:t>11</w:t>
      </w:r>
      <w:r w:rsidR="00054F36" w:rsidRPr="00146BFD">
        <w:rPr>
          <w:rFonts w:ascii="標楷體" w:eastAsia="標楷體" w:hAnsi="標楷體"/>
          <w:b/>
          <w:bCs/>
          <w:color w:val="000000" w:themeColor="text1"/>
          <w:sz w:val="32"/>
          <w:szCs w:val="32"/>
          <w:u w:val="single"/>
        </w:rPr>
        <w:t>3</w:t>
      </w:r>
      <w:proofErr w:type="gramEnd"/>
      <w:r w:rsidR="00054F36" w:rsidRPr="00146BFD">
        <w:rPr>
          <w:rFonts w:ascii="標楷體" w:eastAsia="標楷體" w:hAnsi="標楷體" w:hint="eastAsia"/>
          <w:b/>
          <w:bCs/>
          <w:color w:val="000000" w:themeColor="text1"/>
          <w:sz w:val="32"/>
          <w:szCs w:val="32"/>
          <w:u w:val="single"/>
        </w:rPr>
        <w:t>年度重大公共建設計畫預算執行情形</w:t>
      </w:r>
      <w:r w:rsidRPr="00146BFD">
        <w:rPr>
          <w:rFonts w:ascii="標楷體" w:eastAsia="標楷體" w:hAnsi="標楷體" w:hint="eastAsia"/>
          <w:b/>
          <w:bCs/>
          <w:color w:val="000000" w:themeColor="text1"/>
          <w:sz w:val="32"/>
          <w:szCs w:val="32"/>
          <w:u w:val="single"/>
        </w:rPr>
        <w:t>表</w:t>
      </w:r>
      <w:r w:rsidR="00054F36" w:rsidRPr="00146BFD">
        <w:rPr>
          <w:rFonts w:ascii="標楷體" w:eastAsia="標楷體" w:hAnsi="標楷體" w:hint="eastAsia"/>
          <w:bCs/>
          <w:color w:val="000000" w:themeColor="text1"/>
          <w:szCs w:val="24"/>
        </w:rPr>
        <w:t>（續）</w:t>
      </w:r>
    </w:p>
    <w:p w14:paraId="41E51C02" w14:textId="77777777" w:rsidR="00054F36" w:rsidRDefault="00054F36" w:rsidP="00054F36">
      <w:pPr>
        <w:jc w:val="right"/>
        <w:rPr>
          <w:rFonts w:ascii="標楷體" w:eastAsia="標楷體" w:hAnsi="標楷體"/>
          <w:b/>
          <w:bCs/>
          <w:color w:val="000000" w:themeColor="text1"/>
          <w:sz w:val="32"/>
          <w:szCs w:val="32"/>
        </w:rPr>
      </w:pPr>
      <w:r w:rsidRPr="006A0B30">
        <w:rPr>
          <w:rFonts w:ascii="標楷體" w:eastAsia="標楷體" w:hAnsi="標楷體" w:hint="eastAsia"/>
          <w:color w:val="000000" w:themeColor="text1"/>
          <w:sz w:val="20"/>
        </w:rPr>
        <w:t>單位：新臺幣千元、</w:t>
      </w:r>
      <w:r w:rsidRPr="006A0B30">
        <w:rPr>
          <w:rFonts w:ascii="標楷體" w:eastAsia="標楷體" w:hAnsi="標楷體"/>
          <w:color w:val="000000" w:themeColor="text1"/>
          <w:sz w:val="20"/>
        </w:rPr>
        <w:t>％</w:t>
      </w:r>
    </w:p>
    <w:tbl>
      <w:tblPr>
        <w:tblStyle w:val="a3"/>
        <w:tblW w:w="5000" w:type="pct"/>
        <w:jc w:val="center"/>
        <w:tblCellMar>
          <w:left w:w="28" w:type="dxa"/>
          <w:right w:w="28" w:type="dxa"/>
        </w:tblCellMar>
        <w:tblLook w:val="04A0" w:firstRow="1" w:lastRow="0" w:firstColumn="1" w:lastColumn="0" w:noHBand="0" w:noVBand="1"/>
      </w:tblPr>
      <w:tblGrid>
        <w:gridCol w:w="1214"/>
        <w:gridCol w:w="10903"/>
        <w:gridCol w:w="3647"/>
        <w:gridCol w:w="3634"/>
        <w:gridCol w:w="2417"/>
      </w:tblGrid>
      <w:tr w:rsidR="00054F36" w:rsidRPr="006340D5" w14:paraId="1228D542" w14:textId="77777777" w:rsidTr="00D70FB4">
        <w:trPr>
          <w:trHeight w:val="567"/>
          <w:jc w:val="center"/>
        </w:trPr>
        <w:tc>
          <w:tcPr>
            <w:tcW w:w="278" w:type="pct"/>
            <w:vAlign w:val="center"/>
          </w:tcPr>
          <w:p w14:paraId="0D704947"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序號</w:t>
            </w:r>
          </w:p>
        </w:tc>
        <w:tc>
          <w:tcPr>
            <w:tcW w:w="2499" w:type="pct"/>
            <w:vAlign w:val="center"/>
          </w:tcPr>
          <w:p w14:paraId="27B7E663"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主管機關（列管計畫項數）/計畫名稱</w:t>
            </w:r>
          </w:p>
        </w:tc>
        <w:tc>
          <w:tcPr>
            <w:tcW w:w="836" w:type="pct"/>
            <w:vAlign w:val="center"/>
          </w:tcPr>
          <w:p w14:paraId="550E2347"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年度可支用預算數</w:t>
            </w:r>
          </w:p>
        </w:tc>
        <w:tc>
          <w:tcPr>
            <w:tcW w:w="833" w:type="pct"/>
            <w:vAlign w:val="center"/>
          </w:tcPr>
          <w:p w14:paraId="1A6C474B"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年度預算執行數</w:t>
            </w:r>
          </w:p>
        </w:tc>
        <w:tc>
          <w:tcPr>
            <w:tcW w:w="554" w:type="pct"/>
            <w:vAlign w:val="center"/>
          </w:tcPr>
          <w:p w14:paraId="46F7BC52" w14:textId="77777777" w:rsidR="00054F36" w:rsidRPr="00AA4A13" w:rsidRDefault="00054F36" w:rsidP="00D70FB4">
            <w:pPr>
              <w:overflowPunct w:val="0"/>
              <w:spacing w:line="240" w:lineRule="exact"/>
              <w:jc w:val="distribute"/>
              <w:rPr>
                <w:rFonts w:ascii="標楷體" w:eastAsia="標楷體" w:hAnsi="標楷體"/>
                <w:color w:val="000000" w:themeColor="text1"/>
                <w:sz w:val="20"/>
              </w:rPr>
            </w:pPr>
            <w:r w:rsidRPr="00AA4A13">
              <w:rPr>
                <w:rFonts w:ascii="標楷體" w:eastAsia="標楷體" w:hAnsi="標楷體" w:hint="eastAsia"/>
                <w:color w:val="000000" w:themeColor="text1"/>
                <w:sz w:val="20"/>
              </w:rPr>
              <w:t>年度預算</w:t>
            </w:r>
          </w:p>
          <w:p w14:paraId="290078D9"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執行率</w:t>
            </w:r>
          </w:p>
        </w:tc>
      </w:tr>
      <w:tr w:rsidR="00C67078" w:rsidRPr="006340D5" w14:paraId="3165AE9F" w14:textId="77777777" w:rsidTr="001A7827">
        <w:trPr>
          <w:trHeight w:val="539"/>
          <w:jc w:val="center"/>
        </w:trPr>
        <w:tc>
          <w:tcPr>
            <w:tcW w:w="278" w:type="pct"/>
            <w:vAlign w:val="center"/>
          </w:tcPr>
          <w:p w14:paraId="4716EF51" w14:textId="3D7E3DE3" w:rsidR="00C67078" w:rsidRPr="00EF3DF8" w:rsidRDefault="00C67078" w:rsidP="00C67078">
            <w:pPr>
              <w:overflowPunct w:val="0"/>
              <w:snapToGrid w:val="0"/>
              <w:jc w:val="center"/>
              <w:rPr>
                <w:rFonts w:ascii="標楷體" w:hAnsi="標楷體"/>
                <w:color w:val="000000" w:themeColor="text1"/>
                <w:sz w:val="20"/>
              </w:rPr>
            </w:pPr>
            <w:r w:rsidRPr="00EF3DF8">
              <w:rPr>
                <w:rFonts w:ascii="標楷體" w:hAnsi="標楷體" w:hint="eastAsia"/>
                <w:color w:val="000000" w:themeColor="text1"/>
                <w:sz w:val="20"/>
              </w:rPr>
              <w:t>3</w:t>
            </w:r>
          </w:p>
        </w:tc>
        <w:tc>
          <w:tcPr>
            <w:tcW w:w="2499" w:type="pct"/>
            <w:vAlign w:val="center"/>
          </w:tcPr>
          <w:p w14:paraId="55E7D668" w14:textId="2F18F027" w:rsidR="00C67078" w:rsidRPr="00EF3DF8" w:rsidRDefault="00C67078" w:rsidP="00C67078">
            <w:pPr>
              <w:overflowPunct w:val="0"/>
              <w:spacing w:line="220" w:lineRule="exact"/>
              <w:jc w:val="both"/>
              <w:rPr>
                <w:rFonts w:ascii="標楷體" w:eastAsia="標楷體" w:hAnsi="標楷體"/>
                <w:color w:val="000000" w:themeColor="text1"/>
                <w:sz w:val="20"/>
              </w:rPr>
            </w:pPr>
            <w:r w:rsidRPr="00EF3DF8">
              <w:rPr>
                <w:rFonts w:ascii="標楷體" w:eastAsia="標楷體" w:hAnsi="標楷體" w:hint="eastAsia"/>
                <w:color w:val="000000" w:themeColor="text1"/>
                <w:sz w:val="20"/>
              </w:rPr>
              <w:t>小新國小蓮潭里校區國小</w:t>
            </w:r>
            <w:proofErr w:type="gramStart"/>
            <w:r w:rsidRPr="00EF3DF8">
              <w:rPr>
                <w:rFonts w:ascii="標楷體" w:eastAsia="標楷體" w:hAnsi="標楷體" w:hint="eastAsia"/>
                <w:color w:val="000000" w:themeColor="text1"/>
                <w:sz w:val="20"/>
              </w:rPr>
              <w:t>第二期暨新設</w:t>
            </w:r>
            <w:proofErr w:type="gramEnd"/>
            <w:r w:rsidRPr="00EF3DF8">
              <w:rPr>
                <w:rFonts w:ascii="標楷體" w:eastAsia="標楷體" w:hAnsi="標楷體" w:hint="eastAsia"/>
                <w:color w:val="000000" w:themeColor="text1"/>
                <w:sz w:val="20"/>
              </w:rPr>
              <w:t>國中增建工程採購案</w:t>
            </w:r>
          </w:p>
        </w:tc>
        <w:tc>
          <w:tcPr>
            <w:tcW w:w="836" w:type="pct"/>
            <w:vAlign w:val="center"/>
          </w:tcPr>
          <w:p w14:paraId="3A1947C5" w14:textId="6AC1D4F8" w:rsidR="00C67078" w:rsidRPr="002F5B8C" w:rsidRDefault="00C67078" w:rsidP="00C6707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310,028</w:t>
            </w:r>
          </w:p>
        </w:tc>
        <w:tc>
          <w:tcPr>
            <w:tcW w:w="833" w:type="pct"/>
            <w:vAlign w:val="center"/>
          </w:tcPr>
          <w:p w14:paraId="76E3314C" w14:textId="29140EE7" w:rsidR="00C67078" w:rsidRPr="002F5B8C" w:rsidRDefault="00C67078" w:rsidP="00C6707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211,587</w:t>
            </w:r>
          </w:p>
        </w:tc>
        <w:tc>
          <w:tcPr>
            <w:tcW w:w="554" w:type="pct"/>
            <w:vAlign w:val="center"/>
          </w:tcPr>
          <w:p w14:paraId="04E71D8F" w14:textId="018C8179" w:rsidR="00C67078" w:rsidRPr="002F5B8C" w:rsidRDefault="00C67078" w:rsidP="00C6707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68.25</w:t>
            </w:r>
          </w:p>
        </w:tc>
      </w:tr>
      <w:tr w:rsidR="00C67078" w:rsidRPr="006340D5" w14:paraId="298765C4" w14:textId="77777777" w:rsidTr="001A7827">
        <w:trPr>
          <w:trHeight w:val="539"/>
          <w:jc w:val="center"/>
        </w:trPr>
        <w:tc>
          <w:tcPr>
            <w:tcW w:w="278" w:type="pct"/>
            <w:vAlign w:val="center"/>
          </w:tcPr>
          <w:p w14:paraId="37AA954E" w14:textId="064FB25D" w:rsidR="00C67078" w:rsidRPr="00EF3DF8" w:rsidRDefault="00C67078" w:rsidP="00C67078">
            <w:pPr>
              <w:overflowPunct w:val="0"/>
              <w:snapToGrid w:val="0"/>
              <w:jc w:val="center"/>
              <w:rPr>
                <w:rFonts w:ascii="標楷體" w:hAnsi="標楷體"/>
                <w:color w:val="000000" w:themeColor="text1"/>
                <w:sz w:val="20"/>
              </w:rPr>
            </w:pPr>
            <w:r w:rsidRPr="00EF3DF8">
              <w:rPr>
                <w:rFonts w:ascii="標楷體" w:hAnsi="標楷體" w:hint="eastAsia"/>
                <w:color w:val="000000" w:themeColor="text1"/>
                <w:sz w:val="20"/>
              </w:rPr>
              <w:t>4</w:t>
            </w:r>
          </w:p>
        </w:tc>
        <w:tc>
          <w:tcPr>
            <w:tcW w:w="2499" w:type="pct"/>
            <w:vAlign w:val="center"/>
          </w:tcPr>
          <w:p w14:paraId="262E9F43" w14:textId="3A7A3E21" w:rsidR="00C67078" w:rsidRPr="00EF3DF8" w:rsidRDefault="00C67078" w:rsidP="00C67078">
            <w:pPr>
              <w:overflowPunct w:val="0"/>
              <w:spacing w:line="220" w:lineRule="exact"/>
              <w:jc w:val="both"/>
              <w:rPr>
                <w:rFonts w:ascii="標楷體" w:eastAsia="標楷體" w:hAnsi="標楷體"/>
                <w:color w:val="000000" w:themeColor="text1"/>
                <w:sz w:val="20"/>
              </w:rPr>
            </w:pPr>
            <w:proofErr w:type="gramStart"/>
            <w:r w:rsidRPr="00EF3DF8">
              <w:rPr>
                <w:rFonts w:ascii="標楷體" w:eastAsia="標楷體" w:hAnsi="標楷體" w:hint="eastAsia"/>
                <w:color w:val="000000" w:themeColor="text1"/>
                <w:sz w:val="20"/>
              </w:rPr>
              <w:t>臺</w:t>
            </w:r>
            <w:proofErr w:type="gramEnd"/>
            <w:r w:rsidRPr="00EF3DF8">
              <w:rPr>
                <w:rFonts w:ascii="標楷體" w:eastAsia="標楷體" w:hAnsi="標楷體" w:hint="eastAsia"/>
                <w:color w:val="000000" w:themeColor="text1"/>
                <w:sz w:val="20"/>
              </w:rPr>
              <w:t>南市安定國民小學教研中心新建工程</w:t>
            </w:r>
          </w:p>
        </w:tc>
        <w:tc>
          <w:tcPr>
            <w:tcW w:w="836" w:type="pct"/>
            <w:vAlign w:val="center"/>
          </w:tcPr>
          <w:p w14:paraId="65A0A395" w14:textId="7EAE3AA1" w:rsidR="00C67078" w:rsidRPr="002F5B8C" w:rsidRDefault="00C67078" w:rsidP="00C6707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71,212</w:t>
            </w:r>
          </w:p>
        </w:tc>
        <w:tc>
          <w:tcPr>
            <w:tcW w:w="833" w:type="pct"/>
            <w:vAlign w:val="center"/>
          </w:tcPr>
          <w:p w14:paraId="5EB06797" w14:textId="7D0C2DBE" w:rsidR="00C67078" w:rsidRPr="002F5B8C" w:rsidRDefault="00C67078" w:rsidP="00C6707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58,074</w:t>
            </w:r>
          </w:p>
        </w:tc>
        <w:tc>
          <w:tcPr>
            <w:tcW w:w="554" w:type="pct"/>
            <w:vAlign w:val="center"/>
          </w:tcPr>
          <w:p w14:paraId="3082EB3E" w14:textId="5743CA95" w:rsidR="00C67078" w:rsidRPr="002F5B8C" w:rsidRDefault="00C67078" w:rsidP="00C6707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81.55</w:t>
            </w:r>
          </w:p>
        </w:tc>
      </w:tr>
      <w:tr w:rsidR="00054F36" w:rsidRPr="006340D5" w14:paraId="721A66F1" w14:textId="77777777" w:rsidTr="001A7827">
        <w:trPr>
          <w:trHeight w:val="539"/>
          <w:jc w:val="center"/>
        </w:trPr>
        <w:tc>
          <w:tcPr>
            <w:tcW w:w="278" w:type="pct"/>
            <w:vAlign w:val="center"/>
          </w:tcPr>
          <w:p w14:paraId="2244B31D" w14:textId="699A9F4A" w:rsidR="00054F36" w:rsidRPr="00777097" w:rsidRDefault="00054F36" w:rsidP="00054F36">
            <w:pPr>
              <w:overflowPunct w:val="0"/>
              <w:snapToGrid w:val="0"/>
              <w:jc w:val="center"/>
              <w:rPr>
                <w:rFonts w:ascii="標楷體" w:eastAsia="標楷體" w:hAnsi="標楷體"/>
                <w:color w:val="000000" w:themeColor="text1"/>
                <w:sz w:val="20"/>
              </w:rPr>
            </w:pPr>
            <w:r w:rsidRPr="00EF3DF8">
              <w:rPr>
                <w:rFonts w:ascii="標楷體" w:hAnsi="標楷體" w:hint="eastAsia"/>
                <w:color w:val="000000" w:themeColor="text1"/>
                <w:sz w:val="20"/>
              </w:rPr>
              <w:t>5</w:t>
            </w:r>
          </w:p>
        </w:tc>
        <w:tc>
          <w:tcPr>
            <w:tcW w:w="2499" w:type="pct"/>
            <w:vAlign w:val="center"/>
          </w:tcPr>
          <w:p w14:paraId="40981808" w14:textId="6BDDC780" w:rsidR="00054F36" w:rsidRPr="00777097" w:rsidRDefault="00054F36" w:rsidP="00054F36">
            <w:pPr>
              <w:overflowPunct w:val="0"/>
              <w:spacing w:line="220" w:lineRule="exact"/>
              <w:jc w:val="both"/>
              <w:rPr>
                <w:rFonts w:ascii="標楷體" w:eastAsia="標楷體" w:hAnsi="標楷體"/>
                <w:color w:val="000000" w:themeColor="text1"/>
                <w:spacing w:val="-12"/>
                <w:sz w:val="20"/>
              </w:rPr>
            </w:pPr>
            <w:r w:rsidRPr="00EF3DF8">
              <w:rPr>
                <w:rFonts w:ascii="標楷體" w:eastAsia="標楷體" w:hAnsi="標楷體" w:hint="eastAsia"/>
                <w:color w:val="000000" w:themeColor="text1"/>
                <w:sz w:val="20"/>
              </w:rPr>
              <w:t>新建公共化</w:t>
            </w:r>
            <w:proofErr w:type="gramStart"/>
            <w:r w:rsidRPr="00EF3DF8">
              <w:rPr>
                <w:rFonts w:ascii="標楷體" w:eastAsia="標楷體" w:hAnsi="標楷體" w:hint="eastAsia"/>
                <w:color w:val="000000" w:themeColor="text1"/>
                <w:sz w:val="20"/>
              </w:rPr>
              <w:t>幼兒園園舍</w:t>
            </w:r>
            <w:proofErr w:type="gramEnd"/>
          </w:p>
        </w:tc>
        <w:tc>
          <w:tcPr>
            <w:tcW w:w="836" w:type="pct"/>
            <w:vAlign w:val="center"/>
          </w:tcPr>
          <w:p w14:paraId="25DEC319" w14:textId="363B6FBD" w:rsidR="00054F36" w:rsidRPr="00777097" w:rsidRDefault="00054F36" w:rsidP="00054F36">
            <w:pPr>
              <w:overflowPunct w:val="0"/>
              <w:snapToGrid w:val="0"/>
              <w:jc w:val="right"/>
              <w:rPr>
                <w:rFonts w:ascii="標楷體" w:eastAsia="標楷體" w:hAnsi="標楷體"/>
                <w:bCs/>
                <w:color w:val="000000" w:themeColor="text1"/>
                <w:sz w:val="20"/>
              </w:rPr>
            </w:pPr>
            <w:r w:rsidRPr="002F5B8C">
              <w:rPr>
                <w:rFonts w:ascii="標楷體" w:hAnsi="標楷體" w:hint="eastAsia"/>
                <w:color w:val="000000" w:themeColor="text1"/>
                <w:sz w:val="20"/>
              </w:rPr>
              <w:t>397,435</w:t>
            </w:r>
          </w:p>
        </w:tc>
        <w:tc>
          <w:tcPr>
            <w:tcW w:w="833" w:type="pct"/>
            <w:vAlign w:val="center"/>
          </w:tcPr>
          <w:p w14:paraId="6DEF67E7" w14:textId="213A716A" w:rsidR="00054F36" w:rsidRPr="00777097" w:rsidRDefault="00054F36" w:rsidP="00054F36">
            <w:pPr>
              <w:overflowPunct w:val="0"/>
              <w:snapToGrid w:val="0"/>
              <w:jc w:val="right"/>
              <w:rPr>
                <w:rFonts w:ascii="標楷體" w:eastAsia="標楷體" w:hAnsi="標楷體"/>
                <w:bCs/>
                <w:color w:val="000000" w:themeColor="text1"/>
                <w:sz w:val="20"/>
              </w:rPr>
            </w:pPr>
            <w:r w:rsidRPr="002F5B8C">
              <w:rPr>
                <w:rFonts w:ascii="標楷體" w:hAnsi="標楷體" w:hint="eastAsia"/>
                <w:color w:val="000000" w:themeColor="text1"/>
                <w:sz w:val="20"/>
              </w:rPr>
              <w:t>367,487</w:t>
            </w:r>
          </w:p>
        </w:tc>
        <w:tc>
          <w:tcPr>
            <w:tcW w:w="554" w:type="pct"/>
            <w:vAlign w:val="center"/>
          </w:tcPr>
          <w:p w14:paraId="1471F03F" w14:textId="5A1DBB7C" w:rsidR="00054F36" w:rsidRPr="00777097" w:rsidRDefault="00054F36" w:rsidP="00054F36">
            <w:pPr>
              <w:overflowPunct w:val="0"/>
              <w:snapToGrid w:val="0"/>
              <w:jc w:val="right"/>
              <w:rPr>
                <w:rFonts w:ascii="標楷體" w:eastAsia="標楷體" w:hAnsi="標楷體"/>
                <w:bCs/>
                <w:color w:val="000000" w:themeColor="text1"/>
                <w:sz w:val="20"/>
              </w:rPr>
            </w:pPr>
            <w:r w:rsidRPr="002F5B8C">
              <w:rPr>
                <w:rFonts w:ascii="標楷體" w:hAnsi="標楷體" w:hint="eastAsia"/>
                <w:color w:val="000000" w:themeColor="text1"/>
                <w:sz w:val="20"/>
              </w:rPr>
              <w:t>92.</w:t>
            </w:r>
            <w:r w:rsidRPr="002F5B8C">
              <w:rPr>
                <w:rFonts w:ascii="標楷體" w:hAnsi="標楷體"/>
                <w:color w:val="000000" w:themeColor="text1"/>
                <w:sz w:val="20"/>
              </w:rPr>
              <w:t>46</w:t>
            </w:r>
          </w:p>
        </w:tc>
      </w:tr>
      <w:tr w:rsidR="00661BA8" w:rsidRPr="006340D5" w14:paraId="60306476" w14:textId="77777777" w:rsidTr="001A7827">
        <w:trPr>
          <w:trHeight w:val="539"/>
          <w:jc w:val="center"/>
        </w:trPr>
        <w:tc>
          <w:tcPr>
            <w:tcW w:w="2777" w:type="pct"/>
            <w:gridSpan w:val="2"/>
            <w:vAlign w:val="center"/>
          </w:tcPr>
          <w:p w14:paraId="736307ED" w14:textId="240F7AEB" w:rsidR="00661BA8" w:rsidRPr="00777097" w:rsidRDefault="00661BA8" w:rsidP="00661BA8">
            <w:pPr>
              <w:overflowPunct w:val="0"/>
              <w:spacing w:line="220" w:lineRule="exact"/>
              <w:jc w:val="both"/>
              <w:rPr>
                <w:rFonts w:ascii="標楷體" w:eastAsia="標楷體" w:hAnsi="標楷體"/>
                <w:color w:val="000000" w:themeColor="text1"/>
                <w:spacing w:val="-12"/>
                <w:sz w:val="20"/>
              </w:rPr>
            </w:pPr>
            <w:r w:rsidRPr="002F5B8C">
              <w:rPr>
                <w:rFonts w:ascii="標楷體" w:eastAsia="標楷體" w:hAnsi="標楷體" w:hint="eastAsia"/>
                <w:b/>
                <w:bCs/>
                <w:color w:val="000000" w:themeColor="text1"/>
                <w:sz w:val="20"/>
              </w:rPr>
              <w:t>十、市政府（原住民族事務委員會</w:t>
            </w:r>
            <w:r w:rsidRPr="002F5B8C">
              <w:rPr>
                <w:rFonts w:ascii="標楷體" w:eastAsia="標楷體" w:hAnsi="標楷體"/>
                <w:b/>
                <w:bCs/>
                <w:color w:val="000000" w:themeColor="text1"/>
                <w:sz w:val="20"/>
              </w:rPr>
              <w:t>）</w:t>
            </w:r>
            <w:r w:rsidRPr="002F5B8C">
              <w:rPr>
                <w:rFonts w:ascii="標楷體" w:eastAsia="標楷體" w:hAnsi="標楷體" w:hint="eastAsia"/>
                <w:b/>
                <w:bCs/>
                <w:color w:val="000000" w:themeColor="text1"/>
                <w:sz w:val="20"/>
              </w:rPr>
              <w:t>（2項</w:t>
            </w:r>
            <w:r w:rsidRPr="002F5B8C">
              <w:rPr>
                <w:rFonts w:ascii="標楷體" w:eastAsia="標楷體" w:hAnsi="標楷體"/>
                <w:b/>
                <w:bCs/>
                <w:color w:val="000000" w:themeColor="text1"/>
                <w:sz w:val="20"/>
              </w:rPr>
              <w:t>）</w:t>
            </w:r>
          </w:p>
        </w:tc>
        <w:tc>
          <w:tcPr>
            <w:tcW w:w="836" w:type="pct"/>
            <w:vAlign w:val="center"/>
          </w:tcPr>
          <w:p w14:paraId="3933FB85" w14:textId="00EB471E" w:rsidR="00661BA8" w:rsidRPr="00777097" w:rsidRDefault="00661BA8" w:rsidP="00661BA8">
            <w:pPr>
              <w:overflowPunct w:val="0"/>
              <w:snapToGrid w:val="0"/>
              <w:jc w:val="right"/>
              <w:rPr>
                <w:rFonts w:ascii="標楷體" w:eastAsia="標楷體" w:hAnsi="標楷體"/>
                <w:bCs/>
                <w:color w:val="000000" w:themeColor="text1"/>
                <w:sz w:val="20"/>
              </w:rPr>
            </w:pPr>
            <w:r w:rsidRPr="002F5B8C">
              <w:rPr>
                <w:rFonts w:ascii="標楷體" w:hAnsi="標楷體"/>
                <w:b/>
                <w:bCs/>
                <w:color w:val="000000" w:themeColor="text1"/>
                <w:sz w:val="20"/>
              </w:rPr>
              <w:t>76,309</w:t>
            </w:r>
          </w:p>
        </w:tc>
        <w:tc>
          <w:tcPr>
            <w:tcW w:w="833" w:type="pct"/>
            <w:vAlign w:val="center"/>
          </w:tcPr>
          <w:p w14:paraId="1A44F0DD" w14:textId="5D13F0C9" w:rsidR="00661BA8" w:rsidRPr="00777097" w:rsidRDefault="00661BA8" w:rsidP="00661BA8">
            <w:pPr>
              <w:overflowPunct w:val="0"/>
              <w:snapToGrid w:val="0"/>
              <w:jc w:val="right"/>
              <w:rPr>
                <w:rFonts w:ascii="標楷體" w:eastAsia="標楷體" w:hAnsi="標楷體"/>
                <w:bCs/>
                <w:color w:val="000000" w:themeColor="text1"/>
                <w:sz w:val="20"/>
              </w:rPr>
            </w:pPr>
            <w:r w:rsidRPr="002F5B8C">
              <w:rPr>
                <w:rFonts w:ascii="標楷體" w:hAnsi="標楷體"/>
                <w:b/>
                <w:bCs/>
                <w:color w:val="000000" w:themeColor="text1"/>
                <w:sz w:val="20"/>
              </w:rPr>
              <w:t>54,331</w:t>
            </w:r>
          </w:p>
        </w:tc>
        <w:tc>
          <w:tcPr>
            <w:tcW w:w="554" w:type="pct"/>
            <w:vAlign w:val="center"/>
          </w:tcPr>
          <w:p w14:paraId="61D91611" w14:textId="61093346" w:rsidR="00661BA8" w:rsidRPr="00777097" w:rsidRDefault="00661BA8" w:rsidP="00661BA8">
            <w:pPr>
              <w:overflowPunct w:val="0"/>
              <w:snapToGrid w:val="0"/>
              <w:jc w:val="right"/>
              <w:rPr>
                <w:rFonts w:ascii="標楷體" w:eastAsia="標楷體" w:hAnsi="標楷體"/>
                <w:bCs/>
                <w:color w:val="000000" w:themeColor="text1"/>
                <w:sz w:val="20"/>
              </w:rPr>
            </w:pPr>
            <w:r w:rsidRPr="002F5B8C">
              <w:rPr>
                <w:rFonts w:ascii="標楷體" w:hAnsi="標楷體"/>
                <w:b/>
                <w:bCs/>
                <w:color w:val="000000" w:themeColor="text1"/>
                <w:sz w:val="20"/>
              </w:rPr>
              <w:t>71.20</w:t>
            </w:r>
          </w:p>
        </w:tc>
      </w:tr>
      <w:tr w:rsidR="00661BA8" w:rsidRPr="006340D5" w14:paraId="6A608D90" w14:textId="77777777" w:rsidTr="001A7827">
        <w:trPr>
          <w:trHeight w:val="539"/>
          <w:jc w:val="center"/>
        </w:trPr>
        <w:tc>
          <w:tcPr>
            <w:tcW w:w="278" w:type="pct"/>
            <w:vAlign w:val="center"/>
          </w:tcPr>
          <w:p w14:paraId="3B8AFE59" w14:textId="73D3DEA9" w:rsidR="00661BA8" w:rsidRPr="00777097" w:rsidRDefault="00661BA8" w:rsidP="00661BA8">
            <w:pPr>
              <w:overflowPunct w:val="0"/>
              <w:snapToGrid w:val="0"/>
              <w:jc w:val="center"/>
              <w:rPr>
                <w:rFonts w:ascii="標楷體" w:eastAsia="標楷體" w:hAnsi="標楷體"/>
                <w:color w:val="000000" w:themeColor="text1"/>
                <w:sz w:val="20"/>
              </w:rPr>
            </w:pPr>
            <w:r w:rsidRPr="001F606B">
              <w:rPr>
                <w:rFonts w:ascii="標楷體" w:hAnsi="標楷體"/>
                <w:color w:val="000000" w:themeColor="text1"/>
                <w:sz w:val="20"/>
              </w:rPr>
              <w:t>1</w:t>
            </w:r>
          </w:p>
        </w:tc>
        <w:tc>
          <w:tcPr>
            <w:tcW w:w="2499" w:type="pct"/>
            <w:vAlign w:val="center"/>
          </w:tcPr>
          <w:p w14:paraId="5E4C835B" w14:textId="2211F70D" w:rsidR="00661BA8" w:rsidRPr="00777097" w:rsidRDefault="00661BA8" w:rsidP="00661BA8">
            <w:pPr>
              <w:overflowPunct w:val="0"/>
              <w:spacing w:line="220" w:lineRule="exact"/>
              <w:jc w:val="both"/>
              <w:rPr>
                <w:rFonts w:ascii="標楷體" w:eastAsia="標楷體" w:hAnsi="標楷體"/>
                <w:color w:val="000000" w:themeColor="text1"/>
                <w:spacing w:val="-12"/>
                <w:sz w:val="20"/>
              </w:rPr>
            </w:pPr>
            <w:proofErr w:type="gramStart"/>
            <w:r w:rsidRPr="001F606B">
              <w:rPr>
                <w:rFonts w:ascii="標楷體" w:eastAsia="標楷體" w:hAnsi="標楷體" w:hint="eastAsia"/>
                <w:color w:val="000000" w:themeColor="text1"/>
                <w:sz w:val="20"/>
              </w:rPr>
              <w:t>北頭洋</w:t>
            </w:r>
            <w:proofErr w:type="gramEnd"/>
            <w:r w:rsidRPr="001F606B">
              <w:rPr>
                <w:rFonts w:ascii="標楷體" w:eastAsia="標楷體" w:hAnsi="標楷體" w:hint="eastAsia"/>
                <w:color w:val="000000" w:themeColor="text1"/>
                <w:sz w:val="20"/>
              </w:rPr>
              <w:t>聚落綜合服務中心工程</w:t>
            </w:r>
          </w:p>
        </w:tc>
        <w:tc>
          <w:tcPr>
            <w:tcW w:w="836" w:type="pct"/>
            <w:vAlign w:val="center"/>
          </w:tcPr>
          <w:p w14:paraId="385830E5" w14:textId="263F78BA" w:rsidR="00661BA8" w:rsidRPr="00777097" w:rsidRDefault="00661BA8" w:rsidP="00661BA8">
            <w:pPr>
              <w:overflowPunct w:val="0"/>
              <w:snapToGrid w:val="0"/>
              <w:jc w:val="right"/>
              <w:rPr>
                <w:rFonts w:ascii="標楷體" w:eastAsia="標楷體" w:hAnsi="標楷體"/>
                <w:bCs/>
                <w:color w:val="000000" w:themeColor="text1"/>
                <w:sz w:val="20"/>
              </w:rPr>
            </w:pPr>
            <w:r w:rsidRPr="001F606B">
              <w:rPr>
                <w:rFonts w:ascii="標楷體" w:hAnsi="標楷體" w:hint="eastAsia"/>
                <w:color w:val="000000" w:themeColor="text1"/>
                <w:sz w:val="20"/>
              </w:rPr>
              <w:t>6,500</w:t>
            </w:r>
          </w:p>
        </w:tc>
        <w:tc>
          <w:tcPr>
            <w:tcW w:w="833" w:type="pct"/>
            <w:vAlign w:val="center"/>
          </w:tcPr>
          <w:p w14:paraId="2A589E2E" w14:textId="6C074A97" w:rsidR="00661BA8" w:rsidRPr="00777097" w:rsidRDefault="00661BA8" w:rsidP="00661BA8">
            <w:pPr>
              <w:overflowPunct w:val="0"/>
              <w:snapToGrid w:val="0"/>
              <w:jc w:val="right"/>
              <w:rPr>
                <w:rFonts w:ascii="標楷體" w:eastAsia="標楷體" w:hAnsi="標楷體"/>
                <w:bCs/>
                <w:color w:val="000000" w:themeColor="text1"/>
                <w:sz w:val="20"/>
              </w:rPr>
            </w:pPr>
            <w:r w:rsidRPr="001F606B">
              <w:rPr>
                <w:rFonts w:ascii="標楷體" w:hAnsi="標楷體" w:hint="eastAsia"/>
                <w:color w:val="000000" w:themeColor="text1"/>
                <w:sz w:val="20"/>
              </w:rPr>
              <w:t>350</w:t>
            </w:r>
          </w:p>
        </w:tc>
        <w:tc>
          <w:tcPr>
            <w:tcW w:w="554" w:type="pct"/>
            <w:vAlign w:val="center"/>
          </w:tcPr>
          <w:p w14:paraId="24B90E26" w14:textId="6EC56695" w:rsidR="00661BA8" w:rsidRPr="00777097" w:rsidRDefault="00661BA8" w:rsidP="00661BA8">
            <w:pPr>
              <w:overflowPunct w:val="0"/>
              <w:snapToGrid w:val="0"/>
              <w:jc w:val="right"/>
              <w:rPr>
                <w:rFonts w:ascii="標楷體" w:eastAsia="標楷體" w:hAnsi="標楷體"/>
                <w:bCs/>
                <w:color w:val="000000" w:themeColor="text1"/>
                <w:sz w:val="20"/>
              </w:rPr>
            </w:pPr>
            <w:r w:rsidRPr="001F606B">
              <w:rPr>
                <w:rFonts w:ascii="標楷體" w:hAnsi="標楷體" w:hint="eastAsia"/>
                <w:color w:val="000000" w:themeColor="text1"/>
                <w:sz w:val="20"/>
              </w:rPr>
              <w:t>5.38</w:t>
            </w:r>
          </w:p>
        </w:tc>
      </w:tr>
      <w:tr w:rsidR="00661BA8" w:rsidRPr="006340D5" w14:paraId="2F9B97D6" w14:textId="77777777" w:rsidTr="001A7827">
        <w:trPr>
          <w:trHeight w:val="539"/>
          <w:jc w:val="center"/>
        </w:trPr>
        <w:tc>
          <w:tcPr>
            <w:tcW w:w="278" w:type="pct"/>
            <w:vAlign w:val="center"/>
          </w:tcPr>
          <w:p w14:paraId="1523AB47" w14:textId="25FD5957" w:rsidR="00661BA8" w:rsidRPr="00D07D94" w:rsidRDefault="00661BA8" w:rsidP="00661BA8">
            <w:pPr>
              <w:overflowPunct w:val="0"/>
              <w:snapToGrid w:val="0"/>
              <w:jc w:val="center"/>
              <w:rPr>
                <w:rFonts w:ascii="標楷體" w:hAnsi="標楷體"/>
                <w:color w:val="000000" w:themeColor="text1"/>
                <w:sz w:val="20"/>
              </w:rPr>
            </w:pPr>
            <w:r w:rsidRPr="002F5B8C">
              <w:rPr>
                <w:rFonts w:ascii="標楷體" w:hAnsi="標楷體" w:hint="eastAsia"/>
                <w:color w:val="000000" w:themeColor="text1"/>
                <w:sz w:val="20"/>
              </w:rPr>
              <w:t>2</w:t>
            </w:r>
          </w:p>
        </w:tc>
        <w:tc>
          <w:tcPr>
            <w:tcW w:w="2499" w:type="pct"/>
            <w:vAlign w:val="center"/>
          </w:tcPr>
          <w:p w14:paraId="146E6DBB" w14:textId="03593826" w:rsidR="00661BA8" w:rsidRPr="00D07D94" w:rsidRDefault="00661BA8" w:rsidP="00661BA8">
            <w:pPr>
              <w:overflowPunct w:val="0"/>
              <w:spacing w:line="220" w:lineRule="exact"/>
              <w:jc w:val="both"/>
              <w:rPr>
                <w:rFonts w:ascii="標楷體" w:eastAsia="標楷體" w:hAnsi="標楷體"/>
                <w:color w:val="000000" w:themeColor="text1"/>
                <w:sz w:val="20"/>
              </w:rPr>
            </w:pPr>
            <w:r w:rsidRPr="002F5B8C">
              <w:rPr>
                <w:rFonts w:ascii="標楷體" w:eastAsia="標楷體" w:hAnsi="標楷體" w:hint="eastAsia"/>
                <w:color w:val="000000" w:themeColor="text1"/>
                <w:sz w:val="20"/>
              </w:rPr>
              <w:t>原住民族產業創新價值</w:t>
            </w:r>
            <w:proofErr w:type="gramStart"/>
            <w:r w:rsidRPr="002F5B8C">
              <w:rPr>
                <w:rFonts w:ascii="標楷體" w:eastAsia="標楷體" w:hAnsi="標楷體" w:hint="eastAsia"/>
                <w:color w:val="000000" w:themeColor="text1"/>
                <w:sz w:val="20"/>
              </w:rPr>
              <w:t>計畫</w:t>
            </w:r>
            <w:r w:rsidRPr="009E44A2">
              <w:rPr>
                <w:rFonts w:ascii="標楷體" w:eastAsia="標楷體" w:hAnsi="標楷體" w:hint="eastAsia"/>
                <w:color w:val="000000" w:themeColor="text1"/>
                <w:sz w:val="20"/>
              </w:rPr>
              <w:t>－</w:t>
            </w:r>
            <w:r w:rsidRPr="002F5B8C">
              <w:rPr>
                <w:rFonts w:ascii="標楷體" w:eastAsia="標楷體" w:hAnsi="標楷體" w:hint="eastAsia"/>
                <w:color w:val="000000" w:themeColor="text1"/>
                <w:sz w:val="20"/>
              </w:rPr>
              <w:t>布建</w:t>
            </w:r>
            <w:proofErr w:type="gramEnd"/>
            <w:r w:rsidRPr="002F5B8C">
              <w:rPr>
                <w:rFonts w:ascii="標楷體" w:eastAsia="標楷體" w:hAnsi="標楷體" w:hint="eastAsia"/>
                <w:color w:val="000000" w:themeColor="text1"/>
                <w:sz w:val="20"/>
              </w:rPr>
              <w:t>通路據點</w:t>
            </w:r>
            <w:r w:rsidRPr="009E44A2">
              <w:rPr>
                <w:rFonts w:ascii="標楷體" w:eastAsia="標楷體" w:hAnsi="標楷體" w:hint="eastAsia"/>
                <w:color w:val="000000" w:themeColor="text1"/>
                <w:sz w:val="20"/>
              </w:rPr>
              <w:t>－</w:t>
            </w:r>
            <w:r w:rsidRPr="002F5B8C">
              <w:rPr>
                <w:rFonts w:ascii="標楷體" w:eastAsia="標楷體" w:hAnsi="標楷體" w:hint="eastAsia"/>
                <w:color w:val="000000" w:themeColor="text1"/>
                <w:sz w:val="20"/>
              </w:rPr>
              <w:t>原住民創意中心</w:t>
            </w:r>
          </w:p>
        </w:tc>
        <w:tc>
          <w:tcPr>
            <w:tcW w:w="836" w:type="pct"/>
            <w:vAlign w:val="center"/>
          </w:tcPr>
          <w:p w14:paraId="6B74557B" w14:textId="10CBBF9B" w:rsidR="00661BA8" w:rsidRPr="00D07D94" w:rsidRDefault="00661BA8" w:rsidP="00661BA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69,809</w:t>
            </w:r>
          </w:p>
        </w:tc>
        <w:tc>
          <w:tcPr>
            <w:tcW w:w="833" w:type="pct"/>
            <w:vAlign w:val="center"/>
          </w:tcPr>
          <w:p w14:paraId="69003283" w14:textId="738260D1" w:rsidR="00661BA8" w:rsidRPr="00D07D94" w:rsidRDefault="00661BA8" w:rsidP="00661BA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53,981</w:t>
            </w:r>
          </w:p>
        </w:tc>
        <w:tc>
          <w:tcPr>
            <w:tcW w:w="554" w:type="pct"/>
            <w:vAlign w:val="center"/>
          </w:tcPr>
          <w:p w14:paraId="479EBBE8" w14:textId="6BC92503" w:rsidR="00661BA8" w:rsidRPr="00D07D94" w:rsidRDefault="00661BA8" w:rsidP="00661BA8">
            <w:pPr>
              <w:overflowPunct w:val="0"/>
              <w:snapToGrid w:val="0"/>
              <w:jc w:val="right"/>
              <w:rPr>
                <w:rFonts w:ascii="標楷體" w:hAnsi="標楷體"/>
                <w:color w:val="000000" w:themeColor="text1"/>
                <w:sz w:val="20"/>
              </w:rPr>
            </w:pPr>
            <w:r w:rsidRPr="002F5B8C">
              <w:rPr>
                <w:rFonts w:ascii="標楷體" w:hAnsi="標楷體" w:hint="eastAsia"/>
                <w:color w:val="000000" w:themeColor="text1"/>
                <w:sz w:val="20"/>
              </w:rPr>
              <w:t>77.33</w:t>
            </w:r>
          </w:p>
        </w:tc>
      </w:tr>
      <w:tr w:rsidR="00661BA8" w:rsidRPr="006340D5" w14:paraId="7A5F565B" w14:textId="77777777" w:rsidTr="001A7827">
        <w:trPr>
          <w:trHeight w:val="539"/>
          <w:jc w:val="center"/>
        </w:trPr>
        <w:tc>
          <w:tcPr>
            <w:tcW w:w="2777" w:type="pct"/>
            <w:gridSpan w:val="2"/>
            <w:vAlign w:val="center"/>
          </w:tcPr>
          <w:p w14:paraId="0C9C6395" w14:textId="0833D54F" w:rsidR="00661BA8" w:rsidRPr="00D07D94" w:rsidRDefault="00661BA8" w:rsidP="00661BA8">
            <w:pPr>
              <w:overflowPunct w:val="0"/>
              <w:spacing w:line="220" w:lineRule="exact"/>
              <w:jc w:val="both"/>
              <w:rPr>
                <w:rFonts w:ascii="標楷體" w:eastAsia="標楷體" w:hAnsi="標楷體"/>
                <w:color w:val="000000" w:themeColor="text1"/>
                <w:sz w:val="20"/>
              </w:rPr>
            </w:pPr>
            <w:r w:rsidRPr="00382D82">
              <w:rPr>
                <w:rFonts w:ascii="標楷體" w:eastAsia="標楷體" w:hAnsi="標楷體" w:hint="eastAsia"/>
                <w:b/>
                <w:bCs/>
                <w:color w:val="000000" w:themeColor="text1"/>
                <w:sz w:val="20"/>
              </w:rPr>
              <w:t>十一、民政局</w:t>
            </w:r>
            <w:r w:rsidRPr="002F5B8C">
              <w:rPr>
                <w:rFonts w:ascii="標楷體" w:eastAsia="標楷體" w:hAnsi="標楷體" w:hint="eastAsia"/>
                <w:b/>
                <w:bCs/>
                <w:color w:val="000000" w:themeColor="text1"/>
                <w:sz w:val="20"/>
              </w:rPr>
              <w:t>（</w:t>
            </w:r>
            <w:r>
              <w:rPr>
                <w:rFonts w:ascii="標楷體" w:eastAsia="標楷體" w:hAnsi="標楷體"/>
                <w:b/>
                <w:bCs/>
                <w:color w:val="000000" w:themeColor="text1"/>
                <w:sz w:val="20"/>
              </w:rPr>
              <w:t>6</w:t>
            </w:r>
            <w:r w:rsidRPr="002F5B8C">
              <w:rPr>
                <w:rFonts w:ascii="標楷體" w:eastAsia="標楷體" w:hAnsi="標楷體" w:hint="eastAsia"/>
                <w:b/>
                <w:bCs/>
                <w:color w:val="000000" w:themeColor="text1"/>
                <w:sz w:val="20"/>
              </w:rPr>
              <w:t>項</w:t>
            </w:r>
            <w:r w:rsidRPr="002F5B8C">
              <w:rPr>
                <w:rFonts w:ascii="標楷體" w:eastAsia="標楷體" w:hAnsi="標楷體"/>
                <w:b/>
                <w:bCs/>
                <w:color w:val="000000" w:themeColor="text1"/>
                <w:sz w:val="20"/>
              </w:rPr>
              <w:t>）</w:t>
            </w:r>
          </w:p>
        </w:tc>
        <w:tc>
          <w:tcPr>
            <w:tcW w:w="836" w:type="pct"/>
            <w:vAlign w:val="center"/>
          </w:tcPr>
          <w:p w14:paraId="66A50233" w14:textId="478AFB82"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b/>
                <w:bCs/>
                <w:color w:val="000000" w:themeColor="text1"/>
                <w:sz w:val="20"/>
              </w:rPr>
              <w:t>848,829</w:t>
            </w:r>
          </w:p>
        </w:tc>
        <w:tc>
          <w:tcPr>
            <w:tcW w:w="833" w:type="pct"/>
            <w:vAlign w:val="center"/>
          </w:tcPr>
          <w:p w14:paraId="63524BC5" w14:textId="39DF92D4"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b/>
                <w:bCs/>
                <w:color w:val="000000" w:themeColor="text1"/>
                <w:sz w:val="20"/>
              </w:rPr>
              <w:t>605,761</w:t>
            </w:r>
          </w:p>
        </w:tc>
        <w:tc>
          <w:tcPr>
            <w:tcW w:w="554" w:type="pct"/>
            <w:vAlign w:val="center"/>
          </w:tcPr>
          <w:p w14:paraId="6731BE53" w14:textId="5110985F"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b/>
                <w:bCs/>
                <w:color w:val="000000" w:themeColor="text1"/>
                <w:sz w:val="20"/>
              </w:rPr>
              <w:t>71.36</w:t>
            </w:r>
          </w:p>
        </w:tc>
      </w:tr>
      <w:tr w:rsidR="00661BA8" w:rsidRPr="006340D5" w14:paraId="6B9ADC8C" w14:textId="77777777" w:rsidTr="001A7827">
        <w:trPr>
          <w:trHeight w:val="539"/>
          <w:jc w:val="center"/>
        </w:trPr>
        <w:tc>
          <w:tcPr>
            <w:tcW w:w="278" w:type="pct"/>
            <w:vAlign w:val="center"/>
          </w:tcPr>
          <w:p w14:paraId="3680E9F4" w14:textId="38A4F471" w:rsidR="00661BA8" w:rsidRPr="00D07D94" w:rsidRDefault="00661BA8" w:rsidP="00661BA8">
            <w:pPr>
              <w:overflowPunct w:val="0"/>
              <w:snapToGrid w:val="0"/>
              <w:jc w:val="center"/>
              <w:rPr>
                <w:rFonts w:ascii="標楷體" w:hAnsi="標楷體"/>
                <w:color w:val="000000" w:themeColor="text1"/>
                <w:sz w:val="20"/>
              </w:rPr>
            </w:pPr>
            <w:r w:rsidRPr="00382D82">
              <w:rPr>
                <w:rFonts w:ascii="標楷體" w:hAnsi="標楷體"/>
                <w:color w:val="000000" w:themeColor="text1"/>
                <w:sz w:val="20"/>
              </w:rPr>
              <w:t>1</w:t>
            </w:r>
          </w:p>
        </w:tc>
        <w:tc>
          <w:tcPr>
            <w:tcW w:w="2499" w:type="pct"/>
            <w:vAlign w:val="center"/>
          </w:tcPr>
          <w:p w14:paraId="0A9C0A17" w14:textId="2B425849" w:rsidR="00661BA8" w:rsidRPr="00D07D94" w:rsidRDefault="00661BA8" w:rsidP="00661BA8">
            <w:pPr>
              <w:overflowPunct w:val="0"/>
              <w:spacing w:line="220" w:lineRule="exact"/>
              <w:jc w:val="both"/>
              <w:rPr>
                <w:rFonts w:ascii="標楷體" w:eastAsia="標楷體" w:hAnsi="標楷體"/>
                <w:color w:val="000000" w:themeColor="text1"/>
                <w:sz w:val="20"/>
              </w:rPr>
            </w:pPr>
            <w:r w:rsidRPr="00382D82">
              <w:rPr>
                <w:rFonts w:ascii="標楷體" w:eastAsia="標楷體" w:hAnsi="標楷體" w:hint="eastAsia"/>
                <w:color w:val="000000" w:themeColor="text1"/>
                <w:sz w:val="20"/>
              </w:rPr>
              <w:t>新營福園殯葬專區擴建工程</w:t>
            </w:r>
          </w:p>
        </w:tc>
        <w:tc>
          <w:tcPr>
            <w:tcW w:w="836" w:type="pct"/>
            <w:vAlign w:val="center"/>
          </w:tcPr>
          <w:p w14:paraId="1F3BBCAB" w14:textId="2B41BC11"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hint="eastAsia"/>
                <w:color w:val="000000" w:themeColor="text1"/>
                <w:sz w:val="20"/>
              </w:rPr>
              <w:t>52,900</w:t>
            </w:r>
          </w:p>
        </w:tc>
        <w:tc>
          <w:tcPr>
            <w:tcW w:w="833" w:type="pct"/>
            <w:vAlign w:val="center"/>
          </w:tcPr>
          <w:p w14:paraId="51C1BB52" w14:textId="13D89FF6"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hint="eastAsia"/>
                <w:color w:val="000000" w:themeColor="text1"/>
                <w:sz w:val="20"/>
              </w:rPr>
              <w:t>2,779</w:t>
            </w:r>
          </w:p>
        </w:tc>
        <w:tc>
          <w:tcPr>
            <w:tcW w:w="554" w:type="pct"/>
            <w:vAlign w:val="center"/>
          </w:tcPr>
          <w:p w14:paraId="103C1268" w14:textId="787D544A"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hint="eastAsia"/>
                <w:color w:val="000000" w:themeColor="text1"/>
                <w:sz w:val="20"/>
              </w:rPr>
              <w:t>5.25</w:t>
            </w:r>
          </w:p>
        </w:tc>
      </w:tr>
      <w:tr w:rsidR="00661BA8" w:rsidRPr="006340D5" w14:paraId="5ABCDF5D" w14:textId="77777777" w:rsidTr="001A7827">
        <w:trPr>
          <w:trHeight w:val="539"/>
          <w:jc w:val="center"/>
        </w:trPr>
        <w:tc>
          <w:tcPr>
            <w:tcW w:w="278" w:type="pct"/>
            <w:vAlign w:val="center"/>
          </w:tcPr>
          <w:p w14:paraId="2F0BCC9D" w14:textId="7B17965D" w:rsidR="00661BA8" w:rsidRPr="00D07D94" w:rsidRDefault="00661BA8" w:rsidP="00661BA8">
            <w:pPr>
              <w:overflowPunct w:val="0"/>
              <w:snapToGrid w:val="0"/>
              <w:jc w:val="center"/>
              <w:rPr>
                <w:rFonts w:ascii="標楷體" w:hAnsi="標楷體"/>
                <w:color w:val="000000" w:themeColor="text1"/>
                <w:sz w:val="20"/>
              </w:rPr>
            </w:pPr>
            <w:r w:rsidRPr="00382D82">
              <w:rPr>
                <w:rFonts w:ascii="標楷體" w:hAnsi="標楷體"/>
                <w:color w:val="000000" w:themeColor="text1"/>
                <w:sz w:val="20"/>
              </w:rPr>
              <w:t>2</w:t>
            </w:r>
          </w:p>
        </w:tc>
        <w:tc>
          <w:tcPr>
            <w:tcW w:w="2499" w:type="pct"/>
            <w:vAlign w:val="center"/>
          </w:tcPr>
          <w:p w14:paraId="72B57049" w14:textId="52F054D0" w:rsidR="00661BA8" w:rsidRPr="00D07D94" w:rsidRDefault="00661BA8" w:rsidP="00661BA8">
            <w:pPr>
              <w:overflowPunct w:val="0"/>
              <w:spacing w:line="220" w:lineRule="exact"/>
              <w:jc w:val="both"/>
              <w:rPr>
                <w:rFonts w:ascii="標楷體" w:eastAsia="標楷體" w:hAnsi="標楷體"/>
                <w:color w:val="000000" w:themeColor="text1"/>
                <w:sz w:val="20"/>
              </w:rPr>
            </w:pPr>
            <w:proofErr w:type="gramStart"/>
            <w:r w:rsidRPr="00382D82">
              <w:rPr>
                <w:rFonts w:ascii="標楷體" w:eastAsia="標楷體" w:hAnsi="標楷體" w:hint="eastAsia"/>
                <w:color w:val="000000" w:themeColor="text1"/>
                <w:sz w:val="20"/>
              </w:rPr>
              <w:t>臺</w:t>
            </w:r>
            <w:proofErr w:type="gramEnd"/>
            <w:r w:rsidRPr="00382D82">
              <w:rPr>
                <w:rFonts w:ascii="標楷體" w:eastAsia="標楷體" w:hAnsi="標楷體" w:hint="eastAsia"/>
                <w:color w:val="000000" w:themeColor="text1"/>
                <w:sz w:val="20"/>
              </w:rPr>
              <w:t>南市安定</w:t>
            </w:r>
            <w:proofErr w:type="gramStart"/>
            <w:r w:rsidRPr="00382D82">
              <w:rPr>
                <w:rFonts w:ascii="標楷體" w:eastAsia="標楷體" w:hAnsi="標楷體" w:hint="eastAsia"/>
                <w:color w:val="000000" w:themeColor="text1"/>
                <w:sz w:val="20"/>
              </w:rPr>
              <w:t>區納骨堂增</w:t>
            </w:r>
            <w:proofErr w:type="gramEnd"/>
            <w:r w:rsidRPr="00382D82">
              <w:rPr>
                <w:rFonts w:ascii="標楷體" w:eastAsia="標楷體" w:hAnsi="標楷體" w:hint="eastAsia"/>
                <w:color w:val="000000" w:themeColor="text1"/>
                <w:sz w:val="20"/>
              </w:rPr>
              <w:t>設神主牌位堂新建工程</w:t>
            </w:r>
          </w:p>
        </w:tc>
        <w:tc>
          <w:tcPr>
            <w:tcW w:w="836" w:type="pct"/>
            <w:vAlign w:val="center"/>
          </w:tcPr>
          <w:p w14:paraId="35A184C6" w14:textId="68F2801C"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hint="eastAsia"/>
                <w:color w:val="000000" w:themeColor="text1"/>
                <w:sz w:val="20"/>
              </w:rPr>
              <w:t>88,859</w:t>
            </w:r>
          </w:p>
        </w:tc>
        <w:tc>
          <w:tcPr>
            <w:tcW w:w="833" w:type="pct"/>
            <w:vAlign w:val="center"/>
          </w:tcPr>
          <w:p w14:paraId="106F7B45" w14:textId="3A299620"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hint="eastAsia"/>
                <w:color w:val="000000" w:themeColor="text1"/>
                <w:sz w:val="20"/>
              </w:rPr>
              <w:t>37,932</w:t>
            </w:r>
          </w:p>
        </w:tc>
        <w:tc>
          <w:tcPr>
            <w:tcW w:w="554" w:type="pct"/>
            <w:vAlign w:val="center"/>
          </w:tcPr>
          <w:p w14:paraId="1FD8C9A7" w14:textId="68712F4D"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color w:val="000000" w:themeColor="text1"/>
                <w:sz w:val="20"/>
              </w:rPr>
              <w:t>42</w:t>
            </w:r>
            <w:r w:rsidRPr="00382D82">
              <w:rPr>
                <w:rFonts w:ascii="標楷體" w:hAnsi="標楷體" w:hint="eastAsia"/>
                <w:color w:val="000000" w:themeColor="text1"/>
                <w:sz w:val="20"/>
              </w:rPr>
              <w:t>.</w:t>
            </w:r>
            <w:r w:rsidRPr="00382D82">
              <w:rPr>
                <w:rFonts w:ascii="標楷體" w:hAnsi="標楷體"/>
                <w:color w:val="000000" w:themeColor="text1"/>
                <w:sz w:val="20"/>
              </w:rPr>
              <w:t>69</w:t>
            </w:r>
          </w:p>
        </w:tc>
      </w:tr>
      <w:tr w:rsidR="00661BA8" w:rsidRPr="006340D5" w14:paraId="4730590E" w14:textId="77777777" w:rsidTr="001A7827">
        <w:trPr>
          <w:trHeight w:val="539"/>
          <w:jc w:val="center"/>
        </w:trPr>
        <w:tc>
          <w:tcPr>
            <w:tcW w:w="278" w:type="pct"/>
            <w:vAlign w:val="center"/>
          </w:tcPr>
          <w:p w14:paraId="1AD1C881" w14:textId="59308978" w:rsidR="00661BA8" w:rsidRPr="00D07D94" w:rsidRDefault="00661BA8" w:rsidP="00661BA8">
            <w:pPr>
              <w:overflowPunct w:val="0"/>
              <w:snapToGrid w:val="0"/>
              <w:jc w:val="center"/>
              <w:rPr>
                <w:rFonts w:ascii="標楷體" w:hAnsi="標楷體"/>
                <w:color w:val="000000" w:themeColor="text1"/>
                <w:sz w:val="20"/>
              </w:rPr>
            </w:pPr>
            <w:r w:rsidRPr="00382D82">
              <w:rPr>
                <w:rFonts w:ascii="標楷體" w:hAnsi="標楷體"/>
                <w:color w:val="000000" w:themeColor="text1"/>
                <w:sz w:val="20"/>
              </w:rPr>
              <w:t>3</w:t>
            </w:r>
          </w:p>
        </w:tc>
        <w:tc>
          <w:tcPr>
            <w:tcW w:w="2499" w:type="pct"/>
            <w:vAlign w:val="center"/>
          </w:tcPr>
          <w:p w14:paraId="7D05CEE8" w14:textId="36169B08" w:rsidR="00661BA8" w:rsidRPr="00D07D94" w:rsidRDefault="00661BA8" w:rsidP="00661BA8">
            <w:pPr>
              <w:overflowPunct w:val="0"/>
              <w:spacing w:line="220" w:lineRule="exact"/>
              <w:jc w:val="both"/>
              <w:rPr>
                <w:rFonts w:ascii="標楷體" w:eastAsia="標楷體" w:hAnsi="標楷體"/>
                <w:color w:val="000000" w:themeColor="text1"/>
                <w:sz w:val="20"/>
              </w:rPr>
            </w:pPr>
            <w:r w:rsidRPr="00382D82">
              <w:rPr>
                <w:rFonts w:ascii="標楷體" w:eastAsia="標楷體" w:hAnsi="標楷體" w:hint="eastAsia"/>
                <w:color w:val="000000" w:themeColor="text1"/>
                <w:sz w:val="20"/>
              </w:rPr>
              <w:t>南區第一火化場改建工程</w:t>
            </w:r>
          </w:p>
        </w:tc>
        <w:tc>
          <w:tcPr>
            <w:tcW w:w="836" w:type="pct"/>
            <w:vAlign w:val="center"/>
          </w:tcPr>
          <w:p w14:paraId="62DF9683" w14:textId="1C4664F7"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hint="eastAsia"/>
                <w:color w:val="000000" w:themeColor="text1"/>
                <w:sz w:val="20"/>
              </w:rPr>
              <w:t>230,062</w:t>
            </w:r>
          </w:p>
        </w:tc>
        <w:tc>
          <w:tcPr>
            <w:tcW w:w="833" w:type="pct"/>
            <w:vAlign w:val="center"/>
          </w:tcPr>
          <w:p w14:paraId="369DFFB9" w14:textId="539C1027"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hint="eastAsia"/>
                <w:color w:val="000000" w:themeColor="text1"/>
                <w:sz w:val="20"/>
              </w:rPr>
              <w:t>149,337</w:t>
            </w:r>
          </w:p>
        </w:tc>
        <w:tc>
          <w:tcPr>
            <w:tcW w:w="554" w:type="pct"/>
            <w:vAlign w:val="center"/>
          </w:tcPr>
          <w:p w14:paraId="666837C4" w14:textId="25247964"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hint="eastAsia"/>
                <w:color w:val="000000" w:themeColor="text1"/>
                <w:sz w:val="20"/>
              </w:rPr>
              <w:t>64.91</w:t>
            </w:r>
          </w:p>
        </w:tc>
      </w:tr>
      <w:tr w:rsidR="00661BA8" w:rsidRPr="006340D5" w14:paraId="1992D9A0" w14:textId="77777777" w:rsidTr="001A7827">
        <w:trPr>
          <w:trHeight w:val="539"/>
          <w:jc w:val="center"/>
        </w:trPr>
        <w:tc>
          <w:tcPr>
            <w:tcW w:w="278" w:type="pct"/>
            <w:vAlign w:val="center"/>
          </w:tcPr>
          <w:p w14:paraId="24D55BC8" w14:textId="0351C746" w:rsidR="00661BA8" w:rsidRPr="00D07D94" w:rsidRDefault="00661BA8" w:rsidP="00661BA8">
            <w:pPr>
              <w:overflowPunct w:val="0"/>
              <w:snapToGrid w:val="0"/>
              <w:jc w:val="center"/>
              <w:rPr>
                <w:rFonts w:ascii="標楷體" w:hAnsi="標楷體"/>
                <w:color w:val="000000" w:themeColor="text1"/>
                <w:sz w:val="20"/>
              </w:rPr>
            </w:pPr>
            <w:r w:rsidRPr="00382D82">
              <w:rPr>
                <w:rFonts w:ascii="標楷體" w:hAnsi="標楷體"/>
                <w:color w:val="000000" w:themeColor="text1"/>
                <w:sz w:val="20"/>
              </w:rPr>
              <w:t>4</w:t>
            </w:r>
          </w:p>
        </w:tc>
        <w:tc>
          <w:tcPr>
            <w:tcW w:w="2499" w:type="pct"/>
            <w:vAlign w:val="center"/>
          </w:tcPr>
          <w:p w14:paraId="282EDE80" w14:textId="73568904" w:rsidR="00661BA8" w:rsidRPr="00D07D94" w:rsidRDefault="00661BA8" w:rsidP="00661BA8">
            <w:pPr>
              <w:overflowPunct w:val="0"/>
              <w:spacing w:line="220" w:lineRule="exact"/>
              <w:jc w:val="both"/>
              <w:rPr>
                <w:rFonts w:ascii="標楷體" w:eastAsia="標楷體" w:hAnsi="標楷體"/>
                <w:color w:val="000000" w:themeColor="text1"/>
                <w:sz w:val="20"/>
              </w:rPr>
            </w:pPr>
            <w:proofErr w:type="gramStart"/>
            <w:r w:rsidRPr="00382D82">
              <w:rPr>
                <w:rFonts w:ascii="標楷體" w:eastAsia="標楷體" w:hAnsi="標楷體" w:hint="eastAsia"/>
                <w:color w:val="000000" w:themeColor="text1"/>
                <w:sz w:val="20"/>
              </w:rPr>
              <w:t>110</w:t>
            </w:r>
            <w:proofErr w:type="gramEnd"/>
            <w:r w:rsidRPr="00382D82">
              <w:rPr>
                <w:rFonts w:ascii="標楷體" w:eastAsia="標楷體" w:hAnsi="標楷體" w:hint="eastAsia"/>
                <w:color w:val="000000" w:themeColor="text1"/>
                <w:sz w:val="20"/>
              </w:rPr>
              <w:t>年度</w:t>
            </w:r>
            <w:proofErr w:type="gramStart"/>
            <w:r w:rsidRPr="00382D82">
              <w:rPr>
                <w:rFonts w:ascii="標楷體" w:eastAsia="標楷體" w:hAnsi="標楷體" w:hint="eastAsia"/>
                <w:color w:val="000000" w:themeColor="text1"/>
                <w:sz w:val="20"/>
              </w:rPr>
              <w:t>臺</w:t>
            </w:r>
            <w:proofErr w:type="gramEnd"/>
            <w:r w:rsidRPr="00382D82">
              <w:rPr>
                <w:rFonts w:ascii="標楷體" w:eastAsia="標楷體" w:hAnsi="標楷體" w:hint="eastAsia"/>
                <w:color w:val="000000" w:themeColor="text1"/>
                <w:sz w:val="20"/>
              </w:rPr>
              <w:t>南市里活動中心重建</w:t>
            </w:r>
          </w:p>
        </w:tc>
        <w:tc>
          <w:tcPr>
            <w:tcW w:w="836" w:type="pct"/>
            <w:vAlign w:val="center"/>
          </w:tcPr>
          <w:p w14:paraId="291A9BFC" w14:textId="59D34E52" w:rsidR="00661BA8" w:rsidRPr="00D07D94" w:rsidRDefault="00661BA8" w:rsidP="00661BA8">
            <w:pPr>
              <w:overflowPunct w:val="0"/>
              <w:snapToGrid w:val="0"/>
              <w:jc w:val="right"/>
              <w:rPr>
                <w:rFonts w:ascii="標楷體" w:hAnsi="標楷體"/>
                <w:color w:val="000000" w:themeColor="text1"/>
                <w:sz w:val="20"/>
              </w:rPr>
            </w:pPr>
            <w:r w:rsidRPr="00382D82">
              <w:rPr>
                <w:rFonts w:ascii="標楷體" w:hAnsi="標楷體" w:hint="eastAsia"/>
                <w:color w:val="000000" w:themeColor="text1"/>
                <w:sz w:val="20"/>
              </w:rPr>
              <w:t>92,293</w:t>
            </w:r>
          </w:p>
        </w:tc>
        <w:tc>
          <w:tcPr>
            <w:tcW w:w="833" w:type="pct"/>
            <w:vAlign w:val="center"/>
          </w:tcPr>
          <w:p w14:paraId="7CDED0F5" w14:textId="1A7097E7"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62,697</w:t>
            </w:r>
          </w:p>
        </w:tc>
        <w:tc>
          <w:tcPr>
            <w:tcW w:w="554" w:type="pct"/>
            <w:vAlign w:val="center"/>
          </w:tcPr>
          <w:p w14:paraId="0B0352F9" w14:textId="6C8032E9"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67.93</w:t>
            </w:r>
          </w:p>
        </w:tc>
      </w:tr>
      <w:tr w:rsidR="00661BA8" w:rsidRPr="006340D5" w14:paraId="644E4C8D" w14:textId="77777777" w:rsidTr="001A7827">
        <w:trPr>
          <w:trHeight w:val="539"/>
          <w:jc w:val="center"/>
        </w:trPr>
        <w:tc>
          <w:tcPr>
            <w:tcW w:w="278" w:type="pct"/>
            <w:vAlign w:val="center"/>
          </w:tcPr>
          <w:p w14:paraId="31B38753" w14:textId="0D2E051E" w:rsidR="00661BA8" w:rsidRPr="00D07D94" w:rsidRDefault="00661BA8" w:rsidP="00661BA8">
            <w:pPr>
              <w:overflowPunct w:val="0"/>
              <w:snapToGrid w:val="0"/>
              <w:jc w:val="center"/>
              <w:rPr>
                <w:rFonts w:ascii="標楷體" w:hAnsi="標楷體"/>
                <w:color w:val="000000" w:themeColor="text1"/>
                <w:sz w:val="20"/>
              </w:rPr>
            </w:pPr>
            <w:r w:rsidRPr="00382D82">
              <w:rPr>
                <w:rFonts w:ascii="標楷體" w:hAnsi="標楷體"/>
                <w:color w:val="000000" w:themeColor="text1"/>
                <w:sz w:val="20"/>
              </w:rPr>
              <w:t>5</w:t>
            </w:r>
          </w:p>
        </w:tc>
        <w:tc>
          <w:tcPr>
            <w:tcW w:w="2499" w:type="pct"/>
            <w:vAlign w:val="center"/>
          </w:tcPr>
          <w:p w14:paraId="4F5B3778" w14:textId="3986F5BD" w:rsidR="00661BA8" w:rsidRPr="00D07D94" w:rsidRDefault="00661BA8" w:rsidP="00661BA8">
            <w:pPr>
              <w:overflowPunct w:val="0"/>
              <w:spacing w:line="220" w:lineRule="exact"/>
              <w:jc w:val="both"/>
              <w:rPr>
                <w:rFonts w:ascii="標楷體" w:eastAsia="標楷體" w:hAnsi="標楷體"/>
                <w:color w:val="000000" w:themeColor="text1"/>
                <w:sz w:val="20"/>
              </w:rPr>
            </w:pPr>
            <w:proofErr w:type="gramStart"/>
            <w:r w:rsidRPr="00382D82">
              <w:rPr>
                <w:rFonts w:ascii="標楷體" w:eastAsia="標楷體" w:hAnsi="標楷體" w:hint="eastAsia"/>
                <w:color w:val="000000" w:themeColor="text1"/>
                <w:sz w:val="20"/>
              </w:rPr>
              <w:t>110</w:t>
            </w:r>
            <w:proofErr w:type="gramEnd"/>
            <w:r w:rsidRPr="00382D82">
              <w:rPr>
                <w:rFonts w:ascii="標楷體" w:eastAsia="標楷體" w:hAnsi="標楷體" w:hint="eastAsia"/>
                <w:color w:val="000000" w:themeColor="text1"/>
                <w:sz w:val="20"/>
              </w:rPr>
              <w:t>年度</w:t>
            </w:r>
            <w:proofErr w:type="gramStart"/>
            <w:r w:rsidRPr="00382D82">
              <w:rPr>
                <w:rFonts w:ascii="標楷體" w:eastAsia="標楷體" w:hAnsi="標楷體" w:hint="eastAsia"/>
                <w:color w:val="000000" w:themeColor="text1"/>
                <w:sz w:val="20"/>
              </w:rPr>
              <w:t>臺</w:t>
            </w:r>
            <w:proofErr w:type="gramEnd"/>
            <w:r w:rsidRPr="00382D82">
              <w:rPr>
                <w:rFonts w:ascii="標楷體" w:eastAsia="標楷體" w:hAnsi="標楷體" w:hint="eastAsia"/>
                <w:color w:val="000000" w:themeColor="text1"/>
                <w:sz w:val="20"/>
              </w:rPr>
              <w:t>南市里活動中心新建</w:t>
            </w:r>
          </w:p>
        </w:tc>
        <w:tc>
          <w:tcPr>
            <w:tcW w:w="836" w:type="pct"/>
            <w:vAlign w:val="center"/>
          </w:tcPr>
          <w:p w14:paraId="796BD8E6" w14:textId="098E2316"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54,273</w:t>
            </w:r>
          </w:p>
        </w:tc>
        <w:tc>
          <w:tcPr>
            <w:tcW w:w="833" w:type="pct"/>
            <w:vAlign w:val="center"/>
          </w:tcPr>
          <w:p w14:paraId="396CD562" w14:textId="2CE4CB26"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43,947</w:t>
            </w:r>
          </w:p>
        </w:tc>
        <w:tc>
          <w:tcPr>
            <w:tcW w:w="554" w:type="pct"/>
            <w:vAlign w:val="center"/>
          </w:tcPr>
          <w:p w14:paraId="1F42E4C0" w14:textId="60524792"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80.97</w:t>
            </w:r>
          </w:p>
        </w:tc>
      </w:tr>
      <w:tr w:rsidR="00661BA8" w:rsidRPr="006340D5" w14:paraId="199EF199" w14:textId="77777777" w:rsidTr="001A7827">
        <w:trPr>
          <w:trHeight w:val="539"/>
          <w:jc w:val="center"/>
        </w:trPr>
        <w:tc>
          <w:tcPr>
            <w:tcW w:w="278" w:type="pct"/>
            <w:vAlign w:val="center"/>
          </w:tcPr>
          <w:p w14:paraId="2ADB9CE8" w14:textId="4F9092EA" w:rsidR="00661BA8" w:rsidRPr="00D07D94" w:rsidRDefault="00661BA8" w:rsidP="00661BA8">
            <w:pPr>
              <w:overflowPunct w:val="0"/>
              <w:snapToGrid w:val="0"/>
              <w:jc w:val="center"/>
              <w:rPr>
                <w:rFonts w:ascii="標楷體" w:hAnsi="標楷體"/>
                <w:color w:val="000000" w:themeColor="text1"/>
                <w:sz w:val="20"/>
              </w:rPr>
            </w:pPr>
            <w:r w:rsidRPr="00382D82">
              <w:rPr>
                <w:rFonts w:ascii="標楷體" w:hAnsi="標楷體" w:hint="eastAsia"/>
                <w:color w:val="000000" w:themeColor="text1"/>
                <w:sz w:val="20"/>
              </w:rPr>
              <w:t>6</w:t>
            </w:r>
          </w:p>
        </w:tc>
        <w:tc>
          <w:tcPr>
            <w:tcW w:w="2499" w:type="pct"/>
            <w:vAlign w:val="center"/>
          </w:tcPr>
          <w:p w14:paraId="461F4866" w14:textId="786103E8" w:rsidR="00661BA8" w:rsidRPr="00D07D94" w:rsidRDefault="00661BA8" w:rsidP="00661BA8">
            <w:pPr>
              <w:overflowPunct w:val="0"/>
              <w:spacing w:line="220" w:lineRule="exact"/>
              <w:jc w:val="both"/>
              <w:rPr>
                <w:rFonts w:ascii="標楷體" w:eastAsia="標楷體" w:hAnsi="標楷體"/>
                <w:color w:val="000000" w:themeColor="text1"/>
                <w:sz w:val="20"/>
              </w:rPr>
            </w:pPr>
            <w:proofErr w:type="gramStart"/>
            <w:r w:rsidRPr="00382D82">
              <w:rPr>
                <w:rFonts w:ascii="標楷體" w:eastAsia="標楷體" w:hAnsi="標楷體" w:hint="eastAsia"/>
                <w:color w:val="000000" w:themeColor="text1"/>
                <w:sz w:val="20"/>
              </w:rPr>
              <w:t>臺</w:t>
            </w:r>
            <w:proofErr w:type="gramEnd"/>
            <w:r w:rsidRPr="00382D82">
              <w:rPr>
                <w:rFonts w:ascii="標楷體" w:eastAsia="標楷體" w:hAnsi="標楷體" w:hint="eastAsia"/>
                <w:color w:val="000000" w:themeColor="text1"/>
                <w:sz w:val="20"/>
              </w:rPr>
              <w:t>南市區公所辦公廳舍拆除重建</w:t>
            </w:r>
            <w:proofErr w:type="gramStart"/>
            <w:r w:rsidRPr="00382D82">
              <w:rPr>
                <w:rFonts w:ascii="標楷體" w:eastAsia="標楷體" w:hAnsi="標楷體" w:hint="eastAsia"/>
                <w:color w:val="000000" w:themeColor="text1"/>
                <w:sz w:val="20"/>
              </w:rPr>
              <w:t>工程</w:t>
            </w:r>
            <w:r w:rsidRPr="009E44A2">
              <w:rPr>
                <w:rFonts w:ascii="標楷體" w:eastAsia="標楷體" w:hAnsi="標楷體" w:hint="eastAsia"/>
                <w:color w:val="000000" w:themeColor="text1"/>
                <w:sz w:val="20"/>
              </w:rPr>
              <w:t>－</w:t>
            </w:r>
            <w:r w:rsidRPr="00382D82">
              <w:rPr>
                <w:rFonts w:ascii="標楷體" w:eastAsia="標楷體" w:hAnsi="標楷體" w:hint="eastAsia"/>
                <w:color w:val="000000" w:themeColor="text1"/>
                <w:sz w:val="20"/>
              </w:rPr>
              <w:t>前瞻</w:t>
            </w:r>
            <w:proofErr w:type="gramEnd"/>
            <w:r w:rsidRPr="00382D82">
              <w:rPr>
                <w:rFonts w:ascii="標楷體" w:eastAsia="標楷體" w:hAnsi="標楷體" w:hint="eastAsia"/>
                <w:color w:val="000000" w:themeColor="text1"/>
                <w:sz w:val="20"/>
              </w:rPr>
              <w:t>計畫</w:t>
            </w:r>
          </w:p>
        </w:tc>
        <w:tc>
          <w:tcPr>
            <w:tcW w:w="836" w:type="pct"/>
            <w:vAlign w:val="center"/>
          </w:tcPr>
          <w:p w14:paraId="39293BE9" w14:textId="3CDFC083"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330,440</w:t>
            </w:r>
          </w:p>
        </w:tc>
        <w:tc>
          <w:tcPr>
            <w:tcW w:w="833" w:type="pct"/>
            <w:vAlign w:val="center"/>
          </w:tcPr>
          <w:p w14:paraId="7DEC1EBA" w14:textId="6EE92459"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309,066</w:t>
            </w:r>
          </w:p>
        </w:tc>
        <w:tc>
          <w:tcPr>
            <w:tcW w:w="554" w:type="pct"/>
            <w:vAlign w:val="center"/>
          </w:tcPr>
          <w:p w14:paraId="6663B18A" w14:textId="01246478"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93.53</w:t>
            </w:r>
          </w:p>
        </w:tc>
      </w:tr>
      <w:tr w:rsidR="00661BA8" w:rsidRPr="006340D5" w14:paraId="0C08252D" w14:textId="77777777" w:rsidTr="001A7827">
        <w:trPr>
          <w:trHeight w:val="539"/>
          <w:jc w:val="center"/>
        </w:trPr>
        <w:tc>
          <w:tcPr>
            <w:tcW w:w="2777" w:type="pct"/>
            <w:gridSpan w:val="2"/>
            <w:vAlign w:val="center"/>
          </w:tcPr>
          <w:p w14:paraId="069E9B9D" w14:textId="7E555560" w:rsidR="00661BA8" w:rsidRPr="00D07D94" w:rsidRDefault="00661BA8" w:rsidP="00661BA8">
            <w:pPr>
              <w:overflowPunct w:val="0"/>
              <w:spacing w:line="220" w:lineRule="exact"/>
              <w:jc w:val="both"/>
              <w:rPr>
                <w:rFonts w:ascii="標楷體" w:eastAsia="標楷體" w:hAnsi="標楷體"/>
                <w:color w:val="000000" w:themeColor="text1"/>
                <w:sz w:val="20"/>
              </w:rPr>
            </w:pPr>
            <w:r w:rsidRPr="00F31139">
              <w:rPr>
                <w:rFonts w:ascii="標楷體" w:eastAsia="標楷體" w:hAnsi="標楷體" w:hint="eastAsia"/>
                <w:b/>
                <w:color w:val="000000" w:themeColor="text1"/>
                <w:sz w:val="20"/>
              </w:rPr>
              <w:t>十二、地政局（7項</w:t>
            </w:r>
            <w:r w:rsidRPr="00F31139">
              <w:rPr>
                <w:rFonts w:ascii="標楷體" w:eastAsia="標楷體" w:hAnsi="標楷體"/>
                <w:b/>
                <w:color w:val="000000" w:themeColor="text1"/>
                <w:sz w:val="20"/>
              </w:rPr>
              <w:t>）</w:t>
            </w:r>
          </w:p>
        </w:tc>
        <w:tc>
          <w:tcPr>
            <w:tcW w:w="836" w:type="pct"/>
            <w:vAlign w:val="center"/>
          </w:tcPr>
          <w:p w14:paraId="0DC499ED" w14:textId="2AB94DBF"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b/>
                <w:bCs/>
                <w:color w:val="000000" w:themeColor="text1"/>
                <w:sz w:val="20"/>
              </w:rPr>
              <w:t>2,213,159</w:t>
            </w:r>
          </w:p>
        </w:tc>
        <w:tc>
          <w:tcPr>
            <w:tcW w:w="833" w:type="pct"/>
            <w:vAlign w:val="center"/>
          </w:tcPr>
          <w:p w14:paraId="4A51C770" w14:textId="21E85442"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b/>
                <w:bCs/>
                <w:color w:val="000000" w:themeColor="text1"/>
                <w:sz w:val="20"/>
              </w:rPr>
              <w:t>1,630,180</w:t>
            </w:r>
          </w:p>
        </w:tc>
        <w:tc>
          <w:tcPr>
            <w:tcW w:w="554" w:type="pct"/>
            <w:vAlign w:val="center"/>
          </w:tcPr>
          <w:p w14:paraId="3E5CDFF2" w14:textId="68F52078"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b/>
                <w:bCs/>
                <w:color w:val="000000" w:themeColor="text1"/>
                <w:sz w:val="20"/>
              </w:rPr>
              <w:t>73.66</w:t>
            </w:r>
          </w:p>
        </w:tc>
      </w:tr>
      <w:tr w:rsidR="00661BA8" w:rsidRPr="006340D5" w14:paraId="44BAEA47" w14:textId="77777777" w:rsidTr="001A7827">
        <w:trPr>
          <w:trHeight w:val="539"/>
          <w:jc w:val="center"/>
        </w:trPr>
        <w:tc>
          <w:tcPr>
            <w:tcW w:w="278" w:type="pct"/>
            <w:vAlign w:val="center"/>
          </w:tcPr>
          <w:p w14:paraId="179753A8" w14:textId="61CCF62B" w:rsidR="00661BA8" w:rsidRPr="00D07D94" w:rsidRDefault="00661BA8" w:rsidP="00661BA8">
            <w:pPr>
              <w:overflowPunct w:val="0"/>
              <w:snapToGrid w:val="0"/>
              <w:jc w:val="center"/>
              <w:rPr>
                <w:rFonts w:ascii="標楷體" w:hAnsi="標楷體"/>
                <w:color w:val="000000" w:themeColor="text1"/>
                <w:sz w:val="20"/>
              </w:rPr>
            </w:pPr>
            <w:r w:rsidRPr="00F31139">
              <w:rPr>
                <w:rFonts w:ascii="標楷體" w:eastAsia="標楷體" w:hAnsi="標楷體" w:hint="eastAsia"/>
                <w:color w:val="000000" w:themeColor="text1"/>
                <w:sz w:val="20"/>
              </w:rPr>
              <w:t>1</w:t>
            </w:r>
          </w:p>
        </w:tc>
        <w:tc>
          <w:tcPr>
            <w:tcW w:w="2499" w:type="pct"/>
            <w:vAlign w:val="center"/>
          </w:tcPr>
          <w:p w14:paraId="2371014A" w14:textId="0F0CBAEC" w:rsidR="00661BA8" w:rsidRPr="00D07D94" w:rsidRDefault="00661BA8" w:rsidP="00661BA8">
            <w:pPr>
              <w:overflowPunct w:val="0"/>
              <w:spacing w:line="220" w:lineRule="exact"/>
              <w:jc w:val="both"/>
              <w:rPr>
                <w:rFonts w:ascii="標楷體" w:eastAsia="標楷體" w:hAnsi="標楷體"/>
                <w:color w:val="000000" w:themeColor="text1"/>
                <w:sz w:val="20"/>
              </w:rPr>
            </w:pPr>
            <w:r w:rsidRPr="00F31139">
              <w:rPr>
                <w:rFonts w:ascii="標楷體" w:eastAsia="標楷體" w:hAnsi="標楷體" w:hint="eastAsia"/>
                <w:color w:val="000000" w:themeColor="text1"/>
                <w:sz w:val="20"/>
              </w:rPr>
              <w:t>永康</w:t>
            </w:r>
            <w:proofErr w:type="gramStart"/>
            <w:r w:rsidRPr="00F31139">
              <w:rPr>
                <w:rFonts w:ascii="標楷體" w:eastAsia="標楷體" w:hAnsi="標楷體" w:hint="eastAsia"/>
                <w:color w:val="000000" w:themeColor="text1"/>
                <w:sz w:val="20"/>
              </w:rPr>
              <w:t>崑</w:t>
            </w:r>
            <w:proofErr w:type="gramEnd"/>
            <w:r w:rsidRPr="00F31139">
              <w:rPr>
                <w:rFonts w:ascii="標楷體" w:eastAsia="標楷體" w:hAnsi="標楷體" w:hint="eastAsia"/>
                <w:color w:val="000000" w:themeColor="text1"/>
                <w:sz w:val="20"/>
              </w:rPr>
              <w:t>大路市地重劃</w:t>
            </w:r>
          </w:p>
        </w:tc>
        <w:tc>
          <w:tcPr>
            <w:tcW w:w="836" w:type="pct"/>
            <w:vAlign w:val="center"/>
          </w:tcPr>
          <w:p w14:paraId="414B42A2" w14:textId="766BA767"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110,719</w:t>
            </w:r>
          </w:p>
        </w:tc>
        <w:tc>
          <w:tcPr>
            <w:tcW w:w="833" w:type="pct"/>
            <w:vAlign w:val="center"/>
          </w:tcPr>
          <w:p w14:paraId="7F481704" w14:textId="1B02190D"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23,957</w:t>
            </w:r>
          </w:p>
        </w:tc>
        <w:tc>
          <w:tcPr>
            <w:tcW w:w="554" w:type="pct"/>
            <w:vAlign w:val="center"/>
          </w:tcPr>
          <w:p w14:paraId="0BA7F050" w14:textId="3A87BA4D" w:rsidR="00661BA8" w:rsidRPr="00D07D94" w:rsidRDefault="00661BA8" w:rsidP="00661BA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21.64</w:t>
            </w:r>
          </w:p>
        </w:tc>
      </w:tr>
      <w:tr w:rsidR="00C67078" w:rsidRPr="006340D5" w14:paraId="07C3FBD0" w14:textId="77777777" w:rsidTr="001A7827">
        <w:trPr>
          <w:trHeight w:val="539"/>
          <w:jc w:val="center"/>
        </w:trPr>
        <w:tc>
          <w:tcPr>
            <w:tcW w:w="278" w:type="pct"/>
            <w:vAlign w:val="center"/>
          </w:tcPr>
          <w:p w14:paraId="33517143" w14:textId="6960CE19" w:rsidR="00C67078" w:rsidRPr="00F31139" w:rsidRDefault="00C67078" w:rsidP="00C67078">
            <w:pPr>
              <w:overflowPunct w:val="0"/>
              <w:snapToGrid w:val="0"/>
              <w:jc w:val="center"/>
              <w:rPr>
                <w:rFonts w:ascii="標楷體" w:eastAsia="標楷體" w:hAnsi="標楷體"/>
                <w:color w:val="000000" w:themeColor="text1"/>
                <w:sz w:val="20"/>
              </w:rPr>
            </w:pPr>
            <w:r w:rsidRPr="00F31139">
              <w:rPr>
                <w:rFonts w:ascii="標楷體" w:eastAsia="標楷體" w:hAnsi="標楷體" w:hint="eastAsia"/>
                <w:color w:val="000000" w:themeColor="text1"/>
                <w:sz w:val="20"/>
              </w:rPr>
              <w:t>2</w:t>
            </w:r>
          </w:p>
        </w:tc>
        <w:tc>
          <w:tcPr>
            <w:tcW w:w="2499" w:type="pct"/>
            <w:vAlign w:val="center"/>
          </w:tcPr>
          <w:p w14:paraId="5672E723" w14:textId="41CF9283" w:rsidR="00C67078" w:rsidRPr="00F31139" w:rsidRDefault="00C67078" w:rsidP="00C67078">
            <w:pPr>
              <w:overflowPunct w:val="0"/>
              <w:spacing w:line="220" w:lineRule="exact"/>
              <w:jc w:val="both"/>
              <w:rPr>
                <w:rFonts w:ascii="標楷體" w:eastAsia="標楷體" w:hAnsi="標楷體"/>
                <w:color w:val="000000" w:themeColor="text1"/>
                <w:sz w:val="20"/>
              </w:rPr>
            </w:pPr>
            <w:r w:rsidRPr="00F31139">
              <w:rPr>
                <w:rFonts w:ascii="標楷體" w:eastAsia="標楷體" w:hAnsi="標楷體" w:hint="eastAsia"/>
                <w:color w:val="000000" w:themeColor="text1"/>
                <w:sz w:val="20"/>
              </w:rPr>
              <w:t>喜</w:t>
            </w:r>
            <w:proofErr w:type="gramStart"/>
            <w:r w:rsidRPr="00F31139">
              <w:rPr>
                <w:rFonts w:ascii="標楷體" w:eastAsia="標楷體" w:hAnsi="標楷體" w:hint="eastAsia"/>
                <w:color w:val="000000" w:themeColor="text1"/>
                <w:sz w:val="20"/>
              </w:rPr>
              <w:t>樹灣裡市</w:t>
            </w:r>
            <w:proofErr w:type="gramEnd"/>
            <w:r w:rsidRPr="00F31139">
              <w:rPr>
                <w:rFonts w:ascii="標楷體" w:eastAsia="標楷體" w:hAnsi="標楷體" w:hint="eastAsia"/>
                <w:color w:val="000000" w:themeColor="text1"/>
                <w:sz w:val="20"/>
              </w:rPr>
              <w:t>地重劃</w:t>
            </w:r>
          </w:p>
        </w:tc>
        <w:tc>
          <w:tcPr>
            <w:tcW w:w="836" w:type="pct"/>
            <w:vAlign w:val="center"/>
          </w:tcPr>
          <w:p w14:paraId="111A14B7" w14:textId="533487FA"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516,441</w:t>
            </w:r>
          </w:p>
        </w:tc>
        <w:tc>
          <w:tcPr>
            <w:tcW w:w="833" w:type="pct"/>
            <w:vAlign w:val="center"/>
          </w:tcPr>
          <w:p w14:paraId="309972A5" w14:textId="21515A3D"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217,501</w:t>
            </w:r>
          </w:p>
        </w:tc>
        <w:tc>
          <w:tcPr>
            <w:tcW w:w="554" w:type="pct"/>
            <w:vAlign w:val="center"/>
          </w:tcPr>
          <w:p w14:paraId="09CFE655" w14:textId="48FF9686"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42.12</w:t>
            </w:r>
          </w:p>
        </w:tc>
      </w:tr>
      <w:tr w:rsidR="00C67078" w:rsidRPr="006340D5" w14:paraId="393AFB1F" w14:textId="77777777" w:rsidTr="001A7827">
        <w:trPr>
          <w:trHeight w:val="539"/>
          <w:jc w:val="center"/>
        </w:trPr>
        <w:tc>
          <w:tcPr>
            <w:tcW w:w="278" w:type="pct"/>
            <w:vAlign w:val="center"/>
          </w:tcPr>
          <w:p w14:paraId="7D2649E1" w14:textId="103E6DA5" w:rsidR="00C67078" w:rsidRPr="00F31139" w:rsidRDefault="00C67078" w:rsidP="00C67078">
            <w:pPr>
              <w:overflowPunct w:val="0"/>
              <w:snapToGrid w:val="0"/>
              <w:jc w:val="center"/>
              <w:rPr>
                <w:rFonts w:ascii="標楷體" w:eastAsia="標楷體" w:hAnsi="標楷體"/>
                <w:color w:val="000000" w:themeColor="text1"/>
                <w:sz w:val="20"/>
              </w:rPr>
            </w:pPr>
            <w:r w:rsidRPr="00F31139">
              <w:rPr>
                <w:rFonts w:ascii="標楷體" w:eastAsia="標楷體" w:hAnsi="標楷體" w:hint="eastAsia"/>
                <w:color w:val="000000" w:themeColor="text1"/>
                <w:sz w:val="20"/>
              </w:rPr>
              <w:t>3</w:t>
            </w:r>
          </w:p>
        </w:tc>
        <w:tc>
          <w:tcPr>
            <w:tcW w:w="2499" w:type="pct"/>
            <w:vAlign w:val="center"/>
          </w:tcPr>
          <w:p w14:paraId="40ED287C" w14:textId="46011A0C" w:rsidR="00C67078" w:rsidRPr="00F31139" w:rsidRDefault="00C67078" w:rsidP="00C67078">
            <w:pPr>
              <w:overflowPunct w:val="0"/>
              <w:spacing w:line="220" w:lineRule="exact"/>
              <w:jc w:val="both"/>
              <w:rPr>
                <w:rFonts w:ascii="標楷體" w:eastAsia="標楷體" w:hAnsi="標楷體"/>
                <w:color w:val="000000" w:themeColor="text1"/>
                <w:sz w:val="20"/>
              </w:rPr>
            </w:pPr>
            <w:proofErr w:type="gramStart"/>
            <w:r w:rsidRPr="00F31139">
              <w:rPr>
                <w:rFonts w:ascii="標楷體" w:eastAsia="標楷體" w:hAnsi="標楷體" w:hint="eastAsia"/>
                <w:color w:val="000000" w:themeColor="text1"/>
                <w:sz w:val="20"/>
              </w:rPr>
              <w:t>怡</w:t>
            </w:r>
            <w:proofErr w:type="gramEnd"/>
            <w:r w:rsidRPr="00F31139">
              <w:rPr>
                <w:rFonts w:ascii="標楷體" w:eastAsia="標楷體" w:hAnsi="標楷體" w:hint="eastAsia"/>
                <w:color w:val="000000" w:themeColor="text1"/>
                <w:sz w:val="20"/>
              </w:rPr>
              <w:t>中市地重劃</w:t>
            </w:r>
          </w:p>
        </w:tc>
        <w:tc>
          <w:tcPr>
            <w:tcW w:w="836" w:type="pct"/>
            <w:vAlign w:val="center"/>
          </w:tcPr>
          <w:p w14:paraId="6536FEAD" w14:textId="335126A9"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280,014</w:t>
            </w:r>
          </w:p>
        </w:tc>
        <w:tc>
          <w:tcPr>
            <w:tcW w:w="833" w:type="pct"/>
            <w:vAlign w:val="center"/>
          </w:tcPr>
          <w:p w14:paraId="09D526B1" w14:textId="4B44F53D"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146,422</w:t>
            </w:r>
          </w:p>
        </w:tc>
        <w:tc>
          <w:tcPr>
            <w:tcW w:w="554" w:type="pct"/>
            <w:vAlign w:val="center"/>
          </w:tcPr>
          <w:p w14:paraId="513A00BC" w14:textId="2F8108D1"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52.29</w:t>
            </w:r>
          </w:p>
        </w:tc>
      </w:tr>
      <w:tr w:rsidR="00C67078" w:rsidRPr="006340D5" w14:paraId="1ED7BAF6" w14:textId="77777777" w:rsidTr="001A7827">
        <w:trPr>
          <w:trHeight w:val="539"/>
          <w:jc w:val="center"/>
        </w:trPr>
        <w:tc>
          <w:tcPr>
            <w:tcW w:w="278" w:type="pct"/>
            <w:vAlign w:val="center"/>
          </w:tcPr>
          <w:p w14:paraId="26C0B166" w14:textId="043C03BC" w:rsidR="00C67078" w:rsidRPr="00F31139" w:rsidRDefault="00C67078" w:rsidP="00C67078">
            <w:pPr>
              <w:overflowPunct w:val="0"/>
              <w:snapToGrid w:val="0"/>
              <w:jc w:val="center"/>
              <w:rPr>
                <w:rFonts w:ascii="標楷體" w:eastAsia="標楷體" w:hAnsi="標楷體"/>
                <w:color w:val="000000" w:themeColor="text1"/>
                <w:sz w:val="20"/>
              </w:rPr>
            </w:pPr>
            <w:r w:rsidRPr="00F31139">
              <w:rPr>
                <w:rFonts w:ascii="標楷體" w:eastAsia="標楷體" w:hAnsi="標楷體" w:hint="eastAsia"/>
                <w:color w:val="000000" w:themeColor="text1"/>
                <w:sz w:val="20"/>
              </w:rPr>
              <w:t>4</w:t>
            </w:r>
          </w:p>
        </w:tc>
        <w:tc>
          <w:tcPr>
            <w:tcW w:w="2499" w:type="pct"/>
            <w:vAlign w:val="center"/>
          </w:tcPr>
          <w:p w14:paraId="4962676D" w14:textId="0D67F38E" w:rsidR="00C67078" w:rsidRPr="00F31139" w:rsidRDefault="00C67078" w:rsidP="00C67078">
            <w:pPr>
              <w:overflowPunct w:val="0"/>
              <w:spacing w:line="220" w:lineRule="exact"/>
              <w:jc w:val="both"/>
              <w:rPr>
                <w:rFonts w:ascii="標楷體" w:eastAsia="標楷體" w:hAnsi="標楷體"/>
                <w:color w:val="000000" w:themeColor="text1"/>
                <w:sz w:val="20"/>
              </w:rPr>
            </w:pPr>
            <w:r w:rsidRPr="00F31139">
              <w:rPr>
                <w:rFonts w:ascii="標楷體" w:eastAsia="標楷體" w:hAnsi="標楷體" w:hint="eastAsia"/>
                <w:color w:val="000000" w:themeColor="text1"/>
                <w:sz w:val="20"/>
              </w:rPr>
              <w:t>永康六甲頂醫療專用區市地重劃</w:t>
            </w:r>
          </w:p>
        </w:tc>
        <w:tc>
          <w:tcPr>
            <w:tcW w:w="836" w:type="pct"/>
            <w:vAlign w:val="center"/>
          </w:tcPr>
          <w:p w14:paraId="5F26A47A" w14:textId="67F74129"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111,723</w:t>
            </w:r>
          </w:p>
        </w:tc>
        <w:tc>
          <w:tcPr>
            <w:tcW w:w="833" w:type="pct"/>
            <w:vAlign w:val="center"/>
          </w:tcPr>
          <w:p w14:paraId="6880BB07" w14:textId="138BB30A"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62,413</w:t>
            </w:r>
          </w:p>
        </w:tc>
        <w:tc>
          <w:tcPr>
            <w:tcW w:w="554" w:type="pct"/>
            <w:vAlign w:val="center"/>
          </w:tcPr>
          <w:p w14:paraId="2D93EC29" w14:textId="716044BF"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55.86</w:t>
            </w:r>
          </w:p>
        </w:tc>
      </w:tr>
      <w:tr w:rsidR="00C67078" w:rsidRPr="006340D5" w14:paraId="5129B879" w14:textId="77777777" w:rsidTr="001A7827">
        <w:trPr>
          <w:trHeight w:val="539"/>
          <w:jc w:val="center"/>
        </w:trPr>
        <w:tc>
          <w:tcPr>
            <w:tcW w:w="278" w:type="pct"/>
            <w:vAlign w:val="center"/>
          </w:tcPr>
          <w:p w14:paraId="3B874512" w14:textId="153A437B" w:rsidR="00C67078" w:rsidRPr="00F31139" w:rsidRDefault="00C67078" w:rsidP="00C67078">
            <w:pPr>
              <w:overflowPunct w:val="0"/>
              <w:snapToGrid w:val="0"/>
              <w:jc w:val="center"/>
              <w:rPr>
                <w:rFonts w:ascii="標楷體" w:eastAsia="標楷體" w:hAnsi="標楷體"/>
                <w:color w:val="000000" w:themeColor="text1"/>
                <w:sz w:val="20"/>
              </w:rPr>
            </w:pPr>
            <w:r w:rsidRPr="00F31139">
              <w:rPr>
                <w:rFonts w:ascii="標楷體" w:eastAsia="標楷體" w:hAnsi="標楷體" w:hint="eastAsia"/>
                <w:color w:val="000000" w:themeColor="text1"/>
                <w:sz w:val="20"/>
              </w:rPr>
              <w:t>5</w:t>
            </w:r>
          </w:p>
        </w:tc>
        <w:tc>
          <w:tcPr>
            <w:tcW w:w="2499" w:type="pct"/>
            <w:vAlign w:val="center"/>
          </w:tcPr>
          <w:p w14:paraId="4F718999" w14:textId="773B9554" w:rsidR="00C67078" w:rsidRPr="00F31139" w:rsidRDefault="00C67078" w:rsidP="00C67078">
            <w:pPr>
              <w:overflowPunct w:val="0"/>
              <w:spacing w:line="220" w:lineRule="exact"/>
              <w:jc w:val="both"/>
              <w:rPr>
                <w:rFonts w:ascii="標楷體" w:eastAsia="標楷體" w:hAnsi="標楷體"/>
                <w:color w:val="000000" w:themeColor="text1"/>
                <w:sz w:val="20"/>
              </w:rPr>
            </w:pPr>
            <w:r w:rsidRPr="00F31139">
              <w:rPr>
                <w:rFonts w:ascii="標楷體" w:eastAsia="標楷體" w:hAnsi="標楷體" w:hint="eastAsia"/>
                <w:color w:val="000000" w:themeColor="text1"/>
                <w:sz w:val="20"/>
              </w:rPr>
              <w:t>永康二王地區市地重劃</w:t>
            </w:r>
          </w:p>
        </w:tc>
        <w:tc>
          <w:tcPr>
            <w:tcW w:w="836" w:type="pct"/>
            <w:vAlign w:val="center"/>
          </w:tcPr>
          <w:p w14:paraId="51B8860D" w14:textId="43DCBAF1"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40,937</w:t>
            </w:r>
          </w:p>
        </w:tc>
        <w:tc>
          <w:tcPr>
            <w:tcW w:w="833" w:type="pct"/>
            <w:vAlign w:val="center"/>
          </w:tcPr>
          <w:p w14:paraId="2EFB87E6" w14:textId="05FC7A1C"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28,860</w:t>
            </w:r>
          </w:p>
        </w:tc>
        <w:tc>
          <w:tcPr>
            <w:tcW w:w="554" w:type="pct"/>
            <w:vAlign w:val="center"/>
          </w:tcPr>
          <w:p w14:paraId="029960F8" w14:textId="41E52D62"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70.50</w:t>
            </w:r>
          </w:p>
        </w:tc>
      </w:tr>
      <w:tr w:rsidR="00C67078" w:rsidRPr="006340D5" w14:paraId="19266749" w14:textId="77777777" w:rsidTr="001A7827">
        <w:trPr>
          <w:trHeight w:val="539"/>
          <w:jc w:val="center"/>
        </w:trPr>
        <w:tc>
          <w:tcPr>
            <w:tcW w:w="278" w:type="pct"/>
            <w:vAlign w:val="center"/>
          </w:tcPr>
          <w:p w14:paraId="4896E482" w14:textId="100ADEB3" w:rsidR="00C67078" w:rsidRPr="00F31139" w:rsidRDefault="00C67078" w:rsidP="00C67078">
            <w:pPr>
              <w:overflowPunct w:val="0"/>
              <w:snapToGrid w:val="0"/>
              <w:jc w:val="center"/>
              <w:rPr>
                <w:rFonts w:ascii="標楷體" w:eastAsia="標楷體" w:hAnsi="標楷體"/>
                <w:color w:val="000000" w:themeColor="text1"/>
                <w:sz w:val="20"/>
              </w:rPr>
            </w:pPr>
            <w:r w:rsidRPr="00F31139">
              <w:rPr>
                <w:rFonts w:ascii="標楷體" w:hAnsi="標楷體"/>
                <w:color w:val="000000" w:themeColor="text1"/>
                <w:sz w:val="20"/>
              </w:rPr>
              <w:t>6</w:t>
            </w:r>
          </w:p>
        </w:tc>
        <w:tc>
          <w:tcPr>
            <w:tcW w:w="2499" w:type="pct"/>
            <w:vAlign w:val="center"/>
          </w:tcPr>
          <w:p w14:paraId="5FC924F1" w14:textId="0C0E2131" w:rsidR="00C67078" w:rsidRPr="00F31139" w:rsidRDefault="00C67078" w:rsidP="00C67078">
            <w:pPr>
              <w:overflowPunct w:val="0"/>
              <w:spacing w:line="220" w:lineRule="exact"/>
              <w:jc w:val="both"/>
              <w:rPr>
                <w:rFonts w:ascii="標楷體" w:eastAsia="標楷體" w:hAnsi="標楷體"/>
                <w:color w:val="000000" w:themeColor="text1"/>
                <w:sz w:val="20"/>
              </w:rPr>
            </w:pPr>
            <w:r w:rsidRPr="00F31139">
              <w:rPr>
                <w:rFonts w:ascii="標楷體" w:eastAsia="標楷體" w:hAnsi="標楷體" w:hint="eastAsia"/>
                <w:color w:val="000000" w:themeColor="text1"/>
                <w:sz w:val="20"/>
              </w:rPr>
              <w:t>北安商業區市地重劃</w:t>
            </w:r>
          </w:p>
        </w:tc>
        <w:tc>
          <w:tcPr>
            <w:tcW w:w="836" w:type="pct"/>
            <w:vAlign w:val="center"/>
          </w:tcPr>
          <w:p w14:paraId="429B29F6" w14:textId="151C1611"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544,689</w:t>
            </w:r>
          </w:p>
        </w:tc>
        <w:tc>
          <w:tcPr>
            <w:tcW w:w="833" w:type="pct"/>
            <w:vAlign w:val="center"/>
          </w:tcPr>
          <w:p w14:paraId="55A5983C" w14:textId="718745AB"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542,663</w:t>
            </w:r>
          </w:p>
        </w:tc>
        <w:tc>
          <w:tcPr>
            <w:tcW w:w="554" w:type="pct"/>
            <w:vAlign w:val="center"/>
          </w:tcPr>
          <w:p w14:paraId="4CCE15C8" w14:textId="6D889380"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99.63</w:t>
            </w:r>
          </w:p>
        </w:tc>
      </w:tr>
      <w:tr w:rsidR="00C67078" w:rsidRPr="006340D5" w14:paraId="337F7620" w14:textId="77777777" w:rsidTr="001A7827">
        <w:trPr>
          <w:trHeight w:val="539"/>
          <w:jc w:val="center"/>
        </w:trPr>
        <w:tc>
          <w:tcPr>
            <w:tcW w:w="278" w:type="pct"/>
            <w:vAlign w:val="center"/>
          </w:tcPr>
          <w:p w14:paraId="5B4AFB62" w14:textId="2B8F825F" w:rsidR="00C67078" w:rsidRPr="00F31139" w:rsidRDefault="00C67078" w:rsidP="00C67078">
            <w:pPr>
              <w:overflowPunct w:val="0"/>
              <w:snapToGrid w:val="0"/>
              <w:jc w:val="center"/>
              <w:rPr>
                <w:rFonts w:ascii="標楷體" w:eastAsia="標楷體" w:hAnsi="標楷體"/>
                <w:color w:val="000000" w:themeColor="text1"/>
                <w:sz w:val="20"/>
              </w:rPr>
            </w:pPr>
            <w:r w:rsidRPr="00F31139">
              <w:rPr>
                <w:rFonts w:ascii="標楷體" w:hAnsi="標楷體" w:hint="eastAsia"/>
                <w:color w:val="000000" w:themeColor="text1"/>
                <w:sz w:val="20"/>
              </w:rPr>
              <w:t>7</w:t>
            </w:r>
          </w:p>
        </w:tc>
        <w:tc>
          <w:tcPr>
            <w:tcW w:w="2499" w:type="pct"/>
            <w:vAlign w:val="center"/>
          </w:tcPr>
          <w:p w14:paraId="669AB332" w14:textId="3B894D81" w:rsidR="00C67078" w:rsidRPr="00F31139" w:rsidRDefault="00C67078" w:rsidP="00C67078">
            <w:pPr>
              <w:overflowPunct w:val="0"/>
              <w:spacing w:line="220" w:lineRule="exact"/>
              <w:jc w:val="both"/>
              <w:rPr>
                <w:rFonts w:ascii="標楷體" w:eastAsia="標楷體" w:hAnsi="標楷體"/>
                <w:color w:val="000000" w:themeColor="text1"/>
                <w:sz w:val="20"/>
              </w:rPr>
            </w:pPr>
            <w:proofErr w:type="gramStart"/>
            <w:r w:rsidRPr="00F31139">
              <w:rPr>
                <w:rFonts w:ascii="標楷體" w:eastAsia="標楷體" w:hAnsi="標楷體" w:hint="eastAsia"/>
                <w:color w:val="000000" w:themeColor="text1"/>
                <w:sz w:val="20"/>
              </w:rPr>
              <w:t>臺</w:t>
            </w:r>
            <w:proofErr w:type="gramEnd"/>
            <w:r w:rsidRPr="00F31139">
              <w:rPr>
                <w:rFonts w:ascii="標楷體" w:eastAsia="標楷體" w:hAnsi="標楷體" w:hint="eastAsia"/>
                <w:color w:val="000000" w:themeColor="text1"/>
                <w:sz w:val="20"/>
              </w:rPr>
              <w:t xml:space="preserve">南市南科特定區開發區塊F、G區段徵收 </w:t>
            </w:r>
          </w:p>
        </w:tc>
        <w:tc>
          <w:tcPr>
            <w:tcW w:w="836" w:type="pct"/>
            <w:vAlign w:val="center"/>
          </w:tcPr>
          <w:p w14:paraId="57D961C6" w14:textId="1D6F2349"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608,632</w:t>
            </w:r>
          </w:p>
        </w:tc>
        <w:tc>
          <w:tcPr>
            <w:tcW w:w="833" w:type="pct"/>
            <w:vAlign w:val="center"/>
          </w:tcPr>
          <w:p w14:paraId="4988D640" w14:textId="4BA95DB1"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608,360</w:t>
            </w:r>
          </w:p>
        </w:tc>
        <w:tc>
          <w:tcPr>
            <w:tcW w:w="554" w:type="pct"/>
            <w:vAlign w:val="center"/>
          </w:tcPr>
          <w:p w14:paraId="21902F9E" w14:textId="3B7C35A7" w:rsidR="00C67078" w:rsidRPr="00F31139" w:rsidRDefault="00C67078" w:rsidP="00C67078">
            <w:pPr>
              <w:overflowPunct w:val="0"/>
              <w:snapToGrid w:val="0"/>
              <w:jc w:val="right"/>
              <w:rPr>
                <w:rFonts w:ascii="標楷體" w:hAnsi="標楷體"/>
                <w:color w:val="000000" w:themeColor="text1"/>
                <w:sz w:val="20"/>
              </w:rPr>
            </w:pPr>
            <w:r w:rsidRPr="00F31139">
              <w:rPr>
                <w:rFonts w:ascii="標楷體" w:hAnsi="標楷體" w:hint="eastAsia"/>
                <w:color w:val="000000" w:themeColor="text1"/>
                <w:sz w:val="20"/>
              </w:rPr>
              <w:t>99.96</w:t>
            </w:r>
          </w:p>
        </w:tc>
      </w:tr>
      <w:tr w:rsidR="00C67078" w:rsidRPr="006340D5" w14:paraId="6139DDC1" w14:textId="77777777" w:rsidTr="001A7827">
        <w:trPr>
          <w:trHeight w:val="539"/>
          <w:jc w:val="center"/>
        </w:trPr>
        <w:tc>
          <w:tcPr>
            <w:tcW w:w="2777" w:type="pct"/>
            <w:gridSpan w:val="2"/>
            <w:vAlign w:val="center"/>
          </w:tcPr>
          <w:p w14:paraId="1DD35079" w14:textId="503279E4" w:rsidR="00C67078" w:rsidRPr="00F31139" w:rsidRDefault="00C67078" w:rsidP="00C67078">
            <w:pPr>
              <w:overflowPunct w:val="0"/>
              <w:spacing w:line="220" w:lineRule="exact"/>
              <w:jc w:val="both"/>
              <w:rPr>
                <w:rFonts w:ascii="標楷體" w:eastAsia="標楷體" w:hAnsi="標楷體"/>
                <w:color w:val="000000" w:themeColor="text1"/>
                <w:sz w:val="20"/>
              </w:rPr>
            </w:pPr>
            <w:r w:rsidRPr="009104E4">
              <w:rPr>
                <w:rFonts w:ascii="標楷體" w:eastAsia="標楷體" w:hAnsi="標楷體" w:hint="eastAsia"/>
                <w:b/>
                <w:color w:val="000000" w:themeColor="text1"/>
                <w:sz w:val="20"/>
              </w:rPr>
              <w:t>十三、體育局（</w:t>
            </w:r>
            <w:r w:rsidRPr="009104E4">
              <w:rPr>
                <w:rFonts w:ascii="標楷體" w:eastAsia="標楷體" w:hAnsi="標楷體"/>
                <w:b/>
                <w:color w:val="000000" w:themeColor="text1"/>
                <w:sz w:val="20"/>
              </w:rPr>
              <w:t>6</w:t>
            </w:r>
            <w:r w:rsidRPr="009104E4">
              <w:rPr>
                <w:rFonts w:ascii="標楷體" w:eastAsia="標楷體" w:hAnsi="標楷體" w:hint="eastAsia"/>
                <w:b/>
                <w:color w:val="000000" w:themeColor="text1"/>
                <w:sz w:val="20"/>
              </w:rPr>
              <w:t>項</w:t>
            </w:r>
            <w:r w:rsidRPr="009104E4">
              <w:rPr>
                <w:rFonts w:ascii="標楷體" w:eastAsia="標楷體" w:hAnsi="標楷體"/>
                <w:b/>
                <w:color w:val="000000" w:themeColor="text1"/>
                <w:sz w:val="20"/>
              </w:rPr>
              <w:t>）</w:t>
            </w:r>
          </w:p>
        </w:tc>
        <w:tc>
          <w:tcPr>
            <w:tcW w:w="836" w:type="pct"/>
            <w:vAlign w:val="center"/>
          </w:tcPr>
          <w:p w14:paraId="4EC2E50F" w14:textId="3B7B0535" w:rsidR="00C67078" w:rsidRPr="00F31139" w:rsidRDefault="00C67078" w:rsidP="00C67078">
            <w:pPr>
              <w:overflowPunct w:val="0"/>
              <w:snapToGrid w:val="0"/>
              <w:jc w:val="right"/>
              <w:rPr>
                <w:rFonts w:ascii="標楷體" w:hAnsi="標楷體"/>
                <w:color w:val="000000" w:themeColor="text1"/>
                <w:sz w:val="20"/>
              </w:rPr>
            </w:pPr>
            <w:r w:rsidRPr="009104E4">
              <w:rPr>
                <w:rFonts w:ascii="標楷體" w:hAnsi="標楷體"/>
                <w:b/>
                <w:bCs/>
                <w:color w:val="000000" w:themeColor="text1"/>
                <w:sz w:val="20"/>
              </w:rPr>
              <w:t>1,624,228</w:t>
            </w:r>
          </w:p>
        </w:tc>
        <w:tc>
          <w:tcPr>
            <w:tcW w:w="833" w:type="pct"/>
            <w:vAlign w:val="center"/>
          </w:tcPr>
          <w:p w14:paraId="25DA45A5" w14:textId="798392E0" w:rsidR="00C67078" w:rsidRPr="00F31139" w:rsidRDefault="00C67078" w:rsidP="00C67078">
            <w:pPr>
              <w:overflowPunct w:val="0"/>
              <w:snapToGrid w:val="0"/>
              <w:jc w:val="right"/>
              <w:rPr>
                <w:rFonts w:ascii="標楷體" w:hAnsi="標楷體"/>
                <w:color w:val="000000" w:themeColor="text1"/>
                <w:sz w:val="20"/>
              </w:rPr>
            </w:pPr>
            <w:r w:rsidRPr="009104E4">
              <w:rPr>
                <w:rFonts w:ascii="標楷體" w:hAnsi="標楷體"/>
                <w:b/>
                <w:bCs/>
                <w:color w:val="000000" w:themeColor="text1"/>
                <w:sz w:val="20"/>
              </w:rPr>
              <w:t>1,229,271</w:t>
            </w:r>
          </w:p>
        </w:tc>
        <w:tc>
          <w:tcPr>
            <w:tcW w:w="554" w:type="pct"/>
            <w:vAlign w:val="center"/>
          </w:tcPr>
          <w:p w14:paraId="41AE9293" w14:textId="47A6864C" w:rsidR="00C67078" w:rsidRPr="00F31139" w:rsidRDefault="00C67078" w:rsidP="00C67078">
            <w:pPr>
              <w:overflowPunct w:val="0"/>
              <w:snapToGrid w:val="0"/>
              <w:jc w:val="right"/>
              <w:rPr>
                <w:rFonts w:ascii="標楷體" w:hAnsi="標楷體"/>
                <w:color w:val="000000" w:themeColor="text1"/>
                <w:sz w:val="20"/>
              </w:rPr>
            </w:pPr>
            <w:r w:rsidRPr="009104E4">
              <w:rPr>
                <w:rFonts w:ascii="標楷體" w:hAnsi="標楷體"/>
                <w:b/>
                <w:bCs/>
                <w:color w:val="000000" w:themeColor="text1"/>
                <w:sz w:val="20"/>
              </w:rPr>
              <w:t>75.68</w:t>
            </w:r>
          </w:p>
        </w:tc>
      </w:tr>
      <w:tr w:rsidR="00C67078" w:rsidRPr="006340D5" w14:paraId="4E3F2571" w14:textId="77777777" w:rsidTr="001A7827">
        <w:trPr>
          <w:trHeight w:val="539"/>
          <w:jc w:val="center"/>
        </w:trPr>
        <w:tc>
          <w:tcPr>
            <w:tcW w:w="278" w:type="pct"/>
            <w:vAlign w:val="center"/>
          </w:tcPr>
          <w:p w14:paraId="03FD127A" w14:textId="18A4B8A2" w:rsidR="00C67078" w:rsidRPr="00F31139" w:rsidRDefault="00C67078" w:rsidP="00C67078">
            <w:pPr>
              <w:overflowPunct w:val="0"/>
              <w:snapToGrid w:val="0"/>
              <w:jc w:val="center"/>
              <w:rPr>
                <w:rFonts w:ascii="標楷體" w:eastAsia="標楷體" w:hAnsi="標楷體"/>
                <w:color w:val="000000" w:themeColor="text1"/>
                <w:sz w:val="20"/>
              </w:rPr>
            </w:pPr>
            <w:r w:rsidRPr="009104E4">
              <w:rPr>
                <w:rFonts w:ascii="標楷體" w:hAnsi="標楷體" w:hint="eastAsia"/>
                <w:color w:val="000000" w:themeColor="text1"/>
                <w:sz w:val="20"/>
              </w:rPr>
              <w:t>1</w:t>
            </w:r>
          </w:p>
        </w:tc>
        <w:tc>
          <w:tcPr>
            <w:tcW w:w="2499" w:type="pct"/>
            <w:vAlign w:val="center"/>
          </w:tcPr>
          <w:p w14:paraId="1EBA923D" w14:textId="024BD5EE" w:rsidR="00C67078" w:rsidRPr="00F31139" w:rsidRDefault="00C67078" w:rsidP="00C6707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善化區全民運動館新建工程</w:t>
            </w:r>
          </w:p>
        </w:tc>
        <w:tc>
          <w:tcPr>
            <w:tcW w:w="836" w:type="pct"/>
            <w:vAlign w:val="center"/>
          </w:tcPr>
          <w:p w14:paraId="7688DF4F" w14:textId="325AABFB" w:rsidR="00C67078" w:rsidRPr="00F31139" w:rsidRDefault="00C67078" w:rsidP="00C67078">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25,982</w:t>
            </w:r>
          </w:p>
        </w:tc>
        <w:tc>
          <w:tcPr>
            <w:tcW w:w="833" w:type="pct"/>
            <w:vAlign w:val="center"/>
          </w:tcPr>
          <w:p w14:paraId="7BEBDFE4" w14:textId="5B848F94" w:rsidR="00C67078" w:rsidRPr="00F31139" w:rsidRDefault="00C67078" w:rsidP="00C67078">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44</w:t>
            </w:r>
          </w:p>
        </w:tc>
        <w:tc>
          <w:tcPr>
            <w:tcW w:w="554" w:type="pct"/>
            <w:vAlign w:val="center"/>
          </w:tcPr>
          <w:p w14:paraId="22F93A52" w14:textId="078517FB" w:rsidR="00C67078" w:rsidRPr="00F31139" w:rsidRDefault="00C67078" w:rsidP="00C67078">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0.17</w:t>
            </w:r>
          </w:p>
        </w:tc>
      </w:tr>
    </w:tbl>
    <w:p w14:paraId="36D75B14" w14:textId="7CE9F193" w:rsidR="00661BA8" w:rsidRDefault="004A20E3" w:rsidP="00427C84">
      <w:pPr>
        <w:spacing w:line="360" w:lineRule="exact"/>
        <w:jc w:val="center"/>
        <w:rPr>
          <w:rFonts w:ascii="標楷體" w:eastAsia="標楷體" w:hAnsi="標楷體"/>
          <w:b/>
          <w:bCs/>
          <w:color w:val="000000" w:themeColor="text1"/>
          <w:sz w:val="32"/>
          <w:szCs w:val="32"/>
        </w:rPr>
      </w:pPr>
      <w:r w:rsidRPr="00146BFD">
        <w:rPr>
          <w:rFonts w:ascii="標楷體" w:eastAsia="標楷體" w:hAnsi="標楷體" w:hint="eastAsia"/>
          <w:b/>
          <w:bCs/>
          <w:color w:val="000000" w:themeColor="text1"/>
          <w:sz w:val="32"/>
          <w:szCs w:val="32"/>
          <w:u w:val="single"/>
        </w:rPr>
        <w:lastRenderedPageBreak/>
        <w:t>一、</w:t>
      </w:r>
      <w:r w:rsidR="00661BA8" w:rsidRPr="00146BFD">
        <w:rPr>
          <w:rFonts w:ascii="標楷體" w:eastAsia="標楷體" w:hAnsi="標楷體" w:hint="eastAsia"/>
          <w:b/>
          <w:bCs/>
          <w:color w:val="000000" w:themeColor="text1"/>
          <w:sz w:val="32"/>
          <w:szCs w:val="32"/>
          <w:u w:val="single"/>
        </w:rPr>
        <w:t>市政府所屬各機關</w:t>
      </w:r>
      <w:proofErr w:type="gramStart"/>
      <w:r w:rsidR="00661BA8" w:rsidRPr="00146BFD">
        <w:rPr>
          <w:rFonts w:ascii="標楷體" w:eastAsia="標楷體" w:hAnsi="標楷體" w:hint="eastAsia"/>
          <w:b/>
          <w:bCs/>
          <w:color w:val="000000" w:themeColor="text1"/>
          <w:sz w:val="32"/>
          <w:szCs w:val="32"/>
          <w:u w:val="single"/>
        </w:rPr>
        <w:t>11</w:t>
      </w:r>
      <w:r w:rsidR="00661BA8" w:rsidRPr="00146BFD">
        <w:rPr>
          <w:rFonts w:ascii="標楷體" w:eastAsia="標楷體" w:hAnsi="標楷體"/>
          <w:b/>
          <w:bCs/>
          <w:color w:val="000000" w:themeColor="text1"/>
          <w:sz w:val="32"/>
          <w:szCs w:val="32"/>
          <w:u w:val="single"/>
        </w:rPr>
        <w:t>3</w:t>
      </w:r>
      <w:proofErr w:type="gramEnd"/>
      <w:r w:rsidR="00661BA8" w:rsidRPr="00146BFD">
        <w:rPr>
          <w:rFonts w:ascii="標楷體" w:eastAsia="標楷體" w:hAnsi="標楷體" w:hint="eastAsia"/>
          <w:b/>
          <w:bCs/>
          <w:color w:val="000000" w:themeColor="text1"/>
          <w:sz w:val="32"/>
          <w:szCs w:val="32"/>
          <w:u w:val="single"/>
        </w:rPr>
        <w:t>年度重大公共建設計畫預算執行情形</w:t>
      </w:r>
      <w:r w:rsidRPr="00146BFD">
        <w:rPr>
          <w:rFonts w:ascii="標楷體" w:eastAsia="標楷體" w:hAnsi="標楷體" w:hint="eastAsia"/>
          <w:b/>
          <w:bCs/>
          <w:color w:val="000000" w:themeColor="text1"/>
          <w:sz w:val="32"/>
          <w:szCs w:val="32"/>
          <w:u w:val="single"/>
        </w:rPr>
        <w:t>表</w:t>
      </w:r>
      <w:r w:rsidR="00661BA8" w:rsidRPr="00146BFD">
        <w:rPr>
          <w:rFonts w:ascii="標楷體" w:eastAsia="標楷體" w:hAnsi="標楷體" w:hint="eastAsia"/>
          <w:bCs/>
          <w:color w:val="000000" w:themeColor="text1"/>
          <w:szCs w:val="24"/>
        </w:rPr>
        <w:t>（續）</w:t>
      </w:r>
    </w:p>
    <w:p w14:paraId="7ECDDB70" w14:textId="77777777" w:rsidR="00661BA8" w:rsidRDefault="00661BA8" w:rsidP="00661BA8">
      <w:pPr>
        <w:jc w:val="right"/>
        <w:rPr>
          <w:rFonts w:ascii="標楷體" w:eastAsia="標楷體" w:hAnsi="標楷體"/>
          <w:b/>
          <w:bCs/>
          <w:color w:val="000000" w:themeColor="text1"/>
          <w:sz w:val="32"/>
          <w:szCs w:val="32"/>
        </w:rPr>
      </w:pPr>
      <w:r w:rsidRPr="006A0B30">
        <w:rPr>
          <w:rFonts w:ascii="標楷體" w:eastAsia="標楷體" w:hAnsi="標楷體" w:hint="eastAsia"/>
          <w:color w:val="000000" w:themeColor="text1"/>
          <w:sz w:val="20"/>
        </w:rPr>
        <w:t>單位：新臺幣千元、</w:t>
      </w:r>
      <w:r w:rsidRPr="006A0B30">
        <w:rPr>
          <w:rFonts w:ascii="標楷體" w:eastAsia="標楷體" w:hAnsi="標楷體"/>
          <w:color w:val="000000" w:themeColor="text1"/>
          <w:sz w:val="20"/>
        </w:rPr>
        <w:t>％</w:t>
      </w:r>
    </w:p>
    <w:tbl>
      <w:tblPr>
        <w:tblStyle w:val="a3"/>
        <w:tblW w:w="5000" w:type="pct"/>
        <w:jc w:val="center"/>
        <w:tblCellMar>
          <w:left w:w="28" w:type="dxa"/>
          <w:right w:w="28" w:type="dxa"/>
        </w:tblCellMar>
        <w:tblLook w:val="04A0" w:firstRow="1" w:lastRow="0" w:firstColumn="1" w:lastColumn="0" w:noHBand="0" w:noVBand="1"/>
      </w:tblPr>
      <w:tblGrid>
        <w:gridCol w:w="1214"/>
        <w:gridCol w:w="10903"/>
        <w:gridCol w:w="3647"/>
        <w:gridCol w:w="3634"/>
        <w:gridCol w:w="2417"/>
      </w:tblGrid>
      <w:tr w:rsidR="00661BA8" w:rsidRPr="006340D5" w14:paraId="6701A785" w14:textId="77777777" w:rsidTr="00D70FB4">
        <w:trPr>
          <w:trHeight w:val="567"/>
          <w:jc w:val="center"/>
        </w:trPr>
        <w:tc>
          <w:tcPr>
            <w:tcW w:w="278" w:type="pct"/>
            <w:vAlign w:val="center"/>
          </w:tcPr>
          <w:p w14:paraId="3A685B56" w14:textId="77777777" w:rsidR="00661BA8" w:rsidRPr="00AA4A13" w:rsidRDefault="00661BA8"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序號</w:t>
            </w:r>
          </w:p>
        </w:tc>
        <w:tc>
          <w:tcPr>
            <w:tcW w:w="2499" w:type="pct"/>
            <w:vAlign w:val="center"/>
          </w:tcPr>
          <w:p w14:paraId="5084D1A0" w14:textId="77777777" w:rsidR="00661BA8" w:rsidRPr="00AA4A13" w:rsidRDefault="00661BA8"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主管機關（列管計畫項數）/計畫名稱</w:t>
            </w:r>
          </w:p>
        </w:tc>
        <w:tc>
          <w:tcPr>
            <w:tcW w:w="836" w:type="pct"/>
            <w:vAlign w:val="center"/>
          </w:tcPr>
          <w:p w14:paraId="126AC9BC" w14:textId="77777777" w:rsidR="00661BA8" w:rsidRPr="00AA4A13" w:rsidRDefault="00661BA8"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年度可支用預算數</w:t>
            </w:r>
          </w:p>
        </w:tc>
        <w:tc>
          <w:tcPr>
            <w:tcW w:w="833" w:type="pct"/>
            <w:vAlign w:val="center"/>
          </w:tcPr>
          <w:p w14:paraId="25C9E646" w14:textId="77777777" w:rsidR="00661BA8" w:rsidRPr="00AA4A13" w:rsidRDefault="00661BA8"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年度預算執行數</w:t>
            </w:r>
          </w:p>
        </w:tc>
        <w:tc>
          <w:tcPr>
            <w:tcW w:w="554" w:type="pct"/>
            <w:vAlign w:val="center"/>
          </w:tcPr>
          <w:p w14:paraId="4D93CF04" w14:textId="77777777" w:rsidR="00661BA8" w:rsidRPr="00AA4A13" w:rsidRDefault="00661BA8" w:rsidP="00D70FB4">
            <w:pPr>
              <w:overflowPunct w:val="0"/>
              <w:spacing w:line="240" w:lineRule="exact"/>
              <w:jc w:val="distribute"/>
              <w:rPr>
                <w:rFonts w:ascii="標楷體" w:eastAsia="標楷體" w:hAnsi="標楷體"/>
                <w:color w:val="000000" w:themeColor="text1"/>
                <w:sz w:val="20"/>
              </w:rPr>
            </w:pPr>
            <w:r w:rsidRPr="00AA4A13">
              <w:rPr>
                <w:rFonts w:ascii="標楷體" w:eastAsia="標楷體" w:hAnsi="標楷體" w:hint="eastAsia"/>
                <w:color w:val="000000" w:themeColor="text1"/>
                <w:sz w:val="20"/>
              </w:rPr>
              <w:t>年度預算</w:t>
            </w:r>
          </w:p>
          <w:p w14:paraId="3A79A026" w14:textId="77777777" w:rsidR="00661BA8" w:rsidRPr="00AA4A13" w:rsidRDefault="00661BA8"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執行率</w:t>
            </w:r>
          </w:p>
        </w:tc>
      </w:tr>
      <w:tr w:rsidR="001A7827" w:rsidRPr="006340D5" w14:paraId="5F9DC18A" w14:textId="77777777" w:rsidTr="001A7827">
        <w:trPr>
          <w:trHeight w:val="539"/>
          <w:jc w:val="center"/>
        </w:trPr>
        <w:tc>
          <w:tcPr>
            <w:tcW w:w="278" w:type="pct"/>
            <w:vAlign w:val="center"/>
          </w:tcPr>
          <w:p w14:paraId="3DEDBA78" w14:textId="7E4FE552" w:rsidR="001A7827" w:rsidRPr="009104E4" w:rsidRDefault="001A7827" w:rsidP="001A7827">
            <w:pPr>
              <w:overflowPunct w:val="0"/>
              <w:snapToGrid w:val="0"/>
              <w:jc w:val="center"/>
              <w:rPr>
                <w:rFonts w:ascii="標楷體" w:hAnsi="標楷體"/>
                <w:color w:val="000000" w:themeColor="text1"/>
                <w:sz w:val="20"/>
              </w:rPr>
            </w:pPr>
            <w:r w:rsidRPr="009104E4">
              <w:rPr>
                <w:rFonts w:ascii="標楷體" w:hAnsi="標楷體" w:hint="eastAsia"/>
                <w:color w:val="000000" w:themeColor="text1"/>
                <w:sz w:val="20"/>
              </w:rPr>
              <w:t>2</w:t>
            </w:r>
          </w:p>
        </w:tc>
        <w:tc>
          <w:tcPr>
            <w:tcW w:w="2499" w:type="pct"/>
            <w:vAlign w:val="center"/>
          </w:tcPr>
          <w:p w14:paraId="641772A9" w14:textId="5A1D6CC1" w:rsidR="001A7827" w:rsidRPr="00F8223F" w:rsidRDefault="001A7827" w:rsidP="001A7827">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仁德區全民運動館興建工程</w:t>
            </w:r>
          </w:p>
        </w:tc>
        <w:tc>
          <w:tcPr>
            <w:tcW w:w="836" w:type="pct"/>
            <w:vAlign w:val="center"/>
          </w:tcPr>
          <w:p w14:paraId="7296AF95" w14:textId="35E20C98" w:rsidR="001A7827" w:rsidRPr="009104E4" w:rsidRDefault="001A7827" w:rsidP="001A7827">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68,959</w:t>
            </w:r>
          </w:p>
        </w:tc>
        <w:tc>
          <w:tcPr>
            <w:tcW w:w="833" w:type="pct"/>
            <w:vAlign w:val="center"/>
          </w:tcPr>
          <w:p w14:paraId="19DAE071" w14:textId="3C09ECF3" w:rsidR="001A7827" w:rsidRPr="009104E4" w:rsidRDefault="001A7827" w:rsidP="001A7827">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982</w:t>
            </w:r>
          </w:p>
        </w:tc>
        <w:tc>
          <w:tcPr>
            <w:tcW w:w="554" w:type="pct"/>
            <w:vAlign w:val="center"/>
          </w:tcPr>
          <w:p w14:paraId="7CE10585" w14:textId="63D3F5ED" w:rsidR="001A7827" w:rsidRPr="009104E4" w:rsidRDefault="001A7827" w:rsidP="001A7827">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1.42</w:t>
            </w:r>
          </w:p>
        </w:tc>
      </w:tr>
      <w:tr w:rsidR="00427C84" w:rsidRPr="006340D5" w14:paraId="1A51F523" w14:textId="77777777" w:rsidTr="001A7827">
        <w:trPr>
          <w:trHeight w:val="539"/>
          <w:jc w:val="center"/>
        </w:trPr>
        <w:tc>
          <w:tcPr>
            <w:tcW w:w="278" w:type="pct"/>
            <w:vAlign w:val="center"/>
          </w:tcPr>
          <w:p w14:paraId="1C3EBBB4" w14:textId="3383E39D" w:rsidR="00427C84" w:rsidRPr="009104E4" w:rsidRDefault="00427C84" w:rsidP="00427C84">
            <w:pPr>
              <w:overflowPunct w:val="0"/>
              <w:snapToGrid w:val="0"/>
              <w:jc w:val="center"/>
              <w:rPr>
                <w:rFonts w:ascii="標楷體" w:hAnsi="標楷體"/>
                <w:color w:val="000000" w:themeColor="text1"/>
                <w:sz w:val="20"/>
              </w:rPr>
            </w:pPr>
            <w:r w:rsidRPr="009104E4">
              <w:rPr>
                <w:rFonts w:ascii="標楷體" w:hAnsi="標楷體" w:hint="eastAsia"/>
                <w:color w:val="000000" w:themeColor="text1"/>
                <w:sz w:val="20"/>
              </w:rPr>
              <w:t>3</w:t>
            </w:r>
          </w:p>
        </w:tc>
        <w:tc>
          <w:tcPr>
            <w:tcW w:w="2499" w:type="pct"/>
            <w:vAlign w:val="center"/>
          </w:tcPr>
          <w:p w14:paraId="2DB39978" w14:textId="65BFCE6E" w:rsidR="00427C84" w:rsidRPr="00F8223F" w:rsidRDefault="00427C84" w:rsidP="00427C84">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永康區全民運動館新建工程</w:t>
            </w:r>
          </w:p>
        </w:tc>
        <w:tc>
          <w:tcPr>
            <w:tcW w:w="836" w:type="pct"/>
            <w:vAlign w:val="center"/>
          </w:tcPr>
          <w:p w14:paraId="5E136975" w14:textId="0A5F4E58" w:rsidR="00427C84" w:rsidRPr="009104E4" w:rsidRDefault="00427C84" w:rsidP="00427C84">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58,508</w:t>
            </w:r>
          </w:p>
        </w:tc>
        <w:tc>
          <w:tcPr>
            <w:tcW w:w="833" w:type="pct"/>
            <w:vAlign w:val="center"/>
          </w:tcPr>
          <w:p w14:paraId="29C197AE" w14:textId="054D4D87" w:rsidR="00427C84" w:rsidRPr="009104E4" w:rsidRDefault="00427C84" w:rsidP="00427C84">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1,743</w:t>
            </w:r>
          </w:p>
        </w:tc>
        <w:tc>
          <w:tcPr>
            <w:tcW w:w="554" w:type="pct"/>
            <w:vAlign w:val="center"/>
          </w:tcPr>
          <w:p w14:paraId="02E4B074" w14:textId="01A3F96E" w:rsidR="00427C84" w:rsidRPr="004226AC" w:rsidRDefault="00427C84" w:rsidP="00427C84">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2.98</w:t>
            </w:r>
          </w:p>
        </w:tc>
      </w:tr>
      <w:tr w:rsidR="00427C84" w:rsidRPr="006340D5" w14:paraId="1DBD797B" w14:textId="77777777" w:rsidTr="001A7827">
        <w:trPr>
          <w:trHeight w:val="539"/>
          <w:jc w:val="center"/>
        </w:trPr>
        <w:tc>
          <w:tcPr>
            <w:tcW w:w="278" w:type="pct"/>
            <w:vAlign w:val="center"/>
          </w:tcPr>
          <w:p w14:paraId="6FC1C7AD" w14:textId="0AA4AC15" w:rsidR="00427C84" w:rsidRPr="009104E4" w:rsidRDefault="00427C84" w:rsidP="00427C84">
            <w:pPr>
              <w:overflowPunct w:val="0"/>
              <w:snapToGrid w:val="0"/>
              <w:jc w:val="center"/>
              <w:rPr>
                <w:rFonts w:ascii="標楷體" w:hAnsi="標楷體"/>
                <w:color w:val="000000" w:themeColor="text1"/>
                <w:sz w:val="20"/>
              </w:rPr>
            </w:pPr>
            <w:r w:rsidRPr="009104E4">
              <w:rPr>
                <w:rFonts w:ascii="標楷體" w:hAnsi="標楷體" w:hint="eastAsia"/>
                <w:color w:val="000000" w:themeColor="text1"/>
                <w:sz w:val="20"/>
              </w:rPr>
              <w:t>4</w:t>
            </w:r>
          </w:p>
        </w:tc>
        <w:tc>
          <w:tcPr>
            <w:tcW w:w="2499" w:type="pct"/>
            <w:vAlign w:val="center"/>
          </w:tcPr>
          <w:p w14:paraId="78161C06" w14:textId="6A6A612B" w:rsidR="00427C84" w:rsidRPr="00F8223F" w:rsidRDefault="00427C84" w:rsidP="00427C84">
            <w:pPr>
              <w:overflowPunct w:val="0"/>
              <w:spacing w:line="220" w:lineRule="exact"/>
              <w:jc w:val="both"/>
              <w:rPr>
                <w:rFonts w:ascii="標楷體" w:eastAsia="標楷體" w:hAnsi="標楷體"/>
                <w:color w:val="000000" w:themeColor="text1"/>
                <w:sz w:val="20"/>
              </w:rPr>
            </w:pPr>
            <w:proofErr w:type="gramStart"/>
            <w:r w:rsidRPr="00F8223F">
              <w:rPr>
                <w:rFonts w:ascii="標楷體" w:eastAsia="標楷體" w:hAnsi="標楷體" w:hint="eastAsia"/>
                <w:color w:val="000000" w:themeColor="text1"/>
                <w:sz w:val="20"/>
              </w:rPr>
              <w:t>臺</w:t>
            </w:r>
            <w:proofErr w:type="gramEnd"/>
            <w:r w:rsidRPr="00F8223F">
              <w:rPr>
                <w:rFonts w:ascii="標楷體" w:eastAsia="標楷體" w:hAnsi="標楷體" w:hint="eastAsia"/>
                <w:color w:val="000000" w:themeColor="text1"/>
                <w:sz w:val="20"/>
              </w:rPr>
              <w:t>南市新營區全民運動館新建工程</w:t>
            </w:r>
          </w:p>
        </w:tc>
        <w:tc>
          <w:tcPr>
            <w:tcW w:w="836" w:type="pct"/>
            <w:vAlign w:val="center"/>
          </w:tcPr>
          <w:p w14:paraId="033E0CD7" w14:textId="0E1E952A" w:rsidR="00427C84" w:rsidRPr="009104E4" w:rsidRDefault="00427C84" w:rsidP="00427C84">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138,929</w:t>
            </w:r>
          </w:p>
        </w:tc>
        <w:tc>
          <w:tcPr>
            <w:tcW w:w="833" w:type="pct"/>
            <w:vAlign w:val="center"/>
          </w:tcPr>
          <w:p w14:paraId="7E7F54EA" w14:textId="464D22A8" w:rsidR="00427C84" w:rsidRPr="009104E4" w:rsidRDefault="00427C84" w:rsidP="00427C84">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54,763</w:t>
            </w:r>
          </w:p>
        </w:tc>
        <w:tc>
          <w:tcPr>
            <w:tcW w:w="554" w:type="pct"/>
            <w:vAlign w:val="center"/>
          </w:tcPr>
          <w:p w14:paraId="75E999C8" w14:textId="18375BEE" w:rsidR="00427C84" w:rsidRPr="004226AC" w:rsidRDefault="00427C84" w:rsidP="00427C84">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39.42</w:t>
            </w:r>
          </w:p>
        </w:tc>
      </w:tr>
      <w:tr w:rsidR="00427C84" w:rsidRPr="006340D5" w14:paraId="1731CE5F" w14:textId="77777777" w:rsidTr="001A7827">
        <w:trPr>
          <w:trHeight w:val="539"/>
          <w:jc w:val="center"/>
        </w:trPr>
        <w:tc>
          <w:tcPr>
            <w:tcW w:w="278" w:type="pct"/>
            <w:vAlign w:val="center"/>
          </w:tcPr>
          <w:p w14:paraId="40C73CC9" w14:textId="1ECE6539" w:rsidR="00427C84" w:rsidRPr="009104E4" w:rsidRDefault="00427C84" w:rsidP="00427C84">
            <w:pPr>
              <w:overflowPunct w:val="0"/>
              <w:snapToGrid w:val="0"/>
              <w:jc w:val="center"/>
              <w:rPr>
                <w:rFonts w:ascii="標楷體" w:hAnsi="標楷體"/>
                <w:color w:val="000000" w:themeColor="text1"/>
                <w:sz w:val="20"/>
              </w:rPr>
            </w:pPr>
            <w:r w:rsidRPr="001F606B">
              <w:rPr>
                <w:rFonts w:ascii="標楷體" w:hAnsi="標楷體" w:hint="eastAsia"/>
                <w:color w:val="000000" w:themeColor="text1"/>
                <w:sz w:val="20"/>
              </w:rPr>
              <w:t>5</w:t>
            </w:r>
          </w:p>
        </w:tc>
        <w:tc>
          <w:tcPr>
            <w:tcW w:w="2499" w:type="pct"/>
            <w:vAlign w:val="center"/>
          </w:tcPr>
          <w:p w14:paraId="3673B161" w14:textId="6F0DF22D" w:rsidR="00427C84" w:rsidRPr="00F8223F" w:rsidRDefault="00427C84" w:rsidP="00427C84">
            <w:pPr>
              <w:overflowPunct w:val="0"/>
              <w:spacing w:line="220" w:lineRule="exact"/>
              <w:jc w:val="both"/>
              <w:rPr>
                <w:rFonts w:ascii="標楷體" w:eastAsia="標楷體" w:hAnsi="標楷體"/>
                <w:color w:val="000000" w:themeColor="text1"/>
                <w:sz w:val="20"/>
              </w:rPr>
            </w:pPr>
            <w:r w:rsidRPr="001F606B">
              <w:rPr>
                <w:rFonts w:ascii="標楷體" w:eastAsia="標楷體" w:hAnsi="標楷體" w:hint="eastAsia"/>
                <w:color w:val="000000" w:themeColor="text1"/>
                <w:sz w:val="20"/>
              </w:rPr>
              <w:t>亞太國際棒球訓練中心興建計畫</w:t>
            </w:r>
          </w:p>
        </w:tc>
        <w:tc>
          <w:tcPr>
            <w:tcW w:w="836" w:type="pct"/>
            <w:vAlign w:val="center"/>
          </w:tcPr>
          <w:p w14:paraId="0F689F39" w14:textId="0510AA94" w:rsidR="00427C84" w:rsidRPr="009104E4" w:rsidRDefault="00427C84" w:rsidP="00427C84">
            <w:pPr>
              <w:overflowPunct w:val="0"/>
              <w:snapToGrid w:val="0"/>
              <w:jc w:val="right"/>
              <w:rPr>
                <w:rFonts w:ascii="標楷體" w:hAnsi="標楷體"/>
                <w:color w:val="000000" w:themeColor="text1"/>
                <w:sz w:val="20"/>
              </w:rPr>
            </w:pPr>
            <w:r w:rsidRPr="001F606B">
              <w:rPr>
                <w:rFonts w:ascii="標楷體" w:hAnsi="標楷體" w:hint="eastAsia"/>
                <w:color w:val="000000" w:themeColor="text1"/>
                <w:sz w:val="20"/>
              </w:rPr>
              <w:t>1,213,007</w:t>
            </w:r>
          </w:p>
        </w:tc>
        <w:tc>
          <w:tcPr>
            <w:tcW w:w="833" w:type="pct"/>
            <w:vAlign w:val="center"/>
          </w:tcPr>
          <w:p w14:paraId="3BB0FE09" w14:textId="6B6C978D" w:rsidR="00427C84" w:rsidRPr="009104E4" w:rsidRDefault="00427C84" w:rsidP="00427C84">
            <w:pPr>
              <w:overflowPunct w:val="0"/>
              <w:snapToGrid w:val="0"/>
              <w:jc w:val="right"/>
              <w:rPr>
                <w:rFonts w:ascii="標楷體" w:hAnsi="標楷體"/>
                <w:color w:val="000000" w:themeColor="text1"/>
                <w:sz w:val="20"/>
              </w:rPr>
            </w:pPr>
            <w:r w:rsidRPr="001F606B">
              <w:rPr>
                <w:rFonts w:ascii="標楷體" w:hAnsi="標楷體" w:hint="eastAsia"/>
                <w:color w:val="000000" w:themeColor="text1"/>
                <w:sz w:val="20"/>
              </w:rPr>
              <w:t>1,052,896</w:t>
            </w:r>
          </w:p>
        </w:tc>
        <w:tc>
          <w:tcPr>
            <w:tcW w:w="554" w:type="pct"/>
            <w:vAlign w:val="center"/>
          </w:tcPr>
          <w:p w14:paraId="100E7F2E" w14:textId="3FFEE75F" w:rsidR="00427C84" w:rsidRPr="004226AC" w:rsidRDefault="00427C84" w:rsidP="00427C84">
            <w:pPr>
              <w:overflowPunct w:val="0"/>
              <w:snapToGrid w:val="0"/>
              <w:jc w:val="right"/>
              <w:rPr>
                <w:rFonts w:ascii="標楷體" w:hAnsi="標楷體"/>
                <w:color w:val="000000" w:themeColor="text1"/>
                <w:sz w:val="20"/>
              </w:rPr>
            </w:pPr>
            <w:r w:rsidRPr="001F606B">
              <w:rPr>
                <w:rFonts w:ascii="標楷體" w:hAnsi="標楷體" w:hint="eastAsia"/>
                <w:color w:val="000000" w:themeColor="text1"/>
                <w:sz w:val="20"/>
              </w:rPr>
              <w:t>86.80</w:t>
            </w:r>
          </w:p>
        </w:tc>
      </w:tr>
      <w:tr w:rsidR="00661BA8" w:rsidRPr="006340D5" w14:paraId="7F87C11F" w14:textId="77777777" w:rsidTr="001A7827">
        <w:trPr>
          <w:trHeight w:val="539"/>
          <w:jc w:val="center"/>
        </w:trPr>
        <w:tc>
          <w:tcPr>
            <w:tcW w:w="278" w:type="pct"/>
            <w:vAlign w:val="center"/>
          </w:tcPr>
          <w:p w14:paraId="4A70E316" w14:textId="6DB4C63C" w:rsidR="00661BA8" w:rsidRPr="00D07D94" w:rsidRDefault="00661BA8" w:rsidP="00661BA8">
            <w:pPr>
              <w:overflowPunct w:val="0"/>
              <w:snapToGrid w:val="0"/>
              <w:jc w:val="center"/>
              <w:rPr>
                <w:rFonts w:ascii="標楷體" w:hAnsi="標楷體"/>
                <w:color w:val="000000" w:themeColor="text1"/>
                <w:sz w:val="20"/>
              </w:rPr>
            </w:pPr>
            <w:r w:rsidRPr="009104E4">
              <w:rPr>
                <w:rFonts w:ascii="標楷體" w:hAnsi="標楷體" w:hint="eastAsia"/>
                <w:color w:val="000000" w:themeColor="text1"/>
                <w:sz w:val="20"/>
              </w:rPr>
              <w:t>6</w:t>
            </w:r>
          </w:p>
        </w:tc>
        <w:tc>
          <w:tcPr>
            <w:tcW w:w="2499" w:type="pct"/>
            <w:vAlign w:val="center"/>
          </w:tcPr>
          <w:p w14:paraId="67C4B2B5" w14:textId="4B25EEFF" w:rsidR="00661BA8" w:rsidRPr="00D07D94" w:rsidRDefault="00661BA8" w:rsidP="00661BA8">
            <w:pPr>
              <w:overflowPunct w:val="0"/>
              <w:spacing w:line="220" w:lineRule="exact"/>
              <w:jc w:val="both"/>
              <w:rPr>
                <w:rFonts w:ascii="標楷體" w:eastAsia="標楷體" w:hAnsi="標楷體"/>
                <w:color w:val="000000" w:themeColor="text1"/>
                <w:sz w:val="20"/>
              </w:rPr>
            </w:pPr>
            <w:proofErr w:type="gramStart"/>
            <w:r w:rsidRPr="00F8223F">
              <w:rPr>
                <w:rFonts w:ascii="標楷體" w:eastAsia="標楷體" w:hAnsi="標楷體" w:hint="eastAsia"/>
                <w:color w:val="000000" w:themeColor="text1"/>
                <w:sz w:val="20"/>
              </w:rPr>
              <w:t>臺</w:t>
            </w:r>
            <w:proofErr w:type="gramEnd"/>
            <w:r w:rsidRPr="00F8223F">
              <w:rPr>
                <w:rFonts w:ascii="標楷體" w:eastAsia="標楷體" w:hAnsi="標楷體" w:hint="eastAsia"/>
                <w:color w:val="000000" w:themeColor="text1"/>
                <w:sz w:val="20"/>
              </w:rPr>
              <w:t>南市安南區全民運動館新建工程</w:t>
            </w:r>
          </w:p>
        </w:tc>
        <w:tc>
          <w:tcPr>
            <w:tcW w:w="836" w:type="pct"/>
            <w:vAlign w:val="center"/>
          </w:tcPr>
          <w:p w14:paraId="0008C34B" w14:textId="094E8894" w:rsidR="00661BA8" w:rsidRPr="00D07D94" w:rsidRDefault="00661BA8" w:rsidP="00661BA8">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118,841</w:t>
            </w:r>
          </w:p>
        </w:tc>
        <w:tc>
          <w:tcPr>
            <w:tcW w:w="833" w:type="pct"/>
            <w:vAlign w:val="center"/>
          </w:tcPr>
          <w:p w14:paraId="6B38B92F" w14:textId="24DA445F" w:rsidR="00661BA8" w:rsidRPr="00D07D94" w:rsidRDefault="00661BA8" w:rsidP="00661BA8">
            <w:pPr>
              <w:overflowPunct w:val="0"/>
              <w:snapToGrid w:val="0"/>
              <w:jc w:val="right"/>
              <w:rPr>
                <w:rFonts w:ascii="標楷體" w:hAnsi="標楷體"/>
                <w:color w:val="000000" w:themeColor="text1"/>
                <w:sz w:val="20"/>
              </w:rPr>
            </w:pPr>
            <w:r w:rsidRPr="009104E4">
              <w:rPr>
                <w:rFonts w:ascii="標楷體" w:hAnsi="標楷體" w:hint="eastAsia"/>
                <w:color w:val="000000" w:themeColor="text1"/>
                <w:sz w:val="20"/>
              </w:rPr>
              <w:t>118,841</w:t>
            </w:r>
          </w:p>
        </w:tc>
        <w:tc>
          <w:tcPr>
            <w:tcW w:w="554" w:type="pct"/>
            <w:vAlign w:val="center"/>
          </w:tcPr>
          <w:p w14:paraId="7A252EF7" w14:textId="647DC999" w:rsidR="00661BA8" w:rsidRPr="00D07D94" w:rsidRDefault="00661BA8" w:rsidP="00661BA8">
            <w:pPr>
              <w:overflowPunct w:val="0"/>
              <w:snapToGrid w:val="0"/>
              <w:jc w:val="right"/>
              <w:rPr>
                <w:rFonts w:ascii="標楷體" w:hAnsi="標楷體"/>
                <w:color w:val="000000" w:themeColor="text1"/>
                <w:sz w:val="20"/>
              </w:rPr>
            </w:pPr>
            <w:r w:rsidRPr="004226AC">
              <w:rPr>
                <w:rFonts w:ascii="標楷體" w:hAnsi="標楷體" w:hint="eastAsia"/>
                <w:color w:val="000000" w:themeColor="text1"/>
                <w:sz w:val="20"/>
              </w:rPr>
              <w:t>100.00</w:t>
            </w:r>
          </w:p>
        </w:tc>
      </w:tr>
      <w:tr w:rsidR="00661BA8" w:rsidRPr="006340D5" w14:paraId="6B23698F" w14:textId="77777777" w:rsidTr="001A7827">
        <w:trPr>
          <w:trHeight w:val="539"/>
          <w:jc w:val="center"/>
        </w:trPr>
        <w:tc>
          <w:tcPr>
            <w:tcW w:w="2777" w:type="pct"/>
            <w:gridSpan w:val="2"/>
            <w:vAlign w:val="center"/>
          </w:tcPr>
          <w:p w14:paraId="6A6691F9" w14:textId="3638401E" w:rsidR="00661BA8" w:rsidRPr="00D07D94" w:rsidRDefault="00661BA8" w:rsidP="00661BA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b/>
                <w:color w:val="000000" w:themeColor="text1"/>
                <w:sz w:val="20"/>
              </w:rPr>
              <w:t>十四、經濟發展局（</w:t>
            </w:r>
            <w:r w:rsidRPr="00F8223F">
              <w:rPr>
                <w:rFonts w:ascii="標楷體" w:eastAsia="標楷體" w:hAnsi="標楷體"/>
                <w:b/>
                <w:color w:val="000000" w:themeColor="text1"/>
                <w:sz w:val="20"/>
              </w:rPr>
              <w:t>1</w:t>
            </w:r>
            <w:r w:rsidRPr="00F8223F">
              <w:rPr>
                <w:rFonts w:ascii="標楷體" w:eastAsia="標楷體" w:hAnsi="標楷體" w:hint="eastAsia"/>
                <w:b/>
                <w:color w:val="000000" w:themeColor="text1"/>
                <w:sz w:val="20"/>
              </w:rPr>
              <w:t>項</w:t>
            </w:r>
            <w:r w:rsidRPr="00F8223F">
              <w:rPr>
                <w:rFonts w:ascii="標楷體" w:eastAsia="標楷體" w:hAnsi="標楷體"/>
                <w:b/>
                <w:color w:val="000000" w:themeColor="text1"/>
                <w:sz w:val="20"/>
              </w:rPr>
              <w:t>）</w:t>
            </w:r>
          </w:p>
        </w:tc>
        <w:tc>
          <w:tcPr>
            <w:tcW w:w="836" w:type="pct"/>
            <w:vAlign w:val="center"/>
          </w:tcPr>
          <w:p w14:paraId="7BFAF27E" w14:textId="2700A1F5" w:rsidR="00661BA8" w:rsidRPr="00D07D94" w:rsidRDefault="00661BA8" w:rsidP="00661BA8">
            <w:pPr>
              <w:overflowPunct w:val="0"/>
              <w:snapToGrid w:val="0"/>
              <w:jc w:val="right"/>
              <w:rPr>
                <w:rFonts w:ascii="標楷體" w:hAnsi="標楷體"/>
                <w:color w:val="000000" w:themeColor="text1"/>
                <w:sz w:val="20"/>
              </w:rPr>
            </w:pPr>
            <w:r w:rsidRPr="00F8223F">
              <w:rPr>
                <w:rFonts w:ascii="標楷體" w:hAnsi="標楷體"/>
                <w:b/>
                <w:bCs/>
                <w:color w:val="000000" w:themeColor="text1"/>
                <w:sz w:val="20"/>
              </w:rPr>
              <w:t>101,905</w:t>
            </w:r>
          </w:p>
        </w:tc>
        <w:tc>
          <w:tcPr>
            <w:tcW w:w="833" w:type="pct"/>
            <w:vAlign w:val="center"/>
          </w:tcPr>
          <w:p w14:paraId="6535C156" w14:textId="5E51EC6C" w:rsidR="00661BA8" w:rsidRPr="00D07D94" w:rsidRDefault="00661BA8" w:rsidP="00661BA8">
            <w:pPr>
              <w:overflowPunct w:val="0"/>
              <w:snapToGrid w:val="0"/>
              <w:jc w:val="right"/>
              <w:rPr>
                <w:rFonts w:ascii="標楷體" w:hAnsi="標楷體"/>
                <w:color w:val="000000" w:themeColor="text1"/>
                <w:sz w:val="20"/>
              </w:rPr>
            </w:pPr>
            <w:r w:rsidRPr="00F8223F">
              <w:rPr>
                <w:rFonts w:ascii="標楷體" w:hAnsi="標楷體"/>
                <w:b/>
                <w:bCs/>
                <w:color w:val="000000" w:themeColor="text1"/>
                <w:sz w:val="20"/>
              </w:rPr>
              <w:t>80,398</w:t>
            </w:r>
          </w:p>
        </w:tc>
        <w:tc>
          <w:tcPr>
            <w:tcW w:w="554" w:type="pct"/>
            <w:vAlign w:val="center"/>
          </w:tcPr>
          <w:p w14:paraId="5A46D9EE" w14:textId="07E7E2D3" w:rsidR="00661BA8" w:rsidRPr="00D07D94" w:rsidRDefault="00661BA8" w:rsidP="00661BA8">
            <w:pPr>
              <w:overflowPunct w:val="0"/>
              <w:snapToGrid w:val="0"/>
              <w:jc w:val="right"/>
              <w:rPr>
                <w:rFonts w:ascii="標楷體" w:hAnsi="標楷體"/>
                <w:color w:val="000000" w:themeColor="text1"/>
                <w:sz w:val="20"/>
              </w:rPr>
            </w:pPr>
            <w:r w:rsidRPr="00F8223F">
              <w:rPr>
                <w:rFonts w:ascii="標楷體" w:hAnsi="標楷體"/>
                <w:b/>
                <w:bCs/>
                <w:color w:val="000000" w:themeColor="text1"/>
                <w:sz w:val="20"/>
              </w:rPr>
              <w:t>78.90</w:t>
            </w:r>
          </w:p>
        </w:tc>
      </w:tr>
      <w:tr w:rsidR="00661BA8" w:rsidRPr="006340D5" w14:paraId="770E09A6" w14:textId="77777777" w:rsidTr="001A7827">
        <w:trPr>
          <w:trHeight w:val="539"/>
          <w:jc w:val="center"/>
        </w:trPr>
        <w:tc>
          <w:tcPr>
            <w:tcW w:w="278" w:type="pct"/>
            <w:vAlign w:val="center"/>
          </w:tcPr>
          <w:p w14:paraId="48957495" w14:textId="442D56A7" w:rsidR="00661BA8" w:rsidRPr="00D07D94" w:rsidRDefault="00661BA8" w:rsidP="00661BA8">
            <w:pPr>
              <w:overflowPunct w:val="0"/>
              <w:snapToGrid w:val="0"/>
              <w:jc w:val="center"/>
              <w:rPr>
                <w:rFonts w:ascii="標楷體" w:hAnsi="標楷體"/>
                <w:color w:val="000000" w:themeColor="text1"/>
                <w:sz w:val="20"/>
              </w:rPr>
            </w:pPr>
            <w:r w:rsidRPr="00F8223F">
              <w:rPr>
                <w:rFonts w:ascii="標楷體" w:hAnsi="標楷體" w:hint="eastAsia"/>
                <w:color w:val="000000" w:themeColor="text1"/>
                <w:sz w:val="20"/>
              </w:rPr>
              <w:t>1</w:t>
            </w:r>
          </w:p>
        </w:tc>
        <w:tc>
          <w:tcPr>
            <w:tcW w:w="2499" w:type="pct"/>
            <w:vAlign w:val="center"/>
          </w:tcPr>
          <w:p w14:paraId="28A645AE" w14:textId="1A621A6D" w:rsidR="00661BA8" w:rsidRPr="00D07D94" w:rsidRDefault="00661BA8" w:rsidP="00661BA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西市場古蹟及周邊街</w:t>
            </w:r>
            <w:proofErr w:type="gramStart"/>
            <w:r w:rsidRPr="00F8223F">
              <w:rPr>
                <w:rFonts w:ascii="標楷體" w:eastAsia="標楷體" w:hAnsi="標楷體" w:hint="eastAsia"/>
                <w:color w:val="000000" w:themeColor="text1"/>
                <w:sz w:val="20"/>
              </w:rPr>
              <w:t>廓整建暨攤</w:t>
            </w:r>
            <w:proofErr w:type="gramEnd"/>
            <w:r w:rsidRPr="00F8223F">
              <w:rPr>
                <w:rFonts w:ascii="標楷體" w:eastAsia="標楷體" w:hAnsi="標楷體" w:hint="eastAsia"/>
                <w:color w:val="000000" w:themeColor="text1"/>
                <w:sz w:val="20"/>
              </w:rPr>
              <w:t>商安置計畫</w:t>
            </w:r>
          </w:p>
        </w:tc>
        <w:tc>
          <w:tcPr>
            <w:tcW w:w="836" w:type="pct"/>
            <w:vAlign w:val="center"/>
          </w:tcPr>
          <w:p w14:paraId="0DCBFDFA" w14:textId="409C89FC" w:rsidR="00661BA8" w:rsidRPr="00D07D94" w:rsidRDefault="00661BA8" w:rsidP="00661BA8">
            <w:pPr>
              <w:overflowPunct w:val="0"/>
              <w:snapToGrid w:val="0"/>
              <w:jc w:val="right"/>
              <w:rPr>
                <w:rFonts w:ascii="標楷體" w:hAnsi="標楷體"/>
                <w:color w:val="000000" w:themeColor="text1"/>
                <w:sz w:val="20"/>
              </w:rPr>
            </w:pPr>
            <w:r w:rsidRPr="00F8223F">
              <w:rPr>
                <w:rFonts w:ascii="標楷體" w:hAnsi="標楷體"/>
                <w:color w:val="000000" w:themeColor="text1"/>
                <w:sz w:val="20"/>
              </w:rPr>
              <w:t>101,905</w:t>
            </w:r>
          </w:p>
        </w:tc>
        <w:tc>
          <w:tcPr>
            <w:tcW w:w="833" w:type="pct"/>
            <w:vAlign w:val="center"/>
          </w:tcPr>
          <w:p w14:paraId="65DB2A86" w14:textId="50665FD6" w:rsidR="00661BA8" w:rsidRPr="00D07D94" w:rsidRDefault="00661BA8" w:rsidP="00661BA8">
            <w:pPr>
              <w:overflowPunct w:val="0"/>
              <w:snapToGrid w:val="0"/>
              <w:jc w:val="right"/>
              <w:rPr>
                <w:rFonts w:ascii="標楷體" w:hAnsi="標楷體"/>
                <w:color w:val="000000" w:themeColor="text1"/>
                <w:sz w:val="20"/>
              </w:rPr>
            </w:pPr>
            <w:r w:rsidRPr="00F8223F">
              <w:rPr>
                <w:rFonts w:ascii="標楷體" w:hAnsi="標楷體"/>
                <w:color w:val="000000" w:themeColor="text1"/>
                <w:sz w:val="20"/>
              </w:rPr>
              <w:t>80,398</w:t>
            </w:r>
          </w:p>
        </w:tc>
        <w:tc>
          <w:tcPr>
            <w:tcW w:w="554" w:type="pct"/>
            <w:vAlign w:val="center"/>
          </w:tcPr>
          <w:p w14:paraId="23FB3431" w14:textId="0277860A" w:rsidR="00661BA8" w:rsidRPr="00D07D94" w:rsidRDefault="00661BA8" w:rsidP="00661BA8">
            <w:pPr>
              <w:overflowPunct w:val="0"/>
              <w:snapToGrid w:val="0"/>
              <w:jc w:val="right"/>
              <w:rPr>
                <w:rFonts w:ascii="標楷體" w:hAnsi="標楷體"/>
                <w:color w:val="000000" w:themeColor="text1"/>
                <w:sz w:val="20"/>
              </w:rPr>
            </w:pPr>
            <w:r w:rsidRPr="00F8223F">
              <w:rPr>
                <w:rFonts w:ascii="標楷體" w:hAnsi="標楷體"/>
                <w:color w:val="000000" w:themeColor="text1"/>
                <w:sz w:val="20"/>
              </w:rPr>
              <w:t>78.90</w:t>
            </w:r>
          </w:p>
        </w:tc>
      </w:tr>
      <w:tr w:rsidR="00661BA8" w:rsidRPr="006340D5" w14:paraId="4F924B7D" w14:textId="77777777" w:rsidTr="001A7827">
        <w:trPr>
          <w:trHeight w:val="539"/>
          <w:jc w:val="center"/>
        </w:trPr>
        <w:tc>
          <w:tcPr>
            <w:tcW w:w="2777" w:type="pct"/>
            <w:gridSpan w:val="2"/>
            <w:vAlign w:val="center"/>
          </w:tcPr>
          <w:p w14:paraId="23377049" w14:textId="255B48A6" w:rsidR="00661BA8" w:rsidRPr="00D07D94" w:rsidRDefault="00661BA8" w:rsidP="00661BA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b/>
                <w:color w:val="000000" w:themeColor="text1"/>
                <w:sz w:val="20"/>
              </w:rPr>
              <w:t>十</w:t>
            </w:r>
            <w:r>
              <w:rPr>
                <w:rFonts w:ascii="標楷體" w:eastAsia="標楷體" w:hAnsi="標楷體" w:hint="eastAsia"/>
                <w:b/>
                <w:color w:val="000000" w:themeColor="text1"/>
                <w:sz w:val="20"/>
              </w:rPr>
              <w:t>五</w:t>
            </w:r>
            <w:r w:rsidRPr="00F8223F">
              <w:rPr>
                <w:rFonts w:ascii="標楷體" w:eastAsia="標楷體" w:hAnsi="標楷體" w:hint="eastAsia"/>
                <w:b/>
                <w:color w:val="000000" w:themeColor="text1"/>
                <w:sz w:val="20"/>
              </w:rPr>
              <w:t>、</w:t>
            </w:r>
            <w:r>
              <w:rPr>
                <w:rFonts w:ascii="標楷體" w:eastAsia="標楷體" w:hAnsi="標楷體" w:hint="eastAsia"/>
                <w:b/>
                <w:color w:val="000000" w:themeColor="text1"/>
                <w:sz w:val="20"/>
              </w:rPr>
              <w:t>水利</w:t>
            </w:r>
            <w:r w:rsidRPr="00F8223F">
              <w:rPr>
                <w:rFonts w:ascii="標楷體" w:eastAsia="標楷體" w:hAnsi="標楷體" w:hint="eastAsia"/>
                <w:b/>
                <w:color w:val="000000" w:themeColor="text1"/>
                <w:sz w:val="20"/>
              </w:rPr>
              <w:t>局（</w:t>
            </w:r>
            <w:r>
              <w:rPr>
                <w:rFonts w:ascii="標楷體" w:eastAsia="標楷體" w:hAnsi="標楷體" w:hint="eastAsia"/>
                <w:b/>
                <w:color w:val="000000" w:themeColor="text1"/>
                <w:sz w:val="20"/>
              </w:rPr>
              <w:t>1</w:t>
            </w:r>
            <w:r w:rsidRPr="00F8223F">
              <w:rPr>
                <w:rFonts w:ascii="標楷體" w:eastAsia="標楷體" w:hAnsi="標楷體"/>
                <w:b/>
                <w:color w:val="000000" w:themeColor="text1"/>
                <w:sz w:val="20"/>
              </w:rPr>
              <w:t>1</w:t>
            </w:r>
            <w:r w:rsidRPr="00F8223F">
              <w:rPr>
                <w:rFonts w:ascii="標楷體" w:eastAsia="標楷體" w:hAnsi="標楷體" w:hint="eastAsia"/>
                <w:b/>
                <w:color w:val="000000" w:themeColor="text1"/>
                <w:sz w:val="20"/>
              </w:rPr>
              <w:t>項</w:t>
            </w:r>
            <w:r w:rsidRPr="00F8223F">
              <w:rPr>
                <w:rFonts w:ascii="標楷體" w:eastAsia="標楷體" w:hAnsi="標楷體"/>
                <w:b/>
                <w:color w:val="000000" w:themeColor="text1"/>
                <w:sz w:val="20"/>
              </w:rPr>
              <w:t>）</w:t>
            </w:r>
          </w:p>
        </w:tc>
        <w:tc>
          <w:tcPr>
            <w:tcW w:w="836" w:type="pct"/>
            <w:vAlign w:val="center"/>
          </w:tcPr>
          <w:p w14:paraId="20DB672E" w14:textId="39FEDAF4"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b/>
                <w:bCs/>
                <w:color w:val="000000" w:themeColor="text1"/>
                <w:sz w:val="20"/>
              </w:rPr>
              <w:t>6,808,618</w:t>
            </w:r>
          </w:p>
        </w:tc>
        <w:tc>
          <w:tcPr>
            <w:tcW w:w="833" w:type="pct"/>
            <w:vAlign w:val="center"/>
          </w:tcPr>
          <w:p w14:paraId="1C120E34" w14:textId="01228388"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b/>
                <w:bCs/>
                <w:color w:val="000000" w:themeColor="text1"/>
                <w:sz w:val="20"/>
              </w:rPr>
              <w:t>5,581,704</w:t>
            </w:r>
          </w:p>
        </w:tc>
        <w:tc>
          <w:tcPr>
            <w:tcW w:w="554" w:type="pct"/>
            <w:vAlign w:val="center"/>
          </w:tcPr>
          <w:p w14:paraId="7BB7A718" w14:textId="241CB76C"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b/>
                <w:bCs/>
                <w:color w:val="000000" w:themeColor="text1"/>
                <w:sz w:val="20"/>
              </w:rPr>
              <w:t>81.98</w:t>
            </w:r>
          </w:p>
        </w:tc>
      </w:tr>
      <w:tr w:rsidR="00661BA8" w:rsidRPr="006340D5" w14:paraId="311750E6" w14:textId="77777777" w:rsidTr="001A7827">
        <w:trPr>
          <w:trHeight w:val="539"/>
          <w:jc w:val="center"/>
        </w:trPr>
        <w:tc>
          <w:tcPr>
            <w:tcW w:w="278" w:type="pct"/>
            <w:vAlign w:val="center"/>
          </w:tcPr>
          <w:p w14:paraId="3A66D958" w14:textId="16E76142" w:rsidR="00661BA8" w:rsidRPr="00D07D94" w:rsidRDefault="00661BA8" w:rsidP="00661BA8">
            <w:pPr>
              <w:overflowPunct w:val="0"/>
              <w:snapToGrid w:val="0"/>
              <w:jc w:val="center"/>
              <w:rPr>
                <w:rFonts w:ascii="標楷體" w:hAnsi="標楷體"/>
                <w:color w:val="000000" w:themeColor="text1"/>
                <w:sz w:val="20"/>
              </w:rPr>
            </w:pPr>
            <w:r w:rsidRPr="00F8223F">
              <w:rPr>
                <w:rFonts w:ascii="標楷體" w:hAnsi="標楷體"/>
                <w:color w:val="000000" w:themeColor="text1"/>
                <w:sz w:val="20"/>
              </w:rPr>
              <w:t>1</w:t>
            </w:r>
          </w:p>
        </w:tc>
        <w:tc>
          <w:tcPr>
            <w:tcW w:w="2499" w:type="pct"/>
            <w:vAlign w:val="center"/>
          </w:tcPr>
          <w:p w14:paraId="16ACE421" w14:textId="458ACFA8" w:rsidR="00661BA8" w:rsidRPr="00D07D94" w:rsidRDefault="00661BA8" w:rsidP="00661BA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污水下水道建設計畫第六期</w:t>
            </w:r>
          </w:p>
        </w:tc>
        <w:tc>
          <w:tcPr>
            <w:tcW w:w="836" w:type="pct"/>
            <w:vAlign w:val="center"/>
          </w:tcPr>
          <w:p w14:paraId="01B893B1" w14:textId="794D4016"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4,273,074</w:t>
            </w:r>
          </w:p>
        </w:tc>
        <w:tc>
          <w:tcPr>
            <w:tcW w:w="833" w:type="pct"/>
            <w:vAlign w:val="center"/>
          </w:tcPr>
          <w:p w14:paraId="2106AEA4" w14:textId="23A086F4"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3,429,815</w:t>
            </w:r>
          </w:p>
        </w:tc>
        <w:tc>
          <w:tcPr>
            <w:tcW w:w="554" w:type="pct"/>
            <w:vAlign w:val="center"/>
          </w:tcPr>
          <w:p w14:paraId="18668C0B" w14:textId="6065F4F6"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80.27</w:t>
            </w:r>
          </w:p>
        </w:tc>
      </w:tr>
      <w:tr w:rsidR="00661BA8" w:rsidRPr="006340D5" w14:paraId="5A9E1D60" w14:textId="77777777" w:rsidTr="001A7827">
        <w:trPr>
          <w:trHeight w:val="539"/>
          <w:jc w:val="center"/>
        </w:trPr>
        <w:tc>
          <w:tcPr>
            <w:tcW w:w="278" w:type="pct"/>
            <w:vAlign w:val="center"/>
          </w:tcPr>
          <w:p w14:paraId="6687454B" w14:textId="427375A8" w:rsidR="00661BA8" w:rsidRPr="00D07D94" w:rsidRDefault="00661BA8" w:rsidP="00661BA8">
            <w:pPr>
              <w:overflowPunct w:val="0"/>
              <w:snapToGrid w:val="0"/>
              <w:jc w:val="center"/>
              <w:rPr>
                <w:rFonts w:ascii="標楷體" w:hAnsi="標楷體"/>
                <w:color w:val="000000" w:themeColor="text1"/>
                <w:sz w:val="20"/>
              </w:rPr>
            </w:pPr>
            <w:r w:rsidRPr="00F8223F">
              <w:rPr>
                <w:rFonts w:ascii="標楷體" w:hAnsi="標楷體" w:hint="eastAsia"/>
                <w:color w:val="000000" w:themeColor="text1"/>
                <w:sz w:val="20"/>
              </w:rPr>
              <w:t>2</w:t>
            </w:r>
          </w:p>
        </w:tc>
        <w:tc>
          <w:tcPr>
            <w:tcW w:w="2499" w:type="pct"/>
            <w:vAlign w:val="center"/>
          </w:tcPr>
          <w:p w14:paraId="6E7A41DC" w14:textId="62758446" w:rsidR="00661BA8" w:rsidRPr="00D07D94" w:rsidRDefault="00661BA8" w:rsidP="00661BA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前瞻基礎建設</w:t>
            </w:r>
            <w:proofErr w:type="gramStart"/>
            <w:r w:rsidRPr="00F8223F">
              <w:rPr>
                <w:rFonts w:ascii="標楷體" w:eastAsia="標楷體" w:hAnsi="標楷體" w:hint="eastAsia"/>
                <w:color w:val="000000" w:themeColor="text1"/>
                <w:sz w:val="20"/>
              </w:rPr>
              <w:t>計畫</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縣</w:t>
            </w:r>
            <w:proofErr w:type="gramEnd"/>
            <w:r w:rsidRPr="00F8223F">
              <w:rPr>
                <w:rFonts w:ascii="標楷體" w:eastAsia="標楷體" w:hAnsi="標楷體" w:hint="eastAsia"/>
                <w:color w:val="000000" w:themeColor="text1"/>
                <w:sz w:val="20"/>
              </w:rPr>
              <w:t>、市管河川及區域排水整體改善計畫第4期</w:t>
            </w:r>
          </w:p>
        </w:tc>
        <w:tc>
          <w:tcPr>
            <w:tcW w:w="836" w:type="pct"/>
            <w:vAlign w:val="center"/>
          </w:tcPr>
          <w:p w14:paraId="633D792D" w14:textId="51604DE4"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623,324</w:t>
            </w:r>
          </w:p>
        </w:tc>
        <w:tc>
          <w:tcPr>
            <w:tcW w:w="833" w:type="pct"/>
            <w:vAlign w:val="center"/>
          </w:tcPr>
          <w:p w14:paraId="485E8EAF" w14:textId="76990335"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500,500</w:t>
            </w:r>
          </w:p>
        </w:tc>
        <w:tc>
          <w:tcPr>
            <w:tcW w:w="554" w:type="pct"/>
            <w:vAlign w:val="center"/>
          </w:tcPr>
          <w:p w14:paraId="6E94B985" w14:textId="671D1139"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80.30</w:t>
            </w:r>
          </w:p>
        </w:tc>
      </w:tr>
      <w:tr w:rsidR="00661BA8" w:rsidRPr="006340D5" w14:paraId="5EE72F8C" w14:textId="77777777" w:rsidTr="001A7827">
        <w:trPr>
          <w:trHeight w:val="539"/>
          <w:jc w:val="center"/>
        </w:trPr>
        <w:tc>
          <w:tcPr>
            <w:tcW w:w="278" w:type="pct"/>
            <w:vAlign w:val="center"/>
          </w:tcPr>
          <w:p w14:paraId="2B90A48C" w14:textId="612A930B" w:rsidR="00661BA8" w:rsidRPr="00D07D94" w:rsidRDefault="00661BA8" w:rsidP="00661BA8">
            <w:pPr>
              <w:overflowPunct w:val="0"/>
              <w:snapToGrid w:val="0"/>
              <w:jc w:val="center"/>
              <w:rPr>
                <w:rFonts w:ascii="標楷體" w:hAnsi="標楷體"/>
                <w:color w:val="000000" w:themeColor="text1"/>
                <w:sz w:val="20"/>
              </w:rPr>
            </w:pPr>
            <w:r w:rsidRPr="00F8223F">
              <w:rPr>
                <w:rFonts w:ascii="標楷體" w:hAnsi="標楷體"/>
                <w:color w:val="000000" w:themeColor="text1"/>
                <w:sz w:val="20"/>
              </w:rPr>
              <w:t>3</w:t>
            </w:r>
          </w:p>
        </w:tc>
        <w:tc>
          <w:tcPr>
            <w:tcW w:w="2499" w:type="pct"/>
            <w:vAlign w:val="center"/>
          </w:tcPr>
          <w:p w14:paraId="67056C4B" w14:textId="3957F6F2" w:rsidR="00661BA8" w:rsidRPr="00D07D94" w:rsidRDefault="00661BA8" w:rsidP="00661BA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三爺溪上游排水截流暨虎尾寮水資源回收中心功能改善及擴建工程計畫</w:t>
            </w:r>
          </w:p>
        </w:tc>
        <w:tc>
          <w:tcPr>
            <w:tcW w:w="836" w:type="pct"/>
            <w:vAlign w:val="center"/>
          </w:tcPr>
          <w:p w14:paraId="5618667E" w14:textId="7EA9759B"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134,000</w:t>
            </w:r>
          </w:p>
        </w:tc>
        <w:tc>
          <w:tcPr>
            <w:tcW w:w="833" w:type="pct"/>
            <w:vAlign w:val="center"/>
          </w:tcPr>
          <w:p w14:paraId="0120C32C" w14:textId="4611B764"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107,956</w:t>
            </w:r>
          </w:p>
        </w:tc>
        <w:tc>
          <w:tcPr>
            <w:tcW w:w="554" w:type="pct"/>
            <w:vAlign w:val="center"/>
          </w:tcPr>
          <w:p w14:paraId="60EC28D4" w14:textId="30B54960"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80.56</w:t>
            </w:r>
          </w:p>
        </w:tc>
      </w:tr>
      <w:tr w:rsidR="00661BA8" w:rsidRPr="006340D5" w14:paraId="7E43D23B" w14:textId="77777777" w:rsidTr="001A7827">
        <w:trPr>
          <w:trHeight w:val="539"/>
          <w:jc w:val="center"/>
        </w:trPr>
        <w:tc>
          <w:tcPr>
            <w:tcW w:w="278" w:type="pct"/>
            <w:vAlign w:val="center"/>
          </w:tcPr>
          <w:p w14:paraId="6617EDB1" w14:textId="35CCBDBE" w:rsidR="00661BA8" w:rsidRPr="00D07D94" w:rsidRDefault="00661BA8" w:rsidP="00661BA8">
            <w:pPr>
              <w:overflowPunct w:val="0"/>
              <w:snapToGrid w:val="0"/>
              <w:jc w:val="center"/>
              <w:rPr>
                <w:rFonts w:ascii="標楷體" w:hAnsi="標楷體"/>
                <w:color w:val="000000" w:themeColor="text1"/>
                <w:sz w:val="20"/>
              </w:rPr>
            </w:pPr>
            <w:r w:rsidRPr="00F8223F">
              <w:rPr>
                <w:rFonts w:ascii="標楷體" w:hAnsi="標楷體"/>
                <w:color w:val="000000" w:themeColor="text1"/>
                <w:sz w:val="20"/>
              </w:rPr>
              <w:t>4</w:t>
            </w:r>
          </w:p>
        </w:tc>
        <w:tc>
          <w:tcPr>
            <w:tcW w:w="2499" w:type="pct"/>
            <w:vAlign w:val="center"/>
          </w:tcPr>
          <w:p w14:paraId="3F06855A" w14:textId="0A980203" w:rsidR="00661BA8" w:rsidRPr="00D07D94" w:rsidRDefault="00661BA8" w:rsidP="00661BA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前瞻基礎建設計畫</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水環境建設</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縣市管河川及區域排水整體改善計畫第7批次防洪綜合治理工程</w:t>
            </w:r>
          </w:p>
        </w:tc>
        <w:tc>
          <w:tcPr>
            <w:tcW w:w="836" w:type="pct"/>
            <w:vAlign w:val="center"/>
          </w:tcPr>
          <w:p w14:paraId="7836B6AB" w14:textId="0491D45B"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148,392</w:t>
            </w:r>
          </w:p>
        </w:tc>
        <w:tc>
          <w:tcPr>
            <w:tcW w:w="833" w:type="pct"/>
            <w:vAlign w:val="center"/>
          </w:tcPr>
          <w:p w14:paraId="660AAA51" w14:textId="698C616D"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119,603</w:t>
            </w:r>
          </w:p>
        </w:tc>
        <w:tc>
          <w:tcPr>
            <w:tcW w:w="554" w:type="pct"/>
            <w:vAlign w:val="center"/>
          </w:tcPr>
          <w:p w14:paraId="4234CA5B" w14:textId="49827F8B"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80.60</w:t>
            </w:r>
          </w:p>
        </w:tc>
      </w:tr>
      <w:tr w:rsidR="00661BA8" w:rsidRPr="006340D5" w14:paraId="306E9E85" w14:textId="77777777" w:rsidTr="001A7827">
        <w:trPr>
          <w:trHeight w:val="539"/>
          <w:jc w:val="center"/>
        </w:trPr>
        <w:tc>
          <w:tcPr>
            <w:tcW w:w="278" w:type="pct"/>
            <w:vAlign w:val="center"/>
          </w:tcPr>
          <w:p w14:paraId="00FAAA20" w14:textId="2E63D562" w:rsidR="00661BA8" w:rsidRPr="00D07D94" w:rsidRDefault="00661BA8" w:rsidP="00661BA8">
            <w:pPr>
              <w:overflowPunct w:val="0"/>
              <w:snapToGrid w:val="0"/>
              <w:jc w:val="center"/>
              <w:rPr>
                <w:rFonts w:ascii="標楷體" w:hAnsi="標楷體"/>
                <w:color w:val="000000" w:themeColor="text1"/>
                <w:sz w:val="20"/>
              </w:rPr>
            </w:pPr>
            <w:r w:rsidRPr="00F8223F">
              <w:rPr>
                <w:rFonts w:ascii="標楷體" w:hAnsi="標楷體"/>
                <w:color w:val="000000" w:themeColor="text1"/>
                <w:sz w:val="20"/>
              </w:rPr>
              <w:t>5</w:t>
            </w:r>
          </w:p>
        </w:tc>
        <w:tc>
          <w:tcPr>
            <w:tcW w:w="2499" w:type="pct"/>
            <w:vAlign w:val="center"/>
          </w:tcPr>
          <w:p w14:paraId="2B5D4AEB" w14:textId="46FDDAEE" w:rsidR="00661BA8" w:rsidRPr="00D07D94" w:rsidRDefault="00661BA8" w:rsidP="00661BA8">
            <w:pPr>
              <w:overflowPunct w:val="0"/>
              <w:spacing w:line="220" w:lineRule="exact"/>
              <w:jc w:val="both"/>
              <w:rPr>
                <w:rFonts w:ascii="標楷體" w:eastAsia="標楷體" w:hAnsi="標楷體"/>
                <w:color w:val="000000" w:themeColor="text1"/>
                <w:sz w:val="20"/>
              </w:rPr>
            </w:pPr>
            <w:proofErr w:type="gramStart"/>
            <w:r w:rsidRPr="00F8223F">
              <w:rPr>
                <w:rFonts w:ascii="標楷體" w:eastAsia="標楷體" w:hAnsi="標楷體" w:hint="eastAsia"/>
                <w:color w:val="000000" w:themeColor="text1"/>
                <w:sz w:val="20"/>
              </w:rPr>
              <w:t>臺</w:t>
            </w:r>
            <w:proofErr w:type="gramEnd"/>
            <w:r w:rsidRPr="00F8223F">
              <w:rPr>
                <w:rFonts w:ascii="標楷體" w:eastAsia="標楷體" w:hAnsi="標楷體" w:hint="eastAsia"/>
                <w:color w:val="000000" w:themeColor="text1"/>
                <w:sz w:val="20"/>
              </w:rPr>
              <w:t>南市</w:t>
            </w:r>
            <w:proofErr w:type="gramStart"/>
            <w:r w:rsidRPr="00F8223F">
              <w:rPr>
                <w:rFonts w:ascii="標楷體" w:eastAsia="標楷體" w:hAnsi="標楷體" w:hint="eastAsia"/>
                <w:color w:val="000000" w:themeColor="text1"/>
                <w:sz w:val="20"/>
              </w:rPr>
              <w:t>喜樹灣裡</w:t>
            </w:r>
            <w:proofErr w:type="gramEnd"/>
            <w:r w:rsidRPr="00F8223F">
              <w:rPr>
                <w:rFonts w:ascii="標楷體" w:eastAsia="標楷體" w:hAnsi="標楷體" w:hint="eastAsia"/>
                <w:color w:val="000000" w:themeColor="text1"/>
                <w:sz w:val="20"/>
              </w:rPr>
              <w:t>地區市地重劃停20抽水站工程</w:t>
            </w:r>
          </w:p>
        </w:tc>
        <w:tc>
          <w:tcPr>
            <w:tcW w:w="836" w:type="pct"/>
            <w:vAlign w:val="center"/>
          </w:tcPr>
          <w:p w14:paraId="350FE32D" w14:textId="13C4BD7F"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365,000</w:t>
            </w:r>
          </w:p>
        </w:tc>
        <w:tc>
          <w:tcPr>
            <w:tcW w:w="833" w:type="pct"/>
            <w:vAlign w:val="center"/>
          </w:tcPr>
          <w:p w14:paraId="3D8B1777" w14:textId="7DA66D3A"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295,000</w:t>
            </w:r>
          </w:p>
        </w:tc>
        <w:tc>
          <w:tcPr>
            <w:tcW w:w="554" w:type="pct"/>
            <w:vAlign w:val="center"/>
          </w:tcPr>
          <w:p w14:paraId="1C1017D2" w14:textId="74B93DD5" w:rsidR="00661BA8" w:rsidRPr="00D07D94" w:rsidRDefault="00661BA8" w:rsidP="00661BA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80.82</w:t>
            </w:r>
          </w:p>
        </w:tc>
      </w:tr>
      <w:tr w:rsidR="00C67078" w:rsidRPr="006340D5" w14:paraId="30ADA7B7" w14:textId="77777777" w:rsidTr="001A7827">
        <w:trPr>
          <w:trHeight w:val="539"/>
          <w:jc w:val="center"/>
        </w:trPr>
        <w:tc>
          <w:tcPr>
            <w:tcW w:w="278" w:type="pct"/>
            <w:vAlign w:val="center"/>
          </w:tcPr>
          <w:p w14:paraId="576D1DF0" w14:textId="73244B00" w:rsidR="00C67078" w:rsidRPr="00F8223F" w:rsidRDefault="00C67078" w:rsidP="00C67078">
            <w:pPr>
              <w:overflowPunct w:val="0"/>
              <w:snapToGrid w:val="0"/>
              <w:jc w:val="center"/>
              <w:rPr>
                <w:rFonts w:ascii="標楷體" w:hAnsi="標楷體"/>
                <w:color w:val="000000" w:themeColor="text1"/>
                <w:sz w:val="20"/>
              </w:rPr>
            </w:pPr>
            <w:r w:rsidRPr="00F8223F">
              <w:rPr>
                <w:rFonts w:ascii="標楷體" w:hAnsi="標楷體"/>
                <w:color w:val="000000" w:themeColor="text1"/>
                <w:sz w:val="20"/>
              </w:rPr>
              <w:t>6</w:t>
            </w:r>
          </w:p>
        </w:tc>
        <w:tc>
          <w:tcPr>
            <w:tcW w:w="2499" w:type="pct"/>
            <w:vAlign w:val="center"/>
          </w:tcPr>
          <w:p w14:paraId="10225BE7" w14:textId="525E35E9" w:rsidR="00C67078" w:rsidRPr="00F8223F" w:rsidRDefault="00C67078" w:rsidP="00C6707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前瞻基礎建設計畫</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水環境建設</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縣市管河川及區域排水整體改善計畫</w:t>
            </w:r>
            <w:r w:rsidRPr="009E44A2">
              <w:rPr>
                <w:rFonts w:ascii="標楷體" w:eastAsia="標楷體" w:hAnsi="標楷體" w:hint="eastAsia"/>
                <w:color w:val="000000" w:themeColor="text1"/>
                <w:sz w:val="20"/>
              </w:rPr>
              <w:t>－</w:t>
            </w:r>
            <w:proofErr w:type="gramStart"/>
            <w:r w:rsidRPr="00F8223F">
              <w:rPr>
                <w:rFonts w:ascii="標楷體" w:eastAsia="標楷體" w:hAnsi="標楷體" w:hint="eastAsia"/>
                <w:color w:val="000000" w:themeColor="text1"/>
                <w:sz w:val="20"/>
              </w:rPr>
              <w:t>113</w:t>
            </w:r>
            <w:proofErr w:type="gramEnd"/>
            <w:r w:rsidRPr="00F8223F">
              <w:rPr>
                <w:rFonts w:ascii="標楷體" w:eastAsia="標楷體" w:hAnsi="標楷體" w:hint="eastAsia"/>
                <w:color w:val="000000" w:themeColor="text1"/>
                <w:sz w:val="20"/>
              </w:rPr>
              <w:t>年度應急工程</w:t>
            </w:r>
          </w:p>
        </w:tc>
        <w:tc>
          <w:tcPr>
            <w:tcW w:w="836" w:type="pct"/>
            <w:vAlign w:val="center"/>
          </w:tcPr>
          <w:p w14:paraId="112C6CFC" w14:textId="03470FAE"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192,500</w:t>
            </w:r>
          </w:p>
        </w:tc>
        <w:tc>
          <w:tcPr>
            <w:tcW w:w="833" w:type="pct"/>
            <w:vAlign w:val="center"/>
          </w:tcPr>
          <w:p w14:paraId="705DBEA2" w14:textId="58312621"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155,732</w:t>
            </w:r>
          </w:p>
        </w:tc>
        <w:tc>
          <w:tcPr>
            <w:tcW w:w="554" w:type="pct"/>
            <w:vAlign w:val="center"/>
          </w:tcPr>
          <w:p w14:paraId="57674ACE" w14:textId="7090A85D"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80.90</w:t>
            </w:r>
          </w:p>
        </w:tc>
      </w:tr>
      <w:tr w:rsidR="00C67078" w:rsidRPr="006340D5" w14:paraId="421C209E" w14:textId="77777777" w:rsidTr="001A7827">
        <w:trPr>
          <w:trHeight w:val="539"/>
          <w:jc w:val="center"/>
        </w:trPr>
        <w:tc>
          <w:tcPr>
            <w:tcW w:w="278" w:type="pct"/>
            <w:vAlign w:val="center"/>
          </w:tcPr>
          <w:p w14:paraId="36FC21CC" w14:textId="7897E999" w:rsidR="00C67078" w:rsidRPr="00F8223F" w:rsidRDefault="00C67078" w:rsidP="00C67078">
            <w:pPr>
              <w:overflowPunct w:val="0"/>
              <w:snapToGrid w:val="0"/>
              <w:jc w:val="center"/>
              <w:rPr>
                <w:rFonts w:ascii="標楷體" w:hAnsi="標楷體"/>
                <w:color w:val="000000" w:themeColor="text1"/>
                <w:sz w:val="20"/>
              </w:rPr>
            </w:pPr>
            <w:r w:rsidRPr="00F8223F">
              <w:rPr>
                <w:rFonts w:ascii="標楷體" w:hAnsi="標楷體"/>
                <w:color w:val="000000" w:themeColor="text1"/>
                <w:sz w:val="20"/>
              </w:rPr>
              <w:t>7</w:t>
            </w:r>
          </w:p>
        </w:tc>
        <w:tc>
          <w:tcPr>
            <w:tcW w:w="2499" w:type="pct"/>
            <w:vAlign w:val="center"/>
          </w:tcPr>
          <w:p w14:paraId="01A969A0" w14:textId="76E98F7C" w:rsidR="00C67078" w:rsidRPr="00F8223F" w:rsidRDefault="00C67078" w:rsidP="00C6707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前瞻基礎建設</w:t>
            </w:r>
            <w:proofErr w:type="gramStart"/>
            <w:r w:rsidRPr="00F8223F">
              <w:rPr>
                <w:rFonts w:ascii="標楷體" w:eastAsia="標楷體" w:hAnsi="標楷體" w:hint="eastAsia"/>
                <w:color w:val="000000" w:themeColor="text1"/>
                <w:sz w:val="20"/>
              </w:rPr>
              <w:t>計畫</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縣</w:t>
            </w:r>
            <w:proofErr w:type="gramEnd"/>
            <w:r w:rsidRPr="00F8223F">
              <w:rPr>
                <w:rFonts w:ascii="標楷體" w:eastAsia="標楷體" w:hAnsi="標楷體" w:hint="eastAsia"/>
                <w:color w:val="000000" w:themeColor="text1"/>
                <w:sz w:val="20"/>
              </w:rPr>
              <w:t>、市管河川及區域排水整體改善計畫第3期</w:t>
            </w:r>
          </w:p>
        </w:tc>
        <w:tc>
          <w:tcPr>
            <w:tcW w:w="836" w:type="pct"/>
            <w:vAlign w:val="center"/>
          </w:tcPr>
          <w:p w14:paraId="5B45E2C9" w14:textId="79328074"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477,644</w:t>
            </w:r>
          </w:p>
        </w:tc>
        <w:tc>
          <w:tcPr>
            <w:tcW w:w="833" w:type="pct"/>
            <w:vAlign w:val="center"/>
          </w:tcPr>
          <w:p w14:paraId="231A13B0" w14:textId="2176DE73"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406,706</w:t>
            </w:r>
          </w:p>
        </w:tc>
        <w:tc>
          <w:tcPr>
            <w:tcW w:w="554" w:type="pct"/>
            <w:vAlign w:val="center"/>
          </w:tcPr>
          <w:p w14:paraId="3A71FDA3" w14:textId="6840A270"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85.15</w:t>
            </w:r>
          </w:p>
        </w:tc>
      </w:tr>
      <w:tr w:rsidR="00C67078" w:rsidRPr="006340D5" w14:paraId="53138E78" w14:textId="77777777" w:rsidTr="001A7827">
        <w:trPr>
          <w:trHeight w:val="539"/>
          <w:jc w:val="center"/>
        </w:trPr>
        <w:tc>
          <w:tcPr>
            <w:tcW w:w="278" w:type="pct"/>
            <w:vAlign w:val="center"/>
          </w:tcPr>
          <w:p w14:paraId="78BF4DB9" w14:textId="12A49987" w:rsidR="00C67078" w:rsidRPr="00F8223F" w:rsidRDefault="00C67078" w:rsidP="00C67078">
            <w:pPr>
              <w:overflowPunct w:val="0"/>
              <w:snapToGrid w:val="0"/>
              <w:jc w:val="center"/>
              <w:rPr>
                <w:rFonts w:ascii="標楷體" w:hAnsi="標楷體"/>
                <w:color w:val="000000" w:themeColor="text1"/>
                <w:sz w:val="20"/>
              </w:rPr>
            </w:pPr>
            <w:r w:rsidRPr="00F8223F">
              <w:rPr>
                <w:rFonts w:ascii="標楷體" w:hAnsi="標楷體"/>
                <w:color w:val="000000" w:themeColor="text1"/>
                <w:sz w:val="20"/>
              </w:rPr>
              <w:t>8</w:t>
            </w:r>
          </w:p>
        </w:tc>
        <w:tc>
          <w:tcPr>
            <w:tcW w:w="2499" w:type="pct"/>
            <w:vAlign w:val="center"/>
          </w:tcPr>
          <w:p w14:paraId="5E15AA8A" w14:textId="4FA286AA" w:rsidR="00C67078" w:rsidRPr="00F8223F" w:rsidRDefault="00C67078" w:rsidP="00C6707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前瞻基礎建設</w:t>
            </w:r>
            <w:proofErr w:type="gramStart"/>
            <w:r w:rsidRPr="00F8223F">
              <w:rPr>
                <w:rFonts w:ascii="標楷體" w:eastAsia="標楷體" w:hAnsi="標楷體" w:hint="eastAsia"/>
                <w:color w:val="000000" w:themeColor="text1"/>
                <w:sz w:val="20"/>
              </w:rPr>
              <w:t>計畫</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縣</w:t>
            </w:r>
            <w:proofErr w:type="gramEnd"/>
            <w:r w:rsidRPr="00F8223F">
              <w:rPr>
                <w:rFonts w:ascii="標楷體" w:eastAsia="標楷體" w:hAnsi="標楷體" w:hint="eastAsia"/>
                <w:color w:val="000000" w:themeColor="text1"/>
                <w:sz w:val="20"/>
              </w:rPr>
              <w:t>、市管河川及區域排水整體改善計畫第2期</w:t>
            </w:r>
          </w:p>
        </w:tc>
        <w:tc>
          <w:tcPr>
            <w:tcW w:w="836" w:type="pct"/>
            <w:vAlign w:val="center"/>
          </w:tcPr>
          <w:p w14:paraId="003C658D" w14:textId="2915118F"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176,815</w:t>
            </w:r>
          </w:p>
        </w:tc>
        <w:tc>
          <w:tcPr>
            <w:tcW w:w="833" w:type="pct"/>
            <w:vAlign w:val="center"/>
          </w:tcPr>
          <w:p w14:paraId="2810778A" w14:textId="284F60B6"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157,069</w:t>
            </w:r>
          </w:p>
        </w:tc>
        <w:tc>
          <w:tcPr>
            <w:tcW w:w="554" w:type="pct"/>
            <w:vAlign w:val="center"/>
          </w:tcPr>
          <w:p w14:paraId="1AC6AE25" w14:textId="083DDDB8"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88.83</w:t>
            </w:r>
          </w:p>
        </w:tc>
      </w:tr>
      <w:tr w:rsidR="00C67078" w:rsidRPr="006340D5" w14:paraId="0C7357DE" w14:textId="77777777" w:rsidTr="001A7827">
        <w:trPr>
          <w:trHeight w:val="539"/>
          <w:jc w:val="center"/>
        </w:trPr>
        <w:tc>
          <w:tcPr>
            <w:tcW w:w="278" w:type="pct"/>
            <w:vAlign w:val="center"/>
          </w:tcPr>
          <w:p w14:paraId="304D60F2" w14:textId="486F86C7" w:rsidR="00C67078" w:rsidRPr="00F8223F" w:rsidRDefault="00C67078" w:rsidP="00C67078">
            <w:pPr>
              <w:overflowPunct w:val="0"/>
              <w:snapToGrid w:val="0"/>
              <w:jc w:val="center"/>
              <w:rPr>
                <w:rFonts w:ascii="標楷體" w:hAnsi="標楷體"/>
                <w:color w:val="000000" w:themeColor="text1"/>
                <w:sz w:val="20"/>
              </w:rPr>
            </w:pPr>
            <w:r w:rsidRPr="00F8223F">
              <w:rPr>
                <w:rFonts w:ascii="標楷體" w:hAnsi="標楷體"/>
                <w:color w:val="000000" w:themeColor="text1"/>
                <w:sz w:val="20"/>
              </w:rPr>
              <w:t>9</w:t>
            </w:r>
          </w:p>
        </w:tc>
        <w:tc>
          <w:tcPr>
            <w:tcW w:w="2499" w:type="pct"/>
            <w:vAlign w:val="center"/>
          </w:tcPr>
          <w:p w14:paraId="238CE51B" w14:textId="79925D33" w:rsidR="00C67078" w:rsidRPr="00F8223F" w:rsidRDefault="00C67078" w:rsidP="00C6707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前瞻基礎建設計畫</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全國水環境改善計畫第5</w:t>
            </w:r>
            <w:proofErr w:type="gramStart"/>
            <w:r w:rsidRPr="00F8223F">
              <w:rPr>
                <w:rFonts w:ascii="標楷體" w:eastAsia="標楷體" w:hAnsi="標楷體" w:hint="eastAsia"/>
                <w:color w:val="000000" w:themeColor="text1"/>
                <w:sz w:val="20"/>
              </w:rPr>
              <w:t>批次</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竹溪水</w:t>
            </w:r>
            <w:proofErr w:type="gramEnd"/>
            <w:r w:rsidRPr="00F8223F">
              <w:rPr>
                <w:rFonts w:ascii="標楷體" w:eastAsia="標楷體" w:hAnsi="標楷體" w:hint="eastAsia"/>
                <w:color w:val="000000" w:themeColor="text1"/>
                <w:sz w:val="20"/>
              </w:rPr>
              <w:t>環境改善計畫</w:t>
            </w:r>
          </w:p>
        </w:tc>
        <w:tc>
          <w:tcPr>
            <w:tcW w:w="836" w:type="pct"/>
            <w:vAlign w:val="center"/>
          </w:tcPr>
          <w:p w14:paraId="6F3DF155" w14:textId="7F0E76B8"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65,082</w:t>
            </w:r>
          </w:p>
        </w:tc>
        <w:tc>
          <w:tcPr>
            <w:tcW w:w="833" w:type="pct"/>
            <w:vAlign w:val="center"/>
          </w:tcPr>
          <w:p w14:paraId="36603062" w14:textId="68ED6129"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60,108</w:t>
            </w:r>
          </w:p>
        </w:tc>
        <w:tc>
          <w:tcPr>
            <w:tcW w:w="554" w:type="pct"/>
            <w:vAlign w:val="center"/>
          </w:tcPr>
          <w:p w14:paraId="232CE5A9" w14:textId="75B54685"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92.36</w:t>
            </w:r>
          </w:p>
        </w:tc>
      </w:tr>
      <w:tr w:rsidR="00C67078" w:rsidRPr="006340D5" w14:paraId="3E68E60E" w14:textId="77777777" w:rsidTr="001A7827">
        <w:trPr>
          <w:trHeight w:val="539"/>
          <w:jc w:val="center"/>
        </w:trPr>
        <w:tc>
          <w:tcPr>
            <w:tcW w:w="278" w:type="pct"/>
            <w:vAlign w:val="center"/>
          </w:tcPr>
          <w:p w14:paraId="06F02EFB" w14:textId="465F5A59" w:rsidR="00C67078" w:rsidRPr="00F8223F" w:rsidRDefault="00C67078" w:rsidP="00C67078">
            <w:pPr>
              <w:overflowPunct w:val="0"/>
              <w:snapToGrid w:val="0"/>
              <w:jc w:val="center"/>
              <w:rPr>
                <w:rFonts w:ascii="標楷體" w:hAnsi="標楷體"/>
                <w:color w:val="000000" w:themeColor="text1"/>
                <w:sz w:val="20"/>
              </w:rPr>
            </w:pPr>
            <w:r w:rsidRPr="00F8223F">
              <w:rPr>
                <w:rFonts w:ascii="標楷體" w:hAnsi="標楷體"/>
                <w:color w:val="000000" w:themeColor="text1"/>
                <w:sz w:val="20"/>
              </w:rPr>
              <w:t>10</w:t>
            </w:r>
          </w:p>
        </w:tc>
        <w:tc>
          <w:tcPr>
            <w:tcW w:w="2499" w:type="pct"/>
            <w:vAlign w:val="center"/>
          </w:tcPr>
          <w:p w14:paraId="474701DD" w14:textId="5319CFE3" w:rsidR="00C67078" w:rsidRPr="00F8223F" w:rsidRDefault="00C67078" w:rsidP="00C6707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「前瞻基礎建設計畫</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水與安全</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縣市管河川及區域排水整體改善計畫」第1批次防洪綜合治理工程</w:t>
            </w:r>
          </w:p>
        </w:tc>
        <w:tc>
          <w:tcPr>
            <w:tcW w:w="836" w:type="pct"/>
            <w:vAlign w:val="center"/>
          </w:tcPr>
          <w:p w14:paraId="0A1F5B59" w14:textId="20492337"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163,877</w:t>
            </w:r>
          </w:p>
        </w:tc>
        <w:tc>
          <w:tcPr>
            <w:tcW w:w="833" w:type="pct"/>
            <w:vAlign w:val="center"/>
          </w:tcPr>
          <w:p w14:paraId="7000138F" w14:textId="30D8B01A"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160,302</w:t>
            </w:r>
          </w:p>
        </w:tc>
        <w:tc>
          <w:tcPr>
            <w:tcW w:w="554" w:type="pct"/>
            <w:vAlign w:val="center"/>
          </w:tcPr>
          <w:p w14:paraId="4DFB57EC" w14:textId="03E894FD"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97.82</w:t>
            </w:r>
          </w:p>
        </w:tc>
      </w:tr>
      <w:tr w:rsidR="00C67078" w:rsidRPr="006340D5" w14:paraId="7A9930C2" w14:textId="77777777" w:rsidTr="001A7827">
        <w:trPr>
          <w:trHeight w:val="539"/>
          <w:jc w:val="center"/>
        </w:trPr>
        <w:tc>
          <w:tcPr>
            <w:tcW w:w="278" w:type="pct"/>
            <w:vAlign w:val="center"/>
          </w:tcPr>
          <w:p w14:paraId="594E8173" w14:textId="1792F7D7" w:rsidR="00C67078" w:rsidRPr="00F8223F" w:rsidRDefault="00C67078" w:rsidP="00C67078">
            <w:pPr>
              <w:overflowPunct w:val="0"/>
              <w:snapToGrid w:val="0"/>
              <w:jc w:val="center"/>
              <w:rPr>
                <w:rFonts w:ascii="標楷體" w:hAnsi="標楷體"/>
                <w:color w:val="000000" w:themeColor="text1"/>
                <w:sz w:val="20"/>
              </w:rPr>
            </w:pPr>
            <w:r w:rsidRPr="00F8223F">
              <w:rPr>
                <w:rFonts w:ascii="標楷體" w:hAnsi="標楷體"/>
                <w:color w:val="000000" w:themeColor="text1"/>
                <w:sz w:val="20"/>
              </w:rPr>
              <w:t>11</w:t>
            </w:r>
          </w:p>
        </w:tc>
        <w:tc>
          <w:tcPr>
            <w:tcW w:w="2499" w:type="pct"/>
            <w:vAlign w:val="center"/>
          </w:tcPr>
          <w:p w14:paraId="33C8F4DE" w14:textId="7C3AA0CF" w:rsidR="00C67078" w:rsidRPr="00F8223F" w:rsidRDefault="00C67078" w:rsidP="00C67078">
            <w:pPr>
              <w:overflowPunct w:val="0"/>
              <w:spacing w:line="220" w:lineRule="exact"/>
              <w:jc w:val="both"/>
              <w:rPr>
                <w:rFonts w:ascii="標楷體" w:eastAsia="標楷體" w:hAnsi="標楷體"/>
                <w:color w:val="000000" w:themeColor="text1"/>
                <w:sz w:val="20"/>
              </w:rPr>
            </w:pPr>
            <w:r w:rsidRPr="00F8223F">
              <w:rPr>
                <w:rFonts w:ascii="標楷體" w:eastAsia="標楷體" w:hAnsi="標楷體" w:hint="eastAsia"/>
                <w:color w:val="000000" w:themeColor="text1"/>
                <w:sz w:val="20"/>
              </w:rPr>
              <w:t>前瞻基礎建設計畫</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水環境建設</w:t>
            </w:r>
            <w:r w:rsidRPr="009E44A2">
              <w:rPr>
                <w:rFonts w:ascii="標楷體" w:eastAsia="標楷體" w:hAnsi="標楷體" w:hint="eastAsia"/>
                <w:color w:val="000000" w:themeColor="text1"/>
                <w:sz w:val="20"/>
              </w:rPr>
              <w:t>－</w:t>
            </w:r>
            <w:r w:rsidRPr="00F8223F">
              <w:rPr>
                <w:rFonts w:ascii="標楷體" w:eastAsia="標楷體" w:hAnsi="標楷體" w:hint="eastAsia"/>
                <w:color w:val="000000" w:themeColor="text1"/>
                <w:sz w:val="20"/>
              </w:rPr>
              <w:t>縣市管河川及區域排水整體改善計畫第5批次防洪綜合治理工程</w:t>
            </w:r>
          </w:p>
        </w:tc>
        <w:tc>
          <w:tcPr>
            <w:tcW w:w="836" w:type="pct"/>
            <w:vAlign w:val="center"/>
          </w:tcPr>
          <w:p w14:paraId="3F66A531" w14:textId="70381DC2"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188,908</w:t>
            </w:r>
          </w:p>
        </w:tc>
        <w:tc>
          <w:tcPr>
            <w:tcW w:w="833" w:type="pct"/>
            <w:vAlign w:val="center"/>
          </w:tcPr>
          <w:p w14:paraId="5FDC19A6" w14:textId="33DA7F5B"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188,908</w:t>
            </w:r>
          </w:p>
        </w:tc>
        <w:tc>
          <w:tcPr>
            <w:tcW w:w="554" w:type="pct"/>
            <w:vAlign w:val="center"/>
          </w:tcPr>
          <w:p w14:paraId="19D0CEC6" w14:textId="6054A4D7" w:rsidR="00C67078" w:rsidRPr="00D82ACE" w:rsidRDefault="00C67078" w:rsidP="00C67078">
            <w:pPr>
              <w:overflowPunct w:val="0"/>
              <w:snapToGrid w:val="0"/>
              <w:jc w:val="right"/>
              <w:rPr>
                <w:rFonts w:ascii="標楷體" w:hAnsi="標楷體"/>
                <w:color w:val="000000" w:themeColor="text1"/>
                <w:sz w:val="20"/>
              </w:rPr>
            </w:pPr>
            <w:r w:rsidRPr="00EA53F7">
              <w:rPr>
                <w:rFonts w:ascii="標楷體" w:hAnsi="標楷體" w:hint="eastAsia"/>
                <w:color w:val="000000" w:themeColor="text1"/>
                <w:sz w:val="20"/>
              </w:rPr>
              <w:t>100.00</w:t>
            </w:r>
          </w:p>
        </w:tc>
      </w:tr>
      <w:tr w:rsidR="00C67078" w:rsidRPr="006340D5" w14:paraId="1E7F321F" w14:textId="77777777" w:rsidTr="001A7827">
        <w:trPr>
          <w:trHeight w:val="539"/>
          <w:jc w:val="center"/>
        </w:trPr>
        <w:tc>
          <w:tcPr>
            <w:tcW w:w="2777" w:type="pct"/>
            <w:gridSpan w:val="2"/>
            <w:vAlign w:val="center"/>
          </w:tcPr>
          <w:p w14:paraId="5E30C5B4" w14:textId="606D0074" w:rsidR="00C67078" w:rsidRPr="00F8223F" w:rsidRDefault="00C67078" w:rsidP="00C67078">
            <w:pPr>
              <w:overflowPunct w:val="0"/>
              <w:spacing w:line="220" w:lineRule="exact"/>
              <w:jc w:val="both"/>
              <w:rPr>
                <w:rFonts w:ascii="標楷體" w:eastAsia="標楷體" w:hAnsi="標楷體"/>
                <w:color w:val="000000" w:themeColor="text1"/>
                <w:sz w:val="20"/>
              </w:rPr>
            </w:pPr>
            <w:r w:rsidRPr="00D82ACE">
              <w:rPr>
                <w:rFonts w:ascii="標楷體" w:eastAsia="標楷體" w:hAnsi="標楷體" w:hint="eastAsia"/>
                <w:b/>
                <w:color w:val="000000" w:themeColor="text1"/>
                <w:sz w:val="20"/>
              </w:rPr>
              <w:t>十六、觀光旅遊局（2項</w:t>
            </w:r>
            <w:r w:rsidRPr="00D82ACE">
              <w:rPr>
                <w:rFonts w:ascii="標楷體" w:eastAsia="標楷體" w:hAnsi="標楷體"/>
                <w:b/>
                <w:color w:val="000000" w:themeColor="text1"/>
                <w:sz w:val="20"/>
              </w:rPr>
              <w:t>）</w:t>
            </w:r>
          </w:p>
        </w:tc>
        <w:tc>
          <w:tcPr>
            <w:tcW w:w="836" w:type="pct"/>
            <w:vAlign w:val="center"/>
          </w:tcPr>
          <w:p w14:paraId="101D7385" w14:textId="50B75CA6"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b/>
                <w:bCs/>
                <w:color w:val="000000" w:themeColor="text1"/>
                <w:sz w:val="20"/>
              </w:rPr>
              <w:t>366,400</w:t>
            </w:r>
          </w:p>
        </w:tc>
        <w:tc>
          <w:tcPr>
            <w:tcW w:w="833" w:type="pct"/>
            <w:vAlign w:val="center"/>
          </w:tcPr>
          <w:p w14:paraId="54E562B9" w14:textId="256A2579"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b/>
                <w:bCs/>
                <w:color w:val="000000" w:themeColor="text1"/>
                <w:sz w:val="20"/>
              </w:rPr>
              <w:t>318,221</w:t>
            </w:r>
          </w:p>
        </w:tc>
        <w:tc>
          <w:tcPr>
            <w:tcW w:w="554" w:type="pct"/>
            <w:vAlign w:val="center"/>
          </w:tcPr>
          <w:p w14:paraId="7F092FE4" w14:textId="742C4C46"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b/>
                <w:bCs/>
                <w:color w:val="000000" w:themeColor="text1"/>
                <w:sz w:val="20"/>
              </w:rPr>
              <w:t>86.85</w:t>
            </w:r>
          </w:p>
        </w:tc>
      </w:tr>
      <w:tr w:rsidR="00C67078" w:rsidRPr="006340D5" w14:paraId="30EB3E78" w14:textId="77777777" w:rsidTr="001A7827">
        <w:trPr>
          <w:trHeight w:val="539"/>
          <w:jc w:val="center"/>
        </w:trPr>
        <w:tc>
          <w:tcPr>
            <w:tcW w:w="278" w:type="pct"/>
            <w:vAlign w:val="center"/>
          </w:tcPr>
          <w:p w14:paraId="10B27F25" w14:textId="76C6851E" w:rsidR="00C67078" w:rsidRPr="00F8223F" w:rsidRDefault="00C67078" w:rsidP="00C67078">
            <w:pPr>
              <w:overflowPunct w:val="0"/>
              <w:snapToGrid w:val="0"/>
              <w:jc w:val="center"/>
              <w:rPr>
                <w:rFonts w:ascii="標楷體" w:hAnsi="標楷體"/>
                <w:color w:val="000000" w:themeColor="text1"/>
                <w:sz w:val="20"/>
              </w:rPr>
            </w:pPr>
            <w:r w:rsidRPr="00D82ACE">
              <w:rPr>
                <w:rFonts w:ascii="標楷體" w:eastAsia="標楷體" w:hAnsi="標楷體" w:hint="eastAsia"/>
                <w:color w:val="000000" w:themeColor="text1"/>
                <w:sz w:val="20"/>
              </w:rPr>
              <w:t>1</w:t>
            </w:r>
          </w:p>
        </w:tc>
        <w:tc>
          <w:tcPr>
            <w:tcW w:w="2499" w:type="pct"/>
            <w:vAlign w:val="center"/>
          </w:tcPr>
          <w:p w14:paraId="2AC4648B" w14:textId="38EDD319" w:rsidR="00C67078" w:rsidRPr="00F8223F" w:rsidRDefault="00C67078" w:rsidP="00C67078">
            <w:pPr>
              <w:overflowPunct w:val="0"/>
              <w:spacing w:line="220" w:lineRule="exact"/>
              <w:jc w:val="both"/>
              <w:rPr>
                <w:rFonts w:ascii="標楷體" w:eastAsia="標楷體" w:hAnsi="標楷體"/>
                <w:color w:val="000000" w:themeColor="text1"/>
                <w:sz w:val="20"/>
              </w:rPr>
            </w:pPr>
            <w:r w:rsidRPr="00D82ACE">
              <w:rPr>
                <w:rFonts w:ascii="標楷體" w:eastAsia="標楷體" w:hAnsi="標楷體" w:hint="eastAsia"/>
                <w:color w:val="000000" w:themeColor="text1"/>
                <w:sz w:val="20"/>
              </w:rPr>
              <w:t>112、113年度「觀光前瞻建設計畫」</w:t>
            </w:r>
            <w:r w:rsidRPr="009E44A2">
              <w:rPr>
                <w:rFonts w:ascii="標楷體" w:eastAsia="標楷體" w:hAnsi="標楷體" w:hint="eastAsia"/>
                <w:color w:val="000000" w:themeColor="text1"/>
                <w:sz w:val="20"/>
              </w:rPr>
              <w:t>－</w:t>
            </w:r>
            <w:r w:rsidRPr="00D82ACE">
              <w:rPr>
                <w:rFonts w:ascii="標楷體" w:eastAsia="標楷體" w:hAnsi="標楷體" w:hint="eastAsia"/>
                <w:color w:val="000000" w:themeColor="text1"/>
                <w:sz w:val="20"/>
              </w:rPr>
              <w:t>「魅力旅遊據點營造區域旅遊品牌」</w:t>
            </w:r>
          </w:p>
        </w:tc>
        <w:tc>
          <w:tcPr>
            <w:tcW w:w="836" w:type="pct"/>
            <w:vAlign w:val="center"/>
          </w:tcPr>
          <w:p w14:paraId="4B51E184" w14:textId="16C84206"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180,000</w:t>
            </w:r>
          </w:p>
        </w:tc>
        <w:tc>
          <w:tcPr>
            <w:tcW w:w="833" w:type="pct"/>
            <w:vAlign w:val="center"/>
          </w:tcPr>
          <w:p w14:paraId="1F456790" w14:textId="1B998ECA"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143,686</w:t>
            </w:r>
          </w:p>
        </w:tc>
        <w:tc>
          <w:tcPr>
            <w:tcW w:w="554" w:type="pct"/>
            <w:vAlign w:val="center"/>
          </w:tcPr>
          <w:p w14:paraId="44A2B449" w14:textId="6D078E1B"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79.83</w:t>
            </w:r>
          </w:p>
        </w:tc>
      </w:tr>
      <w:tr w:rsidR="00C67078" w:rsidRPr="006340D5" w14:paraId="3510A5DC" w14:textId="77777777" w:rsidTr="001A7827">
        <w:trPr>
          <w:trHeight w:val="539"/>
          <w:jc w:val="center"/>
        </w:trPr>
        <w:tc>
          <w:tcPr>
            <w:tcW w:w="278" w:type="pct"/>
            <w:vAlign w:val="center"/>
          </w:tcPr>
          <w:p w14:paraId="4CAEB070" w14:textId="55E3A0E3" w:rsidR="00C67078" w:rsidRPr="00F8223F" w:rsidRDefault="00C67078" w:rsidP="00C67078">
            <w:pPr>
              <w:overflowPunct w:val="0"/>
              <w:snapToGrid w:val="0"/>
              <w:jc w:val="center"/>
              <w:rPr>
                <w:rFonts w:ascii="標楷體" w:hAnsi="標楷體"/>
                <w:color w:val="000000" w:themeColor="text1"/>
                <w:sz w:val="20"/>
              </w:rPr>
            </w:pPr>
            <w:r w:rsidRPr="00D82ACE">
              <w:rPr>
                <w:rFonts w:ascii="標楷體" w:eastAsia="標楷體" w:hAnsi="標楷體" w:hint="eastAsia"/>
                <w:color w:val="000000" w:themeColor="text1"/>
                <w:sz w:val="20"/>
              </w:rPr>
              <w:t>2</w:t>
            </w:r>
          </w:p>
        </w:tc>
        <w:tc>
          <w:tcPr>
            <w:tcW w:w="2499" w:type="pct"/>
            <w:vAlign w:val="center"/>
          </w:tcPr>
          <w:p w14:paraId="64B3996B" w14:textId="18A000B4" w:rsidR="00C67078" w:rsidRPr="00F8223F" w:rsidRDefault="00C67078" w:rsidP="00C67078">
            <w:pPr>
              <w:overflowPunct w:val="0"/>
              <w:spacing w:line="220" w:lineRule="exact"/>
              <w:jc w:val="both"/>
              <w:rPr>
                <w:rFonts w:ascii="標楷體" w:eastAsia="標楷體" w:hAnsi="標楷體"/>
                <w:color w:val="000000" w:themeColor="text1"/>
                <w:sz w:val="20"/>
              </w:rPr>
            </w:pPr>
            <w:r w:rsidRPr="00D82ACE">
              <w:rPr>
                <w:rFonts w:ascii="標楷體" w:eastAsia="標楷體" w:hAnsi="標楷體" w:hint="eastAsia"/>
                <w:color w:val="000000" w:themeColor="text1"/>
                <w:sz w:val="20"/>
              </w:rPr>
              <w:t>110、111年度「觀光前瞻建設計畫」</w:t>
            </w:r>
            <w:r w:rsidRPr="009E44A2">
              <w:rPr>
                <w:rFonts w:ascii="標楷體" w:eastAsia="標楷體" w:hAnsi="標楷體" w:hint="eastAsia"/>
                <w:color w:val="000000" w:themeColor="text1"/>
                <w:sz w:val="20"/>
              </w:rPr>
              <w:t>－</w:t>
            </w:r>
            <w:r w:rsidRPr="00D82ACE">
              <w:rPr>
                <w:rFonts w:ascii="標楷體" w:eastAsia="標楷體" w:hAnsi="標楷體" w:hint="eastAsia"/>
                <w:color w:val="000000" w:themeColor="text1"/>
                <w:sz w:val="20"/>
              </w:rPr>
              <w:t>「魅力旅遊據點營造區域旅遊品牌」</w:t>
            </w:r>
          </w:p>
        </w:tc>
        <w:tc>
          <w:tcPr>
            <w:tcW w:w="836" w:type="pct"/>
            <w:vAlign w:val="center"/>
          </w:tcPr>
          <w:p w14:paraId="59118AD1" w14:textId="4D47C3DE"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186,400</w:t>
            </w:r>
          </w:p>
        </w:tc>
        <w:tc>
          <w:tcPr>
            <w:tcW w:w="833" w:type="pct"/>
            <w:vAlign w:val="center"/>
          </w:tcPr>
          <w:p w14:paraId="110751D0" w14:textId="55320A9E"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174,535</w:t>
            </w:r>
          </w:p>
        </w:tc>
        <w:tc>
          <w:tcPr>
            <w:tcW w:w="554" w:type="pct"/>
            <w:vAlign w:val="center"/>
          </w:tcPr>
          <w:p w14:paraId="60DA62E4" w14:textId="7BCE299C" w:rsidR="00C67078" w:rsidRPr="00D82ACE" w:rsidRDefault="00C67078" w:rsidP="00C67078">
            <w:pPr>
              <w:overflowPunct w:val="0"/>
              <w:snapToGrid w:val="0"/>
              <w:jc w:val="right"/>
              <w:rPr>
                <w:rFonts w:ascii="標楷體" w:hAnsi="標楷體"/>
                <w:color w:val="000000" w:themeColor="text1"/>
                <w:sz w:val="20"/>
              </w:rPr>
            </w:pPr>
            <w:r w:rsidRPr="00D82ACE">
              <w:rPr>
                <w:rFonts w:ascii="標楷體" w:hAnsi="標楷體" w:hint="eastAsia"/>
                <w:color w:val="000000" w:themeColor="text1"/>
                <w:sz w:val="20"/>
              </w:rPr>
              <w:t>93.64</w:t>
            </w:r>
          </w:p>
        </w:tc>
      </w:tr>
    </w:tbl>
    <w:p w14:paraId="087C3404" w14:textId="77777777" w:rsidR="00661BA8" w:rsidRPr="00D82ACE" w:rsidRDefault="00661BA8" w:rsidP="00661BA8">
      <w:pPr>
        <w:spacing w:line="240" w:lineRule="exact"/>
        <w:jc w:val="both"/>
        <w:rPr>
          <w:rFonts w:ascii="標楷體" w:eastAsia="標楷體" w:hAnsi="標楷體"/>
          <w:color w:val="000000" w:themeColor="text1"/>
          <w:sz w:val="18"/>
        </w:rPr>
      </w:pPr>
      <w:proofErr w:type="gramStart"/>
      <w:r w:rsidRPr="00D82ACE">
        <w:rPr>
          <w:rFonts w:ascii="標楷體" w:eastAsia="標楷體" w:hAnsi="標楷體" w:hint="eastAsia"/>
          <w:color w:val="000000" w:themeColor="text1"/>
          <w:sz w:val="18"/>
        </w:rPr>
        <w:t>註</w:t>
      </w:r>
      <w:proofErr w:type="gramEnd"/>
      <w:r w:rsidRPr="00D82ACE">
        <w:rPr>
          <w:rFonts w:ascii="標楷體" w:eastAsia="標楷體" w:hAnsi="標楷體" w:hint="eastAsia"/>
          <w:color w:val="000000" w:themeColor="text1"/>
          <w:sz w:val="18"/>
        </w:rPr>
        <w:t>：1.</w:t>
      </w:r>
      <w:proofErr w:type="gramStart"/>
      <w:r w:rsidRPr="00D82ACE">
        <w:rPr>
          <w:rFonts w:ascii="標楷體" w:eastAsia="標楷體" w:hAnsi="標楷體" w:hint="eastAsia"/>
          <w:color w:val="000000" w:themeColor="text1"/>
          <w:sz w:val="18"/>
        </w:rPr>
        <w:t>本表各主管機關</w:t>
      </w:r>
      <w:proofErr w:type="gramEnd"/>
      <w:r w:rsidRPr="00D82ACE">
        <w:rPr>
          <w:rFonts w:ascii="標楷體" w:eastAsia="標楷體" w:hAnsi="標楷體" w:hint="eastAsia"/>
          <w:color w:val="000000" w:themeColor="text1"/>
          <w:sz w:val="18"/>
        </w:rPr>
        <w:t>所轄各項計畫序號，係依年度預算執行率由低至高排列。</w:t>
      </w:r>
    </w:p>
    <w:p w14:paraId="61D055E3" w14:textId="39C92D29" w:rsidR="00054F36" w:rsidRDefault="00661BA8" w:rsidP="00427C84">
      <w:pPr>
        <w:ind w:firstLineChars="194" w:firstLine="349"/>
        <w:rPr>
          <w:rFonts w:ascii="標楷體" w:eastAsia="標楷體" w:hAnsi="標楷體"/>
          <w:color w:val="000000" w:themeColor="text1"/>
          <w:sz w:val="18"/>
        </w:rPr>
      </w:pPr>
      <w:r w:rsidRPr="00D82ACE">
        <w:rPr>
          <w:rFonts w:ascii="標楷體" w:eastAsia="標楷體" w:hAnsi="標楷體" w:hint="eastAsia"/>
          <w:color w:val="000000" w:themeColor="text1"/>
          <w:sz w:val="18"/>
        </w:rPr>
        <w:t>2.資料來源：整理自</w:t>
      </w:r>
      <w:proofErr w:type="gramStart"/>
      <w:r w:rsidRPr="00D82ACE">
        <w:rPr>
          <w:rFonts w:ascii="標楷體" w:eastAsia="標楷體" w:hAnsi="標楷體" w:hint="eastAsia"/>
          <w:color w:val="000000" w:themeColor="text1"/>
          <w:sz w:val="18"/>
        </w:rPr>
        <w:t>臺</w:t>
      </w:r>
      <w:proofErr w:type="gramEnd"/>
      <w:r w:rsidRPr="00D82ACE">
        <w:rPr>
          <w:rFonts w:ascii="標楷體" w:eastAsia="標楷體" w:hAnsi="標楷體" w:hint="eastAsia"/>
          <w:color w:val="000000" w:themeColor="text1"/>
          <w:sz w:val="18"/>
        </w:rPr>
        <w:t>南市政府提供資料。</w:t>
      </w:r>
    </w:p>
    <w:sectPr w:rsidR="00054F36" w:rsidSect="002821DD">
      <w:footerReference w:type="default" r:id="rId6"/>
      <w:footerReference w:type="first" r:id="rId7"/>
      <w:pgSz w:w="23811" w:h="16838" w:orient="landscape" w:code="8"/>
      <w:pgMar w:top="1418" w:right="851" w:bottom="1418" w:left="851" w:header="851" w:footer="992" w:gutter="284"/>
      <w:pgNumType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64B5F" w14:textId="77777777" w:rsidR="00ED7913" w:rsidRDefault="00ED7913" w:rsidP="005A77C9">
      <w:r>
        <w:separator/>
      </w:r>
    </w:p>
  </w:endnote>
  <w:endnote w:type="continuationSeparator" w:id="0">
    <w:p w14:paraId="44026EB4" w14:textId="77777777" w:rsidR="00ED7913" w:rsidRDefault="00ED7913" w:rsidP="005A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4596" w14:textId="5DA242F8" w:rsidR="005A77C9" w:rsidRPr="002821DD" w:rsidRDefault="002821DD" w:rsidP="002821DD">
    <w:pPr>
      <w:pStyle w:val="a6"/>
      <w:jc w:val="center"/>
      <w:rPr>
        <w:rFonts w:ascii="標楷體" w:eastAsia="標楷體" w:hAnsi="標楷體"/>
      </w:rPr>
    </w:pPr>
    <w:r w:rsidRPr="002821DD">
      <w:rPr>
        <w:rFonts w:ascii="標楷體" w:eastAsia="標楷體" w:hAnsi="標楷體"/>
      </w:rPr>
      <w:t>第</w:t>
    </w:r>
    <w:r w:rsidRPr="002821DD">
      <w:rPr>
        <w:rFonts w:ascii="標楷體" w:eastAsia="標楷體" w:hAnsi="標楷體" w:hint="eastAsia"/>
      </w:rPr>
      <w:t>1</w:t>
    </w:r>
    <w:r w:rsidRPr="002821DD">
      <w:rPr>
        <w:rFonts w:ascii="標楷體" w:eastAsia="標楷體" w:hAnsi="標楷體"/>
      </w:rPr>
      <w:t>6-</w:t>
    </w:r>
    <w:r>
      <w:rPr>
        <w:rFonts w:ascii="標楷體" w:eastAsia="標楷體" w:hAnsi="標楷體"/>
      </w:rPr>
      <w:t>1</w:t>
    </w:r>
    <w:r w:rsidRPr="002821DD">
      <w:rPr>
        <w:rFonts w:ascii="標楷體" w:eastAsia="標楷體" w:hAnsi="標楷體"/>
      </w:rPr>
      <w:t>-</w:t>
    </w:r>
    <w:sdt>
      <w:sdtPr>
        <w:rPr>
          <w:rFonts w:ascii="標楷體" w:eastAsia="標楷體" w:hAnsi="標楷體"/>
        </w:rPr>
        <w:id w:val="111643652"/>
        <w:docPartObj>
          <w:docPartGallery w:val="Page Numbers (Bottom of Page)"/>
          <w:docPartUnique/>
        </w:docPartObj>
      </w:sdtPr>
      <w:sdtEndPr/>
      <w:sdtContent>
        <w:r w:rsidRPr="002821DD">
          <w:rPr>
            <w:rFonts w:ascii="標楷體" w:eastAsia="標楷體" w:hAnsi="標楷體"/>
          </w:rPr>
          <w:fldChar w:fldCharType="begin"/>
        </w:r>
        <w:r w:rsidRPr="002821DD">
          <w:rPr>
            <w:rFonts w:ascii="標楷體" w:eastAsia="標楷體" w:hAnsi="標楷體"/>
          </w:rPr>
          <w:instrText>PAGE   \* MERGEFORMAT</w:instrText>
        </w:r>
        <w:r w:rsidRPr="002821DD">
          <w:rPr>
            <w:rFonts w:ascii="標楷體" w:eastAsia="標楷體" w:hAnsi="標楷體"/>
          </w:rPr>
          <w:fldChar w:fldCharType="separate"/>
        </w:r>
        <w:r w:rsidRPr="002821DD">
          <w:rPr>
            <w:rFonts w:ascii="標楷體" w:eastAsia="標楷體" w:hAnsi="標楷體"/>
            <w:lang w:val="zh-TW"/>
          </w:rPr>
          <w:t>2</w:t>
        </w:r>
        <w:r w:rsidRPr="002821DD">
          <w:rPr>
            <w:rFonts w:ascii="標楷體" w:eastAsia="標楷體" w:hAnsi="標楷體"/>
          </w:rPr>
          <w:fldChar w:fldCharType="end"/>
        </w:r>
        <w:r w:rsidRPr="002821DD">
          <w:rPr>
            <w:rFonts w:ascii="標楷體" w:eastAsia="標楷體" w:hAnsi="標楷體"/>
          </w:rPr>
          <w:t>頁</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8639326"/>
      <w:docPartObj>
        <w:docPartGallery w:val="Page Numbers (Bottom of Page)"/>
        <w:docPartUnique/>
      </w:docPartObj>
    </w:sdtPr>
    <w:sdtEndPr>
      <w:rPr>
        <w:rFonts w:ascii="標楷體" w:eastAsia="標楷體" w:hAnsi="標楷體"/>
      </w:rPr>
    </w:sdtEndPr>
    <w:sdtContent>
      <w:p w14:paraId="2B10C389" w14:textId="41D3B9E7" w:rsidR="005A77C9" w:rsidRPr="002821DD" w:rsidRDefault="002821DD" w:rsidP="002821DD">
        <w:pPr>
          <w:pStyle w:val="a6"/>
          <w:jc w:val="center"/>
          <w:rPr>
            <w:rFonts w:ascii="標楷體" w:eastAsia="標楷體" w:hAnsi="標楷體"/>
          </w:rPr>
        </w:pPr>
        <w:r w:rsidRPr="002821DD">
          <w:rPr>
            <w:rFonts w:ascii="標楷體" w:eastAsia="標楷體" w:hAnsi="標楷體"/>
          </w:rPr>
          <w:t>第</w:t>
        </w:r>
        <w:r w:rsidRPr="002821DD">
          <w:rPr>
            <w:rFonts w:ascii="標楷體" w:eastAsia="標楷體" w:hAnsi="標楷體" w:hint="eastAsia"/>
          </w:rPr>
          <w:t>1</w:t>
        </w:r>
        <w:r w:rsidRPr="002821DD">
          <w:rPr>
            <w:rFonts w:ascii="標楷體" w:eastAsia="標楷體" w:hAnsi="標楷體"/>
          </w:rPr>
          <w:t>6-1-</w:t>
        </w:r>
        <w:r w:rsidRPr="002821DD">
          <w:rPr>
            <w:rFonts w:ascii="標楷體" w:eastAsia="標楷體" w:hAnsi="標楷體"/>
          </w:rPr>
          <w:fldChar w:fldCharType="begin"/>
        </w:r>
        <w:r w:rsidRPr="002821DD">
          <w:rPr>
            <w:rFonts w:ascii="標楷體" w:eastAsia="標楷體" w:hAnsi="標楷體"/>
          </w:rPr>
          <w:instrText>PAGE   \* MERGEFORMAT</w:instrText>
        </w:r>
        <w:r w:rsidRPr="002821DD">
          <w:rPr>
            <w:rFonts w:ascii="標楷體" w:eastAsia="標楷體" w:hAnsi="標楷體"/>
          </w:rPr>
          <w:fldChar w:fldCharType="separate"/>
        </w:r>
        <w:r w:rsidRPr="002821DD">
          <w:rPr>
            <w:rFonts w:ascii="標楷體" w:eastAsia="標楷體" w:hAnsi="標楷體"/>
            <w:lang w:val="zh-TW"/>
          </w:rPr>
          <w:t>2</w:t>
        </w:r>
        <w:r w:rsidRPr="002821DD">
          <w:rPr>
            <w:rFonts w:ascii="標楷體" w:eastAsia="標楷體" w:hAnsi="標楷體"/>
          </w:rPr>
          <w:fldChar w:fldCharType="end"/>
        </w:r>
        <w:r w:rsidRPr="002821DD">
          <w:rPr>
            <w:rFonts w:ascii="標楷體" w:eastAsia="標楷體" w:hAnsi="標楷體"/>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2B90C" w14:textId="77777777" w:rsidR="00ED7913" w:rsidRDefault="00ED7913" w:rsidP="005A77C9">
      <w:r>
        <w:separator/>
      </w:r>
    </w:p>
  </w:footnote>
  <w:footnote w:type="continuationSeparator" w:id="0">
    <w:p w14:paraId="659D0F8B" w14:textId="77777777" w:rsidR="00ED7913" w:rsidRDefault="00ED7913" w:rsidP="005A77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647"/>
    <w:rsid w:val="00054F36"/>
    <w:rsid w:val="00146BFD"/>
    <w:rsid w:val="001844F8"/>
    <w:rsid w:val="001A7827"/>
    <w:rsid w:val="002821DD"/>
    <w:rsid w:val="00427C84"/>
    <w:rsid w:val="004A20E3"/>
    <w:rsid w:val="004B57EF"/>
    <w:rsid w:val="005A77C9"/>
    <w:rsid w:val="00661BA8"/>
    <w:rsid w:val="0066220F"/>
    <w:rsid w:val="008D498E"/>
    <w:rsid w:val="009F5EAB"/>
    <w:rsid w:val="00A53A51"/>
    <w:rsid w:val="00C134C6"/>
    <w:rsid w:val="00C67078"/>
    <w:rsid w:val="00E24647"/>
    <w:rsid w:val="00ED7913"/>
    <w:rsid w:val="00F339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14348"/>
  <w15:chartTrackingRefBased/>
  <w15:docId w15:val="{FEFCA4EC-F6AC-423E-9D40-7AAF93A98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24647"/>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A77C9"/>
    <w:pPr>
      <w:tabs>
        <w:tab w:val="center" w:pos="4153"/>
        <w:tab w:val="right" w:pos="8306"/>
      </w:tabs>
      <w:snapToGrid w:val="0"/>
    </w:pPr>
    <w:rPr>
      <w:sz w:val="20"/>
      <w:szCs w:val="20"/>
    </w:rPr>
  </w:style>
  <w:style w:type="character" w:customStyle="1" w:styleId="a5">
    <w:name w:val="頁首 字元"/>
    <w:basedOn w:val="a0"/>
    <w:link w:val="a4"/>
    <w:uiPriority w:val="99"/>
    <w:rsid w:val="005A77C9"/>
    <w:rPr>
      <w:sz w:val="20"/>
      <w:szCs w:val="20"/>
    </w:rPr>
  </w:style>
  <w:style w:type="paragraph" w:styleId="a6">
    <w:name w:val="footer"/>
    <w:basedOn w:val="a"/>
    <w:link w:val="a7"/>
    <w:uiPriority w:val="99"/>
    <w:unhideWhenUsed/>
    <w:rsid w:val="005A77C9"/>
    <w:pPr>
      <w:tabs>
        <w:tab w:val="center" w:pos="4153"/>
        <w:tab w:val="right" w:pos="8306"/>
      </w:tabs>
      <w:snapToGrid w:val="0"/>
    </w:pPr>
    <w:rPr>
      <w:sz w:val="20"/>
      <w:szCs w:val="20"/>
    </w:rPr>
  </w:style>
  <w:style w:type="character" w:customStyle="1" w:styleId="a7">
    <w:name w:val="頁尾 字元"/>
    <w:basedOn w:val="a0"/>
    <w:link w:val="a6"/>
    <w:uiPriority w:val="99"/>
    <w:rsid w:val="005A77C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668</Words>
  <Characters>3811</Characters>
  <Application>Microsoft Office Word</Application>
  <DocSecurity>0</DocSecurity>
  <Lines>31</Lines>
  <Paragraphs>8</Paragraphs>
  <ScaleCrop>false</ScaleCrop>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林俊良</dc:creator>
  <cp:keywords/>
  <dc:description/>
  <cp:lastModifiedBy>林俊良</cp:lastModifiedBy>
  <cp:revision>7</cp:revision>
  <dcterms:created xsi:type="dcterms:W3CDTF">2025-06-27T06:13:00Z</dcterms:created>
  <dcterms:modified xsi:type="dcterms:W3CDTF">2025-07-01T07:10:00Z</dcterms:modified>
</cp:coreProperties>
</file>