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8FC" w:rsidRDefault="0087513B">
      <w:pPr>
        <w:pStyle w:val="a3"/>
        <w:spacing w:before="17"/>
        <w:ind w:right="217"/>
        <w:jc w:val="center"/>
        <w:rPr>
          <w:u w:val="none"/>
        </w:rPr>
      </w:pPr>
      <w:r>
        <w:rPr>
          <w:rFonts w:hint="eastAsia"/>
          <w:color w:val="000000"/>
          <w:spacing w:val="20"/>
        </w:rPr>
        <w:t>拾伍</w:t>
      </w:r>
      <w:r>
        <w:rPr>
          <w:color w:val="000000"/>
          <w:spacing w:val="20"/>
        </w:rPr>
        <w:t>、</w:t>
      </w:r>
      <w:r w:rsidR="0039217F">
        <w:rPr>
          <w:spacing w:val="35"/>
        </w:rPr>
        <w:t xml:space="preserve">中華民國 </w:t>
      </w:r>
      <w:r w:rsidR="0039217F">
        <w:rPr>
          <w:spacing w:val="30"/>
        </w:rPr>
        <w:t>11</w:t>
      </w:r>
      <w:r>
        <w:rPr>
          <w:rFonts w:hint="eastAsia"/>
        </w:rPr>
        <w:t>3</w:t>
      </w:r>
      <w:r w:rsidR="0039217F">
        <w:rPr>
          <w:spacing w:val="49"/>
        </w:rPr>
        <w:t xml:space="preserve"> 年度</w:t>
      </w:r>
      <w:r w:rsidR="00F02CD2">
        <w:rPr>
          <w:rFonts w:hint="eastAsia"/>
          <w:spacing w:val="49"/>
        </w:rPr>
        <w:t>連江縣</w:t>
      </w:r>
      <w:r w:rsidR="0039217F">
        <w:rPr>
          <w:spacing w:val="49"/>
        </w:rPr>
        <w:t>總決算以前年度融資調度轉入數決算審定表</w:t>
      </w:r>
      <w:r w:rsidR="0039217F">
        <w:rPr>
          <w:spacing w:val="-91"/>
        </w:rPr>
        <w:t xml:space="preserve"> </w:t>
      </w:r>
    </w:p>
    <w:p w:rsidR="005618FC" w:rsidRDefault="005618FC">
      <w:pPr>
        <w:pStyle w:val="a3"/>
        <w:spacing w:before="13"/>
        <w:rPr>
          <w:sz w:val="15"/>
          <w:u w:val="none"/>
        </w:rPr>
      </w:pPr>
    </w:p>
    <w:p w:rsidR="005618FC" w:rsidRDefault="0039217F">
      <w:pPr>
        <w:spacing w:before="59"/>
        <w:ind w:right="736"/>
        <w:jc w:val="right"/>
        <w:rPr>
          <w:rFonts w:ascii="標楷體" w:eastAsia="標楷體"/>
          <w:sz w:val="20"/>
        </w:rPr>
      </w:pPr>
      <w:r>
        <w:rPr>
          <w:rFonts w:ascii="標楷體" w:eastAsia="標楷體" w:hint="eastAsia"/>
          <w:w w:val="95"/>
          <w:sz w:val="20"/>
        </w:rPr>
        <w:t>單位：新臺幣元</w:t>
      </w: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2382"/>
        <w:gridCol w:w="2130"/>
        <w:gridCol w:w="2930"/>
        <w:gridCol w:w="2932"/>
        <w:gridCol w:w="2929"/>
        <w:gridCol w:w="2366"/>
        <w:gridCol w:w="2363"/>
        <w:gridCol w:w="2363"/>
      </w:tblGrid>
      <w:tr w:rsidR="005618FC">
        <w:trPr>
          <w:trHeight w:val="385"/>
        </w:trPr>
        <w:tc>
          <w:tcPr>
            <w:tcW w:w="610" w:type="dxa"/>
            <w:vMerge w:val="restart"/>
            <w:tcBorders>
              <w:left w:val="nil"/>
            </w:tcBorders>
          </w:tcPr>
          <w:p w:rsidR="005618FC" w:rsidRDefault="005618FC">
            <w:pPr>
              <w:pStyle w:val="TableParagraph"/>
              <w:spacing w:before="10"/>
              <w:jc w:val="left"/>
              <w:rPr>
                <w:rFonts w:ascii="標楷體"/>
                <w:sz w:val="16"/>
              </w:rPr>
            </w:pPr>
          </w:p>
          <w:p w:rsidR="005618FC" w:rsidRDefault="0039217F">
            <w:pPr>
              <w:pStyle w:val="TableParagraph"/>
              <w:ind w:left="11"/>
              <w:jc w:val="lef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pacing w:val="-17"/>
                <w:sz w:val="20"/>
              </w:rPr>
              <w:t>年度別</w:t>
            </w:r>
          </w:p>
        </w:tc>
        <w:tc>
          <w:tcPr>
            <w:tcW w:w="2382" w:type="dxa"/>
            <w:vMerge w:val="restart"/>
          </w:tcPr>
          <w:p w:rsidR="005618FC" w:rsidRDefault="005618FC">
            <w:pPr>
              <w:pStyle w:val="TableParagraph"/>
              <w:spacing w:before="10"/>
              <w:jc w:val="left"/>
              <w:rPr>
                <w:rFonts w:ascii="標楷體"/>
                <w:sz w:val="16"/>
              </w:rPr>
            </w:pPr>
          </w:p>
          <w:p w:rsidR="005618FC" w:rsidRDefault="0039217F">
            <w:pPr>
              <w:pStyle w:val="TableParagraph"/>
              <w:tabs>
                <w:tab w:val="left" w:pos="2120"/>
              </w:tabs>
              <w:ind w:left="49"/>
              <w:jc w:val="lef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項</w:t>
            </w:r>
            <w:r>
              <w:rPr>
                <w:rFonts w:ascii="標楷體" w:eastAsia="標楷體" w:hint="eastAsia"/>
                <w:sz w:val="20"/>
              </w:rPr>
              <w:tab/>
              <w:t>目</w:t>
            </w:r>
          </w:p>
        </w:tc>
        <w:tc>
          <w:tcPr>
            <w:tcW w:w="2130" w:type="dxa"/>
            <w:vMerge w:val="restart"/>
          </w:tcPr>
          <w:p w:rsidR="005618FC" w:rsidRDefault="0039217F">
            <w:pPr>
              <w:pStyle w:val="TableParagraph"/>
              <w:tabs>
                <w:tab w:val="left" w:pos="656"/>
                <w:tab w:val="left" w:pos="1263"/>
                <w:tab w:val="left" w:pos="1870"/>
              </w:tabs>
              <w:spacing w:before="104" w:line="269" w:lineRule="exact"/>
              <w:ind w:left="49"/>
              <w:jc w:val="lef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以</w:t>
            </w:r>
            <w:r>
              <w:rPr>
                <w:rFonts w:ascii="標楷體" w:eastAsia="標楷體" w:hint="eastAsia"/>
                <w:sz w:val="20"/>
              </w:rPr>
              <w:tab/>
              <w:t>前</w:t>
            </w:r>
            <w:r>
              <w:rPr>
                <w:rFonts w:ascii="標楷體" w:eastAsia="標楷體" w:hint="eastAsia"/>
                <w:sz w:val="20"/>
              </w:rPr>
              <w:tab/>
              <w:t>年</w:t>
            </w:r>
            <w:r>
              <w:rPr>
                <w:rFonts w:ascii="標楷體" w:eastAsia="標楷體" w:hint="eastAsia"/>
                <w:sz w:val="20"/>
              </w:rPr>
              <w:tab/>
              <w:t>度</w:t>
            </w:r>
          </w:p>
          <w:p w:rsidR="005618FC" w:rsidRDefault="0039217F">
            <w:pPr>
              <w:pStyle w:val="TableParagraph"/>
              <w:tabs>
                <w:tab w:val="left" w:pos="958"/>
                <w:tab w:val="left" w:pos="1869"/>
              </w:tabs>
              <w:spacing w:line="269" w:lineRule="exact"/>
              <w:ind w:left="49"/>
              <w:jc w:val="lef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轉</w:t>
            </w:r>
            <w:r>
              <w:rPr>
                <w:rFonts w:ascii="標楷體" w:eastAsia="標楷體" w:hint="eastAsia"/>
                <w:sz w:val="20"/>
              </w:rPr>
              <w:tab/>
              <w:t>入</w:t>
            </w:r>
            <w:r>
              <w:rPr>
                <w:rFonts w:ascii="標楷體" w:eastAsia="標楷體" w:hint="eastAsia"/>
                <w:sz w:val="20"/>
              </w:rPr>
              <w:tab/>
              <w:t>數</w:t>
            </w:r>
          </w:p>
        </w:tc>
        <w:tc>
          <w:tcPr>
            <w:tcW w:w="8791" w:type="dxa"/>
            <w:gridSpan w:val="3"/>
          </w:tcPr>
          <w:p w:rsidR="005618FC" w:rsidRDefault="0039217F">
            <w:pPr>
              <w:pStyle w:val="TableParagraph"/>
              <w:tabs>
                <w:tab w:val="left" w:pos="4286"/>
                <w:tab w:val="left" w:pos="8527"/>
              </w:tabs>
              <w:spacing w:before="35"/>
              <w:ind w:left="45"/>
              <w:jc w:val="lef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決</w:t>
            </w:r>
            <w:r>
              <w:rPr>
                <w:rFonts w:ascii="標楷體" w:eastAsia="標楷體" w:hint="eastAsia"/>
                <w:sz w:val="20"/>
              </w:rPr>
              <w:tab/>
              <w:t>算</w:t>
            </w:r>
            <w:r>
              <w:rPr>
                <w:rFonts w:ascii="標楷體" w:eastAsia="標楷體" w:hint="eastAsia"/>
                <w:sz w:val="20"/>
              </w:rPr>
              <w:tab/>
              <w:t>數</w:t>
            </w:r>
          </w:p>
        </w:tc>
        <w:tc>
          <w:tcPr>
            <w:tcW w:w="7092" w:type="dxa"/>
            <w:gridSpan w:val="3"/>
            <w:tcBorders>
              <w:right w:val="nil"/>
            </w:tcBorders>
          </w:tcPr>
          <w:p w:rsidR="005618FC" w:rsidRDefault="0039217F">
            <w:pPr>
              <w:pStyle w:val="TableParagraph"/>
              <w:tabs>
                <w:tab w:val="left" w:pos="1738"/>
                <w:tab w:val="left" w:pos="3432"/>
                <w:tab w:val="left" w:pos="5127"/>
                <w:tab w:val="left" w:pos="6821"/>
              </w:tabs>
              <w:spacing w:before="35"/>
              <w:ind w:left="44"/>
              <w:jc w:val="lef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決</w:t>
            </w:r>
            <w:r>
              <w:rPr>
                <w:rFonts w:ascii="標楷體" w:eastAsia="標楷體" w:hint="eastAsia"/>
                <w:sz w:val="20"/>
              </w:rPr>
              <w:tab/>
              <w:t>算</w:t>
            </w:r>
            <w:r>
              <w:rPr>
                <w:rFonts w:ascii="標楷體" w:eastAsia="標楷體" w:hint="eastAsia"/>
                <w:sz w:val="20"/>
              </w:rPr>
              <w:tab/>
              <w:t>審</w:t>
            </w:r>
            <w:r>
              <w:rPr>
                <w:rFonts w:ascii="標楷體" w:eastAsia="標楷體" w:hint="eastAsia"/>
                <w:sz w:val="20"/>
              </w:rPr>
              <w:tab/>
              <w:t>定</w:t>
            </w:r>
            <w:r>
              <w:rPr>
                <w:rFonts w:ascii="標楷體" w:eastAsia="標楷體" w:hint="eastAsia"/>
                <w:sz w:val="20"/>
              </w:rPr>
              <w:tab/>
              <w:t>數</w:t>
            </w:r>
          </w:p>
        </w:tc>
      </w:tr>
      <w:tr w:rsidR="005618FC">
        <w:trPr>
          <w:trHeight w:val="385"/>
        </w:trPr>
        <w:tc>
          <w:tcPr>
            <w:tcW w:w="610" w:type="dxa"/>
            <w:vMerge/>
            <w:tcBorders>
              <w:top w:val="nil"/>
              <w:left w:val="nil"/>
            </w:tcBorders>
          </w:tcPr>
          <w:p w:rsidR="005618FC" w:rsidRDefault="005618FC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  <w:vMerge/>
            <w:tcBorders>
              <w:top w:val="nil"/>
            </w:tcBorders>
          </w:tcPr>
          <w:p w:rsidR="005618FC" w:rsidRDefault="005618FC">
            <w:pPr>
              <w:rPr>
                <w:sz w:val="2"/>
                <w:szCs w:val="2"/>
              </w:rPr>
            </w:pPr>
          </w:p>
        </w:tc>
        <w:tc>
          <w:tcPr>
            <w:tcW w:w="2130" w:type="dxa"/>
            <w:vMerge/>
            <w:tcBorders>
              <w:top w:val="nil"/>
            </w:tcBorders>
          </w:tcPr>
          <w:p w:rsidR="005618FC" w:rsidRDefault="005618FC">
            <w:pPr>
              <w:rPr>
                <w:sz w:val="2"/>
                <w:szCs w:val="2"/>
              </w:rPr>
            </w:pPr>
          </w:p>
        </w:tc>
        <w:tc>
          <w:tcPr>
            <w:tcW w:w="2930" w:type="dxa"/>
          </w:tcPr>
          <w:p w:rsidR="005618FC" w:rsidRDefault="0039217F">
            <w:pPr>
              <w:pStyle w:val="TableParagraph"/>
              <w:tabs>
                <w:tab w:val="left" w:pos="438"/>
                <w:tab w:val="left" w:pos="877"/>
                <w:tab w:val="left" w:pos="1319"/>
                <w:tab w:val="left" w:pos="1758"/>
                <w:tab w:val="left" w:pos="2199"/>
                <w:tab w:val="left" w:pos="2638"/>
              </w:tabs>
              <w:spacing w:before="35"/>
              <w:ind w:right="34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減</w:t>
            </w:r>
            <w:r>
              <w:rPr>
                <w:rFonts w:ascii="標楷體" w:eastAsia="標楷體" w:hint="eastAsia"/>
                <w:sz w:val="20"/>
              </w:rPr>
              <w:tab/>
              <w:t>免</w:t>
            </w:r>
            <w:r>
              <w:rPr>
                <w:rFonts w:ascii="標楷體" w:eastAsia="標楷體" w:hint="eastAsia"/>
                <w:sz w:val="20"/>
              </w:rPr>
              <w:tab/>
              <w:t>（</w:t>
            </w:r>
            <w:r>
              <w:rPr>
                <w:rFonts w:ascii="標楷體" w:eastAsia="標楷體" w:hint="eastAsia"/>
                <w:sz w:val="20"/>
              </w:rPr>
              <w:tab/>
            </w:r>
            <w:proofErr w:type="gramStart"/>
            <w:r>
              <w:rPr>
                <w:rFonts w:ascii="標楷體" w:eastAsia="標楷體" w:hint="eastAsia"/>
                <w:sz w:val="20"/>
              </w:rPr>
              <w:t>註</w:t>
            </w:r>
            <w:proofErr w:type="gramEnd"/>
            <w:r>
              <w:rPr>
                <w:rFonts w:ascii="標楷體" w:eastAsia="標楷體" w:hint="eastAsia"/>
                <w:sz w:val="20"/>
              </w:rPr>
              <w:tab/>
              <w:t>銷</w:t>
            </w:r>
            <w:r>
              <w:rPr>
                <w:rFonts w:ascii="標楷體" w:eastAsia="標楷體" w:hint="eastAsia"/>
                <w:sz w:val="20"/>
              </w:rPr>
              <w:tab/>
              <w:t>）</w:t>
            </w:r>
            <w:r>
              <w:rPr>
                <w:rFonts w:ascii="標楷體" w:eastAsia="標楷體" w:hint="eastAsia"/>
                <w:sz w:val="20"/>
              </w:rPr>
              <w:tab/>
            </w:r>
            <w:r>
              <w:rPr>
                <w:rFonts w:ascii="標楷體" w:eastAsia="標楷體" w:hint="eastAsia"/>
                <w:w w:val="95"/>
                <w:sz w:val="20"/>
              </w:rPr>
              <w:t>數</w:t>
            </w:r>
          </w:p>
        </w:tc>
        <w:tc>
          <w:tcPr>
            <w:tcW w:w="2932" w:type="dxa"/>
          </w:tcPr>
          <w:p w:rsidR="005618FC" w:rsidRDefault="0039217F">
            <w:pPr>
              <w:pStyle w:val="TableParagraph"/>
              <w:tabs>
                <w:tab w:val="left" w:pos="1310"/>
                <w:tab w:val="left" w:pos="2620"/>
              </w:tabs>
              <w:spacing w:before="35"/>
              <w:ind w:right="53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實</w:t>
            </w:r>
            <w:r>
              <w:rPr>
                <w:rFonts w:ascii="標楷體" w:eastAsia="標楷體" w:hint="eastAsia"/>
                <w:sz w:val="20"/>
              </w:rPr>
              <w:tab/>
              <w:t>現</w:t>
            </w:r>
            <w:r>
              <w:rPr>
                <w:rFonts w:ascii="標楷體" w:eastAsia="標楷體" w:hint="eastAsia"/>
                <w:sz w:val="20"/>
              </w:rPr>
              <w:tab/>
            </w:r>
            <w:r>
              <w:rPr>
                <w:rFonts w:ascii="標楷體" w:eastAsia="標楷體" w:hint="eastAsia"/>
                <w:w w:val="95"/>
                <w:sz w:val="20"/>
              </w:rPr>
              <w:t>數</w:t>
            </w:r>
          </w:p>
        </w:tc>
        <w:tc>
          <w:tcPr>
            <w:tcW w:w="2929" w:type="dxa"/>
          </w:tcPr>
          <w:p w:rsidR="005618FC" w:rsidRDefault="0039217F">
            <w:pPr>
              <w:pStyle w:val="TableParagraph"/>
              <w:tabs>
                <w:tab w:val="left" w:pos="894"/>
                <w:tab w:val="left" w:pos="1787"/>
                <w:tab w:val="left" w:pos="2682"/>
              </w:tabs>
              <w:spacing w:before="35"/>
              <w:ind w:right="33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未</w:t>
            </w:r>
            <w:r>
              <w:rPr>
                <w:rFonts w:ascii="標楷體" w:eastAsia="標楷體" w:hint="eastAsia"/>
                <w:sz w:val="20"/>
              </w:rPr>
              <w:tab/>
              <w:t>結</w:t>
            </w:r>
            <w:r>
              <w:rPr>
                <w:rFonts w:ascii="標楷體" w:eastAsia="標楷體" w:hint="eastAsia"/>
                <w:sz w:val="20"/>
              </w:rPr>
              <w:tab/>
              <w:t>清</w:t>
            </w:r>
            <w:r>
              <w:rPr>
                <w:rFonts w:ascii="標楷體" w:eastAsia="標楷體" w:hint="eastAsia"/>
                <w:sz w:val="20"/>
              </w:rPr>
              <w:tab/>
            </w:r>
            <w:r>
              <w:rPr>
                <w:rFonts w:ascii="標楷體" w:eastAsia="標楷體" w:hint="eastAsia"/>
                <w:spacing w:val="-16"/>
                <w:sz w:val="20"/>
              </w:rPr>
              <w:t>數</w:t>
            </w:r>
          </w:p>
        </w:tc>
        <w:tc>
          <w:tcPr>
            <w:tcW w:w="2366" w:type="dxa"/>
          </w:tcPr>
          <w:p w:rsidR="005618FC" w:rsidRDefault="0039217F" w:rsidP="00996AD4">
            <w:pPr>
              <w:pStyle w:val="TableParagraph"/>
              <w:tabs>
                <w:tab w:val="left" w:pos="1027"/>
                <w:tab w:val="left" w:pos="2054"/>
              </w:tabs>
              <w:spacing w:before="35"/>
              <w:ind w:leftChars="50" w:left="110" w:right="118"/>
              <w:rPr>
                <w:rFonts w:ascii="標楷體" w:eastAsia="標楷體"/>
                <w:sz w:val="20"/>
              </w:rPr>
            </w:pPr>
            <w:r w:rsidRPr="00996AD4">
              <w:rPr>
                <w:rFonts w:ascii="標楷體" w:eastAsia="標楷體" w:hint="eastAsia"/>
                <w:spacing w:val="133"/>
                <w:sz w:val="20"/>
                <w:fitText w:val="2200" w:id="-687073791"/>
              </w:rPr>
              <w:t>減免（註銷）</w:t>
            </w:r>
            <w:r w:rsidRPr="00996AD4">
              <w:rPr>
                <w:rFonts w:ascii="標楷體" w:eastAsia="標楷體" w:hint="eastAsia"/>
                <w:spacing w:val="3"/>
                <w:sz w:val="20"/>
                <w:fitText w:val="2200" w:id="-687073791"/>
              </w:rPr>
              <w:t>數</w:t>
            </w:r>
          </w:p>
        </w:tc>
        <w:tc>
          <w:tcPr>
            <w:tcW w:w="2363" w:type="dxa"/>
          </w:tcPr>
          <w:p w:rsidR="005618FC" w:rsidRDefault="0039217F">
            <w:pPr>
              <w:pStyle w:val="TableParagraph"/>
              <w:tabs>
                <w:tab w:val="left" w:pos="1027"/>
                <w:tab w:val="left" w:pos="2054"/>
              </w:tabs>
              <w:spacing w:before="35"/>
              <w:ind w:right="58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實</w:t>
            </w:r>
            <w:r>
              <w:rPr>
                <w:rFonts w:ascii="標楷體" w:eastAsia="標楷體" w:hint="eastAsia"/>
                <w:sz w:val="20"/>
              </w:rPr>
              <w:tab/>
              <w:t>現</w:t>
            </w:r>
            <w:r>
              <w:rPr>
                <w:rFonts w:ascii="標楷體" w:eastAsia="標楷體" w:hint="eastAsia"/>
                <w:sz w:val="20"/>
              </w:rPr>
              <w:tab/>
            </w:r>
            <w:r>
              <w:rPr>
                <w:rFonts w:ascii="標楷體" w:eastAsia="標楷體" w:hint="eastAsia"/>
                <w:w w:val="95"/>
                <w:sz w:val="20"/>
              </w:rPr>
              <w:t>數</w:t>
            </w:r>
          </w:p>
        </w:tc>
        <w:tc>
          <w:tcPr>
            <w:tcW w:w="2363" w:type="dxa"/>
            <w:tcBorders>
              <w:right w:val="nil"/>
            </w:tcBorders>
          </w:tcPr>
          <w:p w:rsidR="005618FC" w:rsidRDefault="0039217F">
            <w:pPr>
              <w:pStyle w:val="TableParagraph"/>
              <w:tabs>
                <w:tab w:val="left" w:pos="699"/>
                <w:tab w:val="left" w:pos="1409"/>
                <w:tab w:val="left" w:pos="2120"/>
              </w:tabs>
              <w:spacing w:before="35"/>
              <w:ind w:left="-11" w:right="36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未</w:t>
            </w:r>
            <w:r>
              <w:rPr>
                <w:rFonts w:ascii="標楷體" w:eastAsia="標楷體" w:hint="eastAsia"/>
                <w:sz w:val="20"/>
              </w:rPr>
              <w:tab/>
              <w:t>結</w:t>
            </w:r>
            <w:r>
              <w:rPr>
                <w:rFonts w:ascii="標楷體" w:eastAsia="標楷體" w:hint="eastAsia"/>
                <w:sz w:val="20"/>
              </w:rPr>
              <w:tab/>
              <w:t>清</w:t>
            </w:r>
            <w:r>
              <w:rPr>
                <w:rFonts w:ascii="標楷體" w:eastAsia="標楷體" w:hint="eastAsia"/>
                <w:sz w:val="20"/>
              </w:rPr>
              <w:tab/>
            </w:r>
            <w:r>
              <w:rPr>
                <w:rFonts w:ascii="標楷體" w:eastAsia="標楷體" w:hint="eastAsia"/>
                <w:spacing w:val="-18"/>
                <w:sz w:val="20"/>
              </w:rPr>
              <w:t>數</w:t>
            </w:r>
          </w:p>
        </w:tc>
      </w:tr>
      <w:tr w:rsidR="00F02CD2">
        <w:trPr>
          <w:trHeight w:val="1310"/>
        </w:trPr>
        <w:tc>
          <w:tcPr>
            <w:tcW w:w="610" w:type="dxa"/>
            <w:tcBorders>
              <w:left w:val="nil"/>
              <w:bottom w:val="nil"/>
            </w:tcBorders>
          </w:tcPr>
          <w:p w:rsidR="00F02CD2" w:rsidRDefault="00F02CD2" w:rsidP="00F02CD2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382" w:type="dxa"/>
            <w:tcBorders>
              <w:bottom w:val="nil"/>
            </w:tcBorders>
          </w:tcPr>
          <w:p w:rsidR="00F02CD2" w:rsidRDefault="00F02CD2" w:rsidP="00F02CD2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:rsidR="00F02CD2" w:rsidRDefault="00F02CD2" w:rsidP="00F02CD2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:rsidR="00F02CD2" w:rsidRDefault="00F02CD2" w:rsidP="00F02CD2">
            <w:pPr>
              <w:pStyle w:val="TableParagraph"/>
              <w:tabs>
                <w:tab w:val="left" w:pos="2135"/>
              </w:tabs>
              <w:ind w:right="10"/>
              <w:rPr>
                <w:rFonts w:ascii="標楷體" w:eastAsia="標楷體"/>
                <w:b/>
                <w:sz w:val="20"/>
              </w:rPr>
            </w:pPr>
            <w:r>
              <w:rPr>
                <w:rFonts w:ascii="標楷體" w:eastAsia="標楷體" w:hint="eastAsia"/>
                <w:b/>
                <w:sz w:val="20"/>
              </w:rPr>
              <w:t>合</w:t>
            </w:r>
            <w:r>
              <w:rPr>
                <w:rFonts w:ascii="標楷體" w:eastAsia="標楷體" w:hint="eastAsia"/>
                <w:b/>
                <w:sz w:val="20"/>
              </w:rPr>
              <w:tab/>
            </w:r>
            <w:r>
              <w:rPr>
                <w:rFonts w:ascii="標楷體" w:eastAsia="標楷體" w:hint="eastAsia"/>
                <w:b/>
                <w:w w:val="95"/>
                <w:sz w:val="20"/>
              </w:rPr>
              <w:t>計</w:t>
            </w:r>
          </w:p>
        </w:tc>
        <w:tc>
          <w:tcPr>
            <w:tcW w:w="2130" w:type="dxa"/>
            <w:tcBorders>
              <w:bottom w:val="nil"/>
            </w:tcBorders>
          </w:tcPr>
          <w:p w:rsidR="00F02CD2" w:rsidRDefault="00F02CD2" w:rsidP="00F02CD2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:rsidR="00F02CD2" w:rsidRDefault="00F02CD2" w:rsidP="00F02CD2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:rsidR="00F02CD2" w:rsidRDefault="00F02CD2" w:rsidP="00F02CD2">
            <w:pPr>
              <w:pStyle w:val="TableParagraph"/>
              <w:ind w:right="33"/>
              <w:rPr>
                <w:b/>
                <w:sz w:val="20"/>
              </w:rPr>
            </w:pPr>
            <w:r w:rsidRPr="00F02CD2">
              <w:rPr>
                <w:b/>
                <w:sz w:val="20"/>
              </w:rPr>
              <w:t>100,110,000</w:t>
            </w:r>
          </w:p>
        </w:tc>
        <w:tc>
          <w:tcPr>
            <w:tcW w:w="2930" w:type="dxa"/>
            <w:tcBorders>
              <w:bottom w:val="nil"/>
            </w:tcBorders>
          </w:tcPr>
          <w:p w:rsidR="00F02CD2" w:rsidRDefault="00F02CD2" w:rsidP="00F02CD2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:rsidR="00F02CD2" w:rsidRDefault="00F02CD2" w:rsidP="00F02CD2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:rsidR="00F02CD2" w:rsidRDefault="00F02CD2" w:rsidP="00F02CD2">
            <w:pPr>
              <w:pStyle w:val="TableParagraph"/>
              <w:ind w:right="32"/>
              <w:rPr>
                <w:b/>
                <w:sz w:val="20"/>
              </w:rPr>
            </w:pPr>
            <w:r>
              <w:rPr>
                <w:w w:val="99"/>
                <w:sz w:val="20"/>
              </w:rPr>
              <w:t>－</w:t>
            </w:r>
          </w:p>
        </w:tc>
        <w:tc>
          <w:tcPr>
            <w:tcW w:w="2932" w:type="dxa"/>
            <w:tcBorders>
              <w:bottom w:val="nil"/>
            </w:tcBorders>
          </w:tcPr>
          <w:p w:rsidR="00F02CD2" w:rsidRDefault="00F02CD2" w:rsidP="00F02CD2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:rsidR="00F02CD2" w:rsidRDefault="00F02CD2" w:rsidP="00F02CD2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:rsidR="00F02CD2" w:rsidRDefault="00F02CD2" w:rsidP="00F02CD2">
            <w:pPr>
              <w:pStyle w:val="TableParagraph"/>
              <w:ind w:right="12"/>
              <w:rPr>
                <w:b/>
                <w:sz w:val="20"/>
              </w:rPr>
            </w:pPr>
            <w:r>
              <w:rPr>
                <w:w w:val="99"/>
                <w:sz w:val="20"/>
              </w:rPr>
              <w:t>－</w:t>
            </w:r>
          </w:p>
        </w:tc>
        <w:tc>
          <w:tcPr>
            <w:tcW w:w="2929" w:type="dxa"/>
            <w:tcBorders>
              <w:bottom w:val="nil"/>
            </w:tcBorders>
          </w:tcPr>
          <w:p w:rsidR="00F02CD2" w:rsidRDefault="00F02CD2" w:rsidP="00F02CD2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:rsidR="00F02CD2" w:rsidRDefault="00F02CD2" w:rsidP="00F02CD2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:rsidR="00F02CD2" w:rsidRDefault="00F02CD2" w:rsidP="00F02CD2">
            <w:pPr>
              <w:pStyle w:val="TableParagraph"/>
              <w:ind w:right="33"/>
              <w:rPr>
                <w:b/>
                <w:sz w:val="20"/>
              </w:rPr>
            </w:pPr>
            <w:r w:rsidRPr="00F02CD2">
              <w:rPr>
                <w:b/>
                <w:sz w:val="20"/>
              </w:rPr>
              <w:t>100,110,000</w:t>
            </w:r>
          </w:p>
        </w:tc>
        <w:tc>
          <w:tcPr>
            <w:tcW w:w="2366" w:type="dxa"/>
            <w:tcBorders>
              <w:bottom w:val="nil"/>
            </w:tcBorders>
          </w:tcPr>
          <w:p w:rsidR="00F02CD2" w:rsidRDefault="00F02CD2" w:rsidP="00F02CD2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:rsidR="00F02CD2" w:rsidRDefault="00F02CD2" w:rsidP="00F02CD2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:rsidR="00F02CD2" w:rsidRDefault="00F02CD2" w:rsidP="00F02CD2">
            <w:pPr>
              <w:pStyle w:val="TableParagraph"/>
              <w:ind w:right="3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－</w:t>
            </w:r>
          </w:p>
        </w:tc>
        <w:tc>
          <w:tcPr>
            <w:tcW w:w="2363" w:type="dxa"/>
            <w:tcBorders>
              <w:bottom w:val="nil"/>
            </w:tcBorders>
          </w:tcPr>
          <w:p w:rsidR="00F02CD2" w:rsidRDefault="00F02CD2" w:rsidP="00F02CD2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:rsidR="00F02CD2" w:rsidRDefault="00F02CD2" w:rsidP="00F02CD2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:rsidR="00F02CD2" w:rsidRDefault="00F02CD2" w:rsidP="00F02CD2">
            <w:pPr>
              <w:pStyle w:val="TableParagraph"/>
              <w:ind w:right="1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－</w:t>
            </w:r>
          </w:p>
        </w:tc>
        <w:tc>
          <w:tcPr>
            <w:tcW w:w="2363" w:type="dxa"/>
            <w:tcBorders>
              <w:bottom w:val="nil"/>
              <w:right w:val="nil"/>
            </w:tcBorders>
          </w:tcPr>
          <w:p w:rsidR="00F02CD2" w:rsidRDefault="00F02CD2" w:rsidP="00F02CD2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:rsidR="00F02CD2" w:rsidRDefault="00F02CD2" w:rsidP="00F02CD2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:rsidR="00F02CD2" w:rsidRDefault="00F02CD2" w:rsidP="00F02CD2">
            <w:pPr>
              <w:pStyle w:val="TableParagraph"/>
              <w:ind w:right="33"/>
              <w:rPr>
                <w:b/>
                <w:sz w:val="20"/>
              </w:rPr>
            </w:pPr>
            <w:r w:rsidRPr="00F02CD2">
              <w:rPr>
                <w:b/>
                <w:sz w:val="20"/>
              </w:rPr>
              <w:t>100,110,000</w:t>
            </w:r>
          </w:p>
        </w:tc>
      </w:tr>
      <w:tr w:rsidR="00633413" w:rsidRPr="00633413">
        <w:trPr>
          <w:trHeight w:val="1311"/>
        </w:trPr>
        <w:tc>
          <w:tcPr>
            <w:tcW w:w="610" w:type="dxa"/>
            <w:tcBorders>
              <w:top w:val="nil"/>
              <w:left w:val="nil"/>
            </w:tcBorders>
          </w:tcPr>
          <w:p w:rsidR="00633413" w:rsidRDefault="00633413" w:rsidP="00633413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:rsidR="00633413" w:rsidRDefault="00633413" w:rsidP="00633413">
            <w:pPr>
              <w:pStyle w:val="TableParagraph"/>
              <w:spacing w:before="7"/>
              <w:jc w:val="left"/>
              <w:rPr>
                <w:rFonts w:ascii="標楷體"/>
                <w:sz w:val="15"/>
              </w:rPr>
            </w:pPr>
          </w:p>
          <w:p w:rsidR="00633413" w:rsidRDefault="00633413" w:rsidP="00633413">
            <w:pPr>
              <w:pStyle w:val="TableParagraph"/>
              <w:ind w:left="164" w:right="119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111</w:t>
            </w:r>
          </w:p>
        </w:tc>
        <w:tc>
          <w:tcPr>
            <w:tcW w:w="2382" w:type="dxa"/>
            <w:tcBorders>
              <w:top w:val="nil"/>
            </w:tcBorders>
          </w:tcPr>
          <w:p w:rsidR="00633413" w:rsidRDefault="00633413" w:rsidP="00633413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:rsidR="00633413" w:rsidRDefault="00633413" w:rsidP="00633413">
            <w:pPr>
              <w:pStyle w:val="TableParagraph"/>
              <w:spacing w:before="7"/>
              <w:jc w:val="left"/>
              <w:rPr>
                <w:rFonts w:ascii="標楷體"/>
                <w:sz w:val="15"/>
              </w:rPr>
            </w:pPr>
          </w:p>
          <w:p w:rsidR="00633413" w:rsidRDefault="00633413" w:rsidP="00633413">
            <w:pPr>
              <w:pStyle w:val="TableParagraph"/>
              <w:tabs>
                <w:tab w:val="left" w:pos="532"/>
                <w:tab w:val="left" w:pos="1067"/>
                <w:tab w:val="left" w:pos="1600"/>
                <w:tab w:val="left" w:pos="2135"/>
              </w:tabs>
              <w:ind w:right="9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債</w:t>
            </w:r>
            <w:r>
              <w:rPr>
                <w:rFonts w:ascii="標楷體" w:eastAsia="標楷體" w:hint="eastAsia"/>
                <w:sz w:val="20"/>
              </w:rPr>
              <w:tab/>
            </w:r>
            <w:proofErr w:type="gramStart"/>
            <w:r>
              <w:rPr>
                <w:rFonts w:ascii="標楷體" w:eastAsia="標楷體" w:hint="eastAsia"/>
                <w:sz w:val="20"/>
              </w:rPr>
              <w:t>務</w:t>
            </w:r>
            <w:proofErr w:type="gramEnd"/>
            <w:r>
              <w:rPr>
                <w:rFonts w:ascii="標楷體" w:eastAsia="標楷體" w:hint="eastAsia"/>
                <w:sz w:val="20"/>
              </w:rPr>
              <w:tab/>
              <w:t>之</w:t>
            </w:r>
            <w:r>
              <w:rPr>
                <w:rFonts w:ascii="標楷體" w:eastAsia="標楷體" w:hint="eastAsia"/>
                <w:sz w:val="20"/>
              </w:rPr>
              <w:tab/>
              <w:t>舉</w:t>
            </w:r>
            <w:r>
              <w:rPr>
                <w:rFonts w:ascii="標楷體" w:eastAsia="標楷體" w:hint="eastAsia"/>
                <w:sz w:val="20"/>
              </w:rPr>
              <w:tab/>
            </w:r>
            <w:r>
              <w:rPr>
                <w:rFonts w:ascii="標楷體" w:eastAsia="標楷體" w:hint="eastAsia"/>
                <w:w w:val="95"/>
                <w:sz w:val="20"/>
              </w:rPr>
              <w:t>借</w:t>
            </w:r>
          </w:p>
        </w:tc>
        <w:tc>
          <w:tcPr>
            <w:tcW w:w="2130" w:type="dxa"/>
            <w:tcBorders>
              <w:top w:val="nil"/>
            </w:tcBorders>
          </w:tcPr>
          <w:p w:rsidR="00633413" w:rsidRDefault="00633413" w:rsidP="00633413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:rsidR="00633413" w:rsidRDefault="00633413" w:rsidP="00633413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:rsidR="00633413" w:rsidRPr="00633413" w:rsidRDefault="00633413" w:rsidP="00633413">
            <w:pPr>
              <w:pStyle w:val="TableParagraph"/>
              <w:spacing w:before="1"/>
              <w:ind w:right="35"/>
              <w:rPr>
                <w:sz w:val="20"/>
              </w:rPr>
            </w:pPr>
            <w:r w:rsidRPr="00633413">
              <w:rPr>
                <w:sz w:val="20"/>
              </w:rPr>
              <w:t>100,110,000</w:t>
            </w:r>
          </w:p>
        </w:tc>
        <w:tc>
          <w:tcPr>
            <w:tcW w:w="2930" w:type="dxa"/>
            <w:tcBorders>
              <w:top w:val="nil"/>
            </w:tcBorders>
          </w:tcPr>
          <w:p w:rsidR="00633413" w:rsidRDefault="00633413" w:rsidP="00633413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:rsidR="00633413" w:rsidRDefault="00633413" w:rsidP="00633413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:rsidR="00633413" w:rsidRDefault="00633413" w:rsidP="00633413">
            <w:pPr>
              <w:pStyle w:val="TableParagraph"/>
              <w:spacing w:before="1"/>
              <w:ind w:right="34"/>
              <w:rPr>
                <w:sz w:val="20"/>
              </w:rPr>
            </w:pPr>
            <w:r>
              <w:rPr>
                <w:w w:val="99"/>
                <w:sz w:val="20"/>
              </w:rPr>
              <w:t>－</w:t>
            </w:r>
          </w:p>
        </w:tc>
        <w:tc>
          <w:tcPr>
            <w:tcW w:w="2932" w:type="dxa"/>
            <w:tcBorders>
              <w:top w:val="nil"/>
            </w:tcBorders>
          </w:tcPr>
          <w:p w:rsidR="00633413" w:rsidRDefault="00633413" w:rsidP="00633413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:rsidR="00633413" w:rsidRDefault="00633413" w:rsidP="00633413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:rsidR="00633413" w:rsidRDefault="00633413" w:rsidP="00633413">
            <w:pPr>
              <w:pStyle w:val="TableParagraph"/>
              <w:spacing w:before="1"/>
              <w:ind w:right="12"/>
              <w:rPr>
                <w:sz w:val="20"/>
              </w:rPr>
            </w:pPr>
            <w:r>
              <w:rPr>
                <w:w w:val="99"/>
                <w:sz w:val="20"/>
              </w:rPr>
              <w:t>－</w:t>
            </w:r>
          </w:p>
        </w:tc>
        <w:tc>
          <w:tcPr>
            <w:tcW w:w="2929" w:type="dxa"/>
            <w:tcBorders>
              <w:top w:val="nil"/>
            </w:tcBorders>
          </w:tcPr>
          <w:p w:rsidR="00633413" w:rsidRPr="00633413" w:rsidRDefault="00633413" w:rsidP="00633413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:rsidR="00633413" w:rsidRPr="00633413" w:rsidRDefault="00633413" w:rsidP="00633413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:rsidR="00633413" w:rsidRPr="00633413" w:rsidRDefault="00633413" w:rsidP="00633413">
            <w:pPr>
              <w:pStyle w:val="TableParagraph"/>
              <w:spacing w:before="1"/>
              <w:ind w:right="13"/>
              <w:rPr>
                <w:sz w:val="20"/>
              </w:rPr>
            </w:pPr>
            <w:r w:rsidRPr="00633413">
              <w:rPr>
                <w:sz w:val="20"/>
              </w:rPr>
              <w:t>100,110,000</w:t>
            </w:r>
          </w:p>
        </w:tc>
        <w:tc>
          <w:tcPr>
            <w:tcW w:w="2366" w:type="dxa"/>
            <w:tcBorders>
              <w:top w:val="nil"/>
            </w:tcBorders>
          </w:tcPr>
          <w:p w:rsidR="00633413" w:rsidRDefault="00633413" w:rsidP="00633413">
            <w:pPr>
              <w:pStyle w:val="TableParagraph"/>
              <w:jc w:val="left"/>
              <w:rPr>
                <w:rFonts w:ascii="標楷體"/>
                <w:sz w:val="20"/>
              </w:rPr>
            </w:pPr>
            <w:bookmarkStart w:id="0" w:name="_GoBack"/>
            <w:bookmarkEnd w:id="0"/>
          </w:p>
          <w:p w:rsidR="00633413" w:rsidRDefault="00633413" w:rsidP="00633413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:rsidR="00633413" w:rsidRDefault="00633413" w:rsidP="00633413">
            <w:pPr>
              <w:pStyle w:val="TableParagraph"/>
              <w:spacing w:before="1"/>
              <w:ind w:right="38"/>
              <w:rPr>
                <w:sz w:val="20"/>
              </w:rPr>
            </w:pPr>
            <w:r>
              <w:rPr>
                <w:b/>
                <w:w w:val="99"/>
                <w:sz w:val="20"/>
              </w:rPr>
              <w:t>－</w:t>
            </w:r>
          </w:p>
        </w:tc>
        <w:tc>
          <w:tcPr>
            <w:tcW w:w="2363" w:type="dxa"/>
            <w:tcBorders>
              <w:top w:val="nil"/>
            </w:tcBorders>
          </w:tcPr>
          <w:p w:rsidR="00633413" w:rsidRDefault="00633413" w:rsidP="00633413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:rsidR="00633413" w:rsidRDefault="00633413" w:rsidP="00633413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:rsidR="00633413" w:rsidRDefault="00633413" w:rsidP="00633413">
            <w:pPr>
              <w:pStyle w:val="TableParagraph"/>
              <w:spacing w:before="1"/>
              <w:ind w:right="16"/>
              <w:rPr>
                <w:sz w:val="20"/>
              </w:rPr>
            </w:pPr>
            <w:r>
              <w:rPr>
                <w:w w:val="99"/>
                <w:sz w:val="20"/>
              </w:rPr>
              <w:t>－</w:t>
            </w:r>
          </w:p>
        </w:tc>
        <w:tc>
          <w:tcPr>
            <w:tcW w:w="2363" w:type="dxa"/>
            <w:tcBorders>
              <w:top w:val="nil"/>
              <w:right w:val="nil"/>
            </w:tcBorders>
          </w:tcPr>
          <w:p w:rsidR="00633413" w:rsidRPr="00633413" w:rsidRDefault="00633413" w:rsidP="00633413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:rsidR="00633413" w:rsidRPr="00633413" w:rsidRDefault="00633413" w:rsidP="00633413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:rsidR="00633413" w:rsidRPr="00633413" w:rsidRDefault="00633413" w:rsidP="00633413">
            <w:pPr>
              <w:pStyle w:val="TableParagraph"/>
              <w:ind w:right="33"/>
              <w:rPr>
                <w:sz w:val="20"/>
              </w:rPr>
            </w:pPr>
            <w:r w:rsidRPr="00633413">
              <w:rPr>
                <w:sz w:val="20"/>
              </w:rPr>
              <w:t>100,110,000</w:t>
            </w:r>
          </w:p>
        </w:tc>
      </w:tr>
    </w:tbl>
    <w:p w:rsidR="005618FC" w:rsidRDefault="005618FC" w:rsidP="0039217F">
      <w:pPr>
        <w:pStyle w:val="a3"/>
        <w:rPr>
          <w:b w:val="0"/>
          <w:sz w:val="20"/>
          <w:u w:val="none"/>
        </w:rPr>
      </w:pPr>
    </w:p>
    <w:sectPr w:rsidR="005618FC" w:rsidSect="00F02CD2">
      <w:pgSz w:w="23820" w:h="16840" w:orient="landscape"/>
      <w:pgMar w:top="1360" w:right="677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01C61"/>
    <w:multiLevelType w:val="hybridMultilevel"/>
    <w:tmpl w:val="C614831E"/>
    <w:lvl w:ilvl="0" w:tplc="89DC26A0">
      <w:start w:val="1"/>
      <w:numFmt w:val="decimal"/>
      <w:lvlText w:val="%1."/>
      <w:lvlJc w:val="left"/>
      <w:pPr>
        <w:ind w:left="1138" w:hanging="480"/>
      </w:pPr>
      <w:rPr>
        <w:rFonts w:ascii="標楷體" w:eastAsia="標楷體" w:hAnsi="標楷體" w:cs="標楷體" w:hint="default"/>
        <w:spacing w:val="-60"/>
        <w:w w:val="100"/>
        <w:sz w:val="24"/>
        <w:szCs w:val="24"/>
        <w:lang w:val="zh-TW" w:eastAsia="zh-TW" w:bidi="zh-TW"/>
      </w:rPr>
    </w:lvl>
    <w:lvl w:ilvl="1" w:tplc="42F89CBC">
      <w:numFmt w:val="bullet"/>
      <w:lvlText w:val="•"/>
      <w:lvlJc w:val="left"/>
      <w:pPr>
        <w:ind w:left="1425" w:hanging="480"/>
      </w:pPr>
      <w:rPr>
        <w:rFonts w:hint="default"/>
        <w:lang w:val="zh-TW" w:eastAsia="zh-TW" w:bidi="zh-TW"/>
      </w:rPr>
    </w:lvl>
    <w:lvl w:ilvl="2" w:tplc="44BA0A00">
      <w:numFmt w:val="bullet"/>
      <w:lvlText w:val="•"/>
      <w:lvlJc w:val="left"/>
      <w:pPr>
        <w:ind w:left="1711" w:hanging="480"/>
      </w:pPr>
      <w:rPr>
        <w:rFonts w:hint="default"/>
        <w:lang w:val="zh-TW" w:eastAsia="zh-TW" w:bidi="zh-TW"/>
      </w:rPr>
    </w:lvl>
    <w:lvl w:ilvl="3" w:tplc="22766C96">
      <w:numFmt w:val="bullet"/>
      <w:lvlText w:val="•"/>
      <w:lvlJc w:val="left"/>
      <w:pPr>
        <w:ind w:left="1997" w:hanging="480"/>
      </w:pPr>
      <w:rPr>
        <w:rFonts w:hint="default"/>
        <w:lang w:val="zh-TW" w:eastAsia="zh-TW" w:bidi="zh-TW"/>
      </w:rPr>
    </w:lvl>
    <w:lvl w:ilvl="4" w:tplc="21645C92">
      <w:numFmt w:val="bullet"/>
      <w:lvlText w:val="•"/>
      <w:lvlJc w:val="left"/>
      <w:pPr>
        <w:ind w:left="2283" w:hanging="480"/>
      </w:pPr>
      <w:rPr>
        <w:rFonts w:hint="default"/>
        <w:lang w:val="zh-TW" w:eastAsia="zh-TW" w:bidi="zh-TW"/>
      </w:rPr>
    </w:lvl>
    <w:lvl w:ilvl="5" w:tplc="DEE2404E">
      <w:numFmt w:val="bullet"/>
      <w:lvlText w:val="•"/>
      <w:lvlJc w:val="left"/>
      <w:pPr>
        <w:ind w:left="2569" w:hanging="480"/>
      </w:pPr>
      <w:rPr>
        <w:rFonts w:hint="default"/>
        <w:lang w:val="zh-TW" w:eastAsia="zh-TW" w:bidi="zh-TW"/>
      </w:rPr>
    </w:lvl>
    <w:lvl w:ilvl="6" w:tplc="684488C4">
      <w:numFmt w:val="bullet"/>
      <w:lvlText w:val="•"/>
      <w:lvlJc w:val="left"/>
      <w:pPr>
        <w:ind w:left="2855" w:hanging="480"/>
      </w:pPr>
      <w:rPr>
        <w:rFonts w:hint="default"/>
        <w:lang w:val="zh-TW" w:eastAsia="zh-TW" w:bidi="zh-TW"/>
      </w:rPr>
    </w:lvl>
    <w:lvl w:ilvl="7" w:tplc="2B886572">
      <w:numFmt w:val="bullet"/>
      <w:lvlText w:val="•"/>
      <w:lvlJc w:val="left"/>
      <w:pPr>
        <w:ind w:left="3141" w:hanging="480"/>
      </w:pPr>
      <w:rPr>
        <w:rFonts w:hint="default"/>
        <w:lang w:val="zh-TW" w:eastAsia="zh-TW" w:bidi="zh-TW"/>
      </w:rPr>
    </w:lvl>
    <w:lvl w:ilvl="8" w:tplc="3D28AAA4">
      <w:numFmt w:val="bullet"/>
      <w:lvlText w:val="•"/>
      <w:lvlJc w:val="left"/>
      <w:pPr>
        <w:ind w:left="3427" w:hanging="480"/>
      </w:pPr>
      <w:rPr>
        <w:rFonts w:hint="default"/>
        <w:lang w:val="zh-TW" w:eastAsia="zh-TW" w:bidi="zh-TW"/>
      </w:rPr>
    </w:lvl>
  </w:abstractNum>
  <w:abstractNum w:abstractNumId="1" w15:restartNumberingAfterBreak="0">
    <w:nsid w:val="47F3723A"/>
    <w:multiLevelType w:val="hybridMultilevel"/>
    <w:tmpl w:val="B84A955A"/>
    <w:lvl w:ilvl="0" w:tplc="037E32A8">
      <w:start w:val="1"/>
      <w:numFmt w:val="decimal"/>
      <w:lvlText w:val="%1."/>
      <w:lvlJc w:val="left"/>
      <w:pPr>
        <w:ind w:left="2098" w:hanging="480"/>
      </w:pPr>
      <w:rPr>
        <w:rFonts w:ascii="標楷體" w:eastAsia="標楷體" w:hAnsi="標楷體" w:cs="標楷體" w:hint="default"/>
        <w:spacing w:val="-60"/>
        <w:w w:val="100"/>
        <w:sz w:val="24"/>
        <w:szCs w:val="24"/>
        <w:lang w:val="zh-TW" w:eastAsia="zh-TW" w:bidi="zh-TW"/>
      </w:rPr>
    </w:lvl>
    <w:lvl w:ilvl="1" w:tplc="AFC21172">
      <w:numFmt w:val="bullet"/>
      <w:lvlText w:val="•"/>
      <w:lvlJc w:val="left"/>
      <w:pPr>
        <w:ind w:left="2241" w:hanging="480"/>
      </w:pPr>
      <w:rPr>
        <w:rFonts w:hint="default"/>
        <w:lang w:val="zh-TW" w:eastAsia="zh-TW" w:bidi="zh-TW"/>
      </w:rPr>
    </w:lvl>
    <w:lvl w:ilvl="2" w:tplc="B268D1C4">
      <w:numFmt w:val="bullet"/>
      <w:lvlText w:val="•"/>
      <w:lvlJc w:val="left"/>
      <w:pPr>
        <w:ind w:left="2383" w:hanging="480"/>
      </w:pPr>
      <w:rPr>
        <w:rFonts w:hint="default"/>
        <w:lang w:val="zh-TW" w:eastAsia="zh-TW" w:bidi="zh-TW"/>
      </w:rPr>
    </w:lvl>
    <w:lvl w:ilvl="3" w:tplc="0276D2AA">
      <w:numFmt w:val="bullet"/>
      <w:lvlText w:val="•"/>
      <w:lvlJc w:val="left"/>
      <w:pPr>
        <w:ind w:left="2525" w:hanging="480"/>
      </w:pPr>
      <w:rPr>
        <w:rFonts w:hint="default"/>
        <w:lang w:val="zh-TW" w:eastAsia="zh-TW" w:bidi="zh-TW"/>
      </w:rPr>
    </w:lvl>
    <w:lvl w:ilvl="4" w:tplc="7E04D70E">
      <w:numFmt w:val="bullet"/>
      <w:lvlText w:val="•"/>
      <w:lvlJc w:val="left"/>
      <w:pPr>
        <w:ind w:left="2667" w:hanging="480"/>
      </w:pPr>
      <w:rPr>
        <w:rFonts w:hint="default"/>
        <w:lang w:val="zh-TW" w:eastAsia="zh-TW" w:bidi="zh-TW"/>
      </w:rPr>
    </w:lvl>
    <w:lvl w:ilvl="5" w:tplc="DD0EE782">
      <w:numFmt w:val="bullet"/>
      <w:lvlText w:val="•"/>
      <w:lvlJc w:val="left"/>
      <w:pPr>
        <w:ind w:left="2809" w:hanging="480"/>
      </w:pPr>
      <w:rPr>
        <w:rFonts w:hint="default"/>
        <w:lang w:val="zh-TW" w:eastAsia="zh-TW" w:bidi="zh-TW"/>
      </w:rPr>
    </w:lvl>
    <w:lvl w:ilvl="6" w:tplc="2DA6ADD2">
      <w:numFmt w:val="bullet"/>
      <w:lvlText w:val="•"/>
      <w:lvlJc w:val="left"/>
      <w:pPr>
        <w:ind w:left="2951" w:hanging="480"/>
      </w:pPr>
      <w:rPr>
        <w:rFonts w:hint="default"/>
        <w:lang w:val="zh-TW" w:eastAsia="zh-TW" w:bidi="zh-TW"/>
      </w:rPr>
    </w:lvl>
    <w:lvl w:ilvl="7" w:tplc="D1D0BED2">
      <w:numFmt w:val="bullet"/>
      <w:lvlText w:val="•"/>
      <w:lvlJc w:val="left"/>
      <w:pPr>
        <w:ind w:left="3093" w:hanging="480"/>
      </w:pPr>
      <w:rPr>
        <w:rFonts w:hint="default"/>
        <w:lang w:val="zh-TW" w:eastAsia="zh-TW" w:bidi="zh-TW"/>
      </w:rPr>
    </w:lvl>
    <w:lvl w:ilvl="8" w:tplc="1E84376C">
      <w:numFmt w:val="bullet"/>
      <w:lvlText w:val="•"/>
      <w:lvlJc w:val="left"/>
      <w:pPr>
        <w:ind w:left="3235" w:hanging="480"/>
      </w:pPr>
      <w:rPr>
        <w:rFonts w:hint="default"/>
        <w:lang w:val="zh-TW" w:eastAsia="zh-TW" w:bidi="zh-TW"/>
      </w:rPr>
    </w:lvl>
  </w:abstractNum>
  <w:abstractNum w:abstractNumId="2" w15:restartNumberingAfterBreak="0">
    <w:nsid w:val="4AB675E5"/>
    <w:multiLevelType w:val="hybridMultilevel"/>
    <w:tmpl w:val="65E8CE00"/>
    <w:lvl w:ilvl="0" w:tplc="603A2D98">
      <w:start w:val="1"/>
      <w:numFmt w:val="decimal"/>
      <w:lvlText w:val="%1."/>
      <w:lvlJc w:val="left"/>
      <w:pPr>
        <w:ind w:left="2098" w:hanging="480"/>
      </w:pPr>
      <w:rPr>
        <w:rFonts w:ascii="標楷體" w:eastAsia="標楷體" w:hAnsi="標楷體" w:cs="標楷體" w:hint="default"/>
        <w:spacing w:val="-60"/>
        <w:w w:val="100"/>
        <w:sz w:val="24"/>
        <w:szCs w:val="24"/>
        <w:lang w:val="zh-TW" w:eastAsia="zh-TW" w:bidi="zh-TW"/>
      </w:rPr>
    </w:lvl>
    <w:lvl w:ilvl="1" w:tplc="9C9A67D4">
      <w:numFmt w:val="bullet"/>
      <w:lvlText w:val="•"/>
      <w:lvlJc w:val="left"/>
      <w:pPr>
        <w:ind w:left="4127" w:hanging="480"/>
      </w:pPr>
      <w:rPr>
        <w:rFonts w:hint="default"/>
        <w:lang w:val="zh-TW" w:eastAsia="zh-TW" w:bidi="zh-TW"/>
      </w:rPr>
    </w:lvl>
    <w:lvl w:ilvl="2" w:tplc="A9324F96">
      <w:numFmt w:val="bullet"/>
      <w:lvlText w:val="•"/>
      <w:lvlJc w:val="left"/>
      <w:pPr>
        <w:ind w:left="6154" w:hanging="480"/>
      </w:pPr>
      <w:rPr>
        <w:rFonts w:hint="default"/>
        <w:lang w:val="zh-TW" w:eastAsia="zh-TW" w:bidi="zh-TW"/>
      </w:rPr>
    </w:lvl>
    <w:lvl w:ilvl="3" w:tplc="93280AAC">
      <w:numFmt w:val="bullet"/>
      <w:lvlText w:val="•"/>
      <w:lvlJc w:val="left"/>
      <w:pPr>
        <w:ind w:left="8181" w:hanging="480"/>
      </w:pPr>
      <w:rPr>
        <w:rFonts w:hint="default"/>
        <w:lang w:val="zh-TW" w:eastAsia="zh-TW" w:bidi="zh-TW"/>
      </w:rPr>
    </w:lvl>
    <w:lvl w:ilvl="4" w:tplc="CEF2BF84">
      <w:numFmt w:val="bullet"/>
      <w:lvlText w:val="•"/>
      <w:lvlJc w:val="left"/>
      <w:pPr>
        <w:ind w:left="10209" w:hanging="480"/>
      </w:pPr>
      <w:rPr>
        <w:rFonts w:hint="default"/>
        <w:lang w:val="zh-TW" w:eastAsia="zh-TW" w:bidi="zh-TW"/>
      </w:rPr>
    </w:lvl>
    <w:lvl w:ilvl="5" w:tplc="C63449B0">
      <w:numFmt w:val="bullet"/>
      <w:lvlText w:val="•"/>
      <w:lvlJc w:val="left"/>
      <w:pPr>
        <w:ind w:left="12236" w:hanging="480"/>
      </w:pPr>
      <w:rPr>
        <w:rFonts w:hint="default"/>
        <w:lang w:val="zh-TW" w:eastAsia="zh-TW" w:bidi="zh-TW"/>
      </w:rPr>
    </w:lvl>
    <w:lvl w:ilvl="6" w:tplc="66B2308A">
      <w:numFmt w:val="bullet"/>
      <w:lvlText w:val="•"/>
      <w:lvlJc w:val="left"/>
      <w:pPr>
        <w:ind w:left="14263" w:hanging="480"/>
      </w:pPr>
      <w:rPr>
        <w:rFonts w:hint="default"/>
        <w:lang w:val="zh-TW" w:eastAsia="zh-TW" w:bidi="zh-TW"/>
      </w:rPr>
    </w:lvl>
    <w:lvl w:ilvl="7" w:tplc="68888E08">
      <w:numFmt w:val="bullet"/>
      <w:lvlText w:val="•"/>
      <w:lvlJc w:val="left"/>
      <w:pPr>
        <w:ind w:left="16290" w:hanging="480"/>
      </w:pPr>
      <w:rPr>
        <w:rFonts w:hint="default"/>
        <w:lang w:val="zh-TW" w:eastAsia="zh-TW" w:bidi="zh-TW"/>
      </w:rPr>
    </w:lvl>
    <w:lvl w:ilvl="8" w:tplc="3CCCB47C">
      <w:numFmt w:val="bullet"/>
      <w:lvlText w:val="•"/>
      <w:lvlJc w:val="left"/>
      <w:pPr>
        <w:ind w:left="18318" w:hanging="480"/>
      </w:pPr>
      <w:rPr>
        <w:rFonts w:hint="default"/>
        <w:lang w:val="zh-TW" w:eastAsia="zh-TW" w:bidi="zh-TW"/>
      </w:rPr>
    </w:lvl>
  </w:abstractNum>
  <w:abstractNum w:abstractNumId="3" w15:restartNumberingAfterBreak="0">
    <w:nsid w:val="626C205B"/>
    <w:multiLevelType w:val="hybridMultilevel"/>
    <w:tmpl w:val="D36C4E4C"/>
    <w:lvl w:ilvl="0" w:tplc="49B05EF4">
      <w:start w:val="1"/>
      <w:numFmt w:val="decimal"/>
      <w:lvlText w:val="%1."/>
      <w:lvlJc w:val="left"/>
      <w:pPr>
        <w:ind w:left="1138" w:hanging="480"/>
      </w:pPr>
      <w:rPr>
        <w:rFonts w:ascii="標楷體" w:eastAsia="標楷體" w:hAnsi="標楷體" w:cs="標楷體" w:hint="default"/>
        <w:spacing w:val="-60"/>
        <w:w w:val="100"/>
        <w:sz w:val="24"/>
        <w:szCs w:val="24"/>
        <w:lang w:val="zh-TW" w:eastAsia="zh-TW" w:bidi="zh-TW"/>
      </w:rPr>
    </w:lvl>
    <w:lvl w:ilvl="1" w:tplc="29E23570">
      <w:numFmt w:val="bullet"/>
      <w:lvlText w:val="•"/>
      <w:lvlJc w:val="left"/>
      <w:pPr>
        <w:ind w:left="1425" w:hanging="480"/>
      </w:pPr>
      <w:rPr>
        <w:rFonts w:hint="default"/>
        <w:lang w:val="zh-TW" w:eastAsia="zh-TW" w:bidi="zh-TW"/>
      </w:rPr>
    </w:lvl>
    <w:lvl w:ilvl="2" w:tplc="5C0E0262">
      <w:numFmt w:val="bullet"/>
      <w:lvlText w:val="•"/>
      <w:lvlJc w:val="left"/>
      <w:pPr>
        <w:ind w:left="1711" w:hanging="480"/>
      </w:pPr>
      <w:rPr>
        <w:rFonts w:hint="default"/>
        <w:lang w:val="zh-TW" w:eastAsia="zh-TW" w:bidi="zh-TW"/>
      </w:rPr>
    </w:lvl>
    <w:lvl w:ilvl="3" w:tplc="E1B0B38E">
      <w:numFmt w:val="bullet"/>
      <w:lvlText w:val="•"/>
      <w:lvlJc w:val="left"/>
      <w:pPr>
        <w:ind w:left="1997" w:hanging="480"/>
      </w:pPr>
      <w:rPr>
        <w:rFonts w:hint="default"/>
        <w:lang w:val="zh-TW" w:eastAsia="zh-TW" w:bidi="zh-TW"/>
      </w:rPr>
    </w:lvl>
    <w:lvl w:ilvl="4" w:tplc="CC6E18B2">
      <w:numFmt w:val="bullet"/>
      <w:lvlText w:val="•"/>
      <w:lvlJc w:val="left"/>
      <w:pPr>
        <w:ind w:left="2283" w:hanging="480"/>
      </w:pPr>
      <w:rPr>
        <w:rFonts w:hint="default"/>
        <w:lang w:val="zh-TW" w:eastAsia="zh-TW" w:bidi="zh-TW"/>
      </w:rPr>
    </w:lvl>
    <w:lvl w:ilvl="5" w:tplc="DD6CFF46">
      <w:numFmt w:val="bullet"/>
      <w:lvlText w:val="•"/>
      <w:lvlJc w:val="left"/>
      <w:pPr>
        <w:ind w:left="2569" w:hanging="480"/>
      </w:pPr>
      <w:rPr>
        <w:rFonts w:hint="default"/>
        <w:lang w:val="zh-TW" w:eastAsia="zh-TW" w:bidi="zh-TW"/>
      </w:rPr>
    </w:lvl>
    <w:lvl w:ilvl="6" w:tplc="AAEA7E62">
      <w:numFmt w:val="bullet"/>
      <w:lvlText w:val="•"/>
      <w:lvlJc w:val="left"/>
      <w:pPr>
        <w:ind w:left="2855" w:hanging="480"/>
      </w:pPr>
      <w:rPr>
        <w:rFonts w:hint="default"/>
        <w:lang w:val="zh-TW" w:eastAsia="zh-TW" w:bidi="zh-TW"/>
      </w:rPr>
    </w:lvl>
    <w:lvl w:ilvl="7" w:tplc="D206CCB2">
      <w:numFmt w:val="bullet"/>
      <w:lvlText w:val="•"/>
      <w:lvlJc w:val="left"/>
      <w:pPr>
        <w:ind w:left="3141" w:hanging="480"/>
      </w:pPr>
      <w:rPr>
        <w:rFonts w:hint="default"/>
        <w:lang w:val="zh-TW" w:eastAsia="zh-TW" w:bidi="zh-TW"/>
      </w:rPr>
    </w:lvl>
    <w:lvl w:ilvl="8" w:tplc="6C3A8908">
      <w:numFmt w:val="bullet"/>
      <w:lvlText w:val="•"/>
      <w:lvlJc w:val="left"/>
      <w:pPr>
        <w:ind w:left="3427" w:hanging="480"/>
      </w:pPr>
      <w:rPr>
        <w:rFonts w:hint="default"/>
        <w:lang w:val="zh-TW" w:eastAsia="zh-TW" w:bidi="zh-TW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8FC"/>
    <w:rsid w:val="0039217F"/>
    <w:rsid w:val="005618FC"/>
    <w:rsid w:val="00633413"/>
    <w:rsid w:val="0087513B"/>
    <w:rsid w:val="00996AD4"/>
    <w:rsid w:val="00CF5F79"/>
    <w:rsid w:val="00F02CD2"/>
    <w:rsid w:val="00F8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4937F4-8BB6-4933-A9FC-522C2A1CC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新細明體" w:eastAsia="新細明體" w:hAnsi="新細明體" w:cs="新細明體"/>
      <w:lang w:val="zh-TW" w:eastAsia="zh-TW" w:bidi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標楷體" w:eastAsia="標楷體" w:hAnsi="標楷體" w:cs="標楷體"/>
      <w:b/>
      <w:bCs/>
      <w:sz w:val="32"/>
      <w:szCs w:val="32"/>
      <w:u w:val="single" w:color="000000"/>
    </w:rPr>
  </w:style>
  <w:style w:type="paragraph" w:styleId="a4">
    <w:name w:val="List Paragraph"/>
    <w:basedOn w:val="a"/>
    <w:uiPriority w:val="1"/>
    <w:qFormat/>
    <w:pPr>
      <w:spacing w:before="52"/>
      <w:ind w:left="1138" w:hanging="481"/>
    </w:pPr>
    <w:rPr>
      <w:rFonts w:ascii="標楷體" w:eastAsia="標楷體" w:hAnsi="標楷體" w:cs="標楷體"/>
    </w:rPr>
  </w:style>
  <w:style w:type="paragraph" w:customStyle="1" w:styleId="TableParagraph">
    <w:name w:val="Table Paragraph"/>
    <w:basedOn w:val="a"/>
    <w:uiPriority w:val="1"/>
    <w:qFormat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creator>林鳳頡</dc:creator>
  <cp:lastModifiedBy>孫宇樓</cp:lastModifiedBy>
  <cp:revision>4</cp:revision>
  <dcterms:created xsi:type="dcterms:W3CDTF">2025-05-15T01:04:00Z</dcterms:created>
  <dcterms:modified xsi:type="dcterms:W3CDTF">2025-07-01T08:22:00Z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2024-05-06T00:00:00Z</vt:filetime>
  </property>
</Properties>
</file>