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1AB" w:rsidRPr="00E94C57" w:rsidRDefault="00C702CE" w:rsidP="005A470F">
      <w:pPr>
        <w:pStyle w:val="a3"/>
        <w:tabs>
          <w:tab w:val="left" w:leader="hyphen" w:pos="8880"/>
          <w:tab w:val="left" w:pos="9071"/>
        </w:tabs>
        <w:spacing w:line="460" w:lineRule="exact"/>
        <w:jc w:val="center"/>
        <w:rPr>
          <w:rFonts w:ascii="標楷體" w:eastAsia="標楷體" w:hAnsi="標楷體"/>
          <w:color w:val="000000" w:themeColor="text1"/>
          <w:spacing w:val="20"/>
          <w:sz w:val="36"/>
        </w:rPr>
      </w:pPr>
      <w:r w:rsidRPr="00E94C57">
        <w:rPr>
          <w:rFonts w:ascii="標楷體" w:eastAsia="標楷體" w:hAnsi="標楷體" w:hint="eastAsia"/>
          <w:color w:val="000000" w:themeColor="text1"/>
          <w:spacing w:val="20"/>
          <w:sz w:val="36"/>
        </w:rPr>
        <w:t>中華民國</w:t>
      </w:r>
      <w:proofErr w:type="gramStart"/>
      <w:r w:rsidRPr="00E94C57">
        <w:rPr>
          <w:rFonts w:ascii="標楷體" w:eastAsia="標楷體" w:hAnsi="標楷體" w:hint="eastAsia"/>
          <w:color w:val="000000" w:themeColor="text1"/>
          <w:spacing w:val="20"/>
          <w:sz w:val="36"/>
        </w:rPr>
        <w:t>1</w:t>
      </w:r>
      <w:r w:rsidR="00A379B0" w:rsidRPr="00E94C57">
        <w:rPr>
          <w:rFonts w:ascii="標楷體" w:eastAsia="標楷體" w:hAnsi="標楷體" w:hint="eastAsia"/>
          <w:color w:val="000000" w:themeColor="text1"/>
          <w:spacing w:val="20"/>
          <w:sz w:val="36"/>
        </w:rPr>
        <w:t>1</w:t>
      </w:r>
      <w:r w:rsidR="00B51137">
        <w:rPr>
          <w:rFonts w:ascii="標楷體" w:eastAsia="標楷體" w:hAnsi="標楷體" w:hint="eastAsia"/>
          <w:color w:val="000000" w:themeColor="text1"/>
          <w:spacing w:val="20"/>
          <w:sz w:val="36"/>
        </w:rPr>
        <w:t>2</w:t>
      </w:r>
      <w:proofErr w:type="gramEnd"/>
      <w:r w:rsidRPr="00E94C57">
        <w:rPr>
          <w:rFonts w:ascii="標楷體" w:eastAsia="標楷體" w:hAnsi="標楷體" w:hint="eastAsia"/>
          <w:color w:val="000000" w:themeColor="text1"/>
          <w:spacing w:val="20"/>
          <w:sz w:val="36"/>
        </w:rPr>
        <w:t>年度</w:t>
      </w:r>
    </w:p>
    <w:p w:rsidR="00C702CE" w:rsidRPr="00E94C57" w:rsidRDefault="00C702CE" w:rsidP="007F3C8C">
      <w:pPr>
        <w:pStyle w:val="a3"/>
        <w:tabs>
          <w:tab w:val="left" w:leader="hyphen" w:pos="8880"/>
          <w:tab w:val="left" w:pos="9071"/>
        </w:tabs>
        <w:spacing w:line="460" w:lineRule="exact"/>
        <w:jc w:val="center"/>
        <w:rPr>
          <w:rFonts w:ascii="標楷體" w:eastAsia="標楷體" w:hAnsi="標楷體"/>
          <w:color w:val="000000" w:themeColor="text1"/>
          <w:spacing w:val="20"/>
          <w:sz w:val="36"/>
        </w:rPr>
      </w:pPr>
      <w:r w:rsidRPr="00E94C57">
        <w:rPr>
          <w:rFonts w:ascii="標楷體" w:eastAsia="標楷體" w:hAnsi="標楷體" w:hint="eastAsia"/>
          <w:color w:val="000000" w:themeColor="text1"/>
          <w:spacing w:val="20"/>
          <w:sz w:val="36"/>
        </w:rPr>
        <w:t>新竹市總決算</w:t>
      </w:r>
      <w:r w:rsidR="00F87D49" w:rsidRPr="00E94C57">
        <w:rPr>
          <w:rFonts w:ascii="標楷體" w:eastAsia="標楷體" w:hAnsi="標楷體" w:hint="eastAsia"/>
          <w:color w:val="000000" w:themeColor="text1"/>
          <w:spacing w:val="20"/>
          <w:sz w:val="36"/>
        </w:rPr>
        <w:t>暨附屬單位決算及綜計表</w:t>
      </w:r>
      <w:r w:rsidR="00933366" w:rsidRPr="00E94C57">
        <w:rPr>
          <w:rFonts w:ascii="標楷體" w:eastAsia="標楷體" w:hAnsi="標楷體" w:hint="eastAsia"/>
          <w:color w:val="000000" w:themeColor="text1"/>
          <w:spacing w:val="20"/>
          <w:sz w:val="36"/>
        </w:rPr>
        <w:t>審核報告</w:t>
      </w:r>
    </w:p>
    <w:p w:rsidR="00B17204" w:rsidRPr="0041200E" w:rsidRDefault="00B17204">
      <w:pPr>
        <w:pStyle w:val="a3"/>
        <w:tabs>
          <w:tab w:val="left" w:leader="hyphen" w:pos="8505"/>
        </w:tabs>
        <w:spacing w:line="600" w:lineRule="exact"/>
        <w:jc w:val="center"/>
        <w:rPr>
          <w:rFonts w:ascii="標楷體" w:eastAsia="標楷體" w:hAnsi="標楷體"/>
          <w:b/>
          <w:color w:val="000000" w:themeColor="text1"/>
          <w:spacing w:val="20"/>
          <w:sz w:val="36"/>
        </w:rPr>
      </w:pPr>
      <w:r w:rsidRPr="0041200E">
        <w:rPr>
          <w:rFonts w:ascii="標楷體" w:eastAsia="標楷體" w:hAnsi="標楷體" w:hint="eastAsia"/>
          <w:b/>
          <w:color w:val="000000" w:themeColor="text1"/>
          <w:spacing w:val="20"/>
          <w:sz w:val="36"/>
        </w:rPr>
        <w:t>目     錄</w:t>
      </w:r>
    </w:p>
    <w:p w:rsidR="002F1D12" w:rsidRPr="0041200E" w:rsidRDefault="002F1D12" w:rsidP="00FB73C8">
      <w:pPr>
        <w:pStyle w:val="a3"/>
        <w:tabs>
          <w:tab w:val="left" w:leader="hyphen" w:pos="8505"/>
        </w:tabs>
        <w:spacing w:line="600" w:lineRule="exact"/>
        <w:jc w:val="both"/>
        <w:rPr>
          <w:rFonts w:ascii="標楷體" w:eastAsia="標楷體" w:hAnsi="標楷體"/>
          <w:b/>
          <w:color w:val="000000" w:themeColor="text1"/>
          <w:spacing w:val="20"/>
          <w:sz w:val="32"/>
          <w:szCs w:val="32"/>
        </w:rPr>
      </w:pPr>
      <w:r w:rsidRPr="0041200E">
        <w:rPr>
          <w:rFonts w:ascii="標楷體" w:eastAsia="標楷體" w:hAnsi="標楷體" w:hint="eastAsia"/>
          <w:b/>
          <w:color w:val="000000" w:themeColor="text1"/>
          <w:spacing w:val="20"/>
          <w:sz w:val="32"/>
          <w:szCs w:val="32"/>
        </w:rPr>
        <w:t>前</w:t>
      </w:r>
      <w:r w:rsidR="00730084" w:rsidRPr="0041200E">
        <w:rPr>
          <w:rFonts w:ascii="標楷體" w:eastAsia="標楷體" w:hAnsi="標楷體" w:hint="eastAsia"/>
          <w:b/>
          <w:color w:val="000000" w:themeColor="text1"/>
          <w:spacing w:val="20"/>
          <w:sz w:val="32"/>
          <w:szCs w:val="32"/>
        </w:rPr>
        <w:t xml:space="preserve">　</w:t>
      </w:r>
      <w:r w:rsidRPr="0041200E">
        <w:rPr>
          <w:rFonts w:ascii="標楷體" w:eastAsia="標楷體" w:hAnsi="標楷體" w:hint="eastAsia"/>
          <w:b/>
          <w:color w:val="000000" w:themeColor="text1"/>
          <w:spacing w:val="20"/>
          <w:sz w:val="32"/>
          <w:szCs w:val="32"/>
        </w:rPr>
        <w:t>言</w:t>
      </w:r>
    </w:p>
    <w:p w:rsidR="00B17204" w:rsidRPr="0041200E" w:rsidRDefault="00B17204" w:rsidP="00FB73C8">
      <w:pPr>
        <w:pStyle w:val="a3"/>
        <w:tabs>
          <w:tab w:val="left" w:leader="hyphen" w:pos="8505"/>
        </w:tabs>
        <w:spacing w:beforeLines="50" w:before="180" w:line="600" w:lineRule="exact"/>
        <w:jc w:val="both"/>
        <w:rPr>
          <w:rFonts w:ascii="標楷體" w:eastAsia="標楷體" w:hAnsi="標楷體"/>
          <w:b/>
          <w:color w:val="000000" w:themeColor="text1"/>
          <w:spacing w:val="20"/>
          <w:sz w:val="32"/>
          <w:szCs w:val="32"/>
        </w:rPr>
      </w:pPr>
      <w:r w:rsidRPr="0041200E">
        <w:rPr>
          <w:rFonts w:ascii="標楷體" w:eastAsia="標楷體" w:hAnsi="標楷體" w:hint="eastAsia"/>
          <w:b/>
          <w:color w:val="000000" w:themeColor="text1"/>
          <w:spacing w:val="20"/>
          <w:sz w:val="32"/>
          <w:szCs w:val="32"/>
        </w:rPr>
        <w:t>甲、總述</w:t>
      </w:r>
    </w:p>
    <w:p w:rsidR="003F5006" w:rsidRPr="0041200E" w:rsidRDefault="00B17204" w:rsidP="00FB73C8">
      <w:pPr>
        <w:pStyle w:val="a3"/>
        <w:tabs>
          <w:tab w:val="left" w:leader="middleDot" w:pos="8885"/>
        </w:tabs>
        <w:spacing w:beforeLines="20" w:before="72" w:line="600" w:lineRule="exact"/>
        <w:ind w:left="289" w:rightChars="-60" w:right="-144"/>
        <w:rPr>
          <w:rFonts w:ascii="標楷體" w:eastAsia="標楷體" w:hAnsi="標楷體"/>
          <w:color w:val="000000" w:themeColor="text1"/>
          <w:spacing w:val="-10"/>
          <w:sz w:val="28"/>
          <w:szCs w:val="28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壹、總預算執行之審核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甲-</w:t>
      </w:r>
      <w:r w:rsidR="00742F2E" w:rsidRPr="0041200E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</w:t>
      </w:r>
      <w:r w:rsidR="004E7025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1</w:t>
      </w:r>
    </w:p>
    <w:p w:rsidR="00B17204" w:rsidRPr="0041200E" w:rsidRDefault="00B17204" w:rsidP="00FB73C8">
      <w:pPr>
        <w:pStyle w:val="a3"/>
        <w:tabs>
          <w:tab w:val="left" w:leader="middleDot" w:pos="8885"/>
        </w:tabs>
        <w:spacing w:line="600" w:lineRule="exact"/>
        <w:ind w:left="289" w:rightChars="-60" w:right="-144"/>
        <w:rPr>
          <w:rFonts w:ascii="標楷體" w:eastAsia="標楷體" w:hAnsi="標楷體"/>
          <w:color w:val="000000" w:themeColor="text1"/>
          <w:spacing w:val="1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貳、施政計畫實施之考核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甲-</w:t>
      </w:r>
      <w:r w:rsidR="00DF7056" w:rsidRPr="0041200E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</w:t>
      </w:r>
      <w:r w:rsidR="004E7025" w:rsidRP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10</w:t>
      </w:r>
    </w:p>
    <w:p w:rsidR="00742F2E" w:rsidRPr="0041200E" w:rsidRDefault="00E539E8" w:rsidP="00FB73C8">
      <w:pPr>
        <w:pStyle w:val="a3"/>
        <w:tabs>
          <w:tab w:val="left" w:leader="middleDot" w:pos="8885"/>
          <w:tab w:val="left" w:leader="hyphen" w:pos="9320"/>
        </w:tabs>
        <w:spacing w:line="600" w:lineRule="exact"/>
        <w:ind w:left="289"/>
        <w:rPr>
          <w:rFonts w:ascii="標楷體" w:eastAsia="標楷體" w:hAnsi="標楷體"/>
          <w:color w:val="000000" w:themeColor="text1"/>
          <w:spacing w:val="-10"/>
          <w:sz w:val="28"/>
          <w:szCs w:val="28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參</w:t>
      </w:r>
      <w:r w:rsidR="00B1720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、政府資產負債之查核</w:t>
      </w:r>
      <w:r w:rsidR="00B1720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="00B17204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甲</w:t>
      </w:r>
      <w:r w:rsidR="00834123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-</w:t>
      </w:r>
      <w:r w:rsidR="004E7025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4E7025" w:rsidRP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30</w:t>
      </w:r>
    </w:p>
    <w:p w:rsidR="00B17204" w:rsidRPr="0041200E" w:rsidRDefault="00B17204" w:rsidP="00FB73C8">
      <w:pPr>
        <w:pStyle w:val="a3"/>
        <w:tabs>
          <w:tab w:val="left" w:leader="middleDot" w:pos="8885"/>
          <w:tab w:val="left" w:leader="hyphen" w:pos="9320"/>
        </w:tabs>
        <w:spacing w:line="600" w:lineRule="exact"/>
        <w:ind w:left="289"/>
        <w:rPr>
          <w:rFonts w:ascii="標楷體" w:eastAsia="標楷體" w:hAnsi="標楷體"/>
          <w:color w:val="000000" w:themeColor="text1"/>
          <w:spacing w:val="1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肆、營業基金決算之審核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甲-</w:t>
      </w:r>
      <w:r w:rsidR="004E7025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4E7025" w:rsidRP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3</w:t>
      </w:r>
      <w:r w:rsidR="002247FA" w:rsidRP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8</w:t>
      </w:r>
    </w:p>
    <w:p w:rsidR="00B17204" w:rsidRPr="0041200E" w:rsidRDefault="00B17204" w:rsidP="00FB73C8">
      <w:pPr>
        <w:pStyle w:val="a3"/>
        <w:tabs>
          <w:tab w:val="left" w:leader="middleDot" w:pos="8885"/>
          <w:tab w:val="left" w:leader="hyphen" w:pos="9320"/>
        </w:tabs>
        <w:spacing w:line="600" w:lineRule="exact"/>
        <w:ind w:left="289"/>
        <w:rPr>
          <w:rFonts w:ascii="標楷體" w:eastAsia="標楷體" w:hAnsi="標楷體"/>
          <w:snapToGrid w:val="0"/>
          <w:color w:val="000000" w:themeColor="text1"/>
          <w:spacing w:val="10"/>
          <w:kern w:val="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伍、非營業特種基金決算之審核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甲-</w:t>
      </w:r>
      <w:r w:rsidR="004E7025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39</w:t>
      </w:r>
    </w:p>
    <w:p w:rsidR="00B17204" w:rsidRPr="0041200E" w:rsidRDefault="00EC73C3" w:rsidP="00FB73C8">
      <w:pPr>
        <w:pStyle w:val="a3"/>
        <w:tabs>
          <w:tab w:val="left" w:leader="middleDot" w:pos="8885"/>
          <w:tab w:val="left" w:leader="hyphen" w:pos="9320"/>
        </w:tabs>
        <w:spacing w:line="600" w:lineRule="exact"/>
        <w:ind w:left="289"/>
        <w:rPr>
          <w:rFonts w:ascii="標楷體" w:eastAsia="標楷體" w:hAnsi="標楷體"/>
          <w:color w:val="000000" w:themeColor="text1"/>
          <w:spacing w:val="-1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陸</w:t>
      </w:r>
      <w:r w:rsidR="00B1720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、決算審核綜合成果</w:t>
      </w:r>
      <w:r w:rsidR="00B1720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="00311EB6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甲-</w:t>
      </w:r>
      <w:r w:rsidR="004E7025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4E7025" w:rsidRP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46</w:t>
      </w:r>
    </w:p>
    <w:p w:rsidR="00B17204" w:rsidRPr="0041200E" w:rsidRDefault="00B17204" w:rsidP="00FB73C8">
      <w:pPr>
        <w:pStyle w:val="a3"/>
        <w:tabs>
          <w:tab w:val="left" w:leader="hyphen" w:pos="8505"/>
          <w:tab w:val="left" w:leader="hyphen" w:pos="9000"/>
        </w:tabs>
        <w:spacing w:beforeLines="50" w:before="180" w:line="600" w:lineRule="exact"/>
        <w:jc w:val="both"/>
        <w:rPr>
          <w:rFonts w:ascii="標楷體" w:eastAsia="標楷體" w:hAnsi="標楷體"/>
          <w:b/>
          <w:color w:val="000000" w:themeColor="text1"/>
          <w:spacing w:val="20"/>
          <w:sz w:val="32"/>
          <w:szCs w:val="32"/>
        </w:rPr>
      </w:pPr>
      <w:r w:rsidRPr="0041200E">
        <w:rPr>
          <w:rFonts w:ascii="標楷體" w:eastAsia="標楷體" w:hAnsi="標楷體" w:hint="eastAsia"/>
          <w:b/>
          <w:color w:val="000000" w:themeColor="text1"/>
          <w:spacing w:val="20"/>
          <w:sz w:val="32"/>
          <w:szCs w:val="32"/>
        </w:rPr>
        <w:t>乙、決算審核</w:t>
      </w:r>
      <w:r w:rsidR="004A5F62" w:rsidRPr="0041200E">
        <w:rPr>
          <w:rFonts w:ascii="標楷體" w:eastAsia="標楷體" w:hAnsi="標楷體" w:hint="eastAsia"/>
          <w:b/>
          <w:color w:val="000000" w:themeColor="text1"/>
          <w:spacing w:val="20"/>
          <w:sz w:val="32"/>
          <w:szCs w:val="32"/>
        </w:rPr>
        <w:t>結果</w:t>
      </w:r>
    </w:p>
    <w:p w:rsidR="00E21778" w:rsidRPr="0041200E" w:rsidRDefault="00E21778" w:rsidP="00FB73C8">
      <w:pPr>
        <w:pStyle w:val="a3"/>
        <w:tabs>
          <w:tab w:val="left" w:leader="middleDot" w:pos="8885"/>
        </w:tabs>
        <w:spacing w:beforeLines="20" w:before="72" w:line="600" w:lineRule="exact"/>
        <w:ind w:left="289"/>
        <w:rPr>
          <w:rFonts w:ascii="標楷體" w:eastAsia="標楷體" w:hAnsi="標楷體" w:cs="Courier New"/>
          <w:color w:val="000000" w:themeColor="text1"/>
          <w:sz w:val="30"/>
          <w:szCs w:val="30"/>
          <w:u w:val="single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決算審核結果重要審核意見彙總索引</w:t>
      </w:r>
      <w:r w:rsidR="008C3E50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="00644F73" w:rsidRPr="003C6C0F">
        <w:rPr>
          <w:rFonts w:ascii="標楷體" w:eastAsia="標楷體" w:hAnsi="標楷體" w:hint="eastAsia"/>
          <w:color w:val="000000" w:themeColor="text1"/>
          <w:spacing w:val="-20"/>
          <w:sz w:val="30"/>
          <w:szCs w:val="30"/>
        </w:rPr>
        <w:t>索引</w:t>
      </w:r>
      <w:r w:rsidR="00644F73" w:rsidRPr="00AB290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-</w:t>
      </w:r>
      <w:r w:rsidR="00644F73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1</w:t>
      </w:r>
    </w:p>
    <w:p w:rsidR="00B17204" w:rsidRPr="0041200E" w:rsidRDefault="00B17204" w:rsidP="00FB73C8">
      <w:pPr>
        <w:pStyle w:val="a3"/>
        <w:tabs>
          <w:tab w:val="left" w:leader="middleDot" w:pos="8885"/>
        </w:tabs>
        <w:spacing w:line="600" w:lineRule="exact"/>
        <w:ind w:left="289"/>
        <w:rPr>
          <w:rFonts w:ascii="標楷體" w:eastAsia="標楷體" w:hAnsi="標楷體"/>
          <w:color w:val="000000" w:themeColor="text1"/>
          <w:spacing w:val="1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壹、市議會主管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746B87" w:rsidRPr="0041200E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</w:t>
      </w:r>
      <w:r w:rsidR="00B53856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1</w:t>
      </w:r>
    </w:p>
    <w:p w:rsidR="00B17204" w:rsidRPr="0041200E" w:rsidRDefault="00B17204" w:rsidP="00FB73C8">
      <w:pPr>
        <w:pStyle w:val="a3"/>
        <w:tabs>
          <w:tab w:val="left" w:leader="middleDot" w:pos="8885"/>
        </w:tabs>
        <w:spacing w:line="600" w:lineRule="exact"/>
        <w:ind w:left="289"/>
        <w:rPr>
          <w:rFonts w:ascii="標楷體" w:eastAsia="標楷體" w:hAnsi="標楷體"/>
          <w:snapToGrid w:val="0"/>
          <w:color w:val="000000" w:themeColor="text1"/>
          <w:spacing w:val="10"/>
          <w:kern w:val="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貳、市政府主管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746B87" w:rsidRPr="0041200E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</w:t>
      </w:r>
      <w:r w:rsidR="00607556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1</w:t>
      </w:r>
    </w:p>
    <w:p w:rsidR="00B17204" w:rsidRPr="0041200E" w:rsidRDefault="00E539E8" w:rsidP="00FB73C8">
      <w:pPr>
        <w:pStyle w:val="a3"/>
        <w:tabs>
          <w:tab w:val="left" w:leader="middleDot" w:pos="8885"/>
        </w:tabs>
        <w:spacing w:line="600" w:lineRule="exact"/>
        <w:ind w:left="289"/>
        <w:rPr>
          <w:rFonts w:ascii="標楷體" w:eastAsia="標楷體" w:hAnsi="標楷體"/>
          <w:snapToGrid w:val="0"/>
          <w:color w:val="000000" w:themeColor="text1"/>
          <w:spacing w:val="10"/>
          <w:kern w:val="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參</w:t>
      </w:r>
      <w:r w:rsidR="00B1720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、民政</w:t>
      </w:r>
      <w:r w:rsidR="006C148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處</w:t>
      </w:r>
      <w:r w:rsidR="00B1720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主管</w:t>
      </w:r>
      <w:r w:rsidR="00B1720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="00B17204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973621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71</w:t>
      </w:r>
    </w:p>
    <w:p w:rsidR="00B17204" w:rsidRPr="0041200E" w:rsidRDefault="00B17204" w:rsidP="00FB73C8">
      <w:pPr>
        <w:pStyle w:val="a3"/>
        <w:tabs>
          <w:tab w:val="left" w:leader="middleDot" w:pos="8885"/>
        </w:tabs>
        <w:spacing w:line="600" w:lineRule="exact"/>
        <w:ind w:left="289"/>
        <w:rPr>
          <w:rFonts w:ascii="標楷體" w:eastAsia="標楷體" w:hAnsi="標楷體"/>
          <w:color w:val="000000" w:themeColor="text1"/>
          <w:spacing w:val="-1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肆、地政</w:t>
      </w:r>
      <w:r w:rsidR="006C148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處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主管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973621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76</w:t>
      </w:r>
    </w:p>
    <w:p w:rsidR="00B17204" w:rsidRPr="0041200E" w:rsidRDefault="00B17204" w:rsidP="00FB73C8">
      <w:pPr>
        <w:pStyle w:val="a3"/>
        <w:tabs>
          <w:tab w:val="left" w:leader="middleDot" w:pos="8885"/>
        </w:tabs>
        <w:spacing w:line="600" w:lineRule="exact"/>
        <w:ind w:left="289"/>
        <w:rPr>
          <w:rFonts w:ascii="標楷體" w:eastAsia="標楷體" w:hAnsi="標楷體"/>
          <w:snapToGrid w:val="0"/>
          <w:color w:val="000000" w:themeColor="text1"/>
          <w:spacing w:val="10"/>
          <w:kern w:val="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伍、稅</w:t>
      </w:r>
      <w:r w:rsidR="006C148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務局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主管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973621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78</w:t>
      </w:r>
    </w:p>
    <w:p w:rsidR="00B17204" w:rsidRPr="0041200E" w:rsidRDefault="00B17204" w:rsidP="00FB73C8">
      <w:pPr>
        <w:pStyle w:val="a3"/>
        <w:tabs>
          <w:tab w:val="left" w:leader="middleDot" w:pos="8885"/>
        </w:tabs>
        <w:spacing w:line="600" w:lineRule="exact"/>
        <w:ind w:left="289"/>
        <w:rPr>
          <w:rFonts w:ascii="標楷體" w:eastAsia="標楷體" w:hAnsi="標楷體"/>
          <w:snapToGrid w:val="0"/>
          <w:color w:val="000000" w:themeColor="text1"/>
          <w:spacing w:val="10"/>
          <w:kern w:val="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陸、教育</w:t>
      </w:r>
      <w:r w:rsidR="006C148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處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主管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973621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82</w:t>
      </w:r>
    </w:p>
    <w:p w:rsidR="00B17204" w:rsidRPr="0041200E" w:rsidRDefault="00B17204" w:rsidP="00FB73C8">
      <w:pPr>
        <w:pStyle w:val="a3"/>
        <w:tabs>
          <w:tab w:val="left" w:leader="middleDot" w:pos="8885"/>
        </w:tabs>
        <w:spacing w:line="600" w:lineRule="exact"/>
        <w:ind w:left="289"/>
        <w:rPr>
          <w:rFonts w:ascii="標楷體" w:eastAsia="標楷體" w:hAnsi="標楷體"/>
          <w:snapToGrid w:val="0"/>
          <w:color w:val="000000" w:themeColor="text1"/>
          <w:spacing w:val="10"/>
          <w:kern w:val="0"/>
          <w:sz w:val="30"/>
          <w:szCs w:val="30"/>
        </w:rPr>
      </w:pPr>
      <w:proofErr w:type="gramStart"/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柒</w:t>
      </w:r>
      <w:proofErr w:type="gramEnd"/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、文化</w:t>
      </w:r>
      <w:r w:rsidR="00011B1A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局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主管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973621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86</w:t>
      </w:r>
    </w:p>
    <w:p w:rsidR="00726104" w:rsidRPr="0041200E" w:rsidRDefault="00B17204" w:rsidP="00FB73C8">
      <w:pPr>
        <w:pStyle w:val="a3"/>
        <w:tabs>
          <w:tab w:val="left" w:leader="middleDot" w:pos="8885"/>
        </w:tabs>
        <w:spacing w:line="600" w:lineRule="exact"/>
        <w:ind w:left="289"/>
        <w:rPr>
          <w:rFonts w:ascii="標楷體" w:eastAsia="標楷體" w:hAnsi="標楷體"/>
          <w:color w:val="000000" w:themeColor="text1"/>
          <w:spacing w:val="-1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捌、</w:t>
      </w:r>
      <w:r w:rsidR="006C148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產業發展處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主管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973621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96</w:t>
      </w:r>
    </w:p>
    <w:p w:rsidR="00B17204" w:rsidRPr="0041200E" w:rsidRDefault="00B17204" w:rsidP="002247FA">
      <w:pPr>
        <w:pStyle w:val="a3"/>
        <w:tabs>
          <w:tab w:val="left" w:leader="middleDot" w:pos="8885"/>
        </w:tabs>
        <w:spacing w:line="600" w:lineRule="exact"/>
        <w:ind w:left="289" w:right="-1"/>
        <w:rPr>
          <w:rFonts w:ascii="標楷體" w:eastAsia="標楷體" w:hAnsi="標楷體"/>
          <w:snapToGrid w:val="0"/>
          <w:color w:val="000000" w:themeColor="text1"/>
          <w:spacing w:val="10"/>
          <w:kern w:val="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玖、警察局主管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105</w:t>
      </w:r>
    </w:p>
    <w:p w:rsidR="00B17204" w:rsidRPr="0041200E" w:rsidRDefault="00B17204" w:rsidP="00FB73C8">
      <w:pPr>
        <w:pStyle w:val="a3"/>
        <w:tabs>
          <w:tab w:val="left" w:leader="middleDot" w:pos="8885"/>
        </w:tabs>
        <w:spacing w:line="600" w:lineRule="exact"/>
        <w:ind w:left="289"/>
        <w:rPr>
          <w:rFonts w:ascii="標楷體" w:eastAsia="標楷體" w:hAnsi="標楷體"/>
          <w:snapToGrid w:val="0"/>
          <w:color w:val="000000" w:themeColor="text1"/>
          <w:spacing w:val="10"/>
          <w:kern w:val="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lastRenderedPageBreak/>
        <w:t>拾、消防局主管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109</w:t>
      </w:r>
    </w:p>
    <w:p w:rsidR="00B17204" w:rsidRPr="0041200E" w:rsidRDefault="00B17204" w:rsidP="00FB73C8">
      <w:pPr>
        <w:pStyle w:val="a3"/>
        <w:tabs>
          <w:tab w:val="left" w:leader="middleDot" w:pos="8885"/>
        </w:tabs>
        <w:spacing w:line="600" w:lineRule="exact"/>
        <w:ind w:left="289"/>
        <w:rPr>
          <w:rFonts w:ascii="標楷體" w:eastAsia="標楷體" w:hAnsi="標楷體"/>
          <w:snapToGrid w:val="0"/>
          <w:color w:val="000000" w:themeColor="text1"/>
          <w:spacing w:val="10"/>
          <w:kern w:val="0"/>
          <w:sz w:val="28"/>
          <w:szCs w:val="28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拾壹、衛生局主管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112</w:t>
      </w:r>
    </w:p>
    <w:p w:rsidR="00B17204" w:rsidRPr="0041200E" w:rsidRDefault="00B17204" w:rsidP="00FB73C8">
      <w:pPr>
        <w:pStyle w:val="a3"/>
        <w:tabs>
          <w:tab w:val="left" w:leader="middleDot" w:pos="8885"/>
        </w:tabs>
        <w:spacing w:line="600" w:lineRule="exact"/>
        <w:ind w:left="289"/>
        <w:rPr>
          <w:rFonts w:ascii="標楷體" w:eastAsia="標楷體" w:hAnsi="標楷體"/>
          <w:snapToGrid w:val="0"/>
          <w:color w:val="000000" w:themeColor="text1"/>
          <w:spacing w:val="10"/>
          <w:kern w:val="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拾貳、環境保護局主管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120</w:t>
      </w:r>
    </w:p>
    <w:p w:rsidR="00B17204" w:rsidRPr="0041200E" w:rsidRDefault="00B17204" w:rsidP="00FB73C8">
      <w:pPr>
        <w:pStyle w:val="a3"/>
        <w:tabs>
          <w:tab w:val="left" w:leader="middleDot" w:pos="8885"/>
          <w:tab w:val="left" w:leader="hyphen" w:pos="9320"/>
        </w:tabs>
        <w:spacing w:line="600" w:lineRule="exact"/>
        <w:ind w:left="289"/>
        <w:rPr>
          <w:rFonts w:ascii="標楷體" w:eastAsia="標楷體" w:hAnsi="標楷體"/>
          <w:snapToGrid w:val="0"/>
          <w:color w:val="000000" w:themeColor="text1"/>
          <w:spacing w:val="10"/>
          <w:kern w:val="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拾</w:t>
      </w:r>
      <w:r w:rsidR="00E539E8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參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、</w:t>
      </w:r>
      <w:r w:rsidR="00F83BFF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都市發展</w:t>
      </w:r>
      <w:r w:rsidR="006C148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處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主管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973621" w:rsidRP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1</w:t>
      </w:r>
      <w:r w:rsidR="002247FA" w:rsidRP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29</w:t>
      </w:r>
    </w:p>
    <w:p w:rsidR="00B17204" w:rsidRPr="0041200E" w:rsidRDefault="00B17204" w:rsidP="00FB73C8">
      <w:pPr>
        <w:pStyle w:val="a3"/>
        <w:tabs>
          <w:tab w:val="left" w:leader="middleDot" w:pos="8885"/>
          <w:tab w:val="left" w:leader="hyphen" w:pos="9320"/>
        </w:tabs>
        <w:spacing w:line="600" w:lineRule="exact"/>
        <w:ind w:left="289"/>
        <w:rPr>
          <w:rFonts w:ascii="標楷體" w:eastAsia="標楷體" w:hAnsi="標楷體"/>
          <w:snapToGrid w:val="0"/>
          <w:color w:val="000000" w:themeColor="text1"/>
          <w:spacing w:val="10"/>
          <w:kern w:val="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拾肆、</w:t>
      </w:r>
      <w:r w:rsidR="00F83BFF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交通</w:t>
      </w:r>
      <w:r w:rsidR="006C148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處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主管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973621" w:rsidRP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1</w:t>
      </w:r>
      <w:r w:rsidR="002247FA" w:rsidRP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3</w:t>
      </w:r>
      <w:r w:rsidR="00973621" w:rsidRP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4</w:t>
      </w:r>
    </w:p>
    <w:p w:rsidR="00B17204" w:rsidRPr="0041200E" w:rsidRDefault="00B17204" w:rsidP="00FB73C8">
      <w:pPr>
        <w:pStyle w:val="a3"/>
        <w:tabs>
          <w:tab w:val="left" w:leader="middleDot" w:pos="8885"/>
          <w:tab w:val="left" w:leader="hyphen" w:pos="9320"/>
        </w:tabs>
        <w:spacing w:line="600" w:lineRule="exact"/>
        <w:ind w:left="289"/>
        <w:rPr>
          <w:rFonts w:ascii="標楷體" w:eastAsia="標楷體" w:hAnsi="標楷體"/>
          <w:snapToGrid w:val="0"/>
          <w:color w:val="000000" w:themeColor="text1"/>
          <w:spacing w:val="10"/>
          <w:kern w:val="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拾伍、</w:t>
      </w:r>
      <w:r w:rsidR="00F83BFF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社會</w:t>
      </w:r>
      <w:r w:rsidR="006C148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處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主管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973621" w:rsidRP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1</w:t>
      </w:r>
      <w:r w:rsidR="002247FA" w:rsidRP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39</w:t>
      </w:r>
    </w:p>
    <w:p w:rsidR="00B17204" w:rsidRPr="0041200E" w:rsidRDefault="00B17204" w:rsidP="00FB73C8">
      <w:pPr>
        <w:pStyle w:val="a3"/>
        <w:tabs>
          <w:tab w:val="left" w:leader="middleDot" w:pos="8885"/>
          <w:tab w:val="left" w:leader="hyphen" w:pos="9320"/>
        </w:tabs>
        <w:spacing w:line="600" w:lineRule="exact"/>
        <w:ind w:left="289"/>
        <w:rPr>
          <w:rFonts w:ascii="標楷體" w:eastAsia="標楷體" w:hAnsi="標楷體"/>
          <w:color w:val="000000" w:themeColor="text1"/>
          <w:spacing w:val="-1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拾陸、</w:t>
      </w:r>
      <w:r w:rsidR="006C148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勞工處主管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973621" w:rsidRP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1</w:t>
      </w:r>
      <w:r w:rsidR="002247FA" w:rsidRP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44</w:t>
      </w:r>
    </w:p>
    <w:p w:rsidR="009E590B" w:rsidRPr="0041200E" w:rsidRDefault="009E590B" w:rsidP="00FB73C8">
      <w:pPr>
        <w:pStyle w:val="a3"/>
        <w:tabs>
          <w:tab w:val="left" w:leader="middleDot" w:pos="8885"/>
          <w:tab w:val="left" w:leader="hyphen" w:pos="9320"/>
        </w:tabs>
        <w:spacing w:line="600" w:lineRule="exact"/>
        <w:ind w:left="289"/>
        <w:rPr>
          <w:rFonts w:ascii="標楷體" w:eastAsia="標楷體" w:hAnsi="標楷體"/>
          <w:color w:val="000000" w:themeColor="text1"/>
          <w:spacing w:val="1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拾</w:t>
      </w:r>
      <w:r w:rsidR="00F87C90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柒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、</w:t>
      </w:r>
      <w:proofErr w:type="gramStart"/>
      <w:r w:rsidR="00F83BFF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統籌支撥科目</w:t>
      </w:r>
      <w:proofErr w:type="gramEnd"/>
      <w:r w:rsidR="006A63CE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="006A63CE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973621" w:rsidRP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1</w:t>
      </w:r>
      <w:r w:rsidR="002247FA" w:rsidRP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50</w:t>
      </w:r>
    </w:p>
    <w:p w:rsidR="00B17204" w:rsidRPr="0041200E" w:rsidRDefault="00F87C90" w:rsidP="00FB73C8">
      <w:pPr>
        <w:pStyle w:val="a3"/>
        <w:tabs>
          <w:tab w:val="left" w:leader="middleDot" w:pos="8885"/>
          <w:tab w:val="left" w:leader="hyphen" w:pos="9320"/>
        </w:tabs>
        <w:spacing w:line="600" w:lineRule="exact"/>
        <w:ind w:left="289"/>
        <w:rPr>
          <w:rFonts w:ascii="標楷體" w:eastAsia="標楷體" w:hAnsi="標楷體"/>
          <w:snapToGrid w:val="0"/>
          <w:color w:val="000000" w:themeColor="text1"/>
          <w:spacing w:val="10"/>
          <w:kern w:val="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拾捌</w:t>
      </w:r>
      <w:r w:rsidR="00B1720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、</w:t>
      </w:r>
      <w:r w:rsidR="00F83BFF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第二預備金</w:t>
      </w:r>
      <w:r w:rsidR="00B1720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="00B17204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乙-</w:t>
      </w:r>
      <w:r w:rsidR="002247FA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151</w:t>
      </w:r>
    </w:p>
    <w:p w:rsidR="00B17204" w:rsidRPr="0041200E" w:rsidRDefault="00B17204" w:rsidP="00FB73C8">
      <w:pPr>
        <w:pStyle w:val="a3"/>
        <w:tabs>
          <w:tab w:val="left" w:leader="hyphen" w:pos="8505"/>
        </w:tabs>
        <w:spacing w:beforeLines="50" w:before="180" w:line="600" w:lineRule="exact"/>
        <w:jc w:val="both"/>
        <w:rPr>
          <w:rFonts w:ascii="標楷體" w:eastAsia="標楷體" w:hAnsi="標楷體"/>
          <w:b/>
          <w:color w:val="000000" w:themeColor="text1"/>
          <w:spacing w:val="20"/>
          <w:sz w:val="32"/>
          <w:szCs w:val="32"/>
        </w:rPr>
      </w:pPr>
      <w:r w:rsidRPr="0041200E">
        <w:rPr>
          <w:rFonts w:ascii="標楷體" w:eastAsia="標楷體" w:hAnsi="標楷體" w:hint="eastAsia"/>
          <w:b/>
          <w:color w:val="000000" w:themeColor="text1"/>
          <w:spacing w:val="20"/>
          <w:sz w:val="32"/>
          <w:szCs w:val="32"/>
        </w:rPr>
        <w:t>丙、最終審定數額表</w:t>
      </w:r>
    </w:p>
    <w:p w:rsidR="00B17204" w:rsidRPr="0041200E" w:rsidRDefault="00B17204" w:rsidP="00FB73C8">
      <w:pPr>
        <w:pStyle w:val="a3"/>
        <w:tabs>
          <w:tab w:val="left" w:leader="middleDot" w:pos="8885"/>
        </w:tabs>
        <w:spacing w:beforeLines="20" w:before="72" w:line="600" w:lineRule="exact"/>
        <w:ind w:left="289"/>
        <w:rPr>
          <w:rFonts w:ascii="標楷體" w:eastAsia="標楷體" w:hAnsi="標楷體"/>
          <w:color w:val="000000" w:themeColor="text1"/>
          <w:spacing w:val="1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壹、</w:t>
      </w:r>
      <w:r w:rsidR="001F1D6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總決算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歲入歲出決算審定數簡明比較表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丙-</w:t>
      </w:r>
      <w:r w:rsidR="00FA747F" w:rsidRPr="0041200E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</w:t>
      </w:r>
      <w:r w:rsidR="00973621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1</w:t>
      </w:r>
    </w:p>
    <w:p w:rsidR="00B17204" w:rsidRPr="0041200E" w:rsidRDefault="00B17204" w:rsidP="00FB73C8">
      <w:pPr>
        <w:pStyle w:val="a3"/>
        <w:tabs>
          <w:tab w:val="left" w:leader="middleDot" w:pos="8885"/>
        </w:tabs>
        <w:spacing w:line="600" w:lineRule="exact"/>
        <w:ind w:left="289"/>
        <w:rPr>
          <w:rFonts w:ascii="標楷體" w:eastAsia="標楷體" w:hAnsi="標楷體"/>
          <w:color w:val="000000" w:themeColor="text1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貳、</w:t>
      </w:r>
      <w:r w:rsidR="001F1D6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總決算審定後收支簡明比較分析表</w:t>
      </w:r>
      <w:r w:rsidRPr="0041200E">
        <w:rPr>
          <w:rFonts w:ascii="標楷體" w:eastAsia="標楷體" w:hAnsi="標楷體" w:hint="eastAsia"/>
          <w:color w:val="000000" w:themeColor="text1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丙-</w:t>
      </w:r>
      <w:r w:rsidR="00FA747F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8F376F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3</w:t>
      </w:r>
    </w:p>
    <w:p w:rsidR="00B17204" w:rsidRPr="0041200E" w:rsidRDefault="00E539E8" w:rsidP="00FB73C8">
      <w:pPr>
        <w:pStyle w:val="a3"/>
        <w:tabs>
          <w:tab w:val="left" w:leader="middleDot" w:pos="8885"/>
        </w:tabs>
        <w:spacing w:line="600" w:lineRule="exact"/>
        <w:ind w:left="289"/>
        <w:rPr>
          <w:rFonts w:ascii="標楷體" w:eastAsia="標楷體" w:hAnsi="標楷體"/>
          <w:color w:val="000000" w:themeColor="text1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參</w:t>
      </w:r>
      <w:r w:rsidR="00B1720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、</w:t>
      </w:r>
      <w:r w:rsidR="00691CE7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融資調度決算審定表</w:t>
      </w:r>
      <w:r w:rsidR="00B17204" w:rsidRPr="0041200E">
        <w:rPr>
          <w:rFonts w:ascii="標楷體" w:eastAsia="標楷體" w:hAnsi="標楷體" w:hint="eastAsia"/>
          <w:color w:val="000000" w:themeColor="text1"/>
          <w:sz w:val="30"/>
          <w:szCs w:val="30"/>
        </w:rPr>
        <w:tab/>
      </w:r>
      <w:r w:rsidR="00B17204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丙-</w:t>
      </w:r>
      <w:r w:rsidR="00FA747F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8F376F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3</w:t>
      </w:r>
    </w:p>
    <w:p w:rsidR="00B17204" w:rsidRPr="0041200E" w:rsidRDefault="00B17204" w:rsidP="00FB73C8">
      <w:pPr>
        <w:pStyle w:val="a3"/>
        <w:tabs>
          <w:tab w:val="left" w:leader="middleDot" w:pos="8885"/>
        </w:tabs>
        <w:spacing w:line="600" w:lineRule="exact"/>
        <w:ind w:left="289"/>
        <w:rPr>
          <w:rFonts w:ascii="標楷體" w:eastAsia="標楷體" w:hAnsi="標楷體"/>
          <w:color w:val="000000" w:themeColor="text1"/>
          <w:spacing w:val="-1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肆、</w:t>
      </w:r>
      <w:r w:rsidR="00691CE7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營業基金損益計算審定數額綜計表</w:t>
      </w:r>
      <w:r w:rsidR="00555F68" w:rsidRPr="0041200E">
        <w:rPr>
          <w:rFonts w:ascii="標楷體" w:eastAsia="標楷體" w:hAnsi="標楷體" w:hint="eastAsia"/>
          <w:color w:val="000000" w:themeColor="text1"/>
          <w:sz w:val="30"/>
          <w:szCs w:val="30"/>
        </w:rPr>
        <w:t>（</w:t>
      </w:r>
      <w:r w:rsidR="00EC73C3" w:rsidRPr="0041200E">
        <w:rPr>
          <w:rFonts w:ascii="標楷體" w:eastAsia="標楷體" w:hAnsi="標楷體" w:hint="eastAsia"/>
          <w:color w:val="000000" w:themeColor="text1"/>
          <w:sz w:val="30"/>
          <w:szCs w:val="30"/>
        </w:rPr>
        <w:t>基金</w:t>
      </w:r>
      <w:r w:rsidR="00691CE7" w:rsidRPr="0041200E">
        <w:rPr>
          <w:rFonts w:ascii="標楷體" w:eastAsia="標楷體" w:hAnsi="標楷體" w:hint="eastAsia"/>
          <w:color w:val="000000" w:themeColor="text1"/>
          <w:sz w:val="30"/>
          <w:szCs w:val="30"/>
        </w:rPr>
        <w:t>別</w:t>
      </w:r>
      <w:r w:rsidR="00555F68" w:rsidRPr="0041200E">
        <w:rPr>
          <w:rFonts w:ascii="標楷體" w:eastAsia="標楷體" w:hAnsi="標楷體" w:hint="eastAsia"/>
          <w:color w:val="000000" w:themeColor="text1"/>
          <w:sz w:val="30"/>
          <w:szCs w:val="30"/>
        </w:rPr>
        <w:t>）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丙-</w:t>
      </w:r>
      <w:r w:rsidR="00FA747F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8F376F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4</w:t>
      </w:r>
    </w:p>
    <w:p w:rsidR="001F1D64" w:rsidRPr="0041200E" w:rsidRDefault="00B17204" w:rsidP="00FB73C8">
      <w:pPr>
        <w:pStyle w:val="a3"/>
        <w:tabs>
          <w:tab w:val="left" w:leader="hyphen" w:pos="8885"/>
        </w:tabs>
        <w:spacing w:line="600" w:lineRule="exact"/>
        <w:ind w:left="288"/>
        <w:rPr>
          <w:rFonts w:ascii="標楷體" w:eastAsia="標楷體" w:hAnsi="標楷體"/>
          <w:color w:val="000000" w:themeColor="text1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伍、</w:t>
      </w:r>
      <w:r w:rsidR="00691CE7" w:rsidRPr="0041200E">
        <w:rPr>
          <w:rFonts w:ascii="標楷體" w:eastAsia="標楷體" w:hAnsi="標楷體" w:hint="eastAsia"/>
          <w:color w:val="000000" w:themeColor="text1"/>
          <w:spacing w:val="-4"/>
          <w:sz w:val="30"/>
          <w:szCs w:val="30"/>
        </w:rPr>
        <w:t>非營業特種基金收支餘</w:t>
      </w:r>
      <w:proofErr w:type="gramStart"/>
      <w:r w:rsidR="00691CE7" w:rsidRPr="0041200E">
        <w:rPr>
          <w:rFonts w:ascii="標楷體" w:eastAsia="標楷體" w:hAnsi="標楷體" w:hint="eastAsia"/>
          <w:color w:val="000000" w:themeColor="text1"/>
          <w:spacing w:val="-4"/>
          <w:sz w:val="30"/>
          <w:szCs w:val="30"/>
        </w:rPr>
        <w:t>絀</w:t>
      </w:r>
      <w:proofErr w:type="gramEnd"/>
      <w:r w:rsidR="00691CE7" w:rsidRPr="0041200E">
        <w:rPr>
          <w:rFonts w:ascii="標楷體" w:eastAsia="標楷體" w:hAnsi="標楷體" w:hint="eastAsia"/>
          <w:color w:val="000000" w:themeColor="text1"/>
          <w:spacing w:val="-4"/>
          <w:sz w:val="30"/>
          <w:szCs w:val="30"/>
        </w:rPr>
        <w:t>審定數額綜計表</w:t>
      </w:r>
      <w:r w:rsidR="00691CE7" w:rsidRPr="0041200E">
        <w:rPr>
          <w:rFonts w:ascii="標楷體" w:eastAsia="標楷體" w:hAnsi="標楷體" w:hint="eastAsia"/>
          <w:color w:val="000000" w:themeColor="text1"/>
          <w:spacing w:val="-14"/>
          <w:sz w:val="30"/>
          <w:szCs w:val="30"/>
        </w:rPr>
        <w:t>－作業基金</w:t>
      </w:r>
      <w:r w:rsidR="00555F68" w:rsidRPr="0041200E">
        <w:rPr>
          <w:rFonts w:ascii="標楷體" w:eastAsia="標楷體" w:hAnsi="標楷體" w:hint="eastAsia"/>
          <w:color w:val="000000" w:themeColor="text1"/>
          <w:spacing w:val="-14"/>
          <w:sz w:val="30"/>
          <w:szCs w:val="30"/>
        </w:rPr>
        <w:t>（</w:t>
      </w:r>
      <w:r w:rsidR="00691CE7" w:rsidRPr="0041200E">
        <w:rPr>
          <w:rFonts w:ascii="標楷體" w:eastAsia="標楷體" w:hAnsi="標楷體" w:hint="eastAsia"/>
          <w:color w:val="000000" w:themeColor="text1"/>
          <w:spacing w:val="-14"/>
          <w:sz w:val="30"/>
          <w:szCs w:val="30"/>
        </w:rPr>
        <w:t>基金別</w:t>
      </w:r>
      <w:r w:rsidR="00555F68" w:rsidRPr="0041200E">
        <w:rPr>
          <w:rFonts w:ascii="標楷體" w:eastAsia="標楷體" w:hAnsi="標楷體" w:hint="eastAsia"/>
          <w:color w:val="000000" w:themeColor="text1"/>
          <w:spacing w:val="-14"/>
          <w:sz w:val="30"/>
          <w:szCs w:val="30"/>
        </w:rPr>
        <w:t>）</w:t>
      </w:r>
      <w:r w:rsidR="00691CE7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丙-</w:t>
      </w:r>
      <w:r w:rsidR="00FA747F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8F376F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5</w:t>
      </w:r>
    </w:p>
    <w:p w:rsidR="005710C3" w:rsidRPr="0041200E" w:rsidRDefault="00B17204" w:rsidP="00FB73C8">
      <w:pPr>
        <w:pStyle w:val="a3"/>
        <w:tabs>
          <w:tab w:val="left" w:leader="hyphen" w:pos="9072"/>
        </w:tabs>
        <w:spacing w:line="600" w:lineRule="exact"/>
        <w:ind w:left="284" w:rightChars="294" w:right="706"/>
        <w:rPr>
          <w:rFonts w:ascii="標楷體" w:eastAsia="標楷體" w:hAnsi="標楷體"/>
          <w:color w:val="000000" w:themeColor="text1"/>
          <w:spacing w:val="6"/>
          <w:w w:val="95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陸、</w:t>
      </w:r>
      <w:r w:rsidR="00691CE7" w:rsidRPr="0041200E">
        <w:rPr>
          <w:rFonts w:ascii="標楷體" w:eastAsia="標楷體" w:hAnsi="標楷體" w:hint="eastAsia"/>
          <w:color w:val="000000" w:themeColor="text1"/>
          <w:spacing w:val="2"/>
          <w:sz w:val="30"/>
          <w:szCs w:val="30"/>
        </w:rPr>
        <w:t>非營業特種基金來源用途及餘</w:t>
      </w:r>
      <w:proofErr w:type="gramStart"/>
      <w:r w:rsidR="00691CE7" w:rsidRPr="0041200E">
        <w:rPr>
          <w:rFonts w:ascii="標楷體" w:eastAsia="標楷體" w:hAnsi="標楷體" w:hint="eastAsia"/>
          <w:color w:val="000000" w:themeColor="text1"/>
          <w:spacing w:val="2"/>
          <w:sz w:val="30"/>
          <w:szCs w:val="30"/>
        </w:rPr>
        <w:t>絀</w:t>
      </w:r>
      <w:proofErr w:type="gramEnd"/>
      <w:r w:rsidR="00691CE7" w:rsidRPr="0041200E">
        <w:rPr>
          <w:rFonts w:ascii="標楷體" w:eastAsia="標楷體" w:hAnsi="標楷體" w:hint="eastAsia"/>
          <w:color w:val="000000" w:themeColor="text1"/>
          <w:spacing w:val="2"/>
          <w:sz w:val="30"/>
          <w:szCs w:val="30"/>
        </w:rPr>
        <w:t>審定數額綜計表－特別收入</w:t>
      </w:r>
    </w:p>
    <w:p w:rsidR="00A21211" w:rsidRPr="0041200E" w:rsidRDefault="002D7907" w:rsidP="00FB73C8">
      <w:pPr>
        <w:pStyle w:val="a3"/>
        <w:tabs>
          <w:tab w:val="left" w:leader="middleDot" w:pos="8931"/>
        </w:tabs>
        <w:spacing w:line="600" w:lineRule="exact"/>
        <w:ind w:leftChars="385" w:left="924"/>
        <w:rPr>
          <w:rFonts w:ascii="標楷體" w:eastAsia="標楷體" w:hAnsi="標楷體"/>
          <w:color w:val="000000" w:themeColor="text1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z w:val="30"/>
          <w:szCs w:val="30"/>
        </w:rPr>
        <w:t>基金</w:t>
      </w:r>
      <w:r w:rsidR="00555F68" w:rsidRPr="0041200E">
        <w:rPr>
          <w:rFonts w:ascii="標楷體" w:eastAsia="標楷體" w:hAnsi="標楷體" w:hint="eastAsia"/>
          <w:color w:val="000000" w:themeColor="text1"/>
          <w:spacing w:val="10"/>
          <w:w w:val="95"/>
          <w:sz w:val="30"/>
          <w:szCs w:val="30"/>
        </w:rPr>
        <w:t>（</w:t>
      </w:r>
      <w:r w:rsidR="00691CE7" w:rsidRPr="0041200E">
        <w:rPr>
          <w:rFonts w:ascii="標楷體" w:eastAsia="標楷體" w:hAnsi="標楷體" w:hint="eastAsia"/>
          <w:color w:val="000000" w:themeColor="text1"/>
          <w:spacing w:val="10"/>
          <w:w w:val="95"/>
          <w:sz w:val="30"/>
          <w:szCs w:val="30"/>
        </w:rPr>
        <w:t>基金別</w:t>
      </w:r>
      <w:r w:rsidR="00555F68" w:rsidRPr="0041200E">
        <w:rPr>
          <w:rFonts w:ascii="標楷體" w:eastAsia="標楷體" w:hAnsi="標楷體" w:hint="eastAsia"/>
          <w:color w:val="000000" w:themeColor="text1"/>
          <w:spacing w:val="10"/>
          <w:w w:val="95"/>
          <w:sz w:val="30"/>
          <w:szCs w:val="30"/>
        </w:rPr>
        <w:t>）</w:t>
      </w:r>
      <w:r w:rsidR="00A21211" w:rsidRPr="0041200E">
        <w:rPr>
          <w:rFonts w:ascii="標楷體" w:eastAsia="標楷體" w:hAnsi="標楷體" w:hint="eastAsia"/>
          <w:color w:val="000000" w:themeColor="text1"/>
          <w:spacing w:val="16"/>
          <w:sz w:val="30"/>
          <w:szCs w:val="30"/>
        </w:rPr>
        <w:tab/>
      </w:r>
      <w:r w:rsidR="00A21211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丙-</w:t>
      </w:r>
      <w:r w:rsidR="00FA747F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8F376F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8</w:t>
      </w:r>
    </w:p>
    <w:p w:rsidR="00B17204" w:rsidRPr="0041200E" w:rsidRDefault="00B17204" w:rsidP="00FB73C8">
      <w:pPr>
        <w:pStyle w:val="a3"/>
        <w:tabs>
          <w:tab w:val="left" w:pos="2664"/>
        </w:tabs>
        <w:spacing w:line="600" w:lineRule="exact"/>
        <w:jc w:val="both"/>
        <w:rPr>
          <w:rFonts w:ascii="標楷體" w:eastAsia="標楷體" w:hAnsi="標楷體"/>
          <w:b/>
          <w:color w:val="000000" w:themeColor="text1"/>
          <w:spacing w:val="20"/>
          <w:sz w:val="32"/>
          <w:szCs w:val="32"/>
        </w:rPr>
      </w:pPr>
      <w:r w:rsidRPr="0041200E">
        <w:rPr>
          <w:rFonts w:ascii="標楷體" w:eastAsia="標楷體" w:hAnsi="標楷體" w:hint="eastAsia"/>
          <w:b/>
          <w:color w:val="000000" w:themeColor="text1"/>
          <w:spacing w:val="20"/>
          <w:sz w:val="32"/>
          <w:szCs w:val="32"/>
        </w:rPr>
        <w:t>丁、</w:t>
      </w:r>
      <w:r w:rsidR="002705C0">
        <w:rPr>
          <w:rFonts w:ascii="標楷體" w:eastAsia="標楷體" w:hAnsi="標楷體" w:hint="eastAsia"/>
          <w:b/>
          <w:color w:val="000000" w:themeColor="text1"/>
          <w:spacing w:val="20"/>
          <w:sz w:val="32"/>
          <w:szCs w:val="32"/>
        </w:rPr>
        <w:t>決算</w:t>
      </w:r>
      <w:proofErr w:type="gramStart"/>
      <w:r w:rsidR="002705C0">
        <w:rPr>
          <w:rFonts w:ascii="標楷體" w:eastAsia="標楷體" w:hAnsi="標楷體" w:hint="eastAsia"/>
          <w:b/>
          <w:color w:val="000000" w:themeColor="text1"/>
          <w:spacing w:val="20"/>
          <w:sz w:val="32"/>
          <w:szCs w:val="32"/>
        </w:rPr>
        <w:t>修正數明細</w:t>
      </w:r>
      <w:proofErr w:type="gramEnd"/>
      <w:r w:rsidRPr="0041200E">
        <w:rPr>
          <w:rFonts w:ascii="標楷體" w:eastAsia="標楷體" w:hAnsi="標楷體" w:hint="eastAsia"/>
          <w:b/>
          <w:color w:val="000000" w:themeColor="text1"/>
          <w:spacing w:val="20"/>
          <w:sz w:val="32"/>
          <w:szCs w:val="32"/>
        </w:rPr>
        <w:t>表</w:t>
      </w:r>
    </w:p>
    <w:p w:rsidR="00B17204" w:rsidRPr="0041200E" w:rsidRDefault="00B17204" w:rsidP="00FB73C8">
      <w:pPr>
        <w:pStyle w:val="a3"/>
        <w:tabs>
          <w:tab w:val="left" w:leader="middleDot" w:pos="8885"/>
        </w:tabs>
        <w:spacing w:beforeLines="20" w:before="72" w:line="600" w:lineRule="exact"/>
        <w:ind w:left="289"/>
        <w:rPr>
          <w:rFonts w:ascii="標楷體" w:eastAsia="標楷體" w:hAnsi="標楷體"/>
          <w:color w:val="000000" w:themeColor="text1"/>
          <w:spacing w:val="1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壹、</w:t>
      </w:r>
      <w:r w:rsidR="00B51137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歲入決算</w:t>
      </w:r>
      <w:proofErr w:type="gramStart"/>
      <w:r w:rsidR="00B51137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修正數明細</w:t>
      </w:r>
      <w:proofErr w:type="gramEnd"/>
      <w:r w:rsidR="00B51137" w:rsidRPr="0041200E">
        <w:rPr>
          <w:rFonts w:ascii="標楷體" w:eastAsia="標楷體" w:hAnsi="標楷體" w:hint="eastAsia"/>
          <w:snapToGrid w:val="0"/>
          <w:color w:val="000000" w:themeColor="text1"/>
          <w:spacing w:val="10"/>
          <w:kern w:val="0"/>
          <w:sz w:val="30"/>
          <w:szCs w:val="30"/>
        </w:rPr>
        <w:t>表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="000726E8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丁-</w:t>
      </w:r>
      <w:r w:rsidR="00B045AF" w:rsidRPr="0041200E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</w:t>
      </w:r>
      <w:r w:rsidR="008F376F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1</w:t>
      </w:r>
    </w:p>
    <w:p w:rsidR="00B17204" w:rsidRPr="0041200E" w:rsidRDefault="00B17204" w:rsidP="00FB73C8">
      <w:pPr>
        <w:pStyle w:val="a3"/>
        <w:tabs>
          <w:tab w:val="left" w:leader="middleDot" w:pos="8885"/>
        </w:tabs>
        <w:spacing w:line="600" w:lineRule="exact"/>
        <w:ind w:left="289"/>
        <w:rPr>
          <w:rFonts w:ascii="標楷體" w:eastAsia="標楷體" w:hAnsi="標楷體"/>
          <w:color w:val="000000" w:themeColor="text1"/>
          <w:spacing w:val="1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貳、</w:t>
      </w:r>
      <w:r w:rsidR="00B51137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歲出決算</w:t>
      </w:r>
      <w:proofErr w:type="gramStart"/>
      <w:r w:rsidR="00B51137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修正數明細</w:t>
      </w:r>
      <w:proofErr w:type="gramEnd"/>
      <w:r w:rsidR="00B51137" w:rsidRPr="0041200E">
        <w:rPr>
          <w:rFonts w:ascii="標楷體" w:eastAsia="標楷體" w:hAnsi="標楷體" w:hint="eastAsia"/>
          <w:snapToGrid w:val="0"/>
          <w:color w:val="000000" w:themeColor="text1"/>
          <w:spacing w:val="10"/>
          <w:kern w:val="0"/>
          <w:sz w:val="30"/>
          <w:szCs w:val="30"/>
        </w:rPr>
        <w:t>表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="000726E8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丁-</w:t>
      </w:r>
      <w:r w:rsidR="00B045AF" w:rsidRPr="0041200E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</w:t>
      </w:r>
      <w:r w:rsidR="008F376F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8F376F" w:rsidRPr="003A0027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3</w:t>
      </w:r>
    </w:p>
    <w:p w:rsidR="00B17204" w:rsidRPr="0041200E" w:rsidRDefault="00E539E8" w:rsidP="00FB73C8">
      <w:pPr>
        <w:pStyle w:val="a3"/>
        <w:tabs>
          <w:tab w:val="left" w:leader="middleDot" w:pos="8885"/>
          <w:tab w:val="left" w:leader="hyphen" w:pos="10206"/>
          <w:tab w:val="left" w:leader="hyphen" w:pos="11040"/>
        </w:tabs>
        <w:spacing w:line="600" w:lineRule="exact"/>
        <w:ind w:left="289" w:rightChars="-60" w:right="-144"/>
        <w:jc w:val="both"/>
        <w:rPr>
          <w:rFonts w:ascii="標楷體" w:eastAsia="標楷體" w:hAnsi="標楷體"/>
          <w:color w:val="000000" w:themeColor="text1"/>
          <w:spacing w:val="1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參</w:t>
      </w:r>
      <w:r w:rsidR="00B1720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、</w:t>
      </w:r>
      <w:r w:rsidR="00B51137" w:rsidRPr="0041200E">
        <w:rPr>
          <w:rFonts w:ascii="標楷體" w:eastAsia="標楷體" w:hAnsi="標楷體" w:hint="eastAsia"/>
          <w:snapToGrid w:val="0"/>
          <w:color w:val="000000" w:themeColor="text1"/>
          <w:spacing w:val="10"/>
          <w:kern w:val="0"/>
          <w:sz w:val="30"/>
          <w:szCs w:val="30"/>
        </w:rPr>
        <w:t>以前年度歲出轉入數</w:t>
      </w:r>
      <w:r w:rsidR="00B51137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決算</w:t>
      </w:r>
      <w:proofErr w:type="gramStart"/>
      <w:r w:rsidR="00B51137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修正數明細</w:t>
      </w:r>
      <w:proofErr w:type="gramEnd"/>
      <w:r w:rsidR="00B51137" w:rsidRPr="0041200E">
        <w:rPr>
          <w:rFonts w:ascii="標楷體" w:eastAsia="標楷體" w:hAnsi="標楷體" w:hint="eastAsia"/>
          <w:snapToGrid w:val="0"/>
          <w:color w:val="000000" w:themeColor="text1"/>
          <w:spacing w:val="10"/>
          <w:kern w:val="0"/>
          <w:sz w:val="30"/>
          <w:szCs w:val="30"/>
        </w:rPr>
        <w:t>表</w:t>
      </w:r>
      <w:r w:rsidR="00B17204"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="000726E8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丁-</w:t>
      </w:r>
      <w:r w:rsidR="00B045AF" w:rsidRPr="0041200E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</w:t>
      </w:r>
      <w:r w:rsidR="008F376F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3A0027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5</w:t>
      </w:r>
    </w:p>
    <w:p w:rsidR="00B17204" w:rsidRPr="0041200E" w:rsidRDefault="00B17204" w:rsidP="00FB73C8">
      <w:pPr>
        <w:pStyle w:val="a3"/>
        <w:tabs>
          <w:tab w:val="left" w:leader="middleDot" w:pos="8885"/>
          <w:tab w:val="left" w:leader="hyphen" w:pos="10206"/>
          <w:tab w:val="left" w:leader="hyphen" w:pos="11040"/>
        </w:tabs>
        <w:spacing w:line="600" w:lineRule="exact"/>
        <w:ind w:left="289"/>
        <w:jc w:val="both"/>
        <w:rPr>
          <w:rFonts w:ascii="標楷體" w:eastAsia="標楷體" w:hAnsi="標楷體"/>
          <w:color w:val="000000" w:themeColor="text1"/>
          <w:spacing w:val="10"/>
          <w:sz w:val="30"/>
          <w:szCs w:val="30"/>
        </w:rPr>
      </w:pP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肆、</w:t>
      </w:r>
      <w:r w:rsidR="00B51137" w:rsidRPr="007C5A17">
        <w:rPr>
          <w:rFonts w:ascii="標楷體" w:eastAsia="標楷體" w:hAnsi="標楷體" w:hint="eastAsia"/>
          <w:snapToGrid w:val="0"/>
          <w:color w:val="000000" w:themeColor="text1"/>
          <w:kern w:val="0"/>
          <w:sz w:val="30"/>
          <w:szCs w:val="30"/>
        </w:rPr>
        <w:t>營業基金及非營業特種基金修正事項明細</w:t>
      </w:r>
      <w:r w:rsidR="00B51137" w:rsidRPr="007605FE">
        <w:rPr>
          <w:rFonts w:ascii="標楷體" w:eastAsia="標楷體" w:hAnsi="標楷體" w:hint="eastAsia"/>
          <w:snapToGrid w:val="0"/>
          <w:color w:val="000000" w:themeColor="text1"/>
          <w:kern w:val="0"/>
          <w:sz w:val="30"/>
          <w:szCs w:val="30"/>
        </w:rPr>
        <w:t>表</w:t>
      </w:r>
      <w:r w:rsidRPr="0041200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="000726E8" w:rsidRPr="0041200E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丁-</w:t>
      </w:r>
      <w:r w:rsidR="00B045AF" w:rsidRPr="0041200E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</w:t>
      </w:r>
      <w:r w:rsidR="008F376F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 xml:space="preserve"> </w:t>
      </w:r>
      <w:r w:rsidR="003A0027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7</w:t>
      </w:r>
    </w:p>
    <w:p w:rsidR="00B17204" w:rsidRPr="007605FE" w:rsidRDefault="00B17204" w:rsidP="00FB73C8">
      <w:pPr>
        <w:pStyle w:val="a3"/>
        <w:tabs>
          <w:tab w:val="left" w:leader="hyphen" w:pos="8505"/>
          <w:tab w:val="left" w:leader="hyphen" w:pos="9072"/>
          <w:tab w:val="left" w:leader="hyphen" w:pos="9214"/>
        </w:tabs>
        <w:spacing w:beforeLines="50" w:before="180" w:line="600" w:lineRule="exact"/>
        <w:jc w:val="both"/>
        <w:rPr>
          <w:rFonts w:ascii="標楷體" w:eastAsia="標楷體" w:hAnsi="標楷體"/>
          <w:b/>
          <w:color w:val="000000" w:themeColor="text1"/>
          <w:spacing w:val="20"/>
          <w:sz w:val="32"/>
          <w:szCs w:val="32"/>
        </w:rPr>
      </w:pPr>
      <w:r w:rsidRPr="007605FE">
        <w:rPr>
          <w:rFonts w:ascii="標楷體" w:eastAsia="標楷體" w:hAnsi="標楷體" w:hint="eastAsia"/>
          <w:b/>
          <w:color w:val="000000" w:themeColor="text1"/>
          <w:spacing w:val="20"/>
          <w:sz w:val="32"/>
          <w:szCs w:val="32"/>
        </w:rPr>
        <w:lastRenderedPageBreak/>
        <w:t>戊、附錄</w:t>
      </w:r>
    </w:p>
    <w:p w:rsidR="00B17204" w:rsidRPr="007605FE" w:rsidRDefault="004A7AD8" w:rsidP="00FB73C8">
      <w:pPr>
        <w:pStyle w:val="a3"/>
        <w:tabs>
          <w:tab w:val="left" w:leader="middleDot" w:pos="8875"/>
        </w:tabs>
        <w:spacing w:line="600" w:lineRule="exact"/>
        <w:ind w:left="289"/>
        <w:rPr>
          <w:rFonts w:ascii="標楷體" w:eastAsia="標楷體" w:hAnsi="標楷體"/>
          <w:color w:val="000000" w:themeColor="text1"/>
          <w:spacing w:val="-10"/>
          <w:sz w:val="30"/>
          <w:szCs w:val="30"/>
        </w:rPr>
      </w:pPr>
      <w:r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壹</w:t>
      </w:r>
      <w:r w:rsidR="006C1484"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、</w:t>
      </w:r>
      <w:r w:rsidR="009D1947" w:rsidRPr="007605FE">
        <w:rPr>
          <w:rFonts w:ascii="標楷體" w:eastAsia="標楷體" w:hAnsi="標楷體" w:hint="eastAsia"/>
          <w:snapToGrid w:val="0"/>
          <w:color w:val="000000" w:themeColor="text1"/>
          <w:spacing w:val="10"/>
          <w:kern w:val="0"/>
          <w:sz w:val="30"/>
          <w:szCs w:val="30"/>
        </w:rPr>
        <w:t>公</w:t>
      </w:r>
      <w:r w:rsidR="00B17204" w:rsidRPr="007605FE">
        <w:rPr>
          <w:rFonts w:ascii="標楷體" w:eastAsia="標楷體" w:hAnsi="標楷體" w:hint="eastAsia"/>
          <w:snapToGrid w:val="0"/>
          <w:color w:val="000000" w:themeColor="text1"/>
          <w:spacing w:val="10"/>
          <w:kern w:val="0"/>
          <w:sz w:val="30"/>
          <w:szCs w:val="30"/>
        </w:rPr>
        <w:t>庫年度</w:t>
      </w:r>
      <w:r w:rsidR="00B17204"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出納</w:t>
      </w:r>
      <w:r w:rsidR="00B17204" w:rsidRPr="007605FE">
        <w:rPr>
          <w:rFonts w:ascii="標楷體" w:eastAsia="標楷體" w:hAnsi="標楷體" w:hint="eastAsia"/>
          <w:snapToGrid w:val="0"/>
          <w:color w:val="000000" w:themeColor="text1"/>
          <w:spacing w:val="10"/>
          <w:kern w:val="0"/>
          <w:sz w:val="30"/>
          <w:szCs w:val="30"/>
        </w:rPr>
        <w:t>終結報告之</w:t>
      </w:r>
      <w:proofErr w:type="gramStart"/>
      <w:r w:rsidR="00B17204" w:rsidRPr="007605FE">
        <w:rPr>
          <w:rFonts w:ascii="標楷體" w:eastAsia="標楷體" w:hAnsi="標楷體" w:hint="eastAsia"/>
          <w:snapToGrid w:val="0"/>
          <w:color w:val="000000" w:themeColor="text1"/>
          <w:spacing w:val="10"/>
          <w:kern w:val="0"/>
          <w:sz w:val="30"/>
          <w:szCs w:val="30"/>
        </w:rPr>
        <w:t>查核</w:t>
      </w:r>
      <w:r w:rsidR="00F417F4"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="00F417F4" w:rsidRPr="00402BD8">
        <w:rPr>
          <w:rFonts w:ascii="標楷體" w:eastAsia="標楷體" w:hAnsi="標楷體" w:hint="eastAsia"/>
          <w:color w:val="000000" w:themeColor="text1"/>
          <w:spacing w:val="10"/>
          <w:sz w:val="28"/>
          <w:szCs w:val="28"/>
        </w:rPr>
        <w:t>戊</w:t>
      </w:r>
      <w:proofErr w:type="gramEnd"/>
      <w:r w:rsidR="003031EA" w:rsidRPr="00402BD8">
        <w:rPr>
          <w:rFonts w:ascii="標楷體" w:eastAsia="標楷體" w:hAnsi="標楷體" w:hint="eastAsia"/>
          <w:color w:val="000000" w:themeColor="text1"/>
          <w:spacing w:val="10"/>
          <w:sz w:val="28"/>
          <w:szCs w:val="28"/>
        </w:rPr>
        <w:t>-</w:t>
      </w:r>
      <w:r w:rsidR="00AC3571" w:rsidRPr="007605FE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</w:t>
      </w:r>
      <w:r w:rsidR="007946CC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1</w:t>
      </w:r>
    </w:p>
    <w:p w:rsidR="00B17204" w:rsidRPr="007605FE" w:rsidRDefault="004A7AD8" w:rsidP="00FB73C8">
      <w:pPr>
        <w:pStyle w:val="a3"/>
        <w:tabs>
          <w:tab w:val="left" w:leader="middleDot" w:pos="8875"/>
        </w:tabs>
        <w:spacing w:line="600" w:lineRule="exact"/>
        <w:ind w:left="289"/>
        <w:rPr>
          <w:rFonts w:ascii="標楷體" w:eastAsia="標楷體" w:hAnsi="標楷體"/>
          <w:color w:val="000000" w:themeColor="text1"/>
          <w:spacing w:val="-10"/>
          <w:sz w:val="30"/>
          <w:szCs w:val="30"/>
        </w:rPr>
      </w:pPr>
      <w:r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貳</w:t>
      </w:r>
      <w:r w:rsidR="00B17204"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、</w:t>
      </w:r>
      <w:r w:rsidR="00211738"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平衡表</w:t>
      </w:r>
      <w:r w:rsidR="00B17204"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之</w:t>
      </w:r>
      <w:proofErr w:type="gramStart"/>
      <w:r w:rsidR="00B17204"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查核</w:t>
      </w:r>
      <w:r w:rsidR="00B17204"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="003031EA" w:rsidRPr="00402BD8">
        <w:rPr>
          <w:rFonts w:ascii="標楷體" w:eastAsia="標楷體" w:hAnsi="標楷體" w:hint="eastAsia"/>
          <w:color w:val="000000" w:themeColor="text1"/>
          <w:spacing w:val="10"/>
          <w:sz w:val="28"/>
          <w:szCs w:val="28"/>
        </w:rPr>
        <w:t>戊</w:t>
      </w:r>
      <w:proofErr w:type="gramEnd"/>
      <w:r w:rsidR="003031EA" w:rsidRPr="00402BD8">
        <w:rPr>
          <w:rFonts w:ascii="標楷體" w:eastAsia="標楷體" w:hAnsi="標楷體" w:hint="eastAsia"/>
          <w:color w:val="000000" w:themeColor="text1"/>
          <w:spacing w:val="10"/>
          <w:sz w:val="28"/>
          <w:szCs w:val="28"/>
        </w:rPr>
        <w:t>-</w:t>
      </w:r>
      <w:r w:rsidR="00AC3571" w:rsidRPr="007605FE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</w:t>
      </w:r>
      <w:r w:rsidR="007946CC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</w:t>
      </w:r>
      <w:r w:rsidR="007946CC" w:rsidRPr="00D90517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>7</w:t>
      </w:r>
    </w:p>
    <w:p w:rsidR="00B17204" w:rsidRPr="007605FE" w:rsidRDefault="00211738" w:rsidP="00FB73C8">
      <w:pPr>
        <w:pStyle w:val="a3"/>
        <w:tabs>
          <w:tab w:val="left" w:leader="middleDot" w:pos="8875"/>
        </w:tabs>
        <w:spacing w:line="600" w:lineRule="exact"/>
        <w:ind w:left="680" w:firstLineChars="99" w:firstLine="257"/>
        <w:rPr>
          <w:rFonts w:ascii="標楷體" w:eastAsia="標楷體" w:hAnsi="標楷體"/>
          <w:color w:val="000000" w:themeColor="text1"/>
          <w:spacing w:val="10"/>
          <w:sz w:val="30"/>
          <w:szCs w:val="30"/>
        </w:rPr>
      </w:pPr>
      <w:proofErr w:type="gramStart"/>
      <w:r w:rsidRPr="00F51E1B">
        <w:rPr>
          <w:rFonts w:ascii="標楷體" w:eastAsia="標楷體" w:hAnsi="標楷體" w:hint="eastAsia"/>
          <w:color w:val="000000" w:themeColor="text1"/>
          <w:spacing w:val="10"/>
          <w:szCs w:val="24"/>
        </w:rPr>
        <w:t>附</w:t>
      </w:r>
      <w:proofErr w:type="gramEnd"/>
      <w:r w:rsidRPr="00F51E1B">
        <w:rPr>
          <w:rFonts w:ascii="標楷體" w:eastAsia="標楷體" w:hAnsi="標楷體" w:hint="eastAsia"/>
          <w:color w:val="000000" w:themeColor="text1"/>
          <w:spacing w:val="10"/>
          <w:szCs w:val="24"/>
        </w:rPr>
        <w:t>：財產目錄之</w:t>
      </w:r>
      <w:proofErr w:type="gramStart"/>
      <w:r w:rsidRPr="00F51E1B">
        <w:rPr>
          <w:rFonts w:ascii="標楷體" w:eastAsia="標楷體" w:hAnsi="標楷體" w:hint="eastAsia"/>
          <w:color w:val="000000" w:themeColor="text1"/>
          <w:spacing w:val="10"/>
          <w:szCs w:val="24"/>
        </w:rPr>
        <w:t>查核</w:t>
      </w:r>
      <w:r w:rsidR="00B17204"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="003031EA" w:rsidRPr="00402BD8">
        <w:rPr>
          <w:rFonts w:ascii="標楷體" w:eastAsia="標楷體" w:hAnsi="標楷體" w:hint="eastAsia"/>
          <w:color w:val="000000" w:themeColor="text1"/>
          <w:spacing w:val="10"/>
          <w:sz w:val="28"/>
          <w:szCs w:val="28"/>
        </w:rPr>
        <w:t>戊</w:t>
      </w:r>
      <w:proofErr w:type="gramEnd"/>
      <w:r w:rsidR="003031EA" w:rsidRPr="00402BD8">
        <w:rPr>
          <w:rFonts w:ascii="標楷體" w:eastAsia="標楷體" w:hAnsi="標楷體" w:hint="eastAsia"/>
          <w:color w:val="000000" w:themeColor="text1"/>
          <w:spacing w:val="10"/>
          <w:sz w:val="28"/>
          <w:szCs w:val="28"/>
        </w:rPr>
        <w:t>-</w:t>
      </w:r>
      <w:r w:rsidR="00AC3571" w:rsidRPr="007605FE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</w:t>
      </w:r>
      <w:r w:rsidR="007946CC" w:rsidRPr="00D90517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>1</w:t>
      </w:r>
      <w:r w:rsidR="00D90517" w:rsidRPr="00D90517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0</w:t>
      </w:r>
    </w:p>
    <w:p w:rsidR="00677112" w:rsidRPr="007605FE" w:rsidRDefault="00677112" w:rsidP="00FB73C8">
      <w:pPr>
        <w:pStyle w:val="a3"/>
        <w:tabs>
          <w:tab w:val="left" w:leader="middleDot" w:pos="8875"/>
        </w:tabs>
        <w:spacing w:line="600" w:lineRule="exact"/>
        <w:ind w:left="288"/>
        <w:rPr>
          <w:rFonts w:ascii="標楷體" w:eastAsia="標楷體" w:hAnsi="標楷體"/>
          <w:color w:val="000000" w:themeColor="text1"/>
          <w:spacing w:val="-10"/>
          <w:sz w:val="30"/>
          <w:szCs w:val="30"/>
        </w:rPr>
      </w:pPr>
      <w:r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參、</w:t>
      </w:r>
      <w:r w:rsidR="007605FE"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主管機關監督政府捐助之財團法人之</w:t>
      </w:r>
      <w:proofErr w:type="gramStart"/>
      <w:r w:rsidR="007605FE"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查</w:t>
      </w:r>
      <w:r w:rsidR="000C481A"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核</w:t>
      </w:r>
      <w:r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="003031EA" w:rsidRPr="00402BD8">
        <w:rPr>
          <w:rFonts w:ascii="標楷體" w:eastAsia="標楷體" w:hAnsi="標楷體" w:hint="eastAsia"/>
          <w:color w:val="000000" w:themeColor="text1"/>
          <w:spacing w:val="10"/>
          <w:sz w:val="28"/>
          <w:szCs w:val="28"/>
        </w:rPr>
        <w:t>戊</w:t>
      </w:r>
      <w:proofErr w:type="gramEnd"/>
      <w:r w:rsidR="003031EA" w:rsidRPr="00402BD8">
        <w:rPr>
          <w:rFonts w:ascii="標楷體" w:eastAsia="標楷體" w:hAnsi="標楷體" w:hint="eastAsia"/>
          <w:color w:val="000000" w:themeColor="text1"/>
          <w:spacing w:val="10"/>
          <w:sz w:val="28"/>
          <w:szCs w:val="28"/>
        </w:rPr>
        <w:t>-</w:t>
      </w:r>
      <w:r w:rsidR="007946CC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</w:t>
      </w:r>
      <w:r w:rsidR="007946CC" w:rsidRPr="00D90517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>1</w:t>
      </w:r>
      <w:r w:rsidR="00D90517" w:rsidRPr="00D90517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1</w:t>
      </w:r>
    </w:p>
    <w:p w:rsidR="007946CC" w:rsidRPr="007605FE" w:rsidRDefault="000C481A" w:rsidP="00FB73C8">
      <w:pPr>
        <w:pStyle w:val="a3"/>
        <w:tabs>
          <w:tab w:val="left" w:leader="middleDot" w:pos="8875"/>
        </w:tabs>
        <w:spacing w:line="600" w:lineRule="exact"/>
        <w:ind w:left="288"/>
        <w:rPr>
          <w:rFonts w:ascii="標楷體" w:eastAsia="標楷體" w:hAnsi="標楷體"/>
          <w:color w:val="000000" w:themeColor="text1"/>
          <w:spacing w:val="-10"/>
          <w:sz w:val="30"/>
          <w:szCs w:val="30"/>
        </w:rPr>
      </w:pPr>
      <w:r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肆</w:t>
      </w:r>
      <w:r w:rsidR="00B63200"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、重大公共建設計畫及採購執行情形之</w:t>
      </w:r>
      <w:proofErr w:type="gramStart"/>
      <w:r w:rsidR="00B63200"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查核</w:t>
      </w:r>
      <w:r w:rsidR="00B63200" w:rsidRPr="007605FE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="007946CC" w:rsidRPr="00402BD8">
        <w:rPr>
          <w:rFonts w:ascii="標楷體" w:eastAsia="標楷體" w:hAnsi="標楷體" w:hint="eastAsia"/>
          <w:color w:val="000000" w:themeColor="text1"/>
          <w:spacing w:val="10"/>
          <w:sz w:val="28"/>
          <w:szCs w:val="28"/>
        </w:rPr>
        <w:t>戊</w:t>
      </w:r>
      <w:proofErr w:type="gramEnd"/>
      <w:r w:rsidR="007946CC" w:rsidRPr="00402BD8">
        <w:rPr>
          <w:rFonts w:ascii="標楷體" w:eastAsia="標楷體" w:hAnsi="標楷體" w:hint="eastAsia"/>
          <w:color w:val="000000" w:themeColor="text1"/>
          <w:spacing w:val="10"/>
          <w:sz w:val="28"/>
          <w:szCs w:val="28"/>
        </w:rPr>
        <w:t>-</w:t>
      </w:r>
      <w:r w:rsidR="007946CC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</w:t>
      </w:r>
      <w:r w:rsidR="007946CC" w:rsidRPr="00D90517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>1</w:t>
      </w:r>
      <w:r w:rsidR="00D90517" w:rsidRPr="00D90517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2</w:t>
      </w:r>
    </w:p>
    <w:p w:rsidR="007946CC" w:rsidRPr="007605FE" w:rsidRDefault="000256D7" w:rsidP="00FB73C8">
      <w:pPr>
        <w:pStyle w:val="a3"/>
        <w:tabs>
          <w:tab w:val="left" w:leader="middleDot" w:pos="8875"/>
        </w:tabs>
        <w:spacing w:line="600" w:lineRule="exact"/>
        <w:ind w:left="288"/>
        <w:rPr>
          <w:rFonts w:ascii="標楷體" w:eastAsia="標楷體" w:hAnsi="標楷體"/>
          <w:color w:val="000000" w:themeColor="text1"/>
          <w:spacing w:val="-10"/>
          <w:sz w:val="30"/>
          <w:szCs w:val="30"/>
        </w:rPr>
      </w:pPr>
      <w:r w:rsidRPr="007C5A17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伍</w:t>
      </w:r>
      <w:r w:rsidR="009D1947" w:rsidRPr="007C5A17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、中央政府前瞻基礎建設計畫</w:t>
      </w:r>
      <w:r w:rsidR="00C12610" w:rsidRPr="007C5A17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特別</w:t>
      </w:r>
      <w:r w:rsidR="009D1947" w:rsidRPr="007C5A17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>預算執行情形之查核</w:t>
      </w:r>
      <w:r w:rsidR="009D1947" w:rsidRPr="007C5A17">
        <w:rPr>
          <w:rFonts w:ascii="標楷體" w:eastAsia="標楷體" w:hAnsi="標楷體" w:hint="eastAsia"/>
          <w:color w:val="000000" w:themeColor="text1"/>
          <w:spacing w:val="10"/>
          <w:sz w:val="30"/>
          <w:szCs w:val="30"/>
        </w:rPr>
        <w:tab/>
      </w:r>
      <w:r w:rsidR="007946CC" w:rsidRPr="00402BD8">
        <w:rPr>
          <w:rFonts w:ascii="標楷體" w:eastAsia="標楷體" w:hAnsi="標楷體" w:hint="eastAsia"/>
          <w:color w:val="000000" w:themeColor="text1"/>
          <w:spacing w:val="10"/>
          <w:sz w:val="28"/>
          <w:szCs w:val="28"/>
        </w:rPr>
        <w:t>戊-</w:t>
      </w:r>
      <w:r w:rsidR="007946CC">
        <w:rPr>
          <w:rFonts w:ascii="標楷體" w:eastAsia="標楷體" w:hAnsi="標楷體"/>
          <w:color w:val="000000" w:themeColor="text1"/>
          <w:spacing w:val="-10"/>
          <w:sz w:val="28"/>
          <w:szCs w:val="28"/>
        </w:rPr>
        <w:t xml:space="preserve"> </w:t>
      </w:r>
      <w:r w:rsidR="00D90517">
        <w:rPr>
          <w:rFonts w:ascii="標楷體" w:eastAsia="標楷體" w:hAnsi="標楷體" w:hint="eastAsia"/>
          <w:color w:val="000000" w:themeColor="text1"/>
          <w:spacing w:val="-10"/>
          <w:sz w:val="28"/>
          <w:szCs w:val="28"/>
        </w:rPr>
        <w:t>29</w:t>
      </w:r>
      <w:bookmarkStart w:id="0" w:name="_GoBack"/>
      <w:bookmarkEnd w:id="0"/>
    </w:p>
    <w:p w:rsidR="006257F7" w:rsidRPr="007946CC" w:rsidRDefault="006257F7" w:rsidP="00FB73C8">
      <w:pPr>
        <w:pStyle w:val="a3"/>
        <w:tabs>
          <w:tab w:val="left" w:leader="middleDot" w:pos="8875"/>
        </w:tabs>
        <w:spacing w:line="600" w:lineRule="exact"/>
        <w:ind w:left="289"/>
        <w:rPr>
          <w:rFonts w:ascii="標楷體" w:eastAsia="標楷體" w:hAnsi="標楷體"/>
          <w:color w:val="FF0000"/>
          <w:spacing w:val="-10"/>
          <w:sz w:val="28"/>
          <w:szCs w:val="28"/>
        </w:rPr>
        <w:sectPr w:rsidR="006257F7" w:rsidRPr="007946CC" w:rsidSect="00F35BD5">
          <w:headerReference w:type="even" r:id="rId8"/>
          <w:headerReference w:type="default" r:id="rId9"/>
          <w:footerReference w:type="default" r:id="rId10"/>
          <w:pgSz w:w="11906" w:h="16838" w:code="9"/>
          <w:pgMar w:top="1418" w:right="992" w:bottom="1418" w:left="992" w:header="1021" w:footer="737" w:gutter="0"/>
          <w:cols w:space="425"/>
          <w:docGrid w:type="lines" w:linePitch="360"/>
        </w:sectPr>
      </w:pPr>
    </w:p>
    <w:p w:rsidR="009D5CA5" w:rsidRPr="007C5A17" w:rsidRDefault="009D5CA5" w:rsidP="009D5CA5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proofErr w:type="gramStart"/>
      <w:r w:rsidRPr="007C5A1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lastRenderedPageBreak/>
        <w:t>審編說明</w:t>
      </w:r>
      <w:proofErr w:type="gramEnd"/>
    </w:p>
    <w:p w:rsidR="009D5CA5" w:rsidRPr="007C5A17" w:rsidRDefault="004C22CF" w:rsidP="00E90E56">
      <w:pPr>
        <w:numPr>
          <w:ilvl w:val="0"/>
          <w:numId w:val="2"/>
        </w:numPr>
        <w:spacing w:line="560" w:lineRule="exact"/>
        <w:ind w:left="567" w:hanging="567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內文及統計圖表敘及資料年度</w:t>
      </w:r>
      <w:r w:rsidR="00F1334A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，以民國年度為原則，如引用國際資訊，或有以西元年度表達情形</w:t>
      </w:r>
      <w:r w:rsidR="009D5CA5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9D5CA5" w:rsidRPr="007C5A17" w:rsidRDefault="000A5D39" w:rsidP="00E90E56">
      <w:pPr>
        <w:numPr>
          <w:ilvl w:val="0"/>
          <w:numId w:val="2"/>
        </w:numPr>
        <w:spacing w:line="560" w:lineRule="exact"/>
        <w:ind w:left="567" w:hanging="567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約數金額</w:t>
      </w:r>
      <w:proofErr w:type="gramStart"/>
      <w:r w:rsidR="009D5CA5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【</w:t>
      </w:r>
      <w:proofErr w:type="gramEnd"/>
      <w:r w:rsidR="009D5CA5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如</w:t>
      </w:r>
      <w:r w:rsidR="00192F31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：億</w:t>
      </w:r>
      <w:r w:rsidR="00555F68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（</w:t>
      </w:r>
      <w:r w:rsidR="00192F31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餘</w:t>
      </w:r>
      <w:r w:rsidR="00555F68" w:rsidRPr="007C5A17">
        <w:rPr>
          <w:rFonts w:ascii="標楷體" w:eastAsia="標楷體" w:hAnsi="標楷體"/>
          <w:color w:val="000000" w:themeColor="text1"/>
          <w:sz w:val="28"/>
          <w:szCs w:val="28"/>
        </w:rPr>
        <w:t>）</w:t>
      </w:r>
      <w:r w:rsidR="009D5CA5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元、萬</w:t>
      </w:r>
      <w:r w:rsidR="00555F68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（</w:t>
      </w:r>
      <w:r w:rsidR="00192F31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餘</w:t>
      </w:r>
      <w:r w:rsidR="00555F68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）</w:t>
      </w:r>
      <w:r w:rsidR="009D5CA5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元</w:t>
      </w:r>
      <w:r w:rsidR="007E610E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等</w:t>
      </w:r>
      <w:proofErr w:type="gramStart"/>
      <w:r w:rsidR="0070634F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】</w:t>
      </w:r>
      <w:proofErr w:type="gramEnd"/>
      <w:r w:rsidR="009D5CA5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之表達，以餘數全</w:t>
      </w:r>
      <w:proofErr w:type="gramStart"/>
      <w:r w:rsidR="009D5CA5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捨</w:t>
      </w:r>
      <w:proofErr w:type="gramEnd"/>
      <w:r w:rsidR="009D5CA5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為原則。</w:t>
      </w:r>
    </w:p>
    <w:p w:rsidR="009D5CA5" w:rsidRPr="007C5A17" w:rsidRDefault="004F7B78" w:rsidP="00E90E56">
      <w:pPr>
        <w:numPr>
          <w:ilvl w:val="0"/>
          <w:numId w:val="2"/>
        </w:numPr>
        <w:spacing w:line="560" w:lineRule="exact"/>
        <w:ind w:left="567" w:hanging="567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4F7B78">
        <w:rPr>
          <w:rFonts w:ascii="標楷體" w:eastAsia="標楷體" w:hAnsi="標楷體" w:hint="eastAsia"/>
          <w:color w:val="000000" w:themeColor="text1"/>
          <w:sz w:val="28"/>
          <w:szCs w:val="28"/>
        </w:rPr>
        <w:t>各總決算書表內各細目金額係</w:t>
      </w:r>
      <w:proofErr w:type="gramStart"/>
      <w:r w:rsidRPr="004F7B78">
        <w:rPr>
          <w:rFonts w:ascii="標楷體" w:eastAsia="標楷體" w:hAnsi="標楷體" w:hint="eastAsia"/>
          <w:color w:val="000000" w:themeColor="text1"/>
          <w:sz w:val="28"/>
          <w:szCs w:val="28"/>
        </w:rPr>
        <w:t>採</w:t>
      </w:r>
      <w:proofErr w:type="gramEnd"/>
      <w:r w:rsidRPr="004F7B78">
        <w:rPr>
          <w:rFonts w:ascii="標楷體" w:eastAsia="標楷體" w:hAnsi="標楷體" w:hint="eastAsia"/>
          <w:color w:val="000000" w:themeColor="text1"/>
          <w:sz w:val="28"/>
          <w:szCs w:val="28"/>
        </w:rPr>
        <w:t>四捨五入表達至元，而</w:t>
      </w:r>
      <w:proofErr w:type="gramStart"/>
      <w:r w:rsidRPr="004F7B78">
        <w:rPr>
          <w:rFonts w:ascii="標楷體" w:eastAsia="標楷體" w:hAnsi="標楷體" w:hint="eastAsia"/>
          <w:color w:val="000000" w:themeColor="text1"/>
          <w:sz w:val="28"/>
          <w:szCs w:val="28"/>
        </w:rPr>
        <w:t>合計數係以</w:t>
      </w:r>
      <w:proofErr w:type="gramEnd"/>
      <w:r w:rsidRPr="004F7B78">
        <w:rPr>
          <w:rFonts w:ascii="標楷體" w:eastAsia="標楷體" w:hAnsi="標楷體" w:hint="eastAsia"/>
          <w:color w:val="000000" w:themeColor="text1"/>
          <w:sz w:val="28"/>
          <w:szCs w:val="28"/>
        </w:rPr>
        <w:t>各細目原值加總後，四捨五入表達至元，</w:t>
      </w:r>
      <w:proofErr w:type="gramStart"/>
      <w:r w:rsidRPr="004F7B78">
        <w:rPr>
          <w:rFonts w:ascii="標楷體" w:eastAsia="標楷體" w:hAnsi="標楷體" w:hint="eastAsia"/>
          <w:color w:val="000000" w:themeColor="text1"/>
          <w:sz w:val="28"/>
          <w:szCs w:val="28"/>
        </w:rPr>
        <w:t>故表列</w:t>
      </w:r>
      <w:proofErr w:type="gramEnd"/>
      <w:r w:rsidRPr="004F7B78">
        <w:rPr>
          <w:rFonts w:ascii="標楷體" w:eastAsia="標楷體" w:hAnsi="標楷體" w:hint="eastAsia"/>
          <w:color w:val="000000" w:themeColor="text1"/>
          <w:sz w:val="28"/>
          <w:szCs w:val="28"/>
        </w:rPr>
        <w:t>各細目之和與合計數或有差異；各項數字之百分比，因</w:t>
      </w:r>
      <w:proofErr w:type="gramStart"/>
      <w:r w:rsidRPr="004F7B78">
        <w:rPr>
          <w:rFonts w:ascii="標楷體" w:eastAsia="標楷體" w:hAnsi="標楷體" w:hint="eastAsia"/>
          <w:color w:val="000000" w:themeColor="text1"/>
          <w:sz w:val="28"/>
          <w:szCs w:val="28"/>
        </w:rPr>
        <w:t>採</w:t>
      </w:r>
      <w:proofErr w:type="gramEnd"/>
      <w:r w:rsidRPr="004F7B78">
        <w:rPr>
          <w:rFonts w:ascii="標楷體" w:eastAsia="標楷體" w:hAnsi="標楷體" w:hint="eastAsia"/>
          <w:color w:val="000000" w:themeColor="text1"/>
          <w:sz w:val="28"/>
          <w:szCs w:val="28"/>
        </w:rPr>
        <w:t>四捨五入方式計算，細項數字百分比之</w:t>
      </w:r>
      <w:proofErr w:type="gramStart"/>
      <w:r w:rsidRPr="004F7B78">
        <w:rPr>
          <w:rFonts w:ascii="標楷體" w:eastAsia="標楷體" w:hAnsi="標楷體" w:hint="eastAsia"/>
          <w:color w:val="000000" w:themeColor="text1"/>
          <w:sz w:val="28"/>
          <w:szCs w:val="28"/>
        </w:rPr>
        <w:t>和</w:t>
      </w:r>
      <w:proofErr w:type="gramEnd"/>
      <w:r w:rsidRPr="004F7B78">
        <w:rPr>
          <w:rFonts w:ascii="標楷體" w:eastAsia="標楷體" w:hAnsi="標楷體" w:hint="eastAsia"/>
          <w:color w:val="000000" w:themeColor="text1"/>
          <w:sz w:val="28"/>
          <w:szCs w:val="28"/>
        </w:rPr>
        <w:t>，與合計數之百分比或有差異</w:t>
      </w:r>
      <w:r w:rsidR="009D5CA5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0A5D39" w:rsidRPr="007C5A17" w:rsidRDefault="00557371" w:rsidP="00557371">
      <w:pPr>
        <w:numPr>
          <w:ilvl w:val="0"/>
          <w:numId w:val="2"/>
        </w:numPr>
        <w:spacing w:line="560" w:lineRule="exact"/>
        <w:ind w:left="567" w:hanging="567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統計表內數值</w:t>
      </w:r>
      <w:proofErr w:type="gramStart"/>
      <w:r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為零或數值</w:t>
      </w:r>
      <w:proofErr w:type="gramEnd"/>
      <w:r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無統計者，以「－」表示；數值無意義者，以「--」表示；有數值惟未達表列統計單位者，最多表達至小數點後2位，否則以「0」表示。</w:t>
      </w:r>
    </w:p>
    <w:p w:rsidR="009D5CA5" w:rsidRDefault="00474F0B" w:rsidP="00E90E56">
      <w:pPr>
        <w:numPr>
          <w:ilvl w:val="0"/>
          <w:numId w:val="2"/>
        </w:numPr>
        <w:spacing w:line="560" w:lineRule="exact"/>
        <w:ind w:left="567" w:hanging="567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特別收入基金之預算數，係</w:t>
      </w:r>
      <w:proofErr w:type="gramStart"/>
      <w:r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="009E6583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="00FB73C8">
        <w:rPr>
          <w:rFonts w:ascii="標楷體" w:eastAsia="標楷體" w:hAnsi="標楷體" w:hint="eastAsia"/>
          <w:color w:val="000000" w:themeColor="text1"/>
          <w:sz w:val="28"/>
          <w:szCs w:val="28"/>
        </w:rPr>
        <w:t>2</w:t>
      </w:r>
      <w:proofErr w:type="gramEnd"/>
      <w:r w:rsidR="000A5D39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年度法定預算數；至</w:t>
      </w:r>
      <w:r w:rsidR="00F518A2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0A5D39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決算數及決算審定數，係</w:t>
      </w:r>
      <w:r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包含</w:t>
      </w:r>
      <w:proofErr w:type="gramStart"/>
      <w:r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="009E6583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="00FB73C8">
        <w:rPr>
          <w:rFonts w:ascii="標楷體" w:eastAsia="標楷體" w:hAnsi="標楷體" w:hint="eastAsia"/>
          <w:color w:val="000000" w:themeColor="text1"/>
          <w:sz w:val="28"/>
          <w:szCs w:val="28"/>
        </w:rPr>
        <w:t>2</w:t>
      </w:r>
      <w:proofErr w:type="gramEnd"/>
      <w:r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年度預算數、</w:t>
      </w:r>
      <w:r w:rsidR="00F518A2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報准先行辦理數及</w:t>
      </w:r>
      <w:r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以前年度保留數</w:t>
      </w:r>
      <w:r w:rsidR="00B351AA">
        <w:rPr>
          <w:rFonts w:ascii="標楷體" w:eastAsia="標楷體" w:hAnsi="標楷體" w:hint="eastAsia"/>
          <w:color w:val="000000" w:themeColor="text1"/>
          <w:sz w:val="28"/>
          <w:szCs w:val="28"/>
        </w:rPr>
        <w:t>等</w:t>
      </w:r>
      <w:r w:rsidR="000A5D39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之執行金額。</w:t>
      </w:r>
    </w:p>
    <w:p w:rsidR="00B351AA" w:rsidRPr="004F7B78" w:rsidRDefault="004F7B78" w:rsidP="004F7B78">
      <w:pPr>
        <w:numPr>
          <w:ilvl w:val="0"/>
          <w:numId w:val="2"/>
        </w:numPr>
        <w:overflowPunct w:val="0"/>
        <w:spacing w:line="560" w:lineRule="exact"/>
        <w:ind w:left="567" w:hanging="567"/>
        <w:jc w:val="both"/>
        <w:rPr>
          <w:rFonts w:ascii="標楷體" w:eastAsia="標楷體" w:hAnsi="標楷體"/>
          <w:color w:val="000000" w:themeColor="text1"/>
          <w:spacing w:val="-4"/>
          <w:sz w:val="28"/>
          <w:szCs w:val="28"/>
        </w:rPr>
      </w:pPr>
      <w:r w:rsidRPr="00F02BA6">
        <w:rPr>
          <w:rFonts w:ascii="標楷體" w:eastAsia="標楷體" w:hAnsi="標楷體" w:hint="eastAsia"/>
          <w:color w:val="000000" w:themeColor="text1"/>
          <w:spacing w:val="-2"/>
          <w:sz w:val="28"/>
          <w:szCs w:val="28"/>
        </w:rPr>
        <w:t>配合</w:t>
      </w:r>
      <w:proofErr w:type="gramStart"/>
      <w:r w:rsidRPr="00F02BA6">
        <w:rPr>
          <w:rFonts w:ascii="標楷體" w:eastAsia="標楷體" w:hAnsi="標楷體" w:hint="eastAsia"/>
          <w:color w:val="000000" w:themeColor="text1"/>
          <w:spacing w:val="-2"/>
          <w:sz w:val="28"/>
          <w:szCs w:val="28"/>
        </w:rPr>
        <w:t>國際減碳趨勢</w:t>
      </w:r>
      <w:proofErr w:type="gramEnd"/>
      <w:r w:rsidRPr="00F02BA6">
        <w:rPr>
          <w:rFonts w:ascii="標楷體" w:eastAsia="標楷體" w:hAnsi="標楷體" w:hint="eastAsia"/>
          <w:color w:val="000000" w:themeColor="text1"/>
          <w:spacing w:val="-2"/>
          <w:sz w:val="28"/>
          <w:szCs w:val="28"/>
        </w:rPr>
        <w:t>及政府無紙化政策，</w:t>
      </w:r>
      <w:proofErr w:type="gramStart"/>
      <w:r w:rsidRPr="00F02BA6">
        <w:rPr>
          <w:rFonts w:ascii="標楷體" w:eastAsia="標楷體" w:hAnsi="標楷體" w:hint="eastAsia"/>
          <w:color w:val="000000" w:themeColor="text1"/>
          <w:spacing w:val="-2"/>
          <w:sz w:val="28"/>
          <w:szCs w:val="28"/>
        </w:rPr>
        <w:t>111</w:t>
      </w:r>
      <w:proofErr w:type="gramEnd"/>
      <w:r w:rsidRPr="00F02BA6">
        <w:rPr>
          <w:rFonts w:ascii="標楷體" w:eastAsia="標楷體" w:hAnsi="標楷體" w:hint="eastAsia"/>
          <w:color w:val="000000" w:themeColor="text1"/>
          <w:spacing w:val="-2"/>
          <w:sz w:val="28"/>
          <w:szCs w:val="28"/>
        </w:rPr>
        <w:t>年度審核報告丁、其他附表部分審定</w:t>
      </w:r>
      <w:r w:rsidR="002705C0" w:rsidRPr="007C5A17">
        <w:rPr>
          <w:rFonts w:ascii="標楷體" w:eastAsia="標楷體" w:hAnsi="標楷體" w:hint="eastAsia"/>
          <w:color w:val="000000" w:themeColor="text1"/>
          <w:sz w:val="28"/>
          <w:szCs w:val="28"/>
        </w:rPr>
        <w:t>（</w:t>
      </w:r>
      <w:r w:rsidRPr="00F02BA6">
        <w:rPr>
          <w:rFonts w:ascii="標楷體" w:eastAsia="標楷體" w:hAnsi="標楷體" w:hint="eastAsia"/>
          <w:color w:val="000000" w:themeColor="text1"/>
          <w:spacing w:val="-2"/>
          <w:sz w:val="28"/>
          <w:szCs w:val="28"/>
        </w:rPr>
        <w:t>簡</w:t>
      </w:r>
      <w:r w:rsidR="002705C0" w:rsidRPr="007C5A17">
        <w:rPr>
          <w:rFonts w:ascii="標楷體" w:eastAsia="標楷體" w:hAnsi="標楷體"/>
          <w:color w:val="000000" w:themeColor="text1"/>
          <w:sz w:val="28"/>
          <w:szCs w:val="28"/>
        </w:rPr>
        <w:t>）</w:t>
      </w:r>
      <w:proofErr w:type="gramStart"/>
      <w:r w:rsidRPr="00F02BA6">
        <w:rPr>
          <w:rFonts w:ascii="標楷體" w:eastAsia="標楷體" w:hAnsi="標楷體" w:hint="eastAsia"/>
          <w:color w:val="000000" w:themeColor="text1"/>
          <w:spacing w:val="-2"/>
          <w:sz w:val="28"/>
          <w:szCs w:val="28"/>
        </w:rPr>
        <w:t>表與戊</w:t>
      </w:r>
      <w:proofErr w:type="gramEnd"/>
      <w:r w:rsidRPr="00F02BA6">
        <w:rPr>
          <w:rFonts w:ascii="標楷體" w:eastAsia="標楷體" w:hAnsi="標楷體" w:hint="eastAsia"/>
          <w:color w:val="000000" w:themeColor="text1"/>
          <w:spacing w:val="-2"/>
          <w:sz w:val="28"/>
          <w:szCs w:val="28"/>
        </w:rPr>
        <w:t>、附錄之總決算審定後平衡表等，自</w:t>
      </w:r>
      <w:proofErr w:type="gramStart"/>
      <w:r w:rsidRPr="00F02BA6">
        <w:rPr>
          <w:rFonts w:ascii="標楷體" w:eastAsia="標楷體" w:hAnsi="標楷體" w:hint="eastAsia"/>
          <w:color w:val="000000" w:themeColor="text1"/>
          <w:spacing w:val="-2"/>
          <w:sz w:val="28"/>
          <w:szCs w:val="28"/>
        </w:rPr>
        <w:t>112</w:t>
      </w:r>
      <w:proofErr w:type="gramEnd"/>
      <w:r w:rsidRPr="00F02BA6">
        <w:rPr>
          <w:rFonts w:ascii="標楷體" w:eastAsia="標楷體" w:hAnsi="標楷體" w:hint="eastAsia"/>
          <w:color w:val="000000" w:themeColor="text1"/>
          <w:spacing w:val="-2"/>
          <w:sz w:val="28"/>
          <w:szCs w:val="28"/>
        </w:rPr>
        <w:t>年度起未刊印紙本報告，請至審計部全球資訊網/總決算</w:t>
      </w:r>
      <w:r w:rsidRPr="004F7B78">
        <w:rPr>
          <w:rFonts w:ascii="標楷體" w:eastAsia="標楷體" w:hAnsi="標楷體" w:hint="eastAsia"/>
          <w:color w:val="000000" w:themeColor="text1"/>
          <w:spacing w:val="-4"/>
          <w:sz w:val="28"/>
          <w:szCs w:val="28"/>
        </w:rPr>
        <w:t>審核報告/總決算審核報告查詢平台</w:t>
      </w:r>
      <w:proofErr w:type="gramStart"/>
      <w:r w:rsidR="006B6A03">
        <w:rPr>
          <w:rFonts w:ascii="標楷體" w:eastAsia="標楷體" w:hAnsi="標楷體" w:hint="eastAsia"/>
          <w:color w:val="000000" w:themeColor="text1"/>
          <w:spacing w:val="-4"/>
          <w:sz w:val="28"/>
          <w:szCs w:val="28"/>
        </w:rPr>
        <w:t>（</w:t>
      </w:r>
      <w:proofErr w:type="gramEnd"/>
      <w:r w:rsidR="00D90517">
        <w:fldChar w:fldCharType="begin"/>
      </w:r>
      <w:r w:rsidR="00D90517">
        <w:instrText xml:space="preserve"> HYPERLINK "https://auditreport.audit.gov.tw/" </w:instrText>
      </w:r>
      <w:r w:rsidR="00D90517">
        <w:fldChar w:fldCharType="separate"/>
      </w:r>
      <w:r w:rsidRPr="004F7B78">
        <w:rPr>
          <w:rFonts w:ascii="標楷體" w:eastAsia="標楷體" w:hAnsi="標楷體" w:hint="eastAsia"/>
          <w:color w:val="000000" w:themeColor="text1"/>
          <w:spacing w:val="-4"/>
          <w:sz w:val="28"/>
          <w:szCs w:val="28"/>
        </w:rPr>
        <w:t>https://auditreport.audit.gov.tw/</w:t>
      </w:r>
      <w:r w:rsidR="00D90517">
        <w:rPr>
          <w:rFonts w:ascii="標楷體" w:eastAsia="標楷體" w:hAnsi="標楷體"/>
          <w:color w:val="000000" w:themeColor="text1"/>
          <w:spacing w:val="-4"/>
          <w:sz w:val="28"/>
          <w:szCs w:val="28"/>
        </w:rPr>
        <w:fldChar w:fldCharType="end"/>
      </w:r>
      <w:proofErr w:type="gramStart"/>
      <w:r w:rsidR="006B6A03">
        <w:rPr>
          <w:rFonts w:ascii="標楷體" w:eastAsia="標楷體" w:hAnsi="標楷體" w:hint="eastAsia"/>
          <w:color w:val="000000" w:themeColor="text1"/>
          <w:spacing w:val="-4"/>
          <w:sz w:val="28"/>
          <w:szCs w:val="28"/>
        </w:rPr>
        <w:t>）</w:t>
      </w:r>
      <w:proofErr w:type="gramEnd"/>
      <w:r w:rsidRPr="004F7B78">
        <w:rPr>
          <w:rFonts w:ascii="標楷體" w:eastAsia="標楷體" w:hAnsi="標楷體" w:hint="eastAsia"/>
          <w:color w:val="000000" w:themeColor="text1"/>
          <w:spacing w:val="-4"/>
          <w:sz w:val="28"/>
          <w:szCs w:val="28"/>
        </w:rPr>
        <w:t>查閱。</w:t>
      </w:r>
    </w:p>
    <w:sectPr w:rsidR="00B351AA" w:rsidRPr="004F7B78" w:rsidSect="00390C11">
      <w:footerReference w:type="default" r:id="rId11"/>
      <w:pgSz w:w="11906" w:h="16838" w:code="9"/>
      <w:pgMar w:top="1418" w:right="992" w:bottom="1418" w:left="992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801" w:rsidRDefault="009F6801">
      <w:r>
        <w:separator/>
      </w:r>
    </w:p>
  </w:endnote>
  <w:endnote w:type="continuationSeparator" w:id="0">
    <w:p w:rsidR="009F6801" w:rsidRDefault="009F6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933" w:rsidRPr="002C6933" w:rsidRDefault="002C6933">
    <w:pPr>
      <w:pStyle w:val="a7"/>
      <w:jc w:val="center"/>
      <w:rPr>
        <w:rFonts w:ascii="標楷體" w:eastAsia="標楷體" w:hAnsi="標楷體"/>
        <w:sz w:val="24"/>
        <w:szCs w:val="24"/>
      </w:rPr>
    </w:pPr>
    <w:r w:rsidRPr="002C6933">
      <w:rPr>
        <w:rFonts w:ascii="標楷體" w:eastAsia="標楷體" w:hAnsi="標楷體" w:hint="eastAsia"/>
        <w:sz w:val="24"/>
        <w:szCs w:val="24"/>
      </w:rPr>
      <w:t>目錄-</w:t>
    </w:r>
    <w:r w:rsidR="00CB03A1" w:rsidRPr="002C6933">
      <w:rPr>
        <w:rFonts w:ascii="標楷體" w:eastAsia="標楷體" w:hAnsi="標楷體"/>
        <w:sz w:val="24"/>
        <w:szCs w:val="24"/>
      </w:rPr>
      <w:fldChar w:fldCharType="begin"/>
    </w:r>
    <w:r w:rsidRPr="002C6933">
      <w:rPr>
        <w:rFonts w:ascii="標楷體" w:eastAsia="標楷體" w:hAnsi="標楷體"/>
        <w:sz w:val="24"/>
        <w:szCs w:val="24"/>
      </w:rPr>
      <w:instrText xml:space="preserve"> PAGE   \* MERGEFORMAT </w:instrText>
    </w:r>
    <w:r w:rsidR="00CB03A1" w:rsidRPr="002C6933">
      <w:rPr>
        <w:rFonts w:ascii="標楷體" w:eastAsia="標楷體" w:hAnsi="標楷體"/>
        <w:sz w:val="24"/>
        <w:szCs w:val="24"/>
      </w:rPr>
      <w:fldChar w:fldCharType="separate"/>
    </w:r>
    <w:r w:rsidR="00D90517" w:rsidRPr="00D90517">
      <w:rPr>
        <w:rFonts w:ascii="標楷體" w:eastAsia="標楷體" w:hAnsi="標楷體"/>
        <w:noProof/>
        <w:sz w:val="24"/>
        <w:szCs w:val="24"/>
        <w:lang w:val="zh-TW"/>
      </w:rPr>
      <w:t>3</w:t>
    </w:r>
    <w:r w:rsidR="00CB03A1" w:rsidRPr="002C6933">
      <w:rPr>
        <w:rFonts w:ascii="標楷體" w:eastAsia="標楷體" w:hAnsi="標楷體"/>
        <w:sz w:val="24"/>
        <w:szCs w:val="24"/>
      </w:rPr>
      <w:fldChar w:fldCharType="end"/>
    </w:r>
  </w:p>
  <w:p w:rsidR="00A813B9" w:rsidRDefault="00A813B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38A" w:rsidRPr="005F6500" w:rsidRDefault="0017638A" w:rsidP="0017638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801" w:rsidRDefault="009F6801">
      <w:r>
        <w:separator/>
      </w:r>
    </w:p>
  </w:footnote>
  <w:footnote w:type="continuationSeparator" w:id="0">
    <w:p w:rsidR="009F6801" w:rsidRDefault="009F6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3B9" w:rsidRDefault="00A813B9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3B9" w:rsidRDefault="00A813B9">
    <w:pPr>
      <w:pStyle w:val="a5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62033"/>
    <w:multiLevelType w:val="hybridMultilevel"/>
    <w:tmpl w:val="2B361A04"/>
    <w:lvl w:ilvl="0" w:tplc="63BA34D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ED37FBC"/>
    <w:multiLevelType w:val="hybridMultilevel"/>
    <w:tmpl w:val="2F3C66B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C10"/>
    <w:rsid w:val="0000041D"/>
    <w:rsid w:val="0000292B"/>
    <w:rsid w:val="00005CDA"/>
    <w:rsid w:val="00007B6C"/>
    <w:rsid w:val="0001039B"/>
    <w:rsid w:val="00011B1A"/>
    <w:rsid w:val="000128C1"/>
    <w:rsid w:val="00012F5E"/>
    <w:rsid w:val="0001606E"/>
    <w:rsid w:val="000174FE"/>
    <w:rsid w:val="00022E09"/>
    <w:rsid w:val="000256D7"/>
    <w:rsid w:val="00034FBC"/>
    <w:rsid w:val="00047D0B"/>
    <w:rsid w:val="00047EB5"/>
    <w:rsid w:val="00050C05"/>
    <w:rsid w:val="000515ED"/>
    <w:rsid w:val="00052A3D"/>
    <w:rsid w:val="00054E36"/>
    <w:rsid w:val="00070B01"/>
    <w:rsid w:val="000713D9"/>
    <w:rsid w:val="000726E8"/>
    <w:rsid w:val="0007366C"/>
    <w:rsid w:val="00081423"/>
    <w:rsid w:val="00085AFF"/>
    <w:rsid w:val="00090A1B"/>
    <w:rsid w:val="00092BA4"/>
    <w:rsid w:val="00094D9D"/>
    <w:rsid w:val="000A5D39"/>
    <w:rsid w:val="000B2F9B"/>
    <w:rsid w:val="000B4299"/>
    <w:rsid w:val="000B555C"/>
    <w:rsid w:val="000B7467"/>
    <w:rsid w:val="000C0EFE"/>
    <w:rsid w:val="000C1621"/>
    <w:rsid w:val="000C1F8D"/>
    <w:rsid w:val="000C238B"/>
    <w:rsid w:val="000C2A90"/>
    <w:rsid w:val="000C481A"/>
    <w:rsid w:val="000C6665"/>
    <w:rsid w:val="000C6B4E"/>
    <w:rsid w:val="000D2126"/>
    <w:rsid w:val="000D382B"/>
    <w:rsid w:val="000D3A8F"/>
    <w:rsid w:val="000D40B5"/>
    <w:rsid w:val="000D492A"/>
    <w:rsid w:val="000E0823"/>
    <w:rsid w:val="000F1FF2"/>
    <w:rsid w:val="000F2F14"/>
    <w:rsid w:val="000F6A58"/>
    <w:rsid w:val="00103542"/>
    <w:rsid w:val="001106E2"/>
    <w:rsid w:val="00124D11"/>
    <w:rsid w:val="0013274B"/>
    <w:rsid w:val="001362F0"/>
    <w:rsid w:val="00144863"/>
    <w:rsid w:val="001456CD"/>
    <w:rsid w:val="00145AEE"/>
    <w:rsid w:val="00146461"/>
    <w:rsid w:val="001477C1"/>
    <w:rsid w:val="001507DE"/>
    <w:rsid w:val="00156AF1"/>
    <w:rsid w:val="0016150C"/>
    <w:rsid w:val="00165C5A"/>
    <w:rsid w:val="0017131D"/>
    <w:rsid w:val="0017638A"/>
    <w:rsid w:val="00182EB4"/>
    <w:rsid w:val="00192549"/>
    <w:rsid w:val="00192F31"/>
    <w:rsid w:val="00194BCE"/>
    <w:rsid w:val="001A209B"/>
    <w:rsid w:val="001A3C2F"/>
    <w:rsid w:val="001A6751"/>
    <w:rsid w:val="001B112A"/>
    <w:rsid w:val="001B75D7"/>
    <w:rsid w:val="001C0A46"/>
    <w:rsid w:val="001D0247"/>
    <w:rsid w:val="001D1E92"/>
    <w:rsid w:val="001D6AA9"/>
    <w:rsid w:val="001E454D"/>
    <w:rsid w:val="001E56A9"/>
    <w:rsid w:val="001E7BDF"/>
    <w:rsid w:val="001F02A6"/>
    <w:rsid w:val="001F1D64"/>
    <w:rsid w:val="001F2423"/>
    <w:rsid w:val="001F58C8"/>
    <w:rsid w:val="00201135"/>
    <w:rsid w:val="00202F6B"/>
    <w:rsid w:val="00211738"/>
    <w:rsid w:val="00213C22"/>
    <w:rsid w:val="00213E21"/>
    <w:rsid w:val="002162D2"/>
    <w:rsid w:val="002166FF"/>
    <w:rsid w:val="002219D6"/>
    <w:rsid w:val="002247FA"/>
    <w:rsid w:val="0022722E"/>
    <w:rsid w:val="002352A1"/>
    <w:rsid w:val="00236810"/>
    <w:rsid w:val="00240BA5"/>
    <w:rsid w:val="00240F30"/>
    <w:rsid w:val="002467A8"/>
    <w:rsid w:val="00251E81"/>
    <w:rsid w:val="00263A7C"/>
    <w:rsid w:val="00264B13"/>
    <w:rsid w:val="002705C0"/>
    <w:rsid w:val="00270CD4"/>
    <w:rsid w:val="00277E23"/>
    <w:rsid w:val="0028549A"/>
    <w:rsid w:val="002919BC"/>
    <w:rsid w:val="00293F8D"/>
    <w:rsid w:val="002964A9"/>
    <w:rsid w:val="002A227F"/>
    <w:rsid w:val="002A2FBC"/>
    <w:rsid w:val="002B0055"/>
    <w:rsid w:val="002B6C1E"/>
    <w:rsid w:val="002B70D8"/>
    <w:rsid w:val="002C1793"/>
    <w:rsid w:val="002C6933"/>
    <w:rsid w:val="002D5179"/>
    <w:rsid w:val="002D7810"/>
    <w:rsid w:val="002D7907"/>
    <w:rsid w:val="002E3BA8"/>
    <w:rsid w:val="002E3CC2"/>
    <w:rsid w:val="002F1D12"/>
    <w:rsid w:val="002F597C"/>
    <w:rsid w:val="003031EA"/>
    <w:rsid w:val="00306F7F"/>
    <w:rsid w:val="003071FD"/>
    <w:rsid w:val="00311A01"/>
    <w:rsid w:val="00311EB6"/>
    <w:rsid w:val="00312BB0"/>
    <w:rsid w:val="00315F97"/>
    <w:rsid w:val="0032092A"/>
    <w:rsid w:val="00321209"/>
    <w:rsid w:val="00324D1F"/>
    <w:rsid w:val="00325B91"/>
    <w:rsid w:val="00326ABB"/>
    <w:rsid w:val="00333DED"/>
    <w:rsid w:val="0033517D"/>
    <w:rsid w:val="00341759"/>
    <w:rsid w:val="0034180C"/>
    <w:rsid w:val="00345620"/>
    <w:rsid w:val="003456A2"/>
    <w:rsid w:val="00346808"/>
    <w:rsid w:val="00353908"/>
    <w:rsid w:val="00355963"/>
    <w:rsid w:val="00356EBE"/>
    <w:rsid w:val="00357152"/>
    <w:rsid w:val="00362D69"/>
    <w:rsid w:val="00365455"/>
    <w:rsid w:val="003720A2"/>
    <w:rsid w:val="00375963"/>
    <w:rsid w:val="00377270"/>
    <w:rsid w:val="00380803"/>
    <w:rsid w:val="00380A80"/>
    <w:rsid w:val="003816BC"/>
    <w:rsid w:val="00390C11"/>
    <w:rsid w:val="003916B8"/>
    <w:rsid w:val="00396C3F"/>
    <w:rsid w:val="003974BC"/>
    <w:rsid w:val="0039796D"/>
    <w:rsid w:val="003A0027"/>
    <w:rsid w:val="003A0964"/>
    <w:rsid w:val="003A4F5E"/>
    <w:rsid w:val="003B1753"/>
    <w:rsid w:val="003B19C2"/>
    <w:rsid w:val="003C2A19"/>
    <w:rsid w:val="003C3803"/>
    <w:rsid w:val="003C7D9B"/>
    <w:rsid w:val="003D1267"/>
    <w:rsid w:val="003D1A2B"/>
    <w:rsid w:val="003D4318"/>
    <w:rsid w:val="003E4498"/>
    <w:rsid w:val="003E4FB8"/>
    <w:rsid w:val="003F0EE6"/>
    <w:rsid w:val="003F21AC"/>
    <w:rsid w:val="003F5006"/>
    <w:rsid w:val="003F71A5"/>
    <w:rsid w:val="003F77C6"/>
    <w:rsid w:val="00402BD8"/>
    <w:rsid w:val="00402DA9"/>
    <w:rsid w:val="00407688"/>
    <w:rsid w:val="00407D6C"/>
    <w:rsid w:val="0041045C"/>
    <w:rsid w:val="00410F29"/>
    <w:rsid w:val="0041200E"/>
    <w:rsid w:val="00415F2A"/>
    <w:rsid w:val="004211F4"/>
    <w:rsid w:val="00423179"/>
    <w:rsid w:val="00426D8C"/>
    <w:rsid w:val="00427C88"/>
    <w:rsid w:val="0043022B"/>
    <w:rsid w:val="00431057"/>
    <w:rsid w:val="00435B5D"/>
    <w:rsid w:val="00442599"/>
    <w:rsid w:val="00445CC1"/>
    <w:rsid w:val="004552CA"/>
    <w:rsid w:val="00462BF1"/>
    <w:rsid w:val="0047225E"/>
    <w:rsid w:val="00473751"/>
    <w:rsid w:val="00473A36"/>
    <w:rsid w:val="00474F0B"/>
    <w:rsid w:val="00482CEB"/>
    <w:rsid w:val="00484F2B"/>
    <w:rsid w:val="00485068"/>
    <w:rsid w:val="00492559"/>
    <w:rsid w:val="004A086A"/>
    <w:rsid w:val="004A0ADD"/>
    <w:rsid w:val="004A3035"/>
    <w:rsid w:val="004A5F62"/>
    <w:rsid w:val="004A65F7"/>
    <w:rsid w:val="004A6E88"/>
    <w:rsid w:val="004A7AD8"/>
    <w:rsid w:val="004B5A7C"/>
    <w:rsid w:val="004C22CF"/>
    <w:rsid w:val="004C29DA"/>
    <w:rsid w:val="004C40A3"/>
    <w:rsid w:val="004C613C"/>
    <w:rsid w:val="004D3B5D"/>
    <w:rsid w:val="004D3C95"/>
    <w:rsid w:val="004E123F"/>
    <w:rsid w:val="004E406D"/>
    <w:rsid w:val="004E7025"/>
    <w:rsid w:val="004F095E"/>
    <w:rsid w:val="004F1185"/>
    <w:rsid w:val="004F249D"/>
    <w:rsid w:val="004F33EE"/>
    <w:rsid w:val="004F7B78"/>
    <w:rsid w:val="004F7DC7"/>
    <w:rsid w:val="00502B17"/>
    <w:rsid w:val="005212F1"/>
    <w:rsid w:val="0052294A"/>
    <w:rsid w:val="005264E8"/>
    <w:rsid w:val="00533193"/>
    <w:rsid w:val="005351AB"/>
    <w:rsid w:val="005358A5"/>
    <w:rsid w:val="00536A52"/>
    <w:rsid w:val="00540CA3"/>
    <w:rsid w:val="00543E60"/>
    <w:rsid w:val="005472DC"/>
    <w:rsid w:val="00547824"/>
    <w:rsid w:val="005503D9"/>
    <w:rsid w:val="00555DCF"/>
    <w:rsid w:val="00555F68"/>
    <w:rsid w:val="00557371"/>
    <w:rsid w:val="005638E4"/>
    <w:rsid w:val="005710C3"/>
    <w:rsid w:val="00586DB8"/>
    <w:rsid w:val="00590859"/>
    <w:rsid w:val="00590AEE"/>
    <w:rsid w:val="00592658"/>
    <w:rsid w:val="0059324A"/>
    <w:rsid w:val="0059631C"/>
    <w:rsid w:val="0059690F"/>
    <w:rsid w:val="005A01B1"/>
    <w:rsid w:val="005A0B1D"/>
    <w:rsid w:val="005A404B"/>
    <w:rsid w:val="005A470F"/>
    <w:rsid w:val="005B02DF"/>
    <w:rsid w:val="005B4116"/>
    <w:rsid w:val="005B7F96"/>
    <w:rsid w:val="005C2D7C"/>
    <w:rsid w:val="005C72F9"/>
    <w:rsid w:val="005D3EBB"/>
    <w:rsid w:val="005D6A35"/>
    <w:rsid w:val="005F4A8E"/>
    <w:rsid w:val="005F6273"/>
    <w:rsid w:val="00601BC0"/>
    <w:rsid w:val="00607556"/>
    <w:rsid w:val="006126D5"/>
    <w:rsid w:val="00615F43"/>
    <w:rsid w:val="006257F7"/>
    <w:rsid w:val="00626075"/>
    <w:rsid w:val="00630244"/>
    <w:rsid w:val="006363FF"/>
    <w:rsid w:val="00640975"/>
    <w:rsid w:val="00640F58"/>
    <w:rsid w:val="00642D41"/>
    <w:rsid w:val="00644F73"/>
    <w:rsid w:val="006456F3"/>
    <w:rsid w:val="006469F6"/>
    <w:rsid w:val="00646E76"/>
    <w:rsid w:val="006509A1"/>
    <w:rsid w:val="00652EA5"/>
    <w:rsid w:val="00653AC2"/>
    <w:rsid w:val="006617F8"/>
    <w:rsid w:val="006638B0"/>
    <w:rsid w:val="00665AD5"/>
    <w:rsid w:val="00677112"/>
    <w:rsid w:val="006839FC"/>
    <w:rsid w:val="00691B0E"/>
    <w:rsid w:val="00691CE7"/>
    <w:rsid w:val="00692049"/>
    <w:rsid w:val="006966AA"/>
    <w:rsid w:val="00696B4F"/>
    <w:rsid w:val="006A63CE"/>
    <w:rsid w:val="006A799E"/>
    <w:rsid w:val="006B0FEC"/>
    <w:rsid w:val="006B6A03"/>
    <w:rsid w:val="006C1484"/>
    <w:rsid w:val="006C4E1D"/>
    <w:rsid w:val="006E191C"/>
    <w:rsid w:val="006E20B6"/>
    <w:rsid w:val="006F0F8F"/>
    <w:rsid w:val="006F1CDE"/>
    <w:rsid w:val="006F2EF0"/>
    <w:rsid w:val="006F310F"/>
    <w:rsid w:val="006F5EBD"/>
    <w:rsid w:val="0070419A"/>
    <w:rsid w:val="0070634F"/>
    <w:rsid w:val="00707714"/>
    <w:rsid w:val="0071035C"/>
    <w:rsid w:val="00711C20"/>
    <w:rsid w:val="00716DCF"/>
    <w:rsid w:val="0071742C"/>
    <w:rsid w:val="007213F6"/>
    <w:rsid w:val="00726104"/>
    <w:rsid w:val="007278A8"/>
    <w:rsid w:val="00730084"/>
    <w:rsid w:val="00730634"/>
    <w:rsid w:val="00730B22"/>
    <w:rsid w:val="00732782"/>
    <w:rsid w:val="00733922"/>
    <w:rsid w:val="007357EA"/>
    <w:rsid w:val="007369A5"/>
    <w:rsid w:val="007372F1"/>
    <w:rsid w:val="00742F2E"/>
    <w:rsid w:val="00746B87"/>
    <w:rsid w:val="0074725A"/>
    <w:rsid w:val="0076048E"/>
    <w:rsid w:val="007605FE"/>
    <w:rsid w:val="00764917"/>
    <w:rsid w:val="00767767"/>
    <w:rsid w:val="00770216"/>
    <w:rsid w:val="0077127E"/>
    <w:rsid w:val="00772DA6"/>
    <w:rsid w:val="007732B8"/>
    <w:rsid w:val="007739B8"/>
    <w:rsid w:val="00794650"/>
    <w:rsid w:val="007946CC"/>
    <w:rsid w:val="007B6D4B"/>
    <w:rsid w:val="007C02FA"/>
    <w:rsid w:val="007C0479"/>
    <w:rsid w:val="007C5A17"/>
    <w:rsid w:val="007D0439"/>
    <w:rsid w:val="007D3A90"/>
    <w:rsid w:val="007D47C5"/>
    <w:rsid w:val="007E610E"/>
    <w:rsid w:val="007F1DEE"/>
    <w:rsid w:val="007F3C8C"/>
    <w:rsid w:val="007F45C7"/>
    <w:rsid w:val="007F576F"/>
    <w:rsid w:val="00802FCF"/>
    <w:rsid w:val="008069B4"/>
    <w:rsid w:val="008117D5"/>
    <w:rsid w:val="00812960"/>
    <w:rsid w:val="00813DC0"/>
    <w:rsid w:val="0083099D"/>
    <w:rsid w:val="00834123"/>
    <w:rsid w:val="00837978"/>
    <w:rsid w:val="008454F0"/>
    <w:rsid w:val="0084649C"/>
    <w:rsid w:val="00847D3B"/>
    <w:rsid w:val="008514D2"/>
    <w:rsid w:val="008523B9"/>
    <w:rsid w:val="00852942"/>
    <w:rsid w:val="00853154"/>
    <w:rsid w:val="008564B0"/>
    <w:rsid w:val="008603BA"/>
    <w:rsid w:val="00861049"/>
    <w:rsid w:val="00862246"/>
    <w:rsid w:val="00862993"/>
    <w:rsid w:val="00864138"/>
    <w:rsid w:val="00871119"/>
    <w:rsid w:val="00871C13"/>
    <w:rsid w:val="00875C10"/>
    <w:rsid w:val="0087654B"/>
    <w:rsid w:val="008774D1"/>
    <w:rsid w:val="008824D1"/>
    <w:rsid w:val="0088270D"/>
    <w:rsid w:val="00891F11"/>
    <w:rsid w:val="0089262C"/>
    <w:rsid w:val="008946FC"/>
    <w:rsid w:val="008A1DE5"/>
    <w:rsid w:val="008A1EDF"/>
    <w:rsid w:val="008A40AB"/>
    <w:rsid w:val="008A40E2"/>
    <w:rsid w:val="008A6A11"/>
    <w:rsid w:val="008B3616"/>
    <w:rsid w:val="008B49BA"/>
    <w:rsid w:val="008C1156"/>
    <w:rsid w:val="008C184A"/>
    <w:rsid w:val="008C3E50"/>
    <w:rsid w:val="008C7566"/>
    <w:rsid w:val="008F376F"/>
    <w:rsid w:val="008F6820"/>
    <w:rsid w:val="008F789D"/>
    <w:rsid w:val="00902C54"/>
    <w:rsid w:val="00916A27"/>
    <w:rsid w:val="00916A5C"/>
    <w:rsid w:val="00917234"/>
    <w:rsid w:val="00921A97"/>
    <w:rsid w:val="00925F3A"/>
    <w:rsid w:val="0092713F"/>
    <w:rsid w:val="0093179F"/>
    <w:rsid w:val="00932531"/>
    <w:rsid w:val="00933366"/>
    <w:rsid w:val="00941F52"/>
    <w:rsid w:val="00942585"/>
    <w:rsid w:val="00960C89"/>
    <w:rsid w:val="009644E4"/>
    <w:rsid w:val="009703E7"/>
    <w:rsid w:val="00973621"/>
    <w:rsid w:val="009747F3"/>
    <w:rsid w:val="00976E55"/>
    <w:rsid w:val="00987692"/>
    <w:rsid w:val="00990F14"/>
    <w:rsid w:val="00992820"/>
    <w:rsid w:val="00997942"/>
    <w:rsid w:val="009A69BD"/>
    <w:rsid w:val="009A7BA7"/>
    <w:rsid w:val="009B1FBC"/>
    <w:rsid w:val="009B2F1B"/>
    <w:rsid w:val="009B3B37"/>
    <w:rsid w:val="009B6079"/>
    <w:rsid w:val="009B6162"/>
    <w:rsid w:val="009C19E8"/>
    <w:rsid w:val="009C1F32"/>
    <w:rsid w:val="009C2D36"/>
    <w:rsid w:val="009C4C0A"/>
    <w:rsid w:val="009C4C98"/>
    <w:rsid w:val="009C510D"/>
    <w:rsid w:val="009D1947"/>
    <w:rsid w:val="009D44AD"/>
    <w:rsid w:val="009D5CA5"/>
    <w:rsid w:val="009D749B"/>
    <w:rsid w:val="009D7B90"/>
    <w:rsid w:val="009D7EF8"/>
    <w:rsid w:val="009E0816"/>
    <w:rsid w:val="009E2485"/>
    <w:rsid w:val="009E590B"/>
    <w:rsid w:val="009E6583"/>
    <w:rsid w:val="009E66EE"/>
    <w:rsid w:val="009E69D8"/>
    <w:rsid w:val="009E7DDD"/>
    <w:rsid w:val="009F0ADF"/>
    <w:rsid w:val="009F2026"/>
    <w:rsid w:val="009F2BA6"/>
    <w:rsid w:val="009F6801"/>
    <w:rsid w:val="009F7C25"/>
    <w:rsid w:val="00A20EA9"/>
    <w:rsid w:val="00A21211"/>
    <w:rsid w:val="00A27D60"/>
    <w:rsid w:val="00A379B0"/>
    <w:rsid w:val="00A40BDD"/>
    <w:rsid w:val="00A40F3C"/>
    <w:rsid w:val="00A41ECB"/>
    <w:rsid w:val="00A43490"/>
    <w:rsid w:val="00A438E8"/>
    <w:rsid w:val="00A468DD"/>
    <w:rsid w:val="00A5030C"/>
    <w:rsid w:val="00A51476"/>
    <w:rsid w:val="00A518DB"/>
    <w:rsid w:val="00A52F37"/>
    <w:rsid w:val="00A6185E"/>
    <w:rsid w:val="00A66D0E"/>
    <w:rsid w:val="00A813B9"/>
    <w:rsid w:val="00A83237"/>
    <w:rsid w:val="00A85FFD"/>
    <w:rsid w:val="00A91CCE"/>
    <w:rsid w:val="00A9470B"/>
    <w:rsid w:val="00AA08D7"/>
    <w:rsid w:val="00AA1336"/>
    <w:rsid w:val="00AA541F"/>
    <w:rsid w:val="00AB290A"/>
    <w:rsid w:val="00AB38DA"/>
    <w:rsid w:val="00AB51FE"/>
    <w:rsid w:val="00AC0F6E"/>
    <w:rsid w:val="00AC2707"/>
    <w:rsid w:val="00AC28CD"/>
    <w:rsid w:val="00AC3571"/>
    <w:rsid w:val="00AD21A8"/>
    <w:rsid w:val="00AD3A47"/>
    <w:rsid w:val="00AE0BA9"/>
    <w:rsid w:val="00AE5C31"/>
    <w:rsid w:val="00AE7F8A"/>
    <w:rsid w:val="00B045AF"/>
    <w:rsid w:val="00B11C1A"/>
    <w:rsid w:val="00B14C24"/>
    <w:rsid w:val="00B17204"/>
    <w:rsid w:val="00B17C0C"/>
    <w:rsid w:val="00B26C11"/>
    <w:rsid w:val="00B351AA"/>
    <w:rsid w:val="00B36244"/>
    <w:rsid w:val="00B36B38"/>
    <w:rsid w:val="00B36DD0"/>
    <w:rsid w:val="00B37611"/>
    <w:rsid w:val="00B43CDF"/>
    <w:rsid w:val="00B51137"/>
    <w:rsid w:val="00B53856"/>
    <w:rsid w:val="00B56307"/>
    <w:rsid w:val="00B60FA1"/>
    <w:rsid w:val="00B614BA"/>
    <w:rsid w:val="00B63200"/>
    <w:rsid w:val="00B63D92"/>
    <w:rsid w:val="00B6618E"/>
    <w:rsid w:val="00B67640"/>
    <w:rsid w:val="00B771DF"/>
    <w:rsid w:val="00B77CD6"/>
    <w:rsid w:val="00B80C38"/>
    <w:rsid w:val="00B84FA6"/>
    <w:rsid w:val="00B84FDB"/>
    <w:rsid w:val="00B94698"/>
    <w:rsid w:val="00B97497"/>
    <w:rsid w:val="00BB577A"/>
    <w:rsid w:val="00BB751C"/>
    <w:rsid w:val="00BB75C4"/>
    <w:rsid w:val="00BC3D6F"/>
    <w:rsid w:val="00BD5C39"/>
    <w:rsid w:val="00BF12E8"/>
    <w:rsid w:val="00C021EE"/>
    <w:rsid w:val="00C12610"/>
    <w:rsid w:val="00C25AD5"/>
    <w:rsid w:val="00C274CB"/>
    <w:rsid w:val="00C35608"/>
    <w:rsid w:val="00C40C7B"/>
    <w:rsid w:val="00C4207B"/>
    <w:rsid w:val="00C43802"/>
    <w:rsid w:val="00C46CCF"/>
    <w:rsid w:val="00C47854"/>
    <w:rsid w:val="00C47F03"/>
    <w:rsid w:val="00C5019A"/>
    <w:rsid w:val="00C529F2"/>
    <w:rsid w:val="00C5396E"/>
    <w:rsid w:val="00C6502F"/>
    <w:rsid w:val="00C702CE"/>
    <w:rsid w:val="00C72EAF"/>
    <w:rsid w:val="00C750A0"/>
    <w:rsid w:val="00C75E6B"/>
    <w:rsid w:val="00C763E5"/>
    <w:rsid w:val="00C77634"/>
    <w:rsid w:val="00C8140D"/>
    <w:rsid w:val="00C91BE8"/>
    <w:rsid w:val="00C944C1"/>
    <w:rsid w:val="00CA013C"/>
    <w:rsid w:val="00CA6D84"/>
    <w:rsid w:val="00CA7408"/>
    <w:rsid w:val="00CB03A1"/>
    <w:rsid w:val="00CB24A7"/>
    <w:rsid w:val="00CB66EA"/>
    <w:rsid w:val="00CC0F15"/>
    <w:rsid w:val="00CD3057"/>
    <w:rsid w:val="00CD3E8F"/>
    <w:rsid w:val="00CE6B6F"/>
    <w:rsid w:val="00D01E6F"/>
    <w:rsid w:val="00D05B3C"/>
    <w:rsid w:val="00D10BB6"/>
    <w:rsid w:val="00D113B6"/>
    <w:rsid w:val="00D11928"/>
    <w:rsid w:val="00D14F18"/>
    <w:rsid w:val="00D30120"/>
    <w:rsid w:val="00D30854"/>
    <w:rsid w:val="00D33208"/>
    <w:rsid w:val="00D45023"/>
    <w:rsid w:val="00D47F76"/>
    <w:rsid w:val="00D51DA3"/>
    <w:rsid w:val="00D5756B"/>
    <w:rsid w:val="00D6411F"/>
    <w:rsid w:val="00D7224A"/>
    <w:rsid w:val="00D81417"/>
    <w:rsid w:val="00D862F9"/>
    <w:rsid w:val="00D865EC"/>
    <w:rsid w:val="00D90517"/>
    <w:rsid w:val="00D96A2C"/>
    <w:rsid w:val="00DA540E"/>
    <w:rsid w:val="00DA63AE"/>
    <w:rsid w:val="00DB56AF"/>
    <w:rsid w:val="00DC0861"/>
    <w:rsid w:val="00DC645B"/>
    <w:rsid w:val="00DE1D18"/>
    <w:rsid w:val="00DF027A"/>
    <w:rsid w:val="00DF16D4"/>
    <w:rsid w:val="00DF7056"/>
    <w:rsid w:val="00DF7084"/>
    <w:rsid w:val="00E12CB9"/>
    <w:rsid w:val="00E1363D"/>
    <w:rsid w:val="00E16840"/>
    <w:rsid w:val="00E2039B"/>
    <w:rsid w:val="00E21695"/>
    <w:rsid w:val="00E21778"/>
    <w:rsid w:val="00E2230F"/>
    <w:rsid w:val="00E22AAC"/>
    <w:rsid w:val="00E22C05"/>
    <w:rsid w:val="00E31A5B"/>
    <w:rsid w:val="00E327EE"/>
    <w:rsid w:val="00E33680"/>
    <w:rsid w:val="00E361A1"/>
    <w:rsid w:val="00E428C2"/>
    <w:rsid w:val="00E4297F"/>
    <w:rsid w:val="00E539E8"/>
    <w:rsid w:val="00E6620A"/>
    <w:rsid w:val="00E66414"/>
    <w:rsid w:val="00E66AD1"/>
    <w:rsid w:val="00E66ED9"/>
    <w:rsid w:val="00E67FEF"/>
    <w:rsid w:val="00E7440F"/>
    <w:rsid w:val="00E7476F"/>
    <w:rsid w:val="00E74777"/>
    <w:rsid w:val="00E77AE2"/>
    <w:rsid w:val="00E90E56"/>
    <w:rsid w:val="00E921C9"/>
    <w:rsid w:val="00E94C57"/>
    <w:rsid w:val="00E96820"/>
    <w:rsid w:val="00EA1213"/>
    <w:rsid w:val="00EA480F"/>
    <w:rsid w:val="00EA7F12"/>
    <w:rsid w:val="00EB01E5"/>
    <w:rsid w:val="00EB21C1"/>
    <w:rsid w:val="00EB6360"/>
    <w:rsid w:val="00EC73C3"/>
    <w:rsid w:val="00ED1050"/>
    <w:rsid w:val="00ED3E07"/>
    <w:rsid w:val="00EE320D"/>
    <w:rsid w:val="00EE545E"/>
    <w:rsid w:val="00EE592C"/>
    <w:rsid w:val="00EF3EAF"/>
    <w:rsid w:val="00F02BA6"/>
    <w:rsid w:val="00F1334A"/>
    <w:rsid w:val="00F20AA0"/>
    <w:rsid w:val="00F25848"/>
    <w:rsid w:val="00F275D9"/>
    <w:rsid w:val="00F306C2"/>
    <w:rsid w:val="00F35BD5"/>
    <w:rsid w:val="00F36D04"/>
    <w:rsid w:val="00F417F4"/>
    <w:rsid w:val="00F42C34"/>
    <w:rsid w:val="00F518A2"/>
    <w:rsid w:val="00F518CF"/>
    <w:rsid w:val="00F51E1B"/>
    <w:rsid w:val="00F5461D"/>
    <w:rsid w:val="00F567FD"/>
    <w:rsid w:val="00F62013"/>
    <w:rsid w:val="00F650B4"/>
    <w:rsid w:val="00F662B7"/>
    <w:rsid w:val="00F748BB"/>
    <w:rsid w:val="00F756A5"/>
    <w:rsid w:val="00F760FF"/>
    <w:rsid w:val="00F77114"/>
    <w:rsid w:val="00F83BFF"/>
    <w:rsid w:val="00F852FD"/>
    <w:rsid w:val="00F87688"/>
    <w:rsid w:val="00F87C90"/>
    <w:rsid w:val="00F87D49"/>
    <w:rsid w:val="00F9110B"/>
    <w:rsid w:val="00F92B8A"/>
    <w:rsid w:val="00F95E92"/>
    <w:rsid w:val="00F9739F"/>
    <w:rsid w:val="00FA005A"/>
    <w:rsid w:val="00FA1B6F"/>
    <w:rsid w:val="00FA3DF1"/>
    <w:rsid w:val="00FA4B19"/>
    <w:rsid w:val="00FA581D"/>
    <w:rsid w:val="00FA747F"/>
    <w:rsid w:val="00FB6DEF"/>
    <w:rsid w:val="00FB73C8"/>
    <w:rsid w:val="00FD0C63"/>
    <w:rsid w:val="00FE385E"/>
    <w:rsid w:val="00FE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5BFFCC"/>
  <w15:docId w15:val="{B5985182-9526-4176-B32A-43642E90D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179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23179"/>
    <w:rPr>
      <w:rFonts w:ascii="細明體" w:eastAsia="細明體" w:hAnsi="Courier New"/>
    </w:rPr>
  </w:style>
  <w:style w:type="paragraph" w:styleId="a5">
    <w:name w:val="header"/>
    <w:basedOn w:val="a"/>
    <w:rsid w:val="0042317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  <w:rsid w:val="00423179"/>
  </w:style>
  <w:style w:type="paragraph" w:styleId="a7">
    <w:name w:val="footer"/>
    <w:basedOn w:val="a"/>
    <w:link w:val="a8"/>
    <w:uiPriority w:val="99"/>
    <w:rsid w:val="0042317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9">
    <w:name w:val="Balloon Text"/>
    <w:basedOn w:val="a"/>
    <w:semiHidden/>
    <w:rsid w:val="003C2A19"/>
    <w:rPr>
      <w:rFonts w:ascii="Arial" w:hAnsi="Arial"/>
      <w:sz w:val="18"/>
      <w:szCs w:val="18"/>
    </w:rPr>
  </w:style>
  <w:style w:type="character" w:customStyle="1" w:styleId="a4">
    <w:name w:val="純文字 字元"/>
    <w:link w:val="a3"/>
    <w:uiPriority w:val="99"/>
    <w:rsid w:val="00E21778"/>
    <w:rPr>
      <w:rFonts w:ascii="細明體" w:eastAsia="細明體" w:hAnsi="Courier New"/>
      <w:kern w:val="2"/>
      <w:sz w:val="24"/>
    </w:rPr>
  </w:style>
  <w:style w:type="paragraph" w:customStyle="1" w:styleId="aa">
    <w:name w:val="甲篇內文"/>
    <w:basedOn w:val="a"/>
    <w:rsid w:val="006257F7"/>
    <w:pPr>
      <w:spacing w:line="460" w:lineRule="exact"/>
      <w:ind w:firstLineChars="200" w:firstLine="200"/>
      <w:jc w:val="both"/>
    </w:pPr>
    <w:rPr>
      <w:rFonts w:ascii="標楷體" w:eastAsia="標楷體"/>
      <w:sz w:val="28"/>
      <w:szCs w:val="28"/>
    </w:rPr>
  </w:style>
  <w:style w:type="character" w:customStyle="1" w:styleId="a8">
    <w:name w:val="頁尾 字元"/>
    <w:basedOn w:val="a0"/>
    <w:link w:val="a7"/>
    <w:uiPriority w:val="99"/>
    <w:rsid w:val="009D5CA5"/>
    <w:rPr>
      <w:kern w:val="2"/>
    </w:rPr>
  </w:style>
  <w:style w:type="character" w:styleId="ab">
    <w:name w:val="Placeholder Text"/>
    <w:basedOn w:val="a0"/>
    <w:uiPriority w:val="99"/>
    <w:semiHidden/>
    <w:rsid w:val="00F133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45A6D-6847-4085-A3AE-3899D467F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1139</Words>
  <Characters>277</Characters>
  <Application>Microsoft Office Word</Application>
  <DocSecurity>0</DocSecurity>
  <Lines>2</Lines>
  <Paragraphs>2</Paragraphs>
  <ScaleCrop>false</ScaleCrop>
  <Company>Microsoft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中華民國八十七年度臺北市地方總決算審核報告</dc:title>
  <dc:creator>台北市審計處</dc:creator>
  <cp:lastModifiedBy>談采庭</cp:lastModifiedBy>
  <cp:revision>6</cp:revision>
  <cp:lastPrinted>2023-07-07T06:34:00Z</cp:lastPrinted>
  <dcterms:created xsi:type="dcterms:W3CDTF">2024-07-04T07:40:00Z</dcterms:created>
  <dcterms:modified xsi:type="dcterms:W3CDTF">2024-07-07T07:25:00Z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-1674434758</vt:i4>
  </property>
  <property fmtid="{D5CDD505-2E9C-101B-9397-08002B2CF9AE}" pid="3" name="_EmailSubject">
    <vt:lpwstr/>
  </property>
  <property fmtid="{D5CDD505-2E9C-101B-9397-08002B2CF9AE}" pid="4" name="_AuthorEmail">
    <vt:lpwstr>tp53@TPAD.com</vt:lpwstr>
  </property>
  <property fmtid="{D5CDD505-2E9C-101B-9397-08002B2CF9AE}" pid="5" name="_AuthorEmailDisplayName">
    <vt:lpwstr>詹美玲</vt:lpwstr>
  </property>
  <property fmtid="{D5CDD505-2E9C-101B-9397-08002B2CF9AE}" pid="6" name="_PreviousAdHocReviewCycleID">
    <vt:i4>-1809988753</vt:i4>
  </property>
  <property fmtid="{D5CDD505-2E9C-101B-9397-08002B2CF9AE}" pid="7" name="_ReviewingToolsShownOnce">
    <vt:lpwstr/>
  </property>
</Properties>
</file>