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47A" w:rsidRPr="002069FF" w:rsidRDefault="007A147A" w:rsidP="007A147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bookmarkStart w:id="0" w:name="_GoBack"/>
      <w:bookmarkEnd w:id="0"/>
      <w:r>
        <w:rPr>
          <w:sz w:val="36"/>
        </w:rPr>
        <w:t>金融監督管理委員會主管</w:t>
      </w:r>
    </w:p>
    <w:p w:rsidR="007A147A" w:rsidRDefault="007A147A" w:rsidP="007A147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:rsidR="007A147A" w:rsidRDefault="007A147A" w:rsidP="007A147A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7A147A" w:rsidTr="0013732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47A" w:rsidRPr="002069FF" w:rsidRDefault="007A147A" w:rsidP="0013732A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112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:rsidR="007A147A" w:rsidRPr="00A27DD2" w:rsidRDefault="007A147A" w:rsidP="0013732A">
            <w:pPr>
              <w:jc w:val="distribute"/>
              <w:rPr>
                <w:sz w:val="24"/>
                <w:szCs w:val="24"/>
              </w:rPr>
            </w:pPr>
          </w:p>
        </w:tc>
      </w:tr>
      <w:tr w:rsidR="007A147A" w:rsidTr="0013732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7A147A" w:rsidRPr="00A27DD2" w:rsidRDefault="007A147A" w:rsidP="0013732A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7A147A" w:rsidTr="0013732A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:rsidR="007A147A" w:rsidRPr="00A27DD2" w:rsidRDefault="007A147A" w:rsidP="0013732A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7A147A" w:rsidRPr="00A27DD2" w:rsidRDefault="007A147A" w:rsidP="0013732A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7A147A" w:rsidTr="0013732A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7A147A" w:rsidRPr="00A27DD2" w:rsidRDefault="007A147A" w:rsidP="0013732A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7A147A" w:rsidRPr="00302A07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13732A" w:rsidRDefault="007A147A" w:rsidP="0013732A">
            <w:pPr>
              <w:jc w:val="distribute"/>
              <w:rPr>
                <w:rFonts w:hAnsi="標楷體"/>
                <w:b/>
                <w:spacing w:val="-10"/>
                <w:sz w:val="22"/>
                <w:szCs w:val="22"/>
              </w:rPr>
            </w:pPr>
            <w:r w:rsidRPr="0013732A">
              <w:rPr>
                <w:rFonts w:hAnsi="標楷體" w:hint="eastAsia"/>
                <w:b/>
                <w:noProof/>
                <w:spacing w:val="-10"/>
                <w:sz w:val="22"/>
                <w:szCs w:val="22"/>
              </w:rPr>
              <w:t>金融監督管理委員會主管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808,138,000</w:t>
            </w:r>
          </w:p>
        </w:tc>
        <w:tc>
          <w:tcPr>
            <w:tcW w:w="1984" w:type="dxa"/>
            <w:shd w:val="clear" w:color="auto" w:fill="auto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808,759,706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808,759,706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808,759,706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621,706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0.08</w:t>
            </w:r>
          </w:p>
        </w:tc>
      </w:tr>
      <w:tr w:rsidR="007A147A" w:rsidRPr="00302A07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302A07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02A0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金融監督管理委員會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806,660,000</w:t>
            </w:r>
          </w:p>
        </w:tc>
        <w:tc>
          <w:tcPr>
            <w:tcW w:w="1984" w:type="dxa"/>
            <w:shd w:val="clear" w:color="auto" w:fill="auto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806,731,099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806,731,099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806,731,099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71,099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0.01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9,247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9,247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9,247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1,085,000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1,020,768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1,020,768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1,020,768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- 64,232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- 5.92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營業盈餘及事業收入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805,543,000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805,543,000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32,000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158,084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158,084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158,084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126,084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394.01</w:t>
            </w:r>
          </w:p>
        </w:tc>
      </w:tr>
      <w:tr w:rsidR="007A147A" w:rsidRPr="00302A07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302A07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02A0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銀行局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712,000</w:t>
            </w:r>
          </w:p>
        </w:tc>
        <w:tc>
          <w:tcPr>
            <w:tcW w:w="1984" w:type="dxa"/>
            <w:shd w:val="clear" w:color="auto" w:fill="auto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847,428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847,428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847,428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135,428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19.02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515,000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606,237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606,237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606,237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91,237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17.72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197,000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241,103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241,103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241,103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44,103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22.39</w:t>
            </w:r>
          </w:p>
        </w:tc>
      </w:tr>
      <w:tr w:rsidR="007A147A" w:rsidRPr="00302A07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302A07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02A0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證券期貨局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188,000</w:t>
            </w:r>
          </w:p>
        </w:tc>
        <w:tc>
          <w:tcPr>
            <w:tcW w:w="1984" w:type="dxa"/>
            <w:shd w:val="clear" w:color="auto" w:fill="auto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246,614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246,614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246,614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58,614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31.18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10,000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57,670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57,670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57,670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47,670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476.70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178,000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188,944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188,944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188,944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10,944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6.15</w:t>
            </w:r>
          </w:p>
        </w:tc>
      </w:tr>
      <w:tr w:rsidR="007A147A" w:rsidRPr="00302A07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302A07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02A0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保險局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174,000</w:t>
            </w:r>
          </w:p>
        </w:tc>
        <w:tc>
          <w:tcPr>
            <w:tcW w:w="1984" w:type="dxa"/>
            <w:shd w:val="clear" w:color="auto" w:fill="auto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273,517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273,517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273,517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99,517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57.19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1,484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1,484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1,484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1,484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73,000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135,201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135,201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135,201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62,201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85.21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101,000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136,832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136,832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136,832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35,832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35.48</w:t>
            </w:r>
          </w:p>
        </w:tc>
      </w:tr>
      <w:tr w:rsidR="007A147A" w:rsidRPr="00302A07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302A07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302A07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檢查局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404,000</w:t>
            </w:r>
          </w:p>
        </w:tc>
        <w:tc>
          <w:tcPr>
            <w:tcW w:w="1984" w:type="dxa"/>
            <w:shd w:val="clear" w:color="auto" w:fill="auto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661,048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661,048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661,048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257,048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302A07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302A07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63.63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247,000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523,372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523,372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523,372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276,372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111.89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296" w:type="dxa"/>
            <w:shd w:val="clear" w:color="auto" w:fill="auto"/>
            <w:vAlign w:val="center"/>
          </w:tcPr>
          <w:p w:rsidR="007A147A" w:rsidRPr="00A27DD2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157,000</w:t>
            </w:r>
          </w:p>
        </w:tc>
        <w:tc>
          <w:tcPr>
            <w:tcW w:w="1984" w:type="dxa"/>
            <w:shd w:val="clear" w:color="auto" w:fill="auto"/>
          </w:tcPr>
          <w:p w:rsidR="007A147A" w:rsidRPr="00A27DD2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137,676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137,676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137,676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- 19,324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27DD2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- 12.31</w:t>
            </w:r>
          </w:p>
        </w:tc>
      </w:tr>
    </w:tbl>
    <w:p w:rsidR="007A147A" w:rsidRDefault="007A147A" w:rsidP="007A147A">
      <w:pPr>
        <w:jc w:val="left"/>
      </w:pPr>
    </w:p>
    <w:p w:rsidR="007A147A" w:rsidRPr="00252B93" w:rsidRDefault="007A147A" w:rsidP="007A147A">
      <w:pPr>
        <w:pStyle w:val="10"/>
        <w:jc w:val="right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126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7A147A" w:rsidTr="0013732A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7A147A" w:rsidRPr="006D07D9" w:rsidRDefault="007A147A" w:rsidP="00733E09">
            <w:pPr>
              <w:jc w:val="left"/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  <w:p w:rsidR="007A147A" w:rsidRPr="006D07D9" w:rsidRDefault="007A147A" w:rsidP="0013732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7A147A" w:rsidTr="0013732A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:rsidR="007A147A" w:rsidRPr="006D07D9" w:rsidRDefault="007A147A" w:rsidP="001373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vMerge w:val="restart"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:rsidR="007A147A" w:rsidRPr="006D07D9" w:rsidRDefault="007A147A" w:rsidP="0013732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7A147A" w:rsidTr="0013732A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7A147A" w:rsidTr="0013732A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147A" w:rsidRPr="006D07D9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7A147A" w:rsidRPr="00E835B8" w:rsidTr="00C2353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37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A147A" w:rsidRPr="0013732A" w:rsidRDefault="007A147A" w:rsidP="0013732A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8"/>
                <w:sz w:val="22"/>
                <w:szCs w:val="22"/>
              </w:rPr>
            </w:pPr>
            <w:r w:rsidRPr="0013732A">
              <w:rPr>
                <w:rFonts w:ascii="標楷體" w:hAnsi="標楷體" w:hint="eastAsia"/>
                <w:b/>
                <w:noProof/>
                <w:spacing w:val="-18"/>
                <w:sz w:val="22"/>
                <w:szCs w:val="22"/>
              </w:rPr>
              <w:t>金融監督管理委員會主管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/>
                <w:b/>
                <w:noProof/>
                <w:sz w:val="22"/>
                <w:szCs w:val="22"/>
              </w:rPr>
              <w:t>6,033,715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/>
                <w:b/>
                <w:noProof/>
                <w:sz w:val="22"/>
                <w:szCs w:val="22"/>
              </w:rPr>
              <w:t>5,864,425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/>
                <w:b/>
                <w:noProof/>
                <w:sz w:val="22"/>
                <w:szCs w:val="22"/>
              </w:rPr>
              <w:t>2.81</w:t>
            </w:r>
          </w:p>
        </w:tc>
      </w:tr>
      <w:tr w:rsidR="007A147A" w:rsidRPr="00E835B8" w:rsidTr="00C2353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37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E835B8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證券期貨局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/>
                <w:b/>
                <w:noProof/>
                <w:sz w:val="22"/>
                <w:szCs w:val="22"/>
              </w:rPr>
              <w:t>6,033,715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/>
                <w:b/>
                <w:noProof/>
                <w:sz w:val="22"/>
                <w:szCs w:val="22"/>
              </w:rPr>
              <w:t>5,864,425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/>
                <w:b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E835B8">
              <w:rPr>
                <w:rFonts w:hAnsi="細明體"/>
                <w:b/>
                <w:noProof/>
                <w:sz w:val="22"/>
                <w:szCs w:val="22"/>
              </w:rPr>
              <w:t>2.81</w:t>
            </w:r>
          </w:p>
        </w:tc>
      </w:tr>
      <w:tr w:rsidR="007A147A" w:rsidRPr="00E835B8" w:rsidTr="00C2353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737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835B8">
              <w:rPr>
                <w:rFonts w:ascii="標楷體" w:eastAsia="標楷體" w:hAnsi="標楷體"/>
                <w:noProof/>
                <w:sz w:val="22"/>
                <w:szCs w:val="22"/>
              </w:rPr>
              <w:t>97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E835B8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E835B8">
              <w:rPr>
                <w:rFonts w:hAnsi="細明體"/>
                <w:noProof/>
                <w:sz w:val="22"/>
                <w:szCs w:val="22"/>
              </w:rPr>
              <w:t>6,033,715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:rsidR="007A147A" w:rsidRPr="00E835B8" w:rsidRDefault="007A147A" w:rsidP="001373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E835B8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E835B8">
              <w:rPr>
                <w:rFonts w:hAnsi="細明體"/>
                <w:noProof/>
                <w:sz w:val="22"/>
                <w:szCs w:val="22"/>
              </w:rPr>
              <w:t>5,864,425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E835B8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E835B8">
              <w:rPr>
                <w:rFonts w:hAnsi="細明體"/>
                <w:noProof/>
                <w:sz w:val="22"/>
                <w:szCs w:val="22"/>
              </w:rPr>
              <w:t>169,290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E835B8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E835B8">
              <w:rPr>
                <w:rFonts w:hAnsi="細明體"/>
                <w:noProof/>
                <w:sz w:val="22"/>
                <w:szCs w:val="22"/>
              </w:rPr>
              <w:t>2.81</w:t>
            </w:r>
          </w:p>
        </w:tc>
      </w:tr>
    </w:tbl>
    <w:p w:rsidR="007A147A" w:rsidRPr="00AA056F" w:rsidRDefault="007A147A" w:rsidP="007A147A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lastRenderedPageBreak/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7A147A" w:rsidTr="0013732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147A" w:rsidRDefault="007A147A" w:rsidP="0013732A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112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:rsidR="007A147A" w:rsidRDefault="007A147A" w:rsidP="0013732A">
            <w:pPr>
              <w:jc w:val="distribute"/>
              <w:rPr>
                <w:spacing w:val="-16"/>
                <w:sz w:val="20"/>
              </w:rPr>
            </w:pPr>
          </w:p>
        </w:tc>
      </w:tr>
      <w:tr w:rsidR="007A147A" w:rsidTr="0013732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7A147A" w:rsidRPr="00AA056F" w:rsidRDefault="007A147A" w:rsidP="0013732A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7A147A" w:rsidTr="0013732A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:rsidR="007A147A" w:rsidRPr="00AA056F" w:rsidRDefault="007A147A" w:rsidP="0013732A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:rsidR="007A147A" w:rsidRPr="00AA056F" w:rsidRDefault="007A147A" w:rsidP="0013732A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7A147A" w:rsidTr="0013732A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7A147A" w:rsidRPr="00AA056F" w:rsidRDefault="007A147A" w:rsidP="0013732A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7A147A" w:rsidRPr="001570A5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C23539" w:rsidRDefault="007A147A" w:rsidP="0013732A">
            <w:pPr>
              <w:jc w:val="distribute"/>
              <w:rPr>
                <w:rFonts w:hAnsi="標楷體"/>
                <w:b/>
                <w:spacing w:val="-16"/>
                <w:sz w:val="22"/>
                <w:szCs w:val="22"/>
              </w:rPr>
            </w:pPr>
            <w:r w:rsidRPr="00C23539">
              <w:rPr>
                <w:rFonts w:hAnsi="標楷體" w:hint="eastAsia"/>
                <w:b/>
                <w:noProof/>
                <w:spacing w:val="-16"/>
                <w:sz w:val="22"/>
                <w:szCs w:val="22"/>
              </w:rPr>
              <w:t>金融監督管理委員會主管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1,644,383,000</w:t>
            </w:r>
          </w:p>
        </w:tc>
        <w:tc>
          <w:tcPr>
            <w:tcW w:w="2197" w:type="dxa"/>
            <w:shd w:val="clear" w:color="auto" w:fill="auto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1,602,933,725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1,597,572,189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5,361,536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1,602,933,725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- 41,449,275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- 2.52</w:t>
            </w:r>
          </w:p>
        </w:tc>
      </w:tr>
      <w:tr w:rsidR="007A147A" w:rsidRPr="001570A5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1570A5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570A5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金融監督管理委員會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254,144,000</w:t>
            </w:r>
          </w:p>
        </w:tc>
        <w:tc>
          <w:tcPr>
            <w:tcW w:w="2197" w:type="dxa"/>
            <w:shd w:val="clear" w:color="auto" w:fill="auto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242,758,631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239,958,631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2,800,000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242,758,631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- 11,385,369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- 4.48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214,665,000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205,930,534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205,930,534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205,930,534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- 8,734,466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- 4.07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金融監理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39,079,000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36,828,097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34,028,097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2,800,000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36,828,097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- 2,250,903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- 5.76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400,000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7A147A" w:rsidRPr="001570A5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1570A5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570A5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銀行局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365,290,000</w:t>
            </w:r>
          </w:p>
        </w:tc>
        <w:tc>
          <w:tcPr>
            <w:tcW w:w="2197" w:type="dxa"/>
            <w:shd w:val="clear" w:color="auto" w:fill="auto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365,029,920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365,029,920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365,029,920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- 260,080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- 0.07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359,502,000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359,480,861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359,480,861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359,480,861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- 21,139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銀行監理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5,788,000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5,549,059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5,549,059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5,549,059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- 238,941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- 4.13</w:t>
            </w:r>
          </w:p>
        </w:tc>
      </w:tr>
      <w:tr w:rsidR="007A147A" w:rsidRPr="001570A5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1570A5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570A5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證券期貨局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360,705,000</w:t>
            </w:r>
          </w:p>
        </w:tc>
        <w:tc>
          <w:tcPr>
            <w:tcW w:w="2197" w:type="dxa"/>
            <w:shd w:val="clear" w:color="auto" w:fill="auto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354,056,277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354,056,277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354,056,277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- 6,648,723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- 1.84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351,768,000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345,177,589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345,177,589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345,177,589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- 6,590,411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- 1.87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證券期貨市場監理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8,937,000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8,878,688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8,878,688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8,878,688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- 58,312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- 0.65</w:t>
            </w:r>
          </w:p>
        </w:tc>
      </w:tr>
      <w:tr w:rsidR="007A147A" w:rsidRPr="001570A5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1570A5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570A5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保險局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176,428,000</w:t>
            </w:r>
          </w:p>
        </w:tc>
        <w:tc>
          <w:tcPr>
            <w:tcW w:w="2197" w:type="dxa"/>
            <w:shd w:val="clear" w:color="auto" w:fill="auto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159,217,378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159,217,378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159,217,378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- 17,210,622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- 9.76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167,693,000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150,699,281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150,699,281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150,699,281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- 16,993,719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- 10.13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保險監理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6,871,000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6,778,797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6,778,797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6,778,797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- 92,203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- 1.34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1,850,000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1,739,300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1,739,300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1,739,300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- 110,700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- 5.98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14,000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  <w:tr w:rsidR="007A147A" w:rsidRPr="001570A5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1570A5" w:rsidRDefault="007A147A" w:rsidP="0013732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1570A5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檢查局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487,816,000</w:t>
            </w:r>
          </w:p>
        </w:tc>
        <w:tc>
          <w:tcPr>
            <w:tcW w:w="2197" w:type="dxa"/>
            <w:shd w:val="clear" w:color="auto" w:fill="auto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481,871,519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479,309,983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2,561,536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481,871,519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- 5,944,481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1570A5" w:rsidRDefault="007A147A" w:rsidP="0013732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1570A5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- 1.22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464,276,000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459,334,969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456,773,433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2,561,536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459,334,969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- 4,941,031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- 1.06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金融機構檢查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22,542,000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22,536,550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22,536,550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22,536,550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- 5,450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- 0.02</w:t>
            </w: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2155" w:type="dxa"/>
            <w:shd w:val="clear" w:color="auto" w:fill="auto"/>
            <w:vAlign w:val="center"/>
          </w:tcPr>
          <w:p w:rsidR="007A147A" w:rsidRPr="00AA056F" w:rsidRDefault="007A147A" w:rsidP="0013732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3112E1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z w:val="22"/>
                <w:szCs w:val="22"/>
              </w:rPr>
              <w:t>998,000</w:t>
            </w:r>
          </w:p>
        </w:tc>
        <w:tc>
          <w:tcPr>
            <w:tcW w:w="2197" w:type="dxa"/>
            <w:shd w:val="clear" w:color="auto" w:fill="auto"/>
          </w:tcPr>
          <w:p w:rsidR="007A147A" w:rsidRPr="00AA056F" w:rsidRDefault="007A147A" w:rsidP="0013732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- 998,000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AA056F" w:rsidRDefault="007A147A" w:rsidP="0013732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:rsidR="007A147A" w:rsidRDefault="007A147A" w:rsidP="007A147A">
      <w:pPr>
        <w:jc w:val="left"/>
      </w:pPr>
    </w:p>
    <w:p w:rsidR="007A147A" w:rsidRPr="000B5B89" w:rsidRDefault="007A147A" w:rsidP="007A147A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7A147A" w:rsidTr="0013732A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  <w:bottom w:val="nil"/>
            </w:tcBorders>
            <w:vAlign w:val="center"/>
          </w:tcPr>
          <w:p w:rsidR="007A147A" w:rsidRPr="006001BA" w:rsidRDefault="007A147A" w:rsidP="00733E09">
            <w:pPr>
              <w:jc w:val="left"/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</w:tr>
      <w:tr w:rsidR="007A147A" w:rsidTr="0013732A">
        <w:trPr>
          <w:cantSplit/>
          <w:trHeight w:val="284"/>
          <w:tblHeader/>
        </w:trPr>
        <w:tc>
          <w:tcPr>
            <w:tcW w:w="20299" w:type="dxa"/>
            <w:gridSpan w:val="10"/>
            <w:tcBorders>
              <w:top w:val="nil"/>
            </w:tcBorders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7A147A" w:rsidTr="0013732A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:rsidR="007A147A" w:rsidRPr="006001BA" w:rsidRDefault="007A147A" w:rsidP="0013732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vMerge w:val="restart"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:rsidR="007A147A" w:rsidRPr="006001BA" w:rsidRDefault="007A147A" w:rsidP="0013732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7A147A" w:rsidTr="0013732A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7A147A" w:rsidTr="0013732A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147A" w:rsidRPr="006001BA" w:rsidRDefault="007A147A" w:rsidP="0013732A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7A147A" w:rsidRPr="009F168B" w:rsidTr="00C23539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95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9F168B">
              <w:rPr>
                <w:rFonts w:ascii="標楷體" w:hAnsi="標楷體" w:hint="eastAsia"/>
                <w:noProof/>
                <w:sz w:val="22"/>
                <w:szCs w:val="22"/>
              </w:rPr>
              <w:t>金融監督管理委員會主管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/>
                <w:b/>
                <w:noProof/>
                <w:sz w:val="22"/>
                <w:szCs w:val="22"/>
              </w:rPr>
              <w:t>1,992,452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/>
                <w:b/>
                <w:noProof/>
                <w:sz w:val="22"/>
                <w:szCs w:val="22"/>
              </w:rPr>
              <w:t>13,778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/>
                <w:b/>
                <w:noProof/>
                <w:sz w:val="22"/>
                <w:szCs w:val="22"/>
              </w:rPr>
              <w:t>1,978,674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7A147A" w:rsidRPr="009F168B" w:rsidTr="00C23539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95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9F168B">
              <w:rPr>
                <w:rFonts w:ascii="標楷體" w:hAnsi="標楷體" w:hint="eastAsia"/>
                <w:noProof/>
                <w:sz w:val="22"/>
                <w:szCs w:val="22"/>
              </w:rPr>
              <w:t>金融監督管理委員會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/>
                <w:b/>
                <w:noProof/>
                <w:sz w:val="22"/>
                <w:szCs w:val="22"/>
              </w:rPr>
              <w:t>1,992,452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/>
                <w:b/>
                <w:noProof/>
                <w:sz w:val="22"/>
                <w:szCs w:val="22"/>
              </w:rPr>
              <w:t>13,778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/>
                <w:b/>
                <w:noProof/>
                <w:sz w:val="22"/>
                <w:szCs w:val="22"/>
              </w:rPr>
              <w:t>1,978,674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9F168B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7A147A" w:rsidRPr="009F168B" w:rsidTr="00C23539">
        <w:tblPrEx>
          <w:tblBorders>
            <w:insideH w:val="none" w:sz="0" w:space="0" w:color="auto"/>
          </w:tblBorders>
        </w:tblPrEx>
        <w:trPr>
          <w:trHeight w:val="369"/>
        </w:trPr>
        <w:tc>
          <w:tcPr>
            <w:tcW w:w="595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9F168B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9F168B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9F168B">
              <w:rPr>
                <w:rFonts w:hAnsi="細明體"/>
                <w:noProof/>
                <w:sz w:val="22"/>
                <w:szCs w:val="22"/>
              </w:rPr>
              <w:t>1,992,452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7A147A" w:rsidRPr="009F168B" w:rsidRDefault="007A147A" w:rsidP="0013732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9F168B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9F168B">
              <w:rPr>
                <w:rFonts w:hAnsi="細明體"/>
                <w:noProof/>
                <w:sz w:val="22"/>
                <w:szCs w:val="22"/>
              </w:rPr>
              <w:t>13,778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9F168B">
              <w:rPr>
                <w:rFonts w:hAnsi="細明體"/>
                <w:noProof/>
                <w:sz w:val="22"/>
                <w:szCs w:val="22"/>
              </w:rPr>
              <w:t>1,978,674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9F16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A147A" w:rsidRPr="009F168B" w:rsidRDefault="007A147A" w:rsidP="0013732A">
            <w:pPr>
              <w:pStyle w:val="3"/>
              <w:rPr>
                <w:rFonts w:hAnsi="細明體"/>
                <w:sz w:val="22"/>
                <w:szCs w:val="22"/>
              </w:rPr>
            </w:pPr>
            <w:r w:rsidRPr="009F168B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7A147A" w:rsidRDefault="007A147A" w:rsidP="007A147A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  <w:r w:rsidR="0013732A" w:rsidRPr="00B5691A">
        <w:rPr>
          <w:rFonts w:hint="eastAsia"/>
          <w:sz w:val="36"/>
          <w:szCs w:val="36"/>
        </w:rPr>
        <w:t>—歲入部分</w:t>
      </w:r>
    </w:p>
    <w:p w:rsidR="007A147A" w:rsidRPr="006E2DF0" w:rsidRDefault="007A147A" w:rsidP="007A147A">
      <w:pPr>
        <w:pStyle w:val="a3"/>
        <w:tabs>
          <w:tab w:val="clear" w:pos="4153"/>
          <w:tab w:val="clear" w:pos="8306"/>
        </w:tabs>
        <w:snapToGrid/>
        <w:rPr>
          <w:sz w:val="24"/>
        </w:rPr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7A147A" w:rsidTr="0013732A">
        <w:trPr>
          <w:cantSplit/>
          <w:trHeight w:val="210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7A147A" w:rsidRPr="00D31792" w:rsidRDefault="007A147A" w:rsidP="0013732A">
            <w:pPr>
              <w:pStyle w:val="a3"/>
              <w:tabs>
                <w:tab w:val="clear" w:pos="4153"/>
                <w:tab w:val="clear" w:pos="8306"/>
              </w:tabs>
              <w:snapToGrid/>
              <w:jc w:val="both"/>
              <w:rPr>
                <w:sz w:val="28"/>
                <w:szCs w:val="24"/>
              </w:rPr>
            </w:pPr>
            <w:r w:rsidRPr="00D31792">
              <w:rPr>
                <w:rFonts w:hint="eastAsia"/>
                <w:sz w:val="28"/>
                <w:szCs w:val="24"/>
              </w:rPr>
              <w:t>以前年度歲入減免（註銷）數簡明表</w:t>
            </w:r>
          </w:p>
          <w:p w:rsidR="007A147A" w:rsidRPr="00174CFB" w:rsidRDefault="007A147A" w:rsidP="0013732A">
            <w:pPr>
              <w:ind w:left="70" w:right="60"/>
              <w:rPr>
                <w:sz w:val="22"/>
                <w:szCs w:val="22"/>
              </w:rPr>
            </w:pPr>
            <w:r w:rsidRPr="00174CFB">
              <w:rPr>
                <w:rFonts w:hint="eastAsia"/>
                <w:sz w:val="24"/>
                <w:szCs w:val="24"/>
              </w:rPr>
              <w:t>單位</w:t>
            </w:r>
            <w:r w:rsidRPr="00174CFB">
              <w:rPr>
                <w:sz w:val="24"/>
                <w:szCs w:val="24"/>
              </w:rPr>
              <w:t>：</w:t>
            </w:r>
            <w:r w:rsidRPr="00174CFB">
              <w:rPr>
                <w:rFonts w:hint="eastAsia"/>
                <w:sz w:val="24"/>
                <w:szCs w:val="24"/>
              </w:rPr>
              <w:t>新臺幣元</w:t>
            </w:r>
          </w:p>
        </w:tc>
      </w:tr>
      <w:tr w:rsidR="007A147A" w:rsidTr="0013732A">
        <w:trPr>
          <w:cantSplit/>
          <w:trHeight w:val="210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:rsidR="007A147A" w:rsidRPr="00174CFB" w:rsidRDefault="007A147A" w:rsidP="0013732A">
            <w:pPr>
              <w:ind w:right="-16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</w:tcBorders>
            <w:vAlign w:val="center"/>
          </w:tcPr>
          <w:p w:rsidR="007A147A" w:rsidRPr="00174CFB" w:rsidRDefault="007A147A" w:rsidP="0013732A">
            <w:pPr>
              <w:ind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以前年度</w:t>
            </w:r>
          </w:p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vAlign w:val="center"/>
          </w:tcPr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減免(註銷)數</w:t>
            </w:r>
          </w:p>
        </w:tc>
        <w:tc>
          <w:tcPr>
            <w:tcW w:w="8788" w:type="dxa"/>
            <w:vMerge w:val="restart"/>
            <w:tcBorders>
              <w:right w:val="nil"/>
            </w:tcBorders>
            <w:vAlign w:val="center"/>
          </w:tcPr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7A147A" w:rsidTr="0013732A">
        <w:trPr>
          <w:cantSplit/>
          <w:trHeight w:val="210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A147A" w:rsidRPr="00174CFB" w:rsidRDefault="007A147A" w:rsidP="0013732A">
            <w:pPr>
              <w:ind w:right="-16"/>
              <w:jc w:val="distribute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  <w:r w:rsidRPr="00174CF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A147A" w:rsidRPr="00174CFB" w:rsidRDefault="007A147A" w:rsidP="0013732A">
            <w:pPr>
              <w:ind w:left="70" w:right="60"/>
              <w:jc w:val="distribute"/>
              <w:rPr>
                <w:sz w:val="22"/>
                <w:szCs w:val="22"/>
              </w:rPr>
            </w:pPr>
          </w:p>
        </w:tc>
      </w:tr>
      <w:tr w:rsidR="007A147A" w:rsidRPr="00E35169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7A147A" w:rsidRPr="00E35169" w:rsidRDefault="007A147A" w:rsidP="0013732A">
            <w:pPr>
              <w:jc w:val="center"/>
              <w:rPr>
                <w:rFonts w:hAnsi="標楷體"/>
                <w:b/>
                <w:spacing w:val="-1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A147A" w:rsidRPr="00E35169" w:rsidRDefault="007A147A" w:rsidP="0013732A">
            <w:pPr>
              <w:jc w:val="distribute"/>
              <w:rPr>
                <w:rFonts w:hAnsi="標楷體"/>
                <w:b/>
                <w:spacing w:val="-12"/>
                <w:sz w:val="22"/>
                <w:szCs w:val="22"/>
              </w:rPr>
            </w:pPr>
            <w:r w:rsidRPr="00E35169">
              <w:rPr>
                <w:rFonts w:hAnsi="標楷體" w:hint="eastAsia"/>
                <w:b/>
                <w:noProof/>
                <w:spacing w:val="-12"/>
                <w:sz w:val="22"/>
                <w:szCs w:val="22"/>
              </w:rPr>
              <w:t>證券期貨局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A147A" w:rsidRPr="00E35169" w:rsidRDefault="007A147A" w:rsidP="001373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A147A" w:rsidRPr="00E35169" w:rsidRDefault="007A147A" w:rsidP="001373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A147A" w:rsidRPr="00E35169" w:rsidRDefault="007A147A" w:rsidP="0013732A">
            <w:pPr>
              <w:rPr>
                <w:rFonts w:ascii="細明體" w:eastAsia="細明體" w:hAnsi="細明體"/>
                <w:b/>
                <w:spacing w:val="-12"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:rsidR="007A147A" w:rsidRPr="00E35169" w:rsidRDefault="007A147A" w:rsidP="0013732A">
            <w:pPr>
              <w:jc w:val="both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7A147A" w:rsidTr="00C2353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7A147A" w:rsidRPr="00174CFB" w:rsidRDefault="007A147A" w:rsidP="0013732A">
            <w:pPr>
              <w:jc w:val="center"/>
              <w:rPr>
                <w:rFonts w:hAnsi="標楷體"/>
                <w:spacing w:val="-12"/>
                <w:sz w:val="22"/>
                <w:szCs w:val="22"/>
              </w:rPr>
            </w:pPr>
            <w:r w:rsidRPr="003112E1">
              <w:rPr>
                <w:rFonts w:hAnsi="標楷體"/>
                <w:noProof/>
                <w:spacing w:val="-12"/>
                <w:sz w:val="22"/>
                <w:szCs w:val="22"/>
              </w:rPr>
              <w:t>97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A147A" w:rsidRPr="00E35169" w:rsidRDefault="007A147A" w:rsidP="0013732A">
            <w:pPr>
              <w:ind w:leftChars="100" w:left="160"/>
              <w:jc w:val="distribute"/>
              <w:rPr>
                <w:rFonts w:hAnsi="標楷體"/>
                <w:spacing w:val="-12"/>
                <w:sz w:val="22"/>
                <w:szCs w:val="22"/>
              </w:rPr>
            </w:pPr>
            <w:r w:rsidRPr="00E35169">
              <w:rPr>
                <w:rFonts w:hAnsi="標楷體" w:hint="eastAsia"/>
                <w:noProof/>
                <w:spacing w:val="-12"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A147A" w:rsidRPr="00174CFB" w:rsidRDefault="007A147A" w:rsidP="001373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6,033,715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A147A" w:rsidRPr="00174CFB" w:rsidRDefault="007A147A" w:rsidP="001373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5,864,425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A147A" w:rsidRPr="00174CFB" w:rsidRDefault="007A147A" w:rsidP="0013732A">
            <w:pPr>
              <w:rPr>
                <w:rFonts w:ascii="細明體" w:eastAsia="細明體" w:hAnsi="細明體"/>
                <w:spacing w:val="-12"/>
                <w:sz w:val="22"/>
                <w:szCs w:val="22"/>
              </w:rPr>
            </w:pPr>
            <w:r w:rsidRPr="003112E1">
              <w:rPr>
                <w:rFonts w:ascii="細明體" w:eastAsia="細明體" w:hAnsi="細明體"/>
                <w:noProof/>
                <w:spacing w:val="-12"/>
                <w:sz w:val="22"/>
                <w:szCs w:val="22"/>
              </w:rPr>
              <w:t>97.19</w:t>
            </w:r>
          </w:p>
        </w:tc>
        <w:tc>
          <w:tcPr>
            <w:tcW w:w="8788" w:type="dxa"/>
            <w:shd w:val="clear" w:color="auto" w:fill="auto"/>
            <w:vAlign w:val="center"/>
          </w:tcPr>
          <w:p w:rsidR="007A147A" w:rsidRPr="002E15B8" w:rsidRDefault="0013732A" w:rsidP="0013732A">
            <w:pPr>
              <w:jc w:val="both"/>
              <w:rPr>
                <w:rFonts w:hAnsi="標楷體"/>
                <w:sz w:val="22"/>
                <w:szCs w:val="22"/>
              </w:rPr>
            </w:pPr>
            <w:r w:rsidRPr="0013732A">
              <w:rPr>
                <w:sz w:val="22"/>
              </w:rPr>
              <w:t>違反</w:t>
            </w:r>
            <w:r w:rsidRPr="0013732A">
              <w:rPr>
                <w:rFonts w:hint="eastAsia"/>
                <w:sz w:val="22"/>
              </w:rPr>
              <w:t>證券交易</w:t>
            </w:r>
            <w:r w:rsidRPr="0013732A">
              <w:rPr>
                <w:sz w:val="22"/>
              </w:rPr>
              <w:t>法案件罰鍰，業取得債權憑證，經辦理註銷。</w:t>
            </w:r>
          </w:p>
        </w:tc>
      </w:tr>
    </w:tbl>
    <w:p w:rsidR="007A147A" w:rsidRPr="0013732A" w:rsidRDefault="007A147A" w:rsidP="007A147A">
      <w:pPr>
        <w:jc w:val="left"/>
        <w:rPr>
          <w:sz w:val="20"/>
        </w:rPr>
      </w:pPr>
      <w:r>
        <w:rPr>
          <w:rFonts w:hint="eastAsia"/>
          <w:sz w:val="20"/>
        </w:rPr>
        <w:t>註</w:t>
      </w:r>
      <w:r>
        <w:rPr>
          <w:sz w:val="20"/>
        </w:rPr>
        <w:t>：</w:t>
      </w:r>
      <w:r>
        <w:rPr>
          <w:rFonts w:hint="eastAsia"/>
          <w:sz w:val="20"/>
        </w:rPr>
        <w:t>本表所列項目係指減免（註銷）數達20％</w:t>
      </w:r>
      <w:r>
        <w:rPr>
          <w:sz w:val="20"/>
        </w:rPr>
        <w:t>，</w:t>
      </w:r>
      <w:r>
        <w:rPr>
          <w:rFonts w:hint="eastAsia"/>
          <w:sz w:val="20"/>
        </w:rPr>
        <w:t>或3千萬元以上者</w:t>
      </w:r>
      <w:r>
        <w:rPr>
          <w:sz w:val="20"/>
        </w:rPr>
        <w:t>。</w:t>
      </w:r>
    </w:p>
    <w:sectPr w:rsidR="007A147A" w:rsidRPr="0013732A" w:rsidSect="00566294">
      <w:footerReference w:type="default" r:id="rId7"/>
      <w:pgSz w:w="23814" w:h="16840" w:orient="landscape" w:code="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32A" w:rsidRDefault="0013732A" w:rsidP="005F138F">
      <w:r>
        <w:separator/>
      </w:r>
    </w:p>
  </w:endnote>
  <w:endnote w:type="continuationSeparator" w:id="0">
    <w:p w:rsidR="0013732A" w:rsidRDefault="0013732A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32A" w:rsidRPr="0013732A" w:rsidRDefault="0013732A">
    <w:pPr>
      <w:pStyle w:val="a5"/>
      <w:jc w:val="center"/>
    </w:pPr>
    <w:r w:rsidRPr="0013732A">
      <w:rPr>
        <w:rFonts w:hAnsi="標楷體" w:hint="eastAsia"/>
      </w:rPr>
      <w:t>15－24－</w:t>
    </w:r>
    <w:r w:rsidRPr="0013732A">
      <w:fldChar w:fldCharType="begin"/>
    </w:r>
    <w:r w:rsidRPr="0013732A">
      <w:instrText>PAGE   \* MERGEFORMAT</w:instrText>
    </w:r>
    <w:r w:rsidRPr="0013732A">
      <w:fldChar w:fldCharType="separate"/>
    </w:r>
    <w:r w:rsidR="00081186" w:rsidRPr="00081186">
      <w:rPr>
        <w:noProof/>
        <w:lang w:val="zh-TW"/>
      </w:rPr>
      <w:t>1</w:t>
    </w:r>
    <w:r w:rsidRPr="0013732A">
      <w:fldChar w:fldCharType="end"/>
    </w:r>
  </w:p>
  <w:p w:rsidR="0013732A" w:rsidRDefault="001373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32A" w:rsidRDefault="0013732A" w:rsidP="005F138F">
      <w:r>
        <w:separator/>
      </w:r>
    </w:p>
  </w:footnote>
  <w:footnote w:type="continuationSeparator" w:id="0">
    <w:p w:rsidR="0013732A" w:rsidRDefault="0013732A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  <w:odso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47A"/>
    <w:rsid w:val="00081186"/>
    <w:rsid w:val="000C1183"/>
    <w:rsid w:val="0013732A"/>
    <w:rsid w:val="001D2099"/>
    <w:rsid w:val="00240C83"/>
    <w:rsid w:val="0026573E"/>
    <w:rsid w:val="00267C44"/>
    <w:rsid w:val="002C0AB3"/>
    <w:rsid w:val="00402AAD"/>
    <w:rsid w:val="00552AAA"/>
    <w:rsid w:val="00566294"/>
    <w:rsid w:val="005F138F"/>
    <w:rsid w:val="006714D6"/>
    <w:rsid w:val="00733E09"/>
    <w:rsid w:val="00761C7F"/>
    <w:rsid w:val="00767633"/>
    <w:rsid w:val="007A147A"/>
    <w:rsid w:val="007E2EB3"/>
    <w:rsid w:val="008731B0"/>
    <w:rsid w:val="008B4E5E"/>
    <w:rsid w:val="009A0F1E"/>
    <w:rsid w:val="00A27DD2"/>
    <w:rsid w:val="00A343F8"/>
    <w:rsid w:val="00A70D8E"/>
    <w:rsid w:val="00B14B16"/>
    <w:rsid w:val="00B55A84"/>
    <w:rsid w:val="00B5691A"/>
    <w:rsid w:val="00BA0A16"/>
    <w:rsid w:val="00C23539"/>
    <w:rsid w:val="00C3041B"/>
    <w:rsid w:val="00D76056"/>
    <w:rsid w:val="00DB324C"/>
    <w:rsid w:val="00DD5E78"/>
    <w:rsid w:val="00DE0D5E"/>
    <w:rsid w:val="00E13F71"/>
    <w:rsid w:val="00E34D36"/>
    <w:rsid w:val="00E35F55"/>
    <w:rsid w:val="00E659D6"/>
    <w:rsid w:val="00E87430"/>
    <w:rsid w:val="00EE534F"/>
    <w:rsid w:val="00EE74AE"/>
    <w:rsid w:val="00EF2E38"/>
    <w:rsid w:val="00F1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5D97E831-1FD9-4992-8CF2-2D04F132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7A147A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7A147A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7A147A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7A147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7A147A"/>
    <w:pPr>
      <w:jc w:val="distribute"/>
    </w:pPr>
    <w:rPr>
      <w:rFonts w:ascii="Times New Roman" w:cs="新細明體"/>
      <w:b/>
      <w:spacing w:val="-6"/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733E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33E09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c">
    <w:name w:val="page number"/>
    <w:basedOn w:val="a0"/>
    <w:rsid w:val="001373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e2BIwnyrb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4D33A-A82F-4E85-B931-D9489C147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e2BIwnyrb歲入機關別決算審定明細表A3_1.dot</Template>
  <TotalTime>0</TotalTime>
  <Pages>3</Pages>
  <Words>1127</Words>
  <Characters>2432</Characters>
  <Application>Microsoft Office Word</Application>
  <DocSecurity>0</DocSecurity>
  <Lines>20</Lines>
  <Paragraphs>7</Paragraphs>
  <ScaleCrop>false</ScaleCrop>
  <Company>N.A.O.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邱雅琪</dc:creator>
  <cp:keywords/>
  <dc:description/>
  <cp:lastModifiedBy>邱雅琪</cp:lastModifiedBy>
  <cp:revision>2</cp:revision>
  <cp:lastPrinted>2024-06-12T03:17:00Z</cp:lastPrinted>
  <dcterms:created xsi:type="dcterms:W3CDTF">2024-06-14T05:52:00Z</dcterms:created>
  <dcterms:modified xsi:type="dcterms:W3CDTF">2024-06-14T05:52:00Z</dcterms:modified>
</cp:coreProperties>
</file>