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363" w:rsidRPr="00E24F0F" w:rsidRDefault="00356E5E" w:rsidP="006A7A6D">
      <w:pPr>
        <w:pStyle w:val="a9"/>
        <w:spacing w:line="240" w:lineRule="auto"/>
        <w:jc w:val="center"/>
        <w:rPr>
          <w:spacing w:val="-24"/>
          <w:u w:val="single"/>
        </w:rPr>
      </w:pPr>
      <w:r w:rsidRPr="00E24F0F">
        <w:rPr>
          <w:rFonts w:hint="eastAsia"/>
          <w:spacing w:val="-24"/>
          <w:u w:val="single"/>
        </w:rPr>
        <w:t>中華民國</w:t>
      </w:r>
      <w:proofErr w:type="gramStart"/>
      <w:r w:rsidR="004D28AA">
        <w:rPr>
          <w:rFonts w:ascii="標楷體" w:hAnsi="標楷體" w:hint="eastAsia"/>
          <w:spacing w:val="-24"/>
          <w:u w:val="single"/>
        </w:rPr>
        <w:t>112</w:t>
      </w:r>
      <w:proofErr w:type="gramEnd"/>
      <w:r w:rsidR="007F6363" w:rsidRPr="00E24F0F">
        <w:rPr>
          <w:rFonts w:hint="eastAsia"/>
          <w:spacing w:val="-24"/>
          <w:u w:val="single"/>
        </w:rPr>
        <w:t>年度中央政府總決算審定後</w:t>
      </w:r>
      <w:r w:rsidR="006A7A6D" w:rsidRPr="00E24F0F">
        <w:rPr>
          <w:rFonts w:hint="eastAsia"/>
          <w:spacing w:val="-24"/>
          <w:u w:val="single"/>
        </w:rPr>
        <w:t>歲入歲出</w:t>
      </w:r>
      <w:r w:rsidR="007F6363" w:rsidRPr="00E24F0F">
        <w:rPr>
          <w:rFonts w:hint="eastAsia"/>
          <w:spacing w:val="-24"/>
          <w:u w:val="single"/>
        </w:rPr>
        <w:t>性質及餘</w:t>
      </w:r>
      <w:proofErr w:type="gramStart"/>
      <w:r w:rsidR="007F6363" w:rsidRPr="00E24F0F">
        <w:rPr>
          <w:rFonts w:hint="eastAsia"/>
          <w:spacing w:val="-24"/>
          <w:u w:val="single"/>
        </w:rPr>
        <w:t>絀</w:t>
      </w:r>
      <w:proofErr w:type="gramEnd"/>
      <w:r w:rsidR="007F6363" w:rsidRPr="00E24F0F">
        <w:rPr>
          <w:rFonts w:hint="eastAsia"/>
          <w:spacing w:val="-24"/>
          <w:u w:val="single"/>
        </w:rPr>
        <w:t>簡明比較分析表</w:t>
      </w:r>
    </w:p>
    <w:tbl>
      <w:tblPr>
        <w:tblW w:w="2058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3686"/>
        <w:gridCol w:w="1842"/>
        <w:gridCol w:w="3686"/>
        <w:gridCol w:w="2126"/>
        <w:gridCol w:w="3827"/>
        <w:gridCol w:w="1843"/>
      </w:tblGrid>
      <w:tr w:rsidR="007F6363" w:rsidTr="00E24F0F">
        <w:trPr>
          <w:cantSplit/>
          <w:trHeight w:val="315"/>
        </w:trPr>
        <w:tc>
          <w:tcPr>
            <w:tcW w:w="2058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F6363" w:rsidRDefault="007F6363" w:rsidP="004518E8">
            <w:pPr>
              <w:pStyle w:val="af1"/>
              <w:ind w:right="240"/>
            </w:pPr>
            <w:r>
              <w:rPr>
                <w:rFonts w:hint="eastAsia"/>
              </w:rPr>
              <w:t xml:space="preserve">　單位：新臺幣元</w:t>
            </w:r>
          </w:p>
        </w:tc>
      </w:tr>
      <w:tr w:rsidR="007F6363" w:rsidTr="00E24F0F">
        <w:trPr>
          <w:cantSplit/>
          <w:trHeight w:val="446"/>
        </w:trPr>
        <w:tc>
          <w:tcPr>
            <w:tcW w:w="357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7F6363" w:rsidP="00466D60">
            <w:pPr>
              <w:pStyle w:val="af6"/>
              <w:ind w:left="72" w:right="72"/>
            </w:pPr>
            <w:r>
              <w:rPr>
                <w:rFonts w:hint="eastAsia"/>
              </w:rPr>
              <w:t>項目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6A7A6D" w:rsidP="00466D60">
            <w:pPr>
              <w:pStyle w:val="af6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6A7A6D" w:rsidP="00466D60">
            <w:pPr>
              <w:pStyle w:val="af6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6363" w:rsidRPr="00C00697" w:rsidRDefault="006A7A6D" w:rsidP="00C00697">
            <w:pPr>
              <w:pStyle w:val="af6"/>
              <w:ind w:leftChars="10" w:left="24" w:rightChars="10" w:right="24"/>
              <w:rPr>
                <w:spacing w:val="-8"/>
              </w:rPr>
            </w:pPr>
            <w:r w:rsidRPr="00C00697">
              <w:rPr>
                <w:rFonts w:hint="eastAsia"/>
                <w:spacing w:val="-8"/>
              </w:rPr>
              <w:t>決算審定數與預算數</w:t>
            </w:r>
            <w:r w:rsidR="007F6363" w:rsidRPr="00C00697">
              <w:rPr>
                <w:rFonts w:hint="eastAsia"/>
                <w:spacing w:val="-8"/>
              </w:rPr>
              <w:t>比較</w:t>
            </w:r>
            <w:r w:rsidR="00BB35AB" w:rsidRPr="00C00697">
              <w:rPr>
                <w:rFonts w:hint="eastAsia"/>
                <w:spacing w:val="-8"/>
              </w:rPr>
              <w:t>增減</w:t>
            </w:r>
          </w:p>
        </w:tc>
      </w:tr>
      <w:tr w:rsidR="00E24F0F" w:rsidTr="00E24F0F">
        <w:trPr>
          <w:cantSplit/>
          <w:trHeight w:val="446"/>
        </w:trPr>
        <w:tc>
          <w:tcPr>
            <w:tcW w:w="35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7F6363" w:rsidP="00466D60">
            <w:pPr>
              <w:pStyle w:val="af6"/>
              <w:ind w:left="72" w:right="72"/>
              <w:rPr>
                <w:rFonts w:eastAsia="華康楷書體W5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7F6363" w:rsidP="00466D60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Pr="00C947B3" w:rsidRDefault="00B663D4" w:rsidP="00466D60">
            <w:pPr>
              <w:pStyle w:val="af6"/>
              <w:ind w:leftChars="-50" w:left="-120" w:rightChars="-50" w:right="-12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7F6363" w:rsidP="00466D60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B663D4" w:rsidP="00466D60">
            <w:pPr>
              <w:pStyle w:val="af6"/>
              <w:ind w:leftChars="-50" w:left="-120" w:rightChars="-50" w:right="-120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BB35AB" w:rsidP="00466D60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6363" w:rsidRDefault="007F6363" w:rsidP="00466D60">
            <w:pPr>
              <w:pStyle w:val="af6"/>
              <w:ind w:leftChars="0" w:left="0" w:rightChars="0" w:right="0"/>
            </w:pPr>
            <w:r>
              <w:rPr>
                <w:rFonts w:hint="eastAsia"/>
              </w:rPr>
              <w:t>％</w:t>
            </w:r>
          </w:p>
        </w:tc>
      </w:tr>
      <w:tr w:rsidR="004D28AA" w:rsidRPr="00BA0482" w:rsidTr="003B44B6">
        <w:tblPrEx>
          <w:tblBorders>
            <w:insideH w:val="none" w:sz="0" w:space="0" w:color="auto"/>
          </w:tblBorders>
        </w:tblPrEx>
        <w:trPr>
          <w:cantSplit/>
          <w:trHeight w:val="446"/>
        </w:trPr>
        <w:tc>
          <w:tcPr>
            <w:tcW w:w="3572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af6"/>
              <w:ind w:left="72" w:right="72"/>
              <w:jc w:val="both"/>
              <w:rPr>
                <w:rFonts w:ascii="標楷體" w:hAnsi="標楷體"/>
                <w:b/>
                <w:sz w:val="22"/>
                <w:szCs w:val="22"/>
              </w:rPr>
            </w:pPr>
            <w:r w:rsidRPr="00BA0482">
              <w:rPr>
                <w:rFonts w:ascii="標楷體" w:hAnsi="標楷體" w:hint="eastAsia"/>
                <w:b/>
                <w:noProof/>
                <w:sz w:val="22"/>
                <w:szCs w:val="22"/>
              </w:rPr>
              <w:t>一、經常門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</w:p>
        </w:tc>
      </w:tr>
      <w:tr w:rsidR="004D28AA" w:rsidRPr="00BA0482" w:rsidTr="003B44B6">
        <w:tblPrEx>
          <w:tblBorders>
            <w:insideH w:val="none" w:sz="0" w:space="0" w:color="auto"/>
          </w:tblBorders>
        </w:tblPrEx>
        <w:trPr>
          <w:cantSplit/>
          <w:trHeight w:val="446"/>
        </w:trPr>
        <w:tc>
          <w:tcPr>
            <w:tcW w:w="3572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af6"/>
              <w:ind w:leftChars="100" w:left="240" w:rightChars="0" w:right="72"/>
              <w:jc w:val="both"/>
              <w:rPr>
                <w:rFonts w:ascii="標楷體" w:hAnsi="標楷體"/>
                <w:b/>
                <w:sz w:val="22"/>
                <w:szCs w:val="22"/>
              </w:rPr>
            </w:pPr>
            <w:r w:rsidRPr="00BA0482">
              <w:rPr>
                <w:rFonts w:ascii="標楷體" w:hAnsi="標楷體" w:hint="eastAsia"/>
                <w:b/>
                <w:noProof/>
                <w:sz w:val="22"/>
                <w:szCs w:val="22"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/>
                <w:b/>
                <w:noProof/>
                <w:sz w:val="22"/>
                <w:szCs w:val="22"/>
              </w:rPr>
              <w:t>2,565,195,090,000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/>
                <w:b/>
                <w:noProof/>
                <w:sz w:val="22"/>
                <w:szCs w:val="22"/>
              </w:rPr>
              <w:t>2,885,158,094,014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/>
                <w:b/>
                <w:noProof/>
                <w:sz w:val="22"/>
                <w:szCs w:val="22"/>
              </w:rPr>
              <w:t>319,963,004,014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/>
                <w:b/>
                <w:noProof/>
                <w:sz w:val="22"/>
                <w:szCs w:val="22"/>
              </w:rPr>
              <w:t>12.47</w:t>
            </w:r>
          </w:p>
        </w:tc>
      </w:tr>
      <w:tr w:rsidR="004D28AA" w:rsidTr="003B44B6">
        <w:tblPrEx>
          <w:tblBorders>
            <w:insideH w:val="none" w:sz="0" w:space="0" w:color="auto"/>
          </w:tblBorders>
        </w:tblPrEx>
        <w:trPr>
          <w:cantSplit/>
          <w:trHeight w:val="446"/>
        </w:trPr>
        <w:tc>
          <w:tcPr>
            <w:tcW w:w="3572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af6"/>
              <w:ind w:leftChars="200" w:left="480" w:rightChars="0" w:right="72"/>
              <w:jc w:val="both"/>
              <w:rPr>
                <w:rFonts w:ascii="標楷體" w:hAnsi="標楷體"/>
                <w:sz w:val="22"/>
                <w:szCs w:val="22"/>
              </w:rPr>
            </w:pPr>
            <w:r w:rsidRPr="00CE1984">
              <w:rPr>
                <w:rFonts w:ascii="標楷體" w:hAnsi="標楷體" w:hint="eastAsia"/>
                <w:noProof/>
                <w:sz w:val="22"/>
                <w:szCs w:val="22"/>
              </w:rPr>
              <w:t>1.直接稅收入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1,612,035,000,000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62.84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1,822,236,024,117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63.16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210,201,024,117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13.04</w:t>
            </w:r>
          </w:p>
        </w:tc>
      </w:tr>
      <w:tr w:rsidR="004D28AA" w:rsidTr="003B44B6">
        <w:tblPrEx>
          <w:tblBorders>
            <w:insideH w:val="none" w:sz="0" w:space="0" w:color="auto"/>
          </w:tblBorders>
        </w:tblPrEx>
        <w:trPr>
          <w:cantSplit/>
          <w:trHeight w:val="446"/>
        </w:trPr>
        <w:tc>
          <w:tcPr>
            <w:tcW w:w="3572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af6"/>
              <w:ind w:leftChars="200" w:left="480" w:rightChars="0" w:right="72"/>
              <w:jc w:val="both"/>
              <w:rPr>
                <w:rFonts w:ascii="標楷體" w:hAnsi="標楷體"/>
                <w:sz w:val="22"/>
                <w:szCs w:val="22"/>
              </w:rPr>
            </w:pPr>
            <w:r w:rsidRPr="00CE1984">
              <w:rPr>
                <w:rFonts w:ascii="標楷體" w:hAnsi="標楷體" w:hint="eastAsia"/>
                <w:noProof/>
                <w:sz w:val="22"/>
                <w:szCs w:val="22"/>
              </w:rPr>
              <w:t>2.間接稅收入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582,875,000,000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22.72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666,041,904,144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23.09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83,166,904,144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14.27</w:t>
            </w:r>
          </w:p>
        </w:tc>
      </w:tr>
      <w:tr w:rsidR="004D28AA" w:rsidTr="003B44B6">
        <w:tblPrEx>
          <w:tblBorders>
            <w:insideH w:val="none" w:sz="0" w:space="0" w:color="auto"/>
          </w:tblBorders>
        </w:tblPrEx>
        <w:trPr>
          <w:cantSplit/>
          <w:trHeight w:val="446"/>
        </w:trPr>
        <w:tc>
          <w:tcPr>
            <w:tcW w:w="3572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af6"/>
              <w:ind w:leftChars="200" w:left="480" w:rightChars="0" w:right="72"/>
              <w:jc w:val="both"/>
              <w:rPr>
                <w:rFonts w:ascii="標楷體" w:hAnsi="標楷體"/>
                <w:sz w:val="22"/>
                <w:szCs w:val="22"/>
              </w:rPr>
            </w:pPr>
            <w:r w:rsidRPr="00CE1984">
              <w:rPr>
                <w:rFonts w:ascii="標楷體" w:hAnsi="標楷體" w:hint="eastAsia"/>
                <w:noProof/>
                <w:sz w:val="22"/>
                <w:szCs w:val="22"/>
              </w:rPr>
              <w:t>3.賦稅外收入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370,285,090,000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14.43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396,880,165,753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13.76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26,595,075,753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7.18</w:t>
            </w:r>
          </w:p>
        </w:tc>
      </w:tr>
      <w:tr w:rsidR="004D28AA" w:rsidRPr="00BA0482" w:rsidTr="003B44B6">
        <w:tblPrEx>
          <w:tblBorders>
            <w:insideH w:val="none" w:sz="0" w:space="0" w:color="auto"/>
          </w:tblBorders>
        </w:tblPrEx>
        <w:trPr>
          <w:cantSplit/>
          <w:trHeight w:val="446"/>
        </w:trPr>
        <w:tc>
          <w:tcPr>
            <w:tcW w:w="3572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af6"/>
              <w:ind w:leftChars="100" w:left="240" w:rightChars="0" w:right="72"/>
              <w:jc w:val="both"/>
              <w:rPr>
                <w:rFonts w:ascii="標楷體" w:hAnsi="標楷體"/>
                <w:b/>
                <w:sz w:val="22"/>
                <w:szCs w:val="22"/>
              </w:rPr>
            </w:pPr>
            <w:r w:rsidRPr="00BA0482">
              <w:rPr>
                <w:rFonts w:ascii="標楷體" w:hAnsi="標楷體" w:hint="eastAsia"/>
                <w:b/>
                <w:noProof/>
                <w:sz w:val="22"/>
                <w:szCs w:val="22"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/>
                <w:b/>
                <w:noProof/>
                <w:sz w:val="22"/>
                <w:szCs w:val="22"/>
              </w:rPr>
              <w:t>2,212,985,369,087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/>
                <w:b/>
                <w:noProof/>
                <w:sz w:val="22"/>
                <w:szCs w:val="22"/>
              </w:rPr>
              <w:t>2,153,811,574,861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/>
                <w:b/>
                <w:noProof/>
                <w:sz w:val="22"/>
                <w:szCs w:val="22"/>
              </w:rPr>
              <w:t>- 59,173,794,226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/>
                <w:b/>
                <w:noProof/>
                <w:sz w:val="22"/>
                <w:szCs w:val="22"/>
              </w:rPr>
              <w:t>- 2.67</w:t>
            </w:r>
          </w:p>
        </w:tc>
      </w:tr>
      <w:tr w:rsidR="004D28AA" w:rsidTr="003B44B6">
        <w:tblPrEx>
          <w:tblBorders>
            <w:insideH w:val="none" w:sz="0" w:space="0" w:color="auto"/>
          </w:tblBorders>
        </w:tblPrEx>
        <w:trPr>
          <w:cantSplit/>
          <w:trHeight w:val="446"/>
        </w:trPr>
        <w:tc>
          <w:tcPr>
            <w:tcW w:w="3572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af6"/>
              <w:ind w:leftChars="200" w:left="480" w:rightChars="0" w:right="72"/>
              <w:jc w:val="both"/>
              <w:rPr>
                <w:rFonts w:ascii="標楷體" w:hAnsi="標楷體"/>
                <w:sz w:val="22"/>
                <w:szCs w:val="22"/>
              </w:rPr>
            </w:pPr>
            <w:r w:rsidRPr="00CE1984">
              <w:rPr>
                <w:rFonts w:ascii="標楷體" w:hAnsi="標楷體" w:hint="eastAsia"/>
                <w:noProof/>
                <w:sz w:val="22"/>
                <w:szCs w:val="22"/>
              </w:rPr>
              <w:t>1.一般經常支出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2,105,402,429,087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95.14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2,070,544,632,299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96.13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- 34,857,796,788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- 1.66</w:t>
            </w:r>
          </w:p>
        </w:tc>
      </w:tr>
      <w:tr w:rsidR="004D28AA" w:rsidTr="003B44B6">
        <w:tblPrEx>
          <w:tblBorders>
            <w:insideH w:val="none" w:sz="0" w:space="0" w:color="auto"/>
          </w:tblBorders>
        </w:tblPrEx>
        <w:trPr>
          <w:cantSplit/>
          <w:trHeight w:val="446"/>
        </w:trPr>
        <w:tc>
          <w:tcPr>
            <w:tcW w:w="3572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af6"/>
              <w:ind w:leftChars="200" w:left="480" w:rightChars="0" w:right="72"/>
              <w:jc w:val="both"/>
              <w:rPr>
                <w:rFonts w:ascii="標楷體" w:hAnsi="標楷體"/>
                <w:sz w:val="22"/>
                <w:szCs w:val="22"/>
              </w:rPr>
            </w:pPr>
            <w:r w:rsidRPr="00CE1984">
              <w:rPr>
                <w:rFonts w:ascii="標楷體" w:hAnsi="標楷體" w:hint="eastAsia"/>
                <w:noProof/>
                <w:sz w:val="22"/>
                <w:szCs w:val="22"/>
              </w:rPr>
              <w:t>2.債務利息及事務支出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107,582,940,000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4.86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83,266,942,562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3.87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- 24,315,997,438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- 22.60</w:t>
            </w:r>
          </w:p>
        </w:tc>
      </w:tr>
      <w:tr w:rsidR="004D28AA" w:rsidRPr="00BA0482" w:rsidTr="003B44B6">
        <w:tblPrEx>
          <w:tblBorders>
            <w:insideH w:val="none" w:sz="0" w:space="0" w:color="auto"/>
          </w:tblBorders>
        </w:tblPrEx>
        <w:trPr>
          <w:cantSplit/>
          <w:trHeight w:val="446"/>
        </w:trPr>
        <w:tc>
          <w:tcPr>
            <w:tcW w:w="3572" w:type="dxa"/>
            <w:shd w:val="clear" w:color="auto" w:fill="auto"/>
            <w:vAlign w:val="center"/>
          </w:tcPr>
          <w:p w:rsidR="004D28AA" w:rsidRPr="00BA0482" w:rsidRDefault="004D28AA" w:rsidP="00DB2390">
            <w:pPr>
              <w:pStyle w:val="af6"/>
              <w:ind w:leftChars="100" w:left="240" w:rightChars="0" w:right="72"/>
              <w:jc w:val="both"/>
              <w:rPr>
                <w:rFonts w:ascii="標楷體" w:hAnsi="標楷體"/>
                <w:b/>
                <w:sz w:val="22"/>
                <w:szCs w:val="22"/>
              </w:rPr>
            </w:pPr>
            <w:r w:rsidRPr="00BA0482">
              <w:rPr>
                <w:rFonts w:ascii="標楷體" w:hAnsi="標楷體" w:hint="eastAsia"/>
                <w:b/>
                <w:noProof/>
                <w:sz w:val="22"/>
                <w:szCs w:val="22"/>
              </w:rPr>
              <w:t>(三)經常門</w:t>
            </w:r>
            <w:r w:rsidR="00DA77D4" w:rsidRPr="00DA77D4">
              <w:rPr>
                <w:rFonts w:ascii="標楷體" w:hAnsi="標楷體" w:hint="eastAsia"/>
                <w:b/>
                <w:noProof/>
                <w:sz w:val="22"/>
                <w:szCs w:val="22"/>
              </w:rPr>
              <w:t>賸餘（差短）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/>
                <w:b/>
                <w:noProof/>
                <w:sz w:val="22"/>
                <w:szCs w:val="22"/>
              </w:rPr>
              <w:t>352,209,720,913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/>
                <w:b/>
                <w:noProof/>
                <w:sz w:val="22"/>
                <w:szCs w:val="22"/>
              </w:rPr>
              <w:t>731,346,519,153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/>
                <w:b/>
                <w:noProof/>
                <w:sz w:val="22"/>
                <w:szCs w:val="22"/>
              </w:rPr>
              <w:t>379,136,798,240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/>
                <w:b/>
                <w:noProof/>
                <w:sz w:val="22"/>
                <w:szCs w:val="22"/>
              </w:rPr>
              <w:t>107.65</w:t>
            </w:r>
          </w:p>
        </w:tc>
      </w:tr>
      <w:tr w:rsidR="004D28AA" w:rsidRPr="00BA0482" w:rsidTr="003B44B6">
        <w:tblPrEx>
          <w:tblBorders>
            <w:insideH w:val="none" w:sz="0" w:space="0" w:color="auto"/>
          </w:tblBorders>
        </w:tblPrEx>
        <w:trPr>
          <w:cantSplit/>
          <w:trHeight w:val="446"/>
        </w:trPr>
        <w:tc>
          <w:tcPr>
            <w:tcW w:w="3572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af6"/>
              <w:ind w:left="72" w:right="72"/>
              <w:jc w:val="both"/>
              <w:rPr>
                <w:rFonts w:ascii="標楷體" w:hAnsi="標楷體"/>
                <w:b/>
                <w:sz w:val="22"/>
                <w:szCs w:val="22"/>
              </w:rPr>
            </w:pPr>
            <w:r w:rsidRPr="00BA0482">
              <w:rPr>
                <w:rFonts w:ascii="標楷體" w:hAnsi="標楷體" w:hint="eastAsia"/>
                <w:b/>
                <w:noProof/>
                <w:sz w:val="22"/>
                <w:szCs w:val="22"/>
              </w:rPr>
              <w:t>二、資本門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</w:p>
        </w:tc>
      </w:tr>
      <w:tr w:rsidR="004D28AA" w:rsidRPr="00BA0482" w:rsidTr="003B44B6">
        <w:tblPrEx>
          <w:tblBorders>
            <w:insideH w:val="none" w:sz="0" w:space="0" w:color="auto"/>
          </w:tblBorders>
        </w:tblPrEx>
        <w:trPr>
          <w:cantSplit/>
          <w:trHeight w:val="446"/>
        </w:trPr>
        <w:tc>
          <w:tcPr>
            <w:tcW w:w="3572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af6"/>
              <w:ind w:leftChars="100" w:left="240" w:rightChars="0" w:right="72"/>
              <w:jc w:val="both"/>
              <w:rPr>
                <w:rFonts w:ascii="標楷體" w:hAnsi="標楷體"/>
                <w:b/>
                <w:sz w:val="22"/>
                <w:szCs w:val="22"/>
              </w:rPr>
            </w:pPr>
            <w:r w:rsidRPr="00BA0482">
              <w:rPr>
                <w:rFonts w:ascii="標楷體" w:hAnsi="標楷體" w:hint="eastAsia"/>
                <w:b/>
                <w:noProof/>
                <w:sz w:val="22"/>
                <w:szCs w:val="22"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/>
                <w:b/>
                <w:noProof/>
                <w:sz w:val="22"/>
                <w:szCs w:val="22"/>
              </w:rPr>
              <w:t>14,393,732,000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/>
                <w:b/>
                <w:noProof/>
                <w:sz w:val="22"/>
                <w:szCs w:val="22"/>
              </w:rPr>
              <w:t>22,241,329,841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/>
                <w:b/>
                <w:noProof/>
                <w:sz w:val="22"/>
                <w:szCs w:val="22"/>
              </w:rPr>
              <w:t>7,847,597,841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/>
                <w:b/>
                <w:noProof/>
                <w:sz w:val="22"/>
                <w:szCs w:val="22"/>
              </w:rPr>
              <w:t>54.52</w:t>
            </w:r>
          </w:p>
        </w:tc>
      </w:tr>
      <w:tr w:rsidR="004D28AA" w:rsidTr="003B44B6">
        <w:tblPrEx>
          <w:tblBorders>
            <w:insideH w:val="none" w:sz="0" w:space="0" w:color="auto"/>
          </w:tblBorders>
        </w:tblPrEx>
        <w:trPr>
          <w:cantSplit/>
          <w:trHeight w:val="446"/>
        </w:trPr>
        <w:tc>
          <w:tcPr>
            <w:tcW w:w="3572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af6"/>
              <w:ind w:leftChars="200" w:left="480" w:rightChars="0" w:right="72"/>
              <w:jc w:val="both"/>
              <w:rPr>
                <w:rFonts w:ascii="標楷體" w:hAnsi="標楷體"/>
                <w:sz w:val="22"/>
                <w:szCs w:val="22"/>
              </w:rPr>
            </w:pPr>
            <w:r w:rsidRPr="00CE1984">
              <w:rPr>
                <w:rFonts w:ascii="標楷體" w:hAnsi="標楷體" w:hint="eastAsia"/>
                <w:noProof/>
                <w:sz w:val="22"/>
                <w:szCs w:val="22"/>
              </w:rPr>
              <w:t>1.減少資產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14,393,732,000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22,241,106,460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7,847,374,460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54.52</w:t>
            </w:r>
          </w:p>
        </w:tc>
      </w:tr>
      <w:tr w:rsidR="004D28AA" w:rsidTr="003B44B6">
        <w:tblPrEx>
          <w:tblBorders>
            <w:insideH w:val="none" w:sz="0" w:space="0" w:color="auto"/>
          </w:tblBorders>
        </w:tblPrEx>
        <w:trPr>
          <w:cantSplit/>
          <w:trHeight w:val="446"/>
        </w:trPr>
        <w:tc>
          <w:tcPr>
            <w:tcW w:w="3572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af6"/>
              <w:ind w:leftChars="200" w:left="480" w:rightChars="0" w:right="72"/>
              <w:jc w:val="both"/>
              <w:rPr>
                <w:rFonts w:ascii="標楷體" w:hAnsi="標楷體"/>
                <w:sz w:val="22"/>
                <w:szCs w:val="22"/>
              </w:rPr>
            </w:pPr>
            <w:r w:rsidRPr="00CE1984">
              <w:rPr>
                <w:rFonts w:ascii="標楷體" w:hAnsi="標楷體" w:hint="eastAsia"/>
                <w:noProof/>
                <w:sz w:val="22"/>
                <w:szCs w:val="22"/>
              </w:rPr>
              <w:t>2.收回投資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223,381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223,381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28AA" w:rsidRPr="006462EB" w:rsidRDefault="004D28AA" w:rsidP="003B44B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E1984">
              <w:rPr>
                <w:rFonts w:hAnsi="細明體"/>
                <w:noProof/>
                <w:sz w:val="22"/>
                <w:szCs w:val="22"/>
              </w:rPr>
              <w:t>--</w:t>
            </w:r>
          </w:p>
        </w:tc>
      </w:tr>
      <w:tr w:rsidR="004D28AA" w:rsidRPr="00BA0482" w:rsidTr="003B44B6">
        <w:tblPrEx>
          <w:tblBorders>
            <w:insideH w:val="none" w:sz="0" w:space="0" w:color="auto"/>
          </w:tblBorders>
        </w:tblPrEx>
        <w:trPr>
          <w:cantSplit/>
          <w:trHeight w:val="446"/>
        </w:trPr>
        <w:tc>
          <w:tcPr>
            <w:tcW w:w="3572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af6"/>
              <w:ind w:leftChars="100" w:left="240" w:rightChars="0" w:right="72"/>
              <w:jc w:val="both"/>
              <w:rPr>
                <w:rFonts w:ascii="標楷體" w:hAnsi="標楷體"/>
                <w:b/>
                <w:sz w:val="22"/>
                <w:szCs w:val="22"/>
              </w:rPr>
            </w:pPr>
            <w:r w:rsidRPr="00BA0482">
              <w:rPr>
                <w:rFonts w:ascii="標楷體" w:hAnsi="標楷體" w:hint="eastAsia"/>
                <w:b/>
                <w:noProof/>
                <w:sz w:val="22"/>
                <w:szCs w:val="22"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bookmarkStart w:id="0" w:name="_GoBack"/>
            <w:bookmarkEnd w:id="0"/>
            <w:r w:rsidRPr="00BA0482">
              <w:rPr>
                <w:rFonts w:hAnsi="細明體"/>
                <w:b/>
                <w:noProof/>
                <w:sz w:val="22"/>
                <w:szCs w:val="22"/>
              </w:rPr>
              <w:t>476,112,487,913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/>
                <w:b/>
                <w:noProof/>
                <w:sz w:val="22"/>
                <w:szCs w:val="22"/>
              </w:rPr>
              <w:t>473,964,121,712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/>
                <w:b/>
                <w:noProof/>
                <w:sz w:val="22"/>
                <w:szCs w:val="22"/>
              </w:rPr>
              <w:t>- 2,148,366,201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/>
                <w:b/>
                <w:noProof/>
                <w:sz w:val="22"/>
                <w:szCs w:val="22"/>
              </w:rPr>
              <w:t>- 0.45</w:t>
            </w:r>
          </w:p>
        </w:tc>
      </w:tr>
      <w:tr w:rsidR="0039156F" w:rsidTr="00911967">
        <w:tblPrEx>
          <w:tblBorders>
            <w:insideH w:val="none" w:sz="0" w:space="0" w:color="auto"/>
          </w:tblBorders>
        </w:tblPrEx>
        <w:trPr>
          <w:cantSplit/>
          <w:trHeight w:val="446"/>
        </w:trPr>
        <w:tc>
          <w:tcPr>
            <w:tcW w:w="3572" w:type="dxa"/>
            <w:shd w:val="clear" w:color="auto" w:fill="auto"/>
            <w:vAlign w:val="center"/>
          </w:tcPr>
          <w:p w:rsidR="0039156F" w:rsidRPr="006462EB" w:rsidRDefault="0039156F" w:rsidP="0039156F">
            <w:pPr>
              <w:pStyle w:val="af6"/>
              <w:ind w:leftChars="200" w:left="480" w:rightChars="0" w:right="72"/>
              <w:jc w:val="both"/>
              <w:rPr>
                <w:rFonts w:ascii="標楷體" w:hAnsi="標楷體"/>
                <w:sz w:val="22"/>
                <w:szCs w:val="22"/>
              </w:rPr>
            </w:pPr>
            <w:r w:rsidRPr="00CE1984">
              <w:rPr>
                <w:rFonts w:ascii="標楷體" w:hAnsi="標楷體" w:hint="eastAsia"/>
                <w:noProof/>
                <w:sz w:val="22"/>
                <w:szCs w:val="22"/>
              </w:rPr>
              <w:t>1.增置擴充改良資產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9156F" w:rsidRPr="0039156F" w:rsidRDefault="0039156F" w:rsidP="00694C3D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39156F">
              <w:rPr>
                <w:rFonts w:hAnsi="細明體" w:hint="eastAsia"/>
                <w:noProof/>
                <w:sz w:val="22"/>
                <w:szCs w:val="22"/>
              </w:rPr>
              <w:t>231,187,328,018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9156F" w:rsidRPr="0039156F" w:rsidRDefault="0039156F" w:rsidP="0039156F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39156F">
              <w:rPr>
                <w:rFonts w:hAnsi="細明體" w:hint="eastAsia"/>
                <w:noProof/>
                <w:sz w:val="22"/>
                <w:szCs w:val="22"/>
              </w:rPr>
              <w:t>48.56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9156F" w:rsidRPr="0039156F" w:rsidRDefault="0039156F" w:rsidP="00694C3D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39156F">
              <w:rPr>
                <w:rFonts w:hAnsi="細明體" w:hint="eastAsia"/>
                <w:noProof/>
                <w:sz w:val="22"/>
                <w:szCs w:val="22"/>
              </w:rPr>
              <w:t>229,382,955,849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9156F" w:rsidRPr="0039156F" w:rsidRDefault="0039156F" w:rsidP="0039156F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39156F">
              <w:rPr>
                <w:rFonts w:hAnsi="細明體" w:hint="eastAsia"/>
                <w:noProof/>
                <w:sz w:val="22"/>
                <w:szCs w:val="22"/>
              </w:rPr>
              <w:t>48.40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39156F" w:rsidRPr="0039156F" w:rsidRDefault="0039156F" w:rsidP="00694C3D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39156F">
              <w:rPr>
                <w:rFonts w:hAnsi="細明體" w:hint="eastAsia"/>
                <w:noProof/>
                <w:sz w:val="22"/>
                <w:szCs w:val="22"/>
              </w:rPr>
              <w:t>-1,804,372,169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9156F" w:rsidRPr="0039156F" w:rsidRDefault="00815565" w:rsidP="0039156F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A0482">
              <w:rPr>
                <w:rFonts w:hAnsi="細明體"/>
                <w:b/>
                <w:noProof/>
                <w:sz w:val="22"/>
                <w:szCs w:val="22"/>
              </w:rPr>
              <w:t xml:space="preserve">- </w:t>
            </w:r>
            <w:r w:rsidR="0039156F" w:rsidRPr="0039156F">
              <w:rPr>
                <w:rFonts w:hAnsi="細明體" w:hint="eastAsia"/>
                <w:noProof/>
                <w:sz w:val="22"/>
                <w:szCs w:val="22"/>
              </w:rPr>
              <w:t>0.78</w:t>
            </w:r>
          </w:p>
        </w:tc>
      </w:tr>
      <w:tr w:rsidR="0039156F" w:rsidTr="003B44B6">
        <w:tblPrEx>
          <w:tblBorders>
            <w:insideH w:val="none" w:sz="0" w:space="0" w:color="auto"/>
          </w:tblBorders>
        </w:tblPrEx>
        <w:trPr>
          <w:cantSplit/>
          <w:trHeight w:val="446"/>
        </w:trPr>
        <w:tc>
          <w:tcPr>
            <w:tcW w:w="3572" w:type="dxa"/>
            <w:shd w:val="clear" w:color="auto" w:fill="auto"/>
            <w:vAlign w:val="center"/>
          </w:tcPr>
          <w:p w:rsidR="0039156F" w:rsidRPr="006462EB" w:rsidRDefault="0039156F" w:rsidP="0039156F">
            <w:pPr>
              <w:pStyle w:val="af6"/>
              <w:ind w:leftChars="200" w:left="480" w:rightChars="0" w:right="72"/>
              <w:jc w:val="both"/>
              <w:rPr>
                <w:rFonts w:ascii="標楷體" w:hAnsi="標楷體"/>
                <w:sz w:val="22"/>
                <w:szCs w:val="22"/>
              </w:rPr>
            </w:pPr>
            <w:r w:rsidRPr="00CE1984">
              <w:rPr>
                <w:rFonts w:ascii="標楷體" w:hAnsi="標楷體" w:hint="eastAsia"/>
                <w:noProof/>
                <w:sz w:val="22"/>
                <w:szCs w:val="22"/>
              </w:rPr>
              <w:t>2.增加投資</w:t>
            </w:r>
            <w:r w:rsidR="00DB2390" w:rsidRPr="00DB2390">
              <w:rPr>
                <w:rFonts w:ascii="標楷體" w:hAnsi="標楷體" w:hint="eastAsia"/>
                <w:noProof/>
                <w:sz w:val="22"/>
                <w:szCs w:val="22"/>
              </w:rPr>
              <w:t>（註）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9156F" w:rsidRPr="0039156F" w:rsidRDefault="0039156F" w:rsidP="00694C3D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39156F">
              <w:rPr>
                <w:rFonts w:hAnsi="細明體" w:hint="eastAsia"/>
                <w:noProof/>
                <w:sz w:val="22"/>
                <w:szCs w:val="22"/>
              </w:rPr>
              <w:t>244,925,159,895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9156F" w:rsidRPr="0039156F" w:rsidRDefault="0039156F" w:rsidP="0039156F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39156F">
              <w:rPr>
                <w:rFonts w:hAnsi="細明體" w:hint="eastAsia"/>
                <w:noProof/>
                <w:sz w:val="22"/>
                <w:szCs w:val="22"/>
              </w:rPr>
              <w:t>51.44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9156F" w:rsidRPr="0039156F" w:rsidRDefault="0039156F" w:rsidP="00694C3D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39156F">
              <w:rPr>
                <w:rFonts w:hAnsi="細明體" w:hint="eastAsia"/>
                <w:noProof/>
                <w:sz w:val="22"/>
                <w:szCs w:val="22"/>
              </w:rPr>
              <w:t>244,581,165,863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9156F" w:rsidRPr="0039156F" w:rsidRDefault="0039156F" w:rsidP="0039156F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39156F">
              <w:rPr>
                <w:rFonts w:hAnsi="細明體" w:hint="eastAsia"/>
                <w:noProof/>
                <w:sz w:val="22"/>
                <w:szCs w:val="22"/>
              </w:rPr>
              <w:t>51.60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39156F" w:rsidRPr="0039156F" w:rsidRDefault="0039156F" w:rsidP="00694C3D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39156F">
              <w:rPr>
                <w:rFonts w:hAnsi="細明體" w:hint="eastAsia"/>
                <w:noProof/>
                <w:sz w:val="22"/>
                <w:szCs w:val="22"/>
              </w:rPr>
              <w:t>-343,994,032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9156F" w:rsidRPr="0039156F" w:rsidRDefault="00815565" w:rsidP="0039156F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A0482">
              <w:rPr>
                <w:rFonts w:hAnsi="細明體"/>
                <w:b/>
                <w:noProof/>
                <w:sz w:val="22"/>
                <w:szCs w:val="22"/>
              </w:rPr>
              <w:t xml:space="preserve">- </w:t>
            </w:r>
            <w:r w:rsidR="0039156F" w:rsidRPr="0039156F">
              <w:rPr>
                <w:rFonts w:hAnsi="細明體" w:hint="eastAsia"/>
                <w:noProof/>
                <w:sz w:val="22"/>
                <w:szCs w:val="22"/>
              </w:rPr>
              <w:t>0.14</w:t>
            </w:r>
          </w:p>
        </w:tc>
      </w:tr>
      <w:tr w:rsidR="004D28AA" w:rsidRPr="00BA0482" w:rsidTr="003B44B6">
        <w:tblPrEx>
          <w:tblBorders>
            <w:insideH w:val="none" w:sz="0" w:space="0" w:color="auto"/>
          </w:tblBorders>
        </w:tblPrEx>
        <w:trPr>
          <w:cantSplit/>
          <w:trHeight w:val="446"/>
        </w:trPr>
        <w:tc>
          <w:tcPr>
            <w:tcW w:w="3572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af6"/>
              <w:ind w:leftChars="100" w:left="240" w:rightChars="0" w:right="72"/>
              <w:jc w:val="both"/>
              <w:rPr>
                <w:rFonts w:ascii="標楷體" w:hAnsi="標楷體"/>
                <w:b/>
                <w:sz w:val="22"/>
                <w:szCs w:val="22"/>
              </w:rPr>
            </w:pPr>
            <w:r w:rsidRPr="00BA0482">
              <w:rPr>
                <w:rFonts w:ascii="標楷體" w:hAnsi="標楷體" w:hint="eastAsia"/>
                <w:b/>
                <w:noProof/>
                <w:sz w:val="22"/>
                <w:szCs w:val="22"/>
              </w:rPr>
              <w:t>(三)資本門</w:t>
            </w:r>
            <w:r w:rsidR="00DA77D4" w:rsidRPr="00DA77D4">
              <w:rPr>
                <w:rFonts w:ascii="標楷體" w:hAnsi="標楷體" w:hint="eastAsia"/>
                <w:b/>
                <w:noProof/>
                <w:sz w:val="22"/>
                <w:szCs w:val="22"/>
              </w:rPr>
              <w:t>賸餘（差短）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/>
                <w:b/>
                <w:noProof/>
                <w:sz w:val="22"/>
                <w:szCs w:val="22"/>
              </w:rPr>
              <w:t>- 461,718,755,913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/>
                <w:b/>
                <w:noProof/>
                <w:sz w:val="22"/>
                <w:szCs w:val="22"/>
              </w:rPr>
              <w:t>- 451,722,791,871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/>
                <w:b/>
                <w:noProof/>
                <w:sz w:val="22"/>
                <w:szCs w:val="22"/>
              </w:rPr>
              <w:t>9,995,964,042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28AA" w:rsidRPr="00BA0482" w:rsidRDefault="004D28AA" w:rsidP="003B44B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/>
                <w:b/>
                <w:noProof/>
                <w:sz w:val="22"/>
                <w:szCs w:val="22"/>
              </w:rPr>
              <w:t>- 2.16</w:t>
            </w:r>
          </w:p>
        </w:tc>
      </w:tr>
      <w:tr w:rsidR="00815565" w:rsidRPr="00BA0482" w:rsidTr="003B44B6">
        <w:tblPrEx>
          <w:tblBorders>
            <w:insideH w:val="none" w:sz="0" w:space="0" w:color="auto"/>
          </w:tblBorders>
        </w:tblPrEx>
        <w:trPr>
          <w:cantSplit/>
          <w:trHeight w:val="446"/>
        </w:trPr>
        <w:tc>
          <w:tcPr>
            <w:tcW w:w="3572" w:type="dxa"/>
            <w:shd w:val="clear" w:color="auto" w:fill="auto"/>
            <w:vAlign w:val="center"/>
          </w:tcPr>
          <w:p w:rsidR="00815565" w:rsidRPr="00BA0482" w:rsidRDefault="00815565" w:rsidP="00815565">
            <w:pPr>
              <w:pStyle w:val="af6"/>
              <w:ind w:left="72" w:right="72"/>
              <w:jc w:val="both"/>
              <w:rPr>
                <w:rFonts w:ascii="標楷體" w:hAnsi="標楷體"/>
                <w:b/>
                <w:sz w:val="22"/>
                <w:szCs w:val="22"/>
              </w:rPr>
            </w:pPr>
            <w:r w:rsidRPr="00BA0482">
              <w:rPr>
                <w:rFonts w:ascii="標楷體" w:hAnsi="標楷體" w:hint="eastAsia"/>
                <w:b/>
                <w:noProof/>
                <w:sz w:val="22"/>
                <w:szCs w:val="22"/>
              </w:rPr>
              <w:t>三、歲入歲出餘絀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815565" w:rsidRPr="00BA0482" w:rsidRDefault="00815565" w:rsidP="00815565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/>
                <w:b/>
                <w:noProof/>
                <w:sz w:val="22"/>
                <w:szCs w:val="22"/>
              </w:rPr>
              <w:t>- 109,509,035,000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5565" w:rsidRPr="00BA0482" w:rsidRDefault="00815565" w:rsidP="00815565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815565" w:rsidRPr="00BA0482" w:rsidRDefault="00815565" w:rsidP="00815565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/>
                <w:b/>
                <w:noProof/>
                <w:sz w:val="22"/>
                <w:szCs w:val="22"/>
              </w:rPr>
              <w:t>279,623,727,282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15565" w:rsidRPr="00BA0482" w:rsidRDefault="00815565" w:rsidP="00815565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5565" w:rsidRPr="00BA0482" w:rsidRDefault="00815565" w:rsidP="00815565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A0482">
              <w:rPr>
                <w:rFonts w:hAnsi="細明體"/>
                <w:b/>
                <w:noProof/>
                <w:sz w:val="22"/>
                <w:szCs w:val="22"/>
              </w:rPr>
              <w:t>389,132,762,282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5565" w:rsidRPr="00236A8A" w:rsidRDefault="00815565" w:rsidP="00815565">
            <w:pPr>
              <w:pStyle w:val="30"/>
              <w:rPr>
                <w:b/>
                <w:noProof/>
              </w:rPr>
            </w:pPr>
            <w:r w:rsidRPr="000F0556">
              <w:rPr>
                <w:noProof/>
              </w:rPr>
              <w:t>--</w:t>
            </w:r>
          </w:p>
        </w:tc>
      </w:tr>
    </w:tbl>
    <w:p w:rsidR="001A33AF" w:rsidRPr="00E24F0F" w:rsidRDefault="004175A0" w:rsidP="00E24F0F">
      <w:pPr>
        <w:pStyle w:val="af2"/>
        <w:spacing w:line="240" w:lineRule="exact"/>
        <w:ind w:left="356" w:hangingChars="178" w:hanging="356"/>
      </w:pPr>
      <w:proofErr w:type="gramStart"/>
      <w:r w:rsidRPr="00E24F0F">
        <w:rPr>
          <w:rFonts w:hAnsi="標楷體" w:hint="eastAsia"/>
        </w:rPr>
        <w:t>註</w:t>
      </w:r>
      <w:proofErr w:type="gramEnd"/>
      <w:r w:rsidRPr="00E24F0F">
        <w:rPr>
          <w:rFonts w:hAnsi="標楷體" w:hint="eastAsia"/>
        </w:rPr>
        <w:t>：</w:t>
      </w:r>
      <w:r w:rsidRPr="00E24F0F">
        <w:rPr>
          <w:rFonts w:hAnsi="標楷體" w:hint="eastAsia"/>
          <w:noProof/>
        </w:rPr>
        <w:t>「增加投資」項目係參照行政院主計總處定義，由本部彙總統計各主管機關工作計畫項下「投資」二級用途別科目之預算數（含動支第一、第二預備金、</w:t>
      </w:r>
      <w:r w:rsidR="000222A5">
        <w:rPr>
          <w:rFonts w:hAnsi="標楷體" w:hint="eastAsia"/>
          <w:noProof/>
        </w:rPr>
        <w:t>災害準備金、</w:t>
      </w:r>
      <w:r w:rsidRPr="00E24F0F">
        <w:rPr>
          <w:rFonts w:hAnsi="標楷體" w:hint="eastAsia"/>
          <w:noProof/>
        </w:rPr>
        <w:t>流用及勻支等預算調整數）及決算審定數。</w:t>
      </w:r>
    </w:p>
    <w:sectPr w:rsidR="001A33AF" w:rsidRPr="00E24F0F" w:rsidSect="00E24F0F">
      <w:headerReference w:type="even" r:id="rId6"/>
      <w:footerReference w:type="even" r:id="rId7"/>
      <w:footerReference w:type="default" r:id="rId8"/>
      <w:pgSz w:w="23814" w:h="16839" w:orient="landscape" w:code="8"/>
      <w:pgMar w:top="567" w:right="1418" w:bottom="567" w:left="1418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8AA" w:rsidRDefault="004D28AA" w:rsidP="00BC6307">
      <w:r>
        <w:separator/>
      </w:r>
    </w:p>
  </w:endnote>
  <w:endnote w:type="continuationSeparator" w:id="0">
    <w:p w:rsidR="004D28AA" w:rsidRDefault="004D28AA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9FB" w:rsidRPr="003C08EA" w:rsidRDefault="004869FB" w:rsidP="003E4351">
    <w:pPr>
      <w:pStyle w:val="a4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="004576B4" w:rsidRPr="003C08EA">
      <w:rPr>
        <w:rStyle w:val="a7"/>
        <w:rFonts w:ascii="標楷體" w:eastAsia="標楷體" w:hAnsi="標楷體"/>
      </w:rPr>
      <w:fldChar w:fldCharType="begin"/>
    </w:r>
    <w:r w:rsidRPr="003C08EA">
      <w:rPr>
        <w:rStyle w:val="a7"/>
        <w:rFonts w:ascii="標楷體" w:eastAsia="標楷體" w:hAnsi="標楷體"/>
      </w:rPr>
      <w:instrText xml:space="preserve"> PAGE </w:instrText>
    </w:r>
    <w:r w:rsidR="004576B4" w:rsidRPr="003C08EA">
      <w:rPr>
        <w:rStyle w:val="a7"/>
        <w:rFonts w:ascii="標楷體" w:eastAsia="標楷體" w:hAnsi="標楷體"/>
      </w:rPr>
      <w:fldChar w:fldCharType="separate"/>
    </w:r>
    <w:r w:rsidR="00683EA8">
      <w:rPr>
        <w:rStyle w:val="a7"/>
        <w:rFonts w:ascii="標楷體" w:eastAsia="標楷體" w:hAnsi="標楷體"/>
        <w:noProof/>
      </w:rPr>
      <w:t>2</w:t>
    </w:r>
    <w:r w:rsidR="004576B4" w:rsidRPr="003C08EA">
      <w:rPr>
        <w:rStyle w:val="a7"/>
        <w:rFonts w:ascii="標楷體" w:eastAsia="標楷體" w:hAnsi="標楷體"/>
      </w:rPr>
      <w:fldChar w:fldCharType="end"/>
    </w:r>
  </w:p>
  <w:p w:rsidR="004869FB" w:rsidRDefault="004869F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874" w:rsidRPr="00710874" w:rsidRDefault="00710874">
    <w:pPr>
      <w:pStyle w:val="a4"/>
      <w:ind w:firstLine="200"/>
      <w:jc w:val="center"/>
      <w:rPr>
        <w:rFonts w:ascii="標楷體" w:eastAsia="標楷體" w:hAnsi="標楷體"/>
      </w:rPr>
    </w:pPr>
    <w:r w:rsidRPr="00710874">
      <w:rPr>
        <w:rFonts w:ascii="標楷體" w:eastAsia="標楷體" w:hAnsi="標楷體" w:hint="eastAsia"/>
      </w:rPr>
      <w:t>2-</w:t>
    </w:r>
    <w:r w:rsidRPr="00710874">
      <w:rPr>
        <w:rFonts w:ascii="標楷體" w:eastAsia="標楷體" w:hAnsi="標楷體"/>
      </w:rPr>
      <w:fldChar w:fldCharType="begin"/>
    </w:r>
    <w:r w:rsidRPr="00710874">
      <w:rPr>
        <w:rFonts w:ascii="標楷體" w:eastAsia="標楷體" w:hAnsi="標楷體"/>
      </w:rPr>
      <w:instrText>PAGE   \* MERGEFORMAT</w:instrText>
    </w:r>
    <w:r w:rsidRPr="00710874">
      <w:rPr>
        <w:rFonts w:ascii="標楷體" w:eastAsia="標楷體" w:hAnsi="標楷體"/>
      </w:rPr>
      <w:fldChar w:fldCharType="separate"/>
    </w:r>
    <w:r w:rsidR="00DA77D4" w:rsidRPr="00DA77D4">
      <w:rPr>
        <w:rFonts w:ascii="標楷體" w:eastAsia="標楷體" w:hAnsi="標楷體"/>
        <w:noProof/>
        <w:lang w:val="zh-TW"/>
      </w:rPr>
      <w:t>1</w:t>
    </w:r>
    <w:r w:rsidRPr="00710874">
      <w:rPr>
        <w:rFonts w:ascii="標楷體" w:eastAsia="標楷體" w:hAnsi="標楷體"/>
      </w:rPr>
      <w:fldChar w:fldCharType="end"/>
    </w:r>
  </w:p>
  <w:p w:rsidR="004869FB" w:rsidRDefault="004869FB" w:rsidP="00411718">
    <w:pPr>
      <w:pStyle w:val="a4"/>
      <w:ind w:right="360" w:firstLine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8AA" w:rsidRDefault="004D28AA" w:rsidP="00BC6307">
      <w:r>
        <w:separator/>
      </w:r>
    </w:p>
  </w:footnote>
  <w:footnote w:type="continuationSeparator" w:id="0">
    <w:p w:rsidR="004D28AA" w:rsidRDefault="004D28AA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mirrorMargin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data\總決算\丙\Doc2.doc"/>
    <w:activeRecord w:val="-1"/>
    <w:odso/>
  </w:mailMerge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8AA"/>
    <w:rsid w:val="00011ED9"/>
    <w:rsid w:val="00012AA1"/>
    <w:rsid w:val="00013891"/>
    <w:rsid w:val="000222A5"/>
    <w:rsid w:val="00030A62"/>
    <w:rsid w:val="00040276"/>
    <w:rsid w:val="0004052A"/>
    <w:rsid w:val="00050592"/>
    <w:rsid w:val="00057A5D"/>
    <w:rsid w:val="00061A38"/>
    <w:rsid w:val="000673E7"/>
    <w:rsid w:val="00067532"/>
    <w:rsid w:val="00077D3B"/>
    <w:rsid w:val="00096AB8"/>
    <w:rsid w:val="0009739A"/>
    <w:rsid w:val="00097885"/>
    <w:rsid w:val="000A0F5C"/>
    <w:rsid w:val="000A4417"/>
    <w:rsid w:val="000B0E44"/>
    <w:rsid w:val="000C3FE4"/>
    <w:rsid w:val="000E033F"/>
    <w:rsid w:val="000E1389"/>
    <w:rsid w:val="000E4C6D"/>
    <w:rsid w:val="000E7A4F"/>
    <w:rsid w:val="000F7EDF"/>
    <w:rsid w:val="00105A02"/>
    <w:rsid w:val="0011008E"/>
    <w:rsid w:val="00112E65"/>
    <w:rsid w:val="00113C64"/>
    <w:rsid w:val="001147DE"/>
    <w:rsid w:val="00125C7E"/>
    <w:rsid w:val="0012720F"/>
    <w:rsid w:val="00133E8C"/>
    <w:rsid w:val="00135B2A"/>
    <w:rsid w:val="001426C8"/>
    <w:rsid w:val="001448B9"/>
    <w:rsid w:val="00146030"/>
    <w:rsid w:val="00150BF5"/>
    <w:rsid w:val="001510FC"/>
    <w:rsid w:val="001553FF"/>
    <w:rsid w:val="00170E15"/>
    <w:rsid w:val="001722F4"/>
    <w:rsid w:val="00172B08"/>
    <w:rsid w:val="00177AF9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3350"/>
    <w:rsid w:val="001F1605"/>
    <w:rsid w:val="001F2258"/>
    <w:rsid w:val="001F58CF"/>
    <w:rsid w:val="00200BFA"/>
    <w:rsid w:val="00202CB2"/>
    <w:rsid w:val="002049B6"/>
    <w:rsid w:val="00206FE6"/>
    <w:rsid w:val="0020713F"/>
    <w:rsid w:val="002317B3"/>
    <w:rsid w:val="00233AB1"/>
    <w:rsid w:val="00237091"/>
    <w:rsid w:val="00242D2D"/>
    <w:rsid w:val="00245861"/>
    <w:rsid w:val="00245CBC"/>
    <w:rsid w:val="00247559"/>
    <w:rsid w:val="00253573"/>
    <w:rsid w:val="00253686"/>
    <w:rsid w:val="002750F0"/>
    <w:rsid w:val="00277F86"/>
    <w:rsid w:val="002A2E8A"/>
    <w:rsid w:val="002A4C35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397B"/>
    <w:rsid w:val="00304B53"/>
    <w:rsid w:val="00311901"/>
    <w:rsid w:val="00337A11"/>
    <w:rsid w:val="00340FF2"/>
    <w:rsid w:val="00345A2A"/>
    <w:rsid w:val="00353111"/>
    <w:rsid w:val="00353243"/>
    <w:rsid w:val="003552FB"/>
    <w:rsid w:val="00355FA5"/>
    <w:rsid w:val="00356D3E"/>
    <w:rsid w:val="00356E5E"/>
    <w:rsid w:val="00375032"/>
    <w:rsid w:val="0038100F"/>
    <w:rsid w:val="00383AC0"/>
    <w:rsid w:val="00386BA2"/>
    <w:rsid w:val="0039156F"/>
    <w:rsid w:val="00395EDF"/>
    <w:rsid w:val="00396CD8"/>
    <w:rsid w:val="003A0434"/>
    <w:rsid w:val="003A495B"/>
    <w:rsid w:val="003B652E"/>
    <w:rsid w:val="003C1E6B"/>
    <w:rsid w:val="003C235A"/>
    <w:rsid w:val="003C6F68"/>
    <w:rsid w:val="003D5790"/>
    <w:rsid w:val="003D6C3F"/>
    <w:rsid w:val="003E0A76"/>
    <w:rsid w:val="003E3991"/>
    <w:rsid w:val="003E4351"/>
    <w:rsid w:val="003F2D6B"/>
    <w:rsid w:val="00405BBE"/>
    <w:rsid w:val="00411718"/>
    <w:rsid w:val="0041314D"/>
    <w:rsid w:val="00415E06"/>
    <w:rsid w:val="004175A0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618F"/>
    <w:rsid w:val="00477129"/>
    <w:rsid w:val="00481D92"/>
    <w:rsid w:val="004848F6"/>
    <w:rsid w:val="004869FB"/>
    <w:rsid w:val="004874C0"/>
    <w:rsid w:val="004A505A"/>
    <w:rsid w:val="004B32F5"/>
    <w:rsid w:val="004C057F"/>
    <w:rsid w:val="004C464E"/>
    <w:rsid w:val="004D26FA"/>
    <w:rsid w:val="004D28A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2522E"/>
    <w:rsid w:val="00532608"/>
    <w:rsid w:val="00550733"/>
    <w:rsid w:val="00560239"/>
    <w:rsid w:val="00570442"/>
    <w:rsid w:val="00573760"/>
    <w:rsid w:val="00576D11"/>
    <w:rsid w:val="0058080A"/>
    <w:rsid w:val="0058139F"/>
    <w:rsid w:val="005864C9"/>
    <w:rsid w:val="00587DBF"/>
    <w:rsid w:val="005914A1"/>
    <w:rsid w:val="005A067B"/>
    <w:rsid w:val="005B477F"/>
    <w:rsid w:val="005B4B67"/>
    <w:rsid w:val="005B774B"/>
    <w:rsid w:val="005C0402"/>
    <w:rsid w:val="005C32D3"/>
    <w:rsid w:val="005C3590"/>
    <w:rsid w:val="005D0632"/>
    <w:rsid w:val="005D209A"/>
    <w:rsid w:val="005D6F2D"/>
    <w:rsid w:val="005D6FB5"/>
    <w:rsid w:val="005F0342"/>
    <w:rsid w:val="005F4A50"/>
    <w:rsid w:val="005F4E44"/>
    <w:rsid w:val="005F7327"/>
    <w:rsid w:val="006002BD"/>
    <w:rsid w:val="006047DA"/>
    <w:rsid w:val="00605E95"/>
    <w:rsid w:val="00610508"/>
    <w:rsid w:val="00621E56"/>
    <w:rsid w:val="006250E6"/>
    <w:rsid w:val="00633514"/>
    <w:rsid w:val="006349E4"/>
    <w:rsid w:val="006355BA"/>
    <w:rsid w:val="00640574"/>
    <w:rsid w:val="00642017"/>
    <w:rsid w:val="00644005"/>
    <w:rsid w:val="006462EB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3EA8"/>
    <w:rsid w:val="00684DCB"/>
    <w:rsid w:val="00694C3D"/>
    <w:rsid w:val="006A0096"/>
    <w:rsid w:val="006A18E1"/>
    <w:rsid w:val="006A41A1"/>
    <w:rsid w:val="006A4BED"/>
    <w:rsid w:val="006A59FA"/>
    <w:rsid w:val="006A7A6D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0874"/>
    <w:rsid w:val="00711225"/>
    <w:rsid w:val="00711DC3"/>
    <w:rsid w:val="00712831"/>
    <w:rsid w:val="00721C1A"/>
    <w:rsid w:val="00723D2B"/>
    <w:rsid w:val="00724B4C"/>
    <w:rsid w:val="007532BE"/>
    <w:rsid w:val="00757B09"/>
    <w:rsid w:val="0076701B"/>
    <w:rsid w:val="007723E5"/>
    <w:rsid w:val="00780309"/>
    <w:rsid w:val="007817EE"/>
    <w:rsid w:val="00781D02"/>
    <w:rsid w:val="007965DA"/>
    <w:rsid w:val="00797D58"/>
    <w:rsid w:val="007A40A5"/>
    <w:rsid w:val="007B654F"/>
    <w:rsid w:val="007D03C1"/>
    <w:rsid w:val="007D2310"/>
    <w:rsid w:val="007D5E85"/>
    <w:rsid w:val="007F0E87"/>
    <w:rsid w:val="007F6363"/>
    <w:rsid w:val="00815565"/>
    <w:rsid w:val="00833D31"/>
    <w:rsid w:val="00834CA9"/>
    <w:rsid w:val="0083635C"/>
    <w:rsid w:val="008408AC"/>
    <w:rsid w:val="008552E1"/>
    <w:rsid w:val="0085762D"/>
    <w:rsid w:val="00862C5E"/>
    <w:rsid w:val="00865ECD"/>
    <w:rsid w:val="0087039C"/>
    <w:rsid w:val="00873CFE"/>
    <w:rsid w:val="00873EEE"/>
    <w:rsid w:val="008777FC"/>
    <w:rsid w:val="00886A55"/>
    <w:rsid w:val="00896447"/>
    <w:rsid w:val="008B1434"/>
    <w:rsid w:val="008C37B8"/>
    <w:rsid w:val="008D0285"/>
    <w:rsid w:val="008D3346"/>
    <w:rsid w:val="008E3741"/>
    <w:rsid w:val="008E48D0"/>
    <w:rsid w:val="008E5AF7"/>
    <w:rsid w:val="008F02AF"/>
    <w:rsid w:val="008F2222"/>
    <w:rsid w:val="00902DB3"/>
    <w:rsid w:val="009105C8"/>
    <w:rsid w:val="00913E0E"/>
    <w:rsid w:val="0091460F"/>
    <w:rsid w:val="00916EA8"/>
    <w:rsid w:val="0092143D"/>
    <w:rsid w:val="00922BC5"/>
    <w:rsid w:val="00922DC3"/>
    <w:rsid w:val="009430B5"/>
    <w:rsid w:val="00951841"/>
    <w:rsid w:val="00952874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69F7"/>
    <w:rsid w:val="009E150E"/>
    <w:rsid w:val="009E4238"/>
    <w:rsid w:val="009F00ED"/>
    <w:rsid w:val="009F1290"/>
    <w:rsid w:val="009F2565"/>
    <w:rsid w:val="009F34BF"/>
    <w:rsid w:val="009F6830"/>
    <w:rsid w:val="00A112FB"/>
    <w:rsid w:val="00A1181E"/>
    <w:rsid w:val="00A251CD"/>
    <w:rsid w:val="00A278A0"/>
    <w:rsid w:val="00A35B87"/>
    <w:rsid w:val="00A42D27"/>
    <w:rsid w:val="00A45F87"/>
    <w:rsid w:val="00A4643B"/>
    <w:rsid w:val="00A46B9C"/>
    <w:rsid w:val="00A477A4"/>
    <w:rsid w:val="00A57BD1"/>
    <w:rsid w:val="00A75DF9"/>
    <w:rsid w:val="00A778AF"/>
    <w:rsid w:val="00A83825"/>
    <w:rsid w:val="00A92D96"/>
    <w:rsid w:val="00A97092"/>
    <w:rsid w:val="00AC6717"/>
    <w:rsid w:val="00AC6C28"/>
    <w:rsid w:val="00AD29CD"/>
    <w:rsid w:val="00AD74C3"/>
    <w:rsid w:val="00AE21F9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135E"/>
    <w:rsid w:val="00B8247B"/>
    <w:rsid w:val="00B828E7"/>
    <w:rsid w:val="00B92321"/>
    <w:rsid w:val="00B94D7E"/>
    <w:rsid w:val="00B95364"/>
    <w:rsid w:val="00B972A1"/>
    <w:rsid w:val="00B97A87"/>
    <w:rsid w:val="00BA7040"/>
    <w:rsid w:val="00BA79FE"/>
    <w:rsid w:val="00BB00CF"/>
    <w:rsid w:val="00BB1337"/>
    <w:rsid w:val="00BB35AB"/>
    <w:rsid w:val="00BC6307"/>
    <w:rsid w:val="00BC6D34"/>
    <w:rsid w:val="00BC7E01"/>
    <w:rsid w:val="00BD1E96"/>
    <w:rsid w:val="00BE2C77"/>
    <w:rsid w:val="00BF2B1D"/>
    <w:rsid w:val="00C00697"/>
    <w:rsid w:val="00C112CD"/>
    <w:rsid w:val="00C22F6B"/>
    <w:rsid w:val="00C23DB6"/>
    <w:rsid w:val="00C2522A"/>
    <w:rsid w:val="00C306E1"/>
    <w:rsid w:val="00C33982"/>
    <w:rsid w:val="00C43A3C"/>
    <w:rsid w:val="00C46DD7"/>
    <w:rsid w:val="00C50578"/>
    <w:rsid w:val="00C531D3"/>
    <w:rsid w:val="00C54CD6"/>
    <w:rsid w:val="00C6242E"/>
    <w:rsid w:val="00C663E5"/>
    <w:rsid w:val="00C66FA6"/>
    <w:rsid w:val="00C826BE"/>
    <w:rsid w:val="00C90E90"/>
    <w:rsid w:val="00C947B3"/>
    <w:rsid w:val="00CA2EB1"/>
    <w:rsid w:val="00CB5DAF"/>
    <w:rsid w:val="00CB5F2D"/>
    <w:rsid w:val="00CD41C2"/>
    <w:rsid w:val="00CD7505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45113"/>
    <w:rsid w:val="00D457A9"/>
    <w:rsid w:val="00D46B7C"/>
    <w:rsid w:val="00D6120E"/>
    <w:rsid w:val="00D61D63"/>
    <w:rsid w:val="00D62ECC"/>
    <w:rsid w:val="00D63BE5"/>
    <w:rsid w:val="00D674E9"/>
    <w:rsid w:val="00D73F1B"/>
    <w:rsid w:val="00D84687"/>
    <w:rsid w:val="00D96CF6"/>
    <w:rsid w:val="00DA4CAC"/>
    <w:rsid w:val="00DA528C"/>
    <w:rsid w:val="00DA77D4"/>
    <w:rsid w:val="00DB18D3"/>
    <w:rsid w:val="00DB2390"/>
    <w:rsid w:val="00DB6FB8"/>
    <w:rsid w:val="00DD059B"/>
    <w:rsid w:val="00DD11CF"/>
    <w:rsid w:val="00DD733B"/>
    <w:rsid w:val="00DE2B8A"/>
    <w:rsid w:val="00DE3186"/>
    <w:rsid w:val="00DE4B59"/>
    <w:rsid w:val="00DE5B2F"/>
    <w:rsid w:val="00DF00C6"/>
    <w:rsid w:val="00DF2951"/>
    <w:rsid w:val="00DF4634"/>
    <w:rsid w:val="00E025CA"/>
    <w:rsid w:val="00E0420C"/>
    <w:rsid w:val="00E10F9A"/>
    <w:rsid w:val="00E24F0F"/>
    <w:rsid w:val="00E26E20"/>
    <w:rsid w:val="00E3029B"/>
    <w:rsid w:val="00E33BD1"/>
    <w:rsid w:val="00E45A7C"/>
    <w:rsid w:val="00E47C4D"/>
    <w:rsid w:val="00E50050"/>
    <w:rsid w:val="00E5196F"/>
    <w:rsid w:val="00E51E8F"/>
    <w:rsid w:val="00E53F7E"/>
    <w:rsid w:val="00E544B1"/>
    <w:rsid w:val="00E54BE7"/>
    <w:rsid w:val="00E61B12"/>
    <w:rsid w:val="00E71EFB"/>
    <w:rsid w:val="00E76EB5"/>
    <w:rsid w:val="00E77246"/>
    <w:rsid w:val="00EB1B6B"/>
    <w:rsid w:val="00EB3DB4"/>
    <w:rsid w:val="00EB4430"/>
    <w:rsid w:val="00EB7AAB"/>
    <w:rsid w:val="00EC0008"/>
    <w:rsid w:val="00EC5BD6"/>
    <w:rsid w:val="00EC68EE"/>
    <w:rsid w:val="00ED0418"/>
    <w:rsid w:val="00ED46B8"/>
    <w:rsid w:val="00ED7D47"/>
    <w:rsid w:val="00EE485C"/>
    <w:rsid w:val="00EF1D5F"/>
    <w:rsid w:val="00EF7086"/>
    <w:rsid w:val="00F05AF4"/>
    <w:rsid w:val="00F12165"/>
    <w:rsid w:val="00F17C47"/>
    <w:rsid w:val="00F2510F"/>
    <w:rsid w:val="00F33BA0"/>
    <w:rsid w:val="00F36069"/>
    <w:rsid w:val="00F5310A"/>
    <w:rsid w:val="00F57443"/>
    <w:rsid w:val="00F64D3F"/>
    <w:rsid w:val="00F6556B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B3F14"/>
    <w:rsid w:val="00FB4ABC"/>
    <w:rsid w:val="00FB5C51"/>
    <w:rsid w:val="00FB7087"/>
    <w:rsid w:val="00FD34E2"/>
    <w:rsid w:val="00FE112A"/>
    <w:rsid w:val="00FE7647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white">
      <v:fill color="white" on="f"/>
    </o:shapedefaults>
    <o:shapelayout v:ext="edit">
      <o:idmap v:ext="edit" data="1"/>
    </o:shapelayout>
  </w:shapeDefaults>
  <w:decimalSymbol w:val="."/>
  <w:listSeparator w:val=","/>
  <w15:chartTrackingRefBased/>
  <w15:docId w15:val="{5FF8764A-26DF-45BC-88A2-729B68B07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6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 字元"/>
    <w:basedOn w:val="aa"/>
    <w:link w:val="ab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a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d">
    <w:name w:val="標題（一）"/>
    <w:basedOn w:val="aa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a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">
    <w:name w:val="乙篇主文 字元"/>
    <w:basedOn w:val="a"/>
    <w:link w:val="af0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 字元"/>
    <w:link w:val="af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3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4">
    <w:name w:val="甲篇內文 字元"/>
    <w:basedOn w:val="af"/>
    <w:link w:val="af5"/>
    <w:rsid w:val="00B01440"/>
    <w:pPr>
      <w:spacing w:line="460" w:lineRule="exact"/>
    </w:pPr>
    <w:rPr>
      <w:sz w:val="28"/>
      <w:szCs w:val="28"/>
    </w:rPr>
  </w:style>
  <w:style w:type="character" w:customStyle="1" w:styleId="af5">
    <w:name w:val="甲篇內文 字元 字元"/>
    <w:link w:val="af4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6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2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b">
    <w:name w:val="標題壹、 字元 字元"/>
    <w:link w:val="a9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8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9">
    <w:name w:val="甲篇內文"/>
    <w:basedOn w:val="af8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a">
    <w:name w:val="標題壹、"/>
    <w:basedOn w:val="aa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link w:val="1-11"/>
    <w:rsid w:val="00077D3B"/>
    <w:rPr>
      <w:rFonts w:eastAsia="標楷體" w:cs="新細明體"/>
      <w:b/>
      <w:kern w:val="2"/>
      <w:lang w:val="en-US" w:eastAsia="zh-TW" w:bidi="ar-SA"/>
    </w:rPr>
  </w:style>
  <w:style w:type="character" w:customStyle="1" w:styleId="a5">
    <w:name w:val="頁尾 字元"/>
    <w:link w:val="a4"/>
    <w:uiPriority w:val="99"/>
    <w:rsid w:val="0071087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rCbH8BrFt8Sj2&#32317;&#27770;&#31639;&#23529;&#23450;&#24460;&#27506;&#20837;&#27506;&#20986;&#24615;&#36074;&#21450;&#39192;&#32064;&#31777;&#26126;&#27604;&#36611;&#20998;&#26512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rCbH8BrFt8Sj2總決算審定後歲入歲出性質及餘絀簡明比較分析表.dot</Template>
  <TotalTime>81</TotalTime>
  <Pages>1</Pages>
  <Words>400</Words>
  <Characters>982</Characters>
  <Application>Microsoft Office Word</Application>
  <DocSecurity>0</DocSecurity>
  <Lines>8</Lines>
  <Paragraphs>2</Paragraphs>
  <ScaleCrop>false</ScaleCrop>
  <Company>nao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陳怡芳</dc:creator>
  <cp:keywords/>
  <cp:lastModifiedBy>陳怡芳</cp:lastModifiedBy>
  <cp:revision>7</cp:revision>
  <cp:lastPrinted>2024-06-19T08:02:00Z</cp:lastPrinted>
  <dcterms:created xsi:type="dcterms:W3CDTF">2024-06-19T02:33:00Z</dcterms:created>
  <dcterms:modified xsi:type="dcterms:W3CDTF">2024-06-19T08:21:00Z</dcterms:modified>
</cp:coreProperties>
</file>